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D7C0" w14:textId="77777777" w:rsidR="000E6C7F" w:rsidRPr="00070C3E" w:rsidRDefault="0068532E" w:rsidP="00312D82">
      <w:pPr>
        <w:spacing w:before="100" w:beforeAutospacing="1" w:after="100" w:afterAutospacing="1" w:line="360" w:lineRule="auto"/>
        <w:rPr>
          <w:b/>
        </w:rPr>
      </w:pPr>
      <w:r>
        <w:rPr>
          <w:b/>
        </w:rPr>
        <w:t xml:space="preserve">Title: Health inequalities in </w:t>
      </w:r>
      <w:r w:rsidR="00680675">
        <w:rPr>
          <w:b/>
        </w:rPr>
        <w:t xml:space="preserve">timely </w:t>
      </w:r>
      <w:r>
        <w:rPr>
          <w:b/>
        </w:rPr>
        <w:t>antenatal care:</w:t>
      </w:r>
      <w:r w:rsidR="00070C3E" w:rsidRPr="00070C3E">
        <w:rPr>
          <w:b/>
        </w:rPr>
        <w:t xml:space="preserve"> </w:t>
      </w:r>
      <w:r>
        <w:rPr>
          <w:b/>
        </w:rPr>
        <w:t xml:space="preserve">audit of </w:t>
      </w:r>
      <w:r w:rsidR="00070C3E" w:rsidRPr="00070C3E">
        <w:rPr>
          <w:b/>
        </w:rPr>
        <w:t>pre- and post-referral delays</w:t>
      </w:r>
      <w:r>
        <w:rPr>
          <w:b/>
        </w:rPr>
        <w:t xml:space="preserve"> in antenatal bookings</w:t>
      </w:r>
      <w:r w:rsidR="00070C3E" w:rsidRPr="00070C3E">
        <w:rPr>
          <w:b/>
        </w:rPr>
        <w:t xml:space="preserve"> in London 2015-16</w:t>
      </w:r>
    </w:p>
    <w:p w14:paraId="26F2B5DF" w14:textId="77777777" w:rsidR="00070C3E" w:rsidRDefault="000E6C7F" w:rsidP="00312D82">
      <w:pPr>
        <w:spacing w:before="100" w:beforeAutospacing="1" w:after="100" w:afterAutospacing="1" w:line="360" w:lineRule="auto"/>
      </w:pPr>
      <w:r>
        <w:t xml:space="preserve">Authors: </w:t>
      </w:r>
    </w:p>
    <w:p w14:paraId="4837ECAD" w14:textId="74FE6BAB" w:rsidR="00070C3E" w:rsidRDefault="001D5BDE" w:rsidP="00312D82">
      <w:pPr>
        <w:spacing w:before="100" w:beforeAutospacing="1" w:after="100" w:afterAutospacing="1" w:line="360" w:lineRule="auto"/>
        <w:rPr>
          <w:vertAlign w:val="superscript"/>
        </w:rPr>
      </w:pPr>
      <w:r>
        <w:t>Dr HI McDonald</w:t>
      </w:r>
      <w:r w:rsidR="00070C3E">
        <w:t>,</w:t>
      </w:r>
      <w:r w:rsidR="00BD57C2">
        <w:t xml:space="preserve"> Public health registrar</w:t>
      </w:r>
      <w:r>
        <w:t>,</w:t>
      </w:r>
      <w:r w:rsidR="000E6C7F" w:rsidRPr="000E6C7F">
        <w:rPr>
          <w:vertAlign w:val="superscript"/>
        </w:rPr>
        <w:t>1</w:t>
      </w:r>
      <w:r w:rsidR="00BF4562">
        <w:rPr>
          <w:vertAlign w:val="superscript"/>
        </w:rPr>
        <w:t xml:space="preserve"> </w:t>
      </w:r>
      <w:r w:rsidR="00BF4562" w:rsidRPr="00BF4562">
        <w:t>*</w:t>
      </w:r>
    </w:p>
    <w:p w14:paraId="5E4B557A" w14:textId="29781907" w:rsidR="00312D82" w:rsidRPr="00312D82" w:rsidRDefault="00312D82" w:rsidP="00312D82">
      <w:pPr>
        <w:spacing w:before="100" w:beforeAutospacing="1" w:after="100" w:afterAutospacing="1" w:line="360" w:lineRule="auto"/>
      </w:pPr>
      <w:r>
        <w:t xml:space="preserve">C </w:t>
      </w:r>
      <w:proofErr w:type="spellStart"/>
      <w:r>
        <w:t>Moren</w:t>
      </w:r>
      <w:proofErr w:type="spellEnd"/>
      <w:r>
        <w:t>,</w:t>
      </w:r>
      <w:r w:rsidR="00D93AB5">
        <w:t xml:space="preserve"> </w:t>
      </w:r>
      <w:r w:rsidR="00D93AB5" w:rsidRPr="00D93AB5">
        <w:t>East London Maternity Programme Manager</w:t>
      </w:r>
      <w:r w:rsidR="00D93AB5">
        <w:t xml:space="preserve">, </w:t>
      </w:r>
      <w:r w:rsidRPr="00312D82">
        <w:rPr>
          <w:vertAlign w:val="superscript"/>
        </w:rPr>
        <w:t>2</w:t>
      </w:r>
      <w:r>
        <w:t xml:space="preserve"> </w:t>
      </w:r>
    </w:p>
    <w:p w14:paraId="247F7953" w14:textId="0CC11917" w:rsidR="000E6C7F" w:rsidRPr="00D93AB5" w:rsidRDefault="001D5BDE" w:rsidP="00312D82">
      <w:pPr>
        <w:spacing w:before="100" w:beforeAutospacing="1" w:after="100" w:afterAutospacing="1" w:line="360" w:lineRule="auto"/>
      </w:pPr>
      <w:r>
        <w:t>Dr</w:t>
      </w:r>
      <w:r w:rsidR="00312D82">
        <w:t xml:space="preserve"> J</w:t>
      </w:r>
      <w:r>
        <w:t xml:space="preserve"> </w:t>
      </w:r>
      <w:r w:rsidR="000E6C7F">
        <w:t>Scarlett</w:t>
      </w:r>
      <w:r w:rsidR="00070C3E">
        <w:t>,</w:t>
      </w:r>
      <w:r w:rsidR="00BD57C2">
        <w:t xml:space="preserve"> Consultant in public health </w:t>
      </w:r>
      <w:r w:rsidR="00BF4562">
        <w:rPr>
          <w:vertAlign w:val="superscript"/>
        </w:rPr>
        <w:t>1</w:t>
      </w:r>
    </w:p>
    <w:p w14:paraId="0F18DFF4" w14:textId="0E43BE72" w:rsidR="00BF4562" w:rsidRDefault="00BF4562" w:rsidP="00BF4562">
      <w:pPr>
        <w:spacing w:before="100" w:beforeAutospacing="1" w:after="100" w:afterAutospacing="1" w:line="360" w:lineRule="auto"/>
      </w:pPr>
      <w:r>
        <w:t xml:space="preserve">1. Antenatal and </w:t>
      </w:r>
      <w:proofErr w:type="spellStart"/>
      <w:r>
        <w:t>newborn</w:t>
      </w:r>
      <w:proofErr w:type="spellEnd"/>
      <w:r>
        <w:t xml:space="preserve"> screening, public health commissioning department, NHS England (London region), Skipton House, 80 London Road, </w:t>
      </w:r>
      <w:r w:rsidRPr="000E6C7F">
        <w:t>London SE1 6LH</w:t>
      </w:r>
      <w:r>
        <w:t>, UK</w:t>
      </w:r>
    </w:p>
    <w:p w14:paraId="1BDBBCD5" w14:textId="7D6714FF" w:rsidR="00BF4562" w:rsidRDefault="00312D82" w:rsidP="00312D82">
      <w:pPr>
        <w:spacing w:before="100" w:beforeAutospacing="1" w:after="100" w:afterAutospacing="1" w:line="360" w:lineRule="auto"/>
      </w:pPr>
      <w:r>
        <w:t xml:space="preserve">2. </w:t>
      </w:r>
      <w:r w:rsidRPr="00312D82">
        <w:t>East London Health &amp; Care Partnership/East London LMS</w:t>
      </w:r>
      <w:r>
        <w:t xml:space="preserve">, </w:t>
      </w:r>
      <w:r w:rsidRPr="00312D82">
        <w:t xml:space="preserve">2nd Floor </w:t>
      </w:r>
      <w:proofErr w:type="spellStart"/>
      <w:r w:rsidRPr="00312D82">
        <w:t>Unex</w:t>
      </w:r>
      <w:proofErr w:type="spellEnd"/>
      <w:r w:rsidRPr="00312D82">
        <w:t xml:space="preserve"> Tower, 5 Station Street, London E15 1DA</w:t>
      </w:r>
      <w:r w:rsidR="008B0BA1">
        <w:t>, UK</w:t>
      </w:r>
    </w:p>
    <w:p w14:paraId="3A5C64BB" w14:textId="27A62952" w:rsidR="000E6C7F" w:rsidRDefault="000E6C7F" w:rsidP="00312D82">
      <w:pPr>
        <w:spacing w:before="100" w:beforeAutospacing="1" w:after="100" w:afterAutospacing="1" w:line="360" w:lineRule="auto"/>
      </w:pPr>
      <w:r>
        <w:t xml:space="preserve">* Corresponding author </w:t>
      </w:r>
      <w:r w:rsidR="00BF4562">
        <w:t>helen.isabel.mcdonald@gmail.com</w:t>
      </w:r>
    </w:p>
    <w:p w14:paraId="05911FB2" w14:textId="77777777" w:rsidR="00070C3E" w:rsidRDefault="00070C3E" w:rsidP="00312D82">
      <w:pPr>
        <w:spacing w:before="100" w:beforeAutospacing="1" w:after="100" w:afterAutospacing="1" w:line="360" w:lineRule="auto"/>
        <w:rPr>
          <w:i/>
        </w:rPr>
      </w:pPr>
    </w:p>
    <w:p w14:paraId="2B79A743" w14:textId="77777777" w:rsidR="00BD57C2" w:rsidRDefault="00BD57C2" w:rsidP="00312D82">
      <w:pPr>
        <w:spacing w:before="100" w:beforeAutospacing="1" w:after="100" w:afterAutospacing="1" w:line="360" w:lineRule="auto"/>
        <w:rPr>
          <w:i/>
        </w:rPr>
      </w:pPr>
    </w:p>
    <w:p w14:paraId="751286A2" w14:textId="77777777" w:rsidR="000E6C7F" w:rsidRDefault="000E6C7F" w:rsidP="00312D82">
      <w:pPr>
        <w:spacing w:before="100" w:beforeAutospacing="1" w:after="100" w:afterAutospacing="1" w:line="360" w:lineRule="auto"/>
        <w:rPr>
          <w:i/>
        </w:rPr>
      </w:pPr>
      <w:r>
        <w:rPr>
          <w:i/>
        </w:rPr>
        <w:br w:type="page"/>
      </w:r>
    </w:p>
    <w:p w14:paraId="62C3F820" w14:textId="77777777" w:rsidR="000E6C7F" w:rsidRPr="00BD57C2" w:rsidRDefault="000E6C7F" w:rsidP="00312D82">
      <w:pPr>
        <w:spacing w:before="100" w:beforeAutospacing="1" w:after="100" w:afterAutospacing="1" w:line="360" w:lineRule="auto"/>
        <w:rPr>
          <w:i/>
        </w:rPr>
      </w:pPr>
      <w:r w:rsidRPr="003441F8">
        <w:rPr>
          <w:b/>
        </w:rPr>
        <w:lastRenderedPageBreak/>
        <w:t>Abstract</w:t>
      </w:r>
      <w:r>
        <w:t xml:space="preserve"> </w:t>
      </w:r>
    </w:p>
    <w:p w14:paraId="1312C675" w14:textId="77777777" w:rsidR="00D0689B" w:rsidRDefault="000249A5" w:rsidP="00312D82">
      <w:pPr>
        <w:spacing w:before="100" w:beforeAutospacing="1" w:after="100" w:afterAutospacing="1" w:line="360" w:lineRule="auto"/>
        <w:rPr>
          <w:u w:val="single"/>
        </w:rPr>
      </w:pPr>
      <w:r>
        <w:rPr>
          <w:u w:val="single"/>
        </w:rPr>
        <w:t>Background</w:t>
      </w:r>
    </w:p>
    <w:p w14:paraId="52544062" w14:textId="77777777" w:rsidR="000249A5" w:rsidRPr="000249A5" w:rsidRDefault="000249A5" w:rsidP="00312D82">
      <w:pPr>
        <w:spacing w:before="100" w:beforeAutospacing="1" w:after="100" w:afterAutospacing="1" w:line="360" w:lineRule="auto"/>
      </w:pPr>
      <w:r>
        <w:t>Antenatal booking has potential to reduce infant and maternal health inequalities, yet those most in need are least likely to access timely care. This audit describe</w:t>
      </w:r>
      <w:r w:rsidR="00356F27">
        <w:t>s</w:t>
      </w:r>
      <w:r>
        <w:t xml:space="preserve"> </w:t>
      </w:r>
      <w:r w:rsidR="00680675">
        <w:t>late</w:t>
      </w:r>
      <w:r>
        <w:t xml:space="preserve"> </w:t>
      </w:r>
      <w:r w:rsidR="00356F27">
        <w:t xml:space="preserve">referral and antenatal </w:t>
      </w:r>
      <w:r>
        <w:t xml:space="preserve">booking </w:t>
      </w:r>
      <w:r w:rsidR="00356F27">
        <w:t xml:space="preserve">across London in 2015-16, according to </w:t>
      </w:r>
      <w:r>
        <w:t>maternal characteristics.</w:t>
      </w:r>
    </w:p>
    <w:p w14:paraId="0536CD31" w14:textId="77777777" w:rsidR="000E6C7F" w:rsidRDefault="000E6C7F" w:rsidP="00312D82">
      <w:pPr>
        <w:tabs>
          <w:tab w:val="left" w:pos="2718"/>
        </w:tabs>
        <w:spacing w:before="100" w:beforeAutospacing="1" w:after="100" w:afterAutospacing="1" w:line="360" w:lineRule="auto"/>
        <w:rPr>
          <w:u w:val="single"/>
        </w:rPr>
      </w:pPr>
      <w:r w:rsidRPr="003441F8">
        <w:rPr>
          <w:u w:val="single"/>
        </w:rPr>
        <w:t>Methods</w:t>
      </w:r>
    </w:p>
    <w:p w14:paraId="226A7F42" w14:textId="72D9D57F" w:rsidR="00D0689B" w:rsidRPr="00D0689B" w:rsidRDefault="00190419" w:rsidP="00312D82">
      <w:pPr>
        <w:spacing w:before="100" w:beforeAutospacing="1" w:after="100" w:afterAutospacing="1" w:line="360" w:lineRule="auto"/>
      </w:pPr>
      <w:r>
        <w:t xml:space="preserve">Referral &lt;8 weeks gestation, </w:t>
      </w:r>
      <w:r w:rsidR="0082032D">
        <w:t>booking &lt;2 weeks after referral</w:t>
      </w:r>
      <w:r w:rsidR="0003287E">
        <w:t>,</w:t>
      </w:r>
      <w:r>
        <w:t xml:space="preserve"> and</w:t>
      </w:r>
      <w:r w:rsidR="0082032D">
        <w:t xml:space="preserve"> </w:t>
      </w:r>
      <w:r w:rsidR="00680675">
        <w:t xml:space="preserve">booking </w:t>
      </w:r>
      <w:r>
        <w:t xml:space="preserve">&lt;10 weeks gestation </w:t>
      </w:r>
      <w:proofErr w:type="gramStart"/>
      <w:r w:rsidR="0082032D">
        <w:t>were</w:t>
      </w:r>
      <w:proofErr w:type="gramEnd"/>
      <w:r w:rsidR="0082032D">
        <w:t xml:space="preserve"> audited against maternal and referral characteristics.</w:t>
      </w:r>
    </w:p>
    <w:p w14:paraId="6AA0D221" w14:textId="77777777" w:rsidR="000E6C7F" w:rsidRDefault="000E6C7F" w:rsidP="00312D82">
      <w:pPr>
        <w:spacing w:before="100" w:beforeAutospacing="1" w:after="100" w:afterAutospacing="1" w:line="360" w:lineRule="auto"/>
        <w:rPr>
          <w:u w:val="single"/>
        </w:rPr>
      </w:pPr>
      <w:r w:rsidRPr="003441F8">
        <w:rPr>
          <w:u w:val="single"/>
        </w:rPr>
        <w:t>Results</w:t>
      </w:r>
    </w:p>
    <w:p w14:paraId="36AA1CF2" w14:textId="5DD412AD" w:rsidR="00836821" w:rsidRPr="003441F8" w:rsidRDefault="00D0689B" w:rsidP="00312D82">
      <w:pPr>
        <w:spacing w:before="100" w:beforeAutospacing="1" w:after="100" w:afterAutospacing="1" w:line="360" w:lineRule="auto"/>
        <w:rPr>
          <w:u w:val="single"/>
        </w:rPr>
      </w:pPr>
      <w:r>
        <w:t>Of</w:t>
      </w:r>
      <w:r w:rsidR="00836821">
        <w:t xml:space="preserve"> 122,275 </w:t>
      </w:r>
      <w:r>
        <w:t xml:space="preserve">antenatal </w:t>
      </w:r>
      <w:r w:rsidR="00836821">
        <w:t xml:space="preserve">bookings, 27.1% </w:t>
      </w:r>
      <w:r>
        <w:t>were</w:t>
      </w:r>
      <w:r w:rsidR="00836821">
        <w:t xml:space="preserve"> </w:t>
      </w:r>
      <w:r w:rsidR="0082032D">
        <w:t xml:space="preserve">before </w:t>
      </w:r>
      <w:r w:rsidR="00836821">
        <w:t xml:space="preserve">10 </w:t>
      </w:r>
      <w:r w:rsidR="00190419">
        <w:t xml:space="preserve">weeks gestation </w:t>
      </w:r>
      <w:r w:rsidR="0082032D">
        <w:t xml:space="preserve">and </w:t>
      </w:r>
      <w:r w:rsidR="0082032D">
        <w:rPr>
          <w:rFonts w:ascii="Calibri" w:hAnsi="Calibri"/>
          <w:color w:val="212121"/>
          <w:shd w:val="clear" w:color="auto" w:fill="FFFFFF"/>
        </w:rPr>
        <w:t xml:space="preserve">72.8% by </w:t>
      </w:r>
      <w:r w:rsidR="00190419">
        <w:rPr>
          <w:rFonts w:ascii="Calibri" w:hAnsi="Calibri"/>
          <w:color w:val="212121"/>
          <w:shd w:val="clear" w:color="auto" w:fill="FFFFFF"/>
        </w:rPr>
        <w:t>12+6</w:t>
      </w:r>
      <w:r w:rsidR="0082032D">
        <w:rPr>
          <w:rFonts w:ascii="Calibri" w:hAnsi="Calibri"/>
          <w:color w:val="212121"/>
          <w:shd w:val="clear" w:color="auto" w:fill="FFFFFF"/>
        </w:rPr>
        <w:t xml:space="preserve"> weeks</w:t>
      </w:r>
      <w:r>
        <w:t xml:space="preserve">. </w:t>
      </w:r>
      <w:r w:rsidR="00190419">
        <w:t>Characteristics associated with late booking were</w:t>
      </w:r>
      <w:r w:rsidR="00836821">
        <w:t>: living in more depriv</w:t>
      </w:r>
      <w:r w:rsidR="00190419">
        <w:t>ed areas, age &lt;</w:t>
      </w:r>
      <w:r w:rsidR="00836821">
        <w:t>20</w:t>
      </w:r>
      <w:r>
        <w:t xml:space="preserve"> years</w:t>
      </w:r>
      <w:r w:rsidR="00190419">
        <w:t>, higher parity, Black or M</w:t>
      </w:r>
      <w:r w:rsidR="00836821">
        <w:t xml:space="preserve">inority ethnicity (particularly Bangladeshi or Black African), </w:t>
      </w:r>
      <w:r w:rsidR="0068532E">
        <w:t>birth</w:t>
      </w:r>
      <w:r w:rsidR="00836821">
        <w:t xml:space="preserve"> in Somalia, Jewish religion, firs</w:t>
      </w:r>
      <w:r w:rsidR="0068532E">
        <w:t>t language other than English, unemployment of self or</w:t>
      </w:r>
      <w:r w:rsidR="00836821">
        <w:t xml:space="preserve"> partner</w:t>
      </w:r>
      <w:r w:rsidR="0068532E">
        <w:t>, lack of</w:t>
      </w:r>
      <w:r w:rsidR="00836821">
        <w:t xml:space="preserve"> </w:t>
      </w:r>
      <w:r w:rsidR="000249A5">
        <w:t xml:space="preserve">social </w:t>
      </w:r>
      <w:r w:rsidR="00836821">
        <w:t xml:space="preserve">support, or </w:t>
      </w:r>
      <w:r w:rsidR="0068532E">
        <w:t>s</w:t>
      </w:r>
      <w:r w:rsidR="00836821">
        <w:t>ingle parent families.</w:t>
      </w:r>
      <w:r>
        <w:t xml:space="preserve"> </w:t>
      </w:r>
      <w:r w:rsidR="00190419">
        <w:t>W</w:t>
      </w:r>
      <w:r w:rsidR="00190419" w:rsidRPr="00190419">
        <w:t xml:space="preserve">omen </w:t>
      </w:r>
      <w:r w:rsidR="00190419">
        <w:t xml:space="preserve">living in more deprived areas, </w:t>
      </w:r>
      <w:r w:rsidR="0068532E">
        <w:t>with</w:t>
      </w:r>
      <w:r w:rsidR="00190419" w:rsidRPr="00190419">
        <w:t xml:space="preserve"> first language other than English, of Jewish religion</w:t>
      </w:r>
      <w:r w:rsidR="00190419">
        <w:t>,</w:t>
      </w:r>
      <w:r w:rsidR="00190419" w:rsidRPr="00190419">
        <w:t xml:space="preserve"> Black and Minority ethnicity, or </w:t>
      </w:r>
      <w:r w:rsidR="0068532E">
        <w:t xml:space="preserve">who were </w:t>
      </w:r>
      <w:r w:rsidR="00190419" w:rsidRPr="00190419">
        <w:t>unemployed</w:t>
      </w:r>
      <w:r w:rsidR="00B041D6">
        <w:t>,</w:t>
      </w:r>
      <w:r w:rsidR="00190419" w:rsidRPr="00190419">
        <w:t xml:space="preserve"> waited longer from referral to booking, despite later referral.</w:t>
      </w:r>
    </w:p>
    <w:p w14:paraId="37254B67" w14:textId="77777777" w:rsidR="000E6C7F" w:rsidRPr="003441F8" w:rsidRDefault="000E6C7F" w:rsidP="00312D82">
      <w:pPr>
        <w:spacing w:before="100" w:beforeAutospacing="1" w:after="100" w:afterAutospacing="1" w:line="360" w:lineRule="auto"/>
        <w:rPr>
          <w:u w:val="single"/>
        </w:rPr>
      </w:pPr>
      <w:r w:rsidRPr="003441F8">
        <w:rPr>
          <w:u w:val="single"/>
        </w:rPr>
        <w:t>Conclusions</w:t>
      </w:r>
    </w:p>
    <w:p w14:paraId="2CCA7FF1" w14:textId="21EB1848" w:rsidR="00B82AB2" w:rsidRDefault="00190419" w:rsidP="00312D82">
      <w:pPr>
        <w:spacing w:before="100" w:beforeAutospacing="1" w:after="100" w:afterAutospacing="1" w:line="360" w:lineRule="auto"/>
      </w:pPr>
      <w:r>
        <w:t xml:space="preserve">Post-referral delays can compound late </w:t>
      </w:r>
      <w:r w:rsidR="00515512">
        <w:t xml:space="preserve">referral </w:t>
      </w:r>
      <w:r>
        <w:t xml:space="preserve">for </w:t>
      </w:r>
      <w:r w:rsidR="0068532E">
        <w:t xml:space="preserve">some </w:t>
      </w:r>
      <w:r>
        <w:t>women</w:t>
      </w:r>
      <w:r w:rsidR="0068532E">
        <w:t>, exacerbating health inequalities</w:t>
      </w:r>
      <w:r w:rsidR="00680675">
        <w:t xml:space="preserve">, but </w:t>
      </w:r>
      <w:r w:rsidR="00515512">
        <w:t xml:space="preserve">should be </w:t>
      </w:r>
      <w:r w:rsidR="00680675">
        <w:t>amenable to provider interventions</w:t>
      </w:r>
      <w:r>
        <w:t>.</w:t>
      </w:r>
      <w:r w:rsidRPr="00190419">
        <w:t xml:space="preserve"> </w:t>
      </w:r>
      <w:r>
        <w:t>Different patterns of pre- and post-referral delay suggest that a tailored approach is needed to address</w:t>
      </w:r>
      <w:r w:rsidR="00680675">
        <w:t xml:space="preserve"> inequalities in access to antenatal care.</w:t>
      </w:r>
    </w:p>
    <w:p w14:paraId="6F9B0C00" w14:textId="77777777" w:rsidR="0082032D" w:rsidRDefault="0082032D" w:rsidP="00312D82">
      <w:pPr>
        <w:spacing w:before="100" w:beforeAutospacing="1" w:after="100" w:afterAutospacing="1" w:line="360" w:lineRule="auto"/>
      </w:pPr>
    </w:p>
    <w:p w14:paraId="2A2858D5" w14:textId="77777777" w:rsidR="0082032D" w:rsidRPr="0082032D" w:rsidRDefault="0082032D" w:rsidP="00312D82">
      <w:pPr>
        <w:shd w:val="clear" w:color="auto" w:fill="FFFFFF"/>
        <w:spacing w:before="100" w:beforeAutospacing="1" w:after="100" w:afterAutospacing="1" w:line="360" w:lineRule="auto"/>
        <w:ind w:hanging="360"/>
        <w:rPr>
          <w:rFonts w:ascii="Segoe UI" w:eastAsia="Times New Roman" w:hAnsi="Segoe UI" w:cs="Segoe UI"/>
          <w:color w:val="212121"/>
          <w:sz w:val="23"/>
          <w:szCs w:val="23"/>
          <w:lang w:eastAsia="en-GB"/>
        </w:rPr>
      </w:pPr>
    </w:p>
    <w:p w14:paraId="68E4AE88" w14:textId="77777777" w:rsidR="000E6C7F" w:rsidRDefault="000E6C7F" w:rsidP="00312D82">
      <w:pPr>
        <w:spacing w:before="100" w:beforeAutospacing="1" w:after="100" w:afterAutospacing="1" w:line="360" w:lineRule="auto"/>
      </w:pPr>
      <w:r>
        <w:br w:type="page"/>
      </w:r>
    </w:p>
    <w:p w14:paraId="2808785E" w14:textId="77777777" w:rsidR="000E6C7F" w:rsidRDefault="000E6C7F" w:rsidP="00312D82">
      <w:pPr>
        <w:spacing w:before="100" w:beforeAutospacing="1" w:after="100" w:afterAutospacing="1" w:line="360" w:lineRule="auto"/>
        <w:rPr>
          <w:b/>
        </w:rPr>
      </w:pPr>
      <w:r w:rsidRPr="00BD57C2">
        <w:rPr>
          <w:b/>
        </w:rPr>
        <w:lastRenderedPageBreak/>
        <w:t>Background</w:t>
      </w:r>
    </w:p>
    <w:p w14:paraId="67FE6345" w14:textId="38231860" w:rsidR="00E56AC1" w:rsidRDefault="00ED7963" w:rsidP="00312D82">
      <w:pPr>
        <w:spacing w:before="100" w:beforeAutospacing="1" w:after="100" w:afterAutospacing="1" w:line="360" w:lineRule="auto"/>
      </w:pPr>
      <w:r>
        <w:t>Antenatal booking appointments offer</w:t>
      </w:r>
      <w:r w:rsidR="00E56AC1">
        <w:t xml:space="preserve"> a holistic assessment of a woman’s health, emotional and social needs at the start of her pregnancy. </w:t>
      </w:r>
      <w:r w:rsidR="00385307">
        <w:t>T</w:t>
      </w:r>
      <w:r w:rsidR="00E56AC1">
        <w:t>iming is important.</w:t>
      </w:r>
      <w:r w:rsidR="00E56AC1" w:rsidRPr="0005222A">
        <w:t xml:space="preserve"> </w:t>
      </w:r>
      <w:r>
        <w:t>Early booking enables minimisation of risk during pregnancy through early health promotion</w:t>
      </w:r>
      <w:r w:rsidR="00B041D6">
        <w:t>,</w:t>
      </w:r>
      <w:r>
        <w:t xml:space="preserve"> health and social service referrals, and</w:t>
      </w:r>
      <w:r w:rsidRPr="00A310AD">
        <w:t xml:space="preserve"> </w:t>
      </w:r>
      <w:r>
        <w:t xml:space="preserve">antenatal screening in time for decision-making. </w:t>
      </w:r>
      <w:r w:rsidR="00E56AC1">
        <w:t>NICE guidance recommends that antenatal booking should take place by 10+0 weeks gestation</w:t>
      </w:r>
      <w:r w:rsidR="001D1937">
        <w:t>.</w:t>
      </w:r>
      <w:r w:rsidR="001D1937">
        <w:fldChar w:fldCharType="begin"/>
      </w:r>
      <w:r w:rsidR="001D1937">
        <w:instrText xml:space="preserve"> ADDIN EN.CITE &lt;EndNote&gt;&lt;Cite&gt;&lt;Author&gt;(NICE)&lt;/Author&gt;&lt;Year&gt;2008&lt;/Year&gt;&lt;RecNum&gt;112&lt;/RecNum&gt;&lt;DisplayText&gt;(1)&lt;/DisplayText&gt;&lt;record&gt;&lt;rec-number&gt;112&lt;/rec-number&gt;&lt;foreign-keys&gt;&lt;key app="EN" db-id="dvfet9222wp22uedp0cxwv93azsxs9002f0f" timestamp="1566397889"&gt;112&lt;/key&gt;&lt;/foreign-keys&gt;&lt;ref-type name="Electronic Book"&gt;44&lt;/ref-type&gt;&lt;contributors&gt;&lt;authors&gt;&lt;author&gt;National Institute for Health and Care Excellence (NICE),&lt;/author&gt;&lt;/authors&gt;&lt;/contributors&gt;&lt;titles&gt;&lt;title&gt;Antenatal care for uncomplicated pregnancies&lt;/title&gt;&lt;/titles&gt;&lt;volume&gt;Clinical guideline [CG62]&lt;/volume&gt;&lt;dates&gt;&lt;year&gt;2008&lt;/year&gt;&lt;/dates&gt;&lt;urls&gt;&lt;related-urls&gt;&lt;url&gt;https://www.nice.org.uk/guidance/cg62&lt;/url&gt;&lt;/related-urls&gt;&lt;/urls&gt;&lt;/record&gt;&lt;/Cite&gt;&lt;/EndNote&gt;</w:instrText>
      </w:r>
      <w:r w:rsidR="001D1937">
        <w:fldChar w:fldCharType="separate"/>
      </w:r>
      <w:r w:rsidR="001D1937">
        <w:rPr>
          <w:noProof/>
        </w:rPr>
        <w:t>(1)</w:t>
      </w:r>
      <w:r w:rsidR="001D1937">
        <w:fldChar w:fldCharType="end"/>
      </w:r>
      <w:r w:rsidR="00E56AC1">
        <w:t xml:space="preserve"> </w:t>
      </w:r>
    </w:p>
    <w:p w14:paraId="3B0F6D18" w14:textId="3A7FD616" w:rsidR="001E1823" w:rsidRDefault="00385307" w:rsidP="00312D82">
      <w:pPr>
        <w:spacing w:before="100" w:beforeAutospacing="1" w:after="100" w:afterAutospacing="1" w:line="360" w:lineRule="auto"/>
      </w:pPr>
      <w:r>
        <w:t xml:space="preserve">Giving every child the best start in life is crucial to reducing health inequalities, </w:t>
      </w:r>
      <w:r w:rsidR="00C2571A">
        <w:t>starting</w:t>
      </w:r>
      <w:r>
        <w:t xml:space="preserve"> before birth.</w:t>
      </w:r>
      <w:r w:rsidR="000F1AA4">
        <w:fldChar w:fldCharType="begin"/>
      </w:r>
      <w:r w:rsidR="00965C81">
        <w:instrText xml:space="preserve"> ADDIN EN.CITE &lt;EndNote&gt;&lt;Cite&gt;&lt;Author&gt;Marmot&lt;/Author&gt;&lt;Year&gt;2010&lt;/Year&gt;&lt;RecNum&gt;113&lt;/RecNum&gt;&lt;DisplayText&gt;(2)&lt;/DisplayText&gt;&lt;record&gt;&lt;rec-number&gt;113&lt;/rec-number&gt;&lt;foreign-keys&gt;&lt;key app="EN" db-id="dvfet9222wp22uedp0cxwv93azsxs9002f0f" timestamp="1566398800"&gt;113&lt;/key&gt;&lt;/foreign-keys&gt;&lt;ref-type name="Government Document"&gt;46&lt;/ref-type&gt;&lt;contributors&gt;&lt;authors&gt;&lt;author&gt;Marmot, M.&lt;/author&gt;&lt;author&gt;Allen, J.&lt;/author&gt;&lt;author&gt;Goldblatt, P.&lt;/author&gt;&lt;author&gt;Boyce, T,&lt;/author&gt;&lt;author&gt;McNeish, D.&lt;/author&gt;&lt;author&gt;Grady, M.&lt;/author&gt;&lt;author&gt;Geddes, I.&lt;/author&gt;&lt;/authors&gt;&lt;/contributors&gt;&lt;titles&gt;&lt;title&gt;Fair society, healthy lives: the Marmot Review&lt;/title&gt;&lt;/titles&gt;&lt;dates&gt;&lt;year&gt;2010&lt;/year&gt;&lt;/dates&gt;&lt;pub-location&gt;London&lt;/pub-location&gt;&lt;publisher&gt;The Marmot Review&lt;/publisher&gt;&lt;urls&gt;&lt;related-urls&gt;&lt;url&gt;http://www.instituteofhealthequity.org/projects/fair-society-healthy-lives-the-marmot-review &lt;/url&gt;&lt;/related-urls&gt;&lt;/urls&gt;&lt;/record&gt;&lt;/Cite&gt;&lt;/EndNote&gt;</w:instrText>
      </w:r>
      <w:r w:rsidR="000F1AA4">
        <w:fldChar w:fldCharType="separate"/>
      </w:r>
      <w:r w:rsidR="000F1AA4">
        <w:rPr>
          <w:noProof/>
        </w:rPr>
        <w:t>(2)</w:t>
      </w:r>
      <w:r w:rsidR="000F1AA4">
        <w:fldChar w:fldCharType="end"/>
      </w:r>
      <w:r>
        <w:t xml:space="preserve"> </w:t>
      </w:r>
      <w:r w:rsidR="00C65CAE">
        <w:t>Late booking or missing antenatal appointments are associated both with poorer pregnancy outcomes</w:t>
      </w:r>
      <w:r w:rsidR="00C65CAE" w:rsidRPr="00385307">
        <w:t xml:space="preserve"> </w:t>
      </w:r>
      <w:r w:rsidR="00C65CAE">
        <w:t>and markers of social disadvantage.</w:t>
      </w:r>
      <w:r w:rsidR="00C65CAE">
        <w:fldChar w:fldCharType="begin">
          <w:fldData xml:space="preserve">PEVuZE5vdGU+PENpdGU+PEF1dGhvcj5Ib2xsb3dlbGw8L0F1dGhvcj48WWVhcj4yMDExPC9ZZWFy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</w:fldData>
        </w:fldChar>
      </w:r>
      <w:r w:rsidR="00F35055">
        <w:instrText xml:space="preserve"> ADDIN EN.CITE </w:instrText>
      </w:r>
      <w:r w:rsidR="00F35055">
        <w:fldChar w:fldCharType="begin">
          <w:fldData xml:space="preserve">PEVuZE5vdGU+PENpdGU+PEF1dGhvcj5Ib2xsb3dlbGw8L0F1dGhvcj48WWVhcj4yMDExPC9ZZWFy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</w:fldData>
        </w:fldChar>
      </w:r>
      <w:r w:rsidR="00F35055">
        <w:instrText xml:space="preserve"> ADDIN EN.CITE.DATA </w:instrText>
      </w:r>
      <w:r w:rsidR="00F35055">
        <w:fldChar w:fldCharType="end"/>
      </w:r>
      <w:r w:rsidR="00C65CAE">
        <w:fldChar w:fldCharType="separate"/>
      </w:r>
      <w:r w:rsidR="00F35055">
        <w:rPr>
          <w:noProof/>
        </w:rPr>
        <w:t>(3, 4)</w:t>
      </w:r>
      <w:r w:rsidR="00C65CAE">
        <w:fldChar w:fldCharType="end"/>
      </w:r>
      <w:r w:rsidR="00C65CAE" w:rsidRPr="004170FA">
        <w:t xml:space="preserve"> </w:t>
      </w:r>
      <w:r>
        <w:t>Timely a</w:t>
      </w:r>
      <w:r w:rsidR="0005222A">
        <w:t xml:space="preserve">ntenatal care </w:t>
      </w:r>
      <w:r w:rsidR="00423C0D">
        <w:t>may</w:t>
      </w:r>
      <w:r w:rsidR="0005222A">
        <w:t xml:space="preserve"> reduce health inequalities, through reducing smoking in pregnancy</w:t>
      </w:r>
      <w:r w:rsidR="00C65CAE">
        <w:t>;</w:t>
      </w:r>
      <w:r w:rsidR="0005222A">
        <w:t xml:space="preserve"> facilitating access to health and social services</w:t>
      </w:r>
      <w:r w:rsidR="00ED7963">
        <w:t>;</w:t>
      </w:r>
      <w:r w:rsidR="00965C81">
        <w:fldChar w:fldCharType="begin"/>
      </w:r>
      <w:r w:rsidR="00F35055">
        <w:instrText xml:space="preserve"> ADDIN EN.CITE &lt;EndNote&gt;&lt;Cite&gt;&lt;Author&gt;National Institute for Health and Care Excellence (NICE)&lt;/Author&gt;&lt;Year&gt;2010&lt;/Year&gt;&lt;RecNum&gt;114&lt;/RecNum&gt;&lt;DisplayText&gt;(5)&lt;/DisplayText&gt;&lt;record&gt;&lt;rec-number&gt;114&lt;/rec-number&gt;&lt;foreign-keys&gt;&lt;key app="EN" db-id="dvfet9222wp22uedp0cxwv93azsxs9002f0f" timestamp="1566399156"&gt;114&lt;/key&gt;&lt;/foreign-keys&gt;&lt;ref-type name="Electronic Article"&gt;43&lt;/ref-type&gt;&lt;contributors&gt;&lt;authors&gt;&lt;author&gt;National Institute for Health and Care Excellence (NICE),&lt;/author&gt;&lt;/authors&gt;&lt;/contributors&gt;&lt;titles&gt;&lt;title&gt;Pregnancy and complex social factors: a model for service provision for pregnant women with complex social factors&lt;/title&gt;&lt;tertiary-title&gt;https://www.nice.org.uk/guidance/cg110&lt;/tertiary-title&gt;&lt;/titles&gt;&lt;volume&gt;NICE Clinical Guideline 110&lt;/volume&gt;&lt;dates&gt;&lt;year&gt;2010&lt;/year&gt;&lt;pub-dates&gt;&lt;date&gt;21 August 2018&lt;/date&gt;&lt;/pub-dates&gt;&lt;/dates&gt;&lt;urls&gt;&lt;related-urls&gt;&lt;url&gt;https://www.nice.org.uk/guidance/cg110&lt;/url&gt;&lt;/related-urls&gt;&lt;/urls&gt;&lt;/record&gt;&lt;/Cite&gt;&lt;/EndNote&gt;</w:instrText>
      </w:r>
      <w:r w:rsidR="00965C81">
        <w:fldChar w:fldCharType="separate"/>
      </w:r>
      <w:r w:rsidR="00F35055">
        <w:rPr>
          <w:noProof/>
        </w:rPr>
        <w:t>(5)</w:t>
      </w:r>
      <w:r w:rsidR="00965C81">
        <w:fldChar w:fldCharType="end"/>
      </w:r>
      <w:r w:rsidR="0005222A">
        <w:t xml:space="preserve"> and antenatal screening for diseases such as sickle cell disease</w:t>
      </w:r>
      <w:r w:rsidR="00E56AC1">
        <w:t>.</w:t>
      </w:r>
      <w:r w:rsidR="00965C81">
        <w:fldChar w:fldCharType="begin">
          <w:fldData xml:space="preserve">PEVuZE5vdGU+PENpdGU+PEF1dGhvcj5Bc3BpbmFsbDwvQXV0aG9yPjxZZWFyPjIwMDM8L1llYXI+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</w:fldData>
        </w:fldChar>
      </w:r>
      <w:r w:rsidR="00F35055">
        <w:instrText xml:space="preserve"> ADDIN EN.CITE </w:instrText>
      </w:r>
      <w:r w:rsidR="00F35055">
        <w:fldChar w:fldCharType="begin">
          <w:fldData xml:space="preserve">PEVuZE5vdGU+PENpdGU+PEF1dGhvcj5Bc3BpbmFsbDwvQXV0aG9yPjxZZWFyPjIwMDM8L1llYXI+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</w:fldData>
        </w:fldChar>
      </w:r>
      <w:r w:rsidR="00F35055">
        <w:instrText xml:space="preserve"> ADDIN EN.CITE.DATA </w:instrText>
      </w:r>
      <w:r w:rsidR="00F35055">
        <w:fldChar w:fldCharType="end"/>
      </w:r>
      <w:r w:rsidR="00965C81">
        <w:fldChar w:fldCharType="separate"/>
      </w:r>
      <w:r w:rsidR="00F35055">
        <w:rPr>
          <w:noProof/>
        </w:rPr>
        <w:t>(6)</w:t>
      </w:r>
      <w:r w:rsidR="00965C81">
        <w:fldChar w:fldCharType="end"/>
      </w:r>
      <w:r w:rsidR="00B041D6">
        <w:t xml:space="preserve"> </w:t>
      </w:r>
    </w:p>
    <w:p w14:paraId="59D9082F" w14:textId="5544E687" w:rsidR="002636FC" w:rsidRDefault="002636FC" w:rsidP="00312D82">
      <w:pPr>
        <w:spacing w:before="100" w:beforeAutospacing="1" w:after="100" w:afterAutospacing="1" w:line="360" w:lineRule="auto"/>
      </w:pPr>
      <w:r>
        <w:t xml:space="preserve">A previous health equity audit of 93,000 deliveries in </w:t>
      </w:r>
      <w:r w:rsidR="00B041D6">
        <w:t xml:space="preserve">London in </w:t>
      </w:r>
      <w:r>
        <w:t>2013-14 found inequalities in timely access to antenatal care in London</w:t>
      </w:r>
      <w:r w:rsidR="00297121">
        <w:t xml:space="preserve"> (personal communication, Scarlett).</w:t>
      </w:r>
      <w:r w:rsidR="00F35055">
        <w:fldChar w:fldCharType="begin"/>
      </w:r>
      <w:r w:rsidR="00297121">
        <w:instrText xml:space="preserve"> ADDIN EN.CITE &lt;EndNote&gt;&lt;Cite&gt;&lt;Author&gt;Scarlett&lt;/Author&gt;&lt;Year&gt;2016&lt;/Year&gt;&lt;RecNum&gt;125&lt;/RecNum&gt;&lt;DisplayText&gt;(7)&lt;/DisplayText&gt;&lt;record&gt;&lt;rec-number&gt;125&lt;/rec-number&gt;&lt;foreign-keys&gt;&lt;key app="EN" db-id="dvfet9222wp22uedp0cxwv93azsxs9002f0f" timestamp="1566469139"&gt;125&lt;/key&gt;&lt;/foreign-keys&gt;&lt;ref-type name="Personal Communication"&gt;26&lt;/ref-type&gt;&lt;contributors&gt;&lt;authors&gt;&lt;author&gt;Scarlett, J.&lt;/author&gt;&lt;/authors&gt;&lt;/contributors&gt;&lt;titles&gt;&lt;title&gt;Results of NHS England health equity audit of booking for antenatal care in London in 2013-14 by Neil Smith (2015).&lt;/title&gt;&lt;/titles&gt;&lt;dates&gt;&lt;year&gt;2016&lt;/year&gt;&lt;/dates&gt;&lt;urls&gt;&lt;/urls&gt;&lt;/record&gt;&lt;/Cite&gt;&lt;/EndNote&gt;</w:instrText>
      </w:r>
      <w:r w:rsidR="00F35055">
        <w:fldChar w:fldCharType="separate"/>
      </w:r>
      <w:r w:rsidR="00297121">
        <w:rPr>
          <w:noProof/>
        </w:rPr>
        <w:t>(7)</w:t>
      </w:r>
      <w:r w:rsidR="00F35055">
        <w:fldChar w:fldCharType="end"/>
      </w:r>
      <w:r>
        <w:t xml:space="preserve"> In response, the London Maternity Clinical Network has worked to promote early referral and antenatal booking across London.</w:t>
      </w:r>
      <w:r w:rsidR="009669AF">
        <w:fldChar w:fldCharType="begin"/>
      </w:r>
      <w:r w:rsidR="009669AF">
        <w:instrText xml:space="preserve"> ADDIN EN.CITE &lt;EndNote&gt;&lt;Cite&gt;&lt;Author&gt;London Maternity Clinical Network&lt;/Author&gt;&lt;Year&gt;2015&lt;/Year&gt;&lt;RecNum&gt;127&lt;/RecNum&gt;&lt;DisplayText&gt;(8)&lt;/DisplayText&gt;&lt;record&gt;&lt;rec-number&gt;127&lt;/rec-number&gt;&lt;foreign-keys&gt;&lt;key app="EN" db-id="dvfet9222wp22uedp0cxwv93azsxs9002f0f" timestamp="1566471017"&gt;127&lt;/key&gt;&lt;/foreign-keys&gt;&lt;ref-type name="Web Page"&gt;12&lt;/ref-type&gt;&lt;contributors&gt;&lt;authors&gt;&lt;author&gt;London Maternity Clinical Network,&lt;/author&gt;&lt;/authors&gt;&lt;/contributors&gt;&lt;titles&gt;&lt;title&gt;Improving early access to maternity services in London: a best practice toolkit. London Clinical Networks&lt;/title&gt;&lt;/titles&gt;&lt;dates&gt;&lt;year&gt;2015&lt;/year&gt;&lt;/dates&gt;&lt;urls&gt;&lt;related-urls&gt;&lt;url&gt;http://www.londonscn.nhs.uk/networks/maternity-childrens/maternity/&lt;/url&gt;&lt;/related-urls&gt;&lt;/urls&gt;&lt;/record&gt;&lt;/Cite&gt;&lt;/EndNote&gt;</w:instrText>
      </w:r>
      <w:r w:rsidR="009669AF">
        <w:fldChar w:fldCharType="separate"/>
      </w:r>
      <w:r w:rsidR="009669AF">
        <w:rPr>
          <w:noProof/>
        </w:rPr>
        <w:t>(8)</w:t>
      </w:r>
      <w:r w:rsidR="009669AF">
        <w:fldChar w:fldCharType="end"/>
      </w:r>
      <w:r>
        <w:t xml:space="preserve"> Actions have included promoting a target of booking by 10+0 weeks with GPs and </w:t>
      </w:r>
      <w:r w:rsidR="00B041D6">
        <w:t>commissioners</w:t>
      </w:r>
      <w:r>
        <w:t xml:space="preserve">, developing a standard online referral form, improving the ease of self-referral, and sharing good practice across the network. </w:t>
      </w:r>
    </w:p>
    <w:p w14:paraId="761BE470" w14:textId="5EADCA33" w:rsidR="00222936" w:rsidRPr="00222936" w:rsidRDefault="00222936" w:rsidP="00312D82">
      <w:pPr>
        <w:spacing w:before="100" w:beforeAutospacing="1" w:after="100" w:afterAutospacing="1" w:line="360" w:lineRule="auto"/>
      </w:pPr>
      <w:r>
        <w:t xml:space="preserve">This health equity audit aimed to identify how many antenatal bookings were taking place by 10 weeks gestation </w:t>
      </w:r>
      <w:r w:rsidR="00003F81">
        <w:t>in London</w:t>
      </w:r>
      <w:r w:rsidR="00003F81" w:rsidRPr="00003F81">
        <w:t xml:space="preserve"> </w:t>
      </w:r>
      <w:r w:rsidR="00003F81">
        <w:t>2015-16</w:t>
      </w:r>
      <w:r>
        <w:t xml:space="preserve">, describe </w:t>
      </w:r>
      <w:r w:rsidR="00003F81">
        <w:t>characteristics</w:t>
      </w:r>
      <w:r>
        <w:t xml:space="preserve"> which identified women at higher risk of </w:t>
      </w:r>
      <w:r w:rsidR="00B041D6">
        <w:t xml:space="preserve">later </w:t>
      </w:r>
      <w:r>
        <w:t xml:space="preserve">booking, and </w:t>
      </w:r>
      <w:r w:rsidR="00003F81">
        <w:t>investigate</w:t>
      </w:r>
      <w:r>
        <w:t xml:space="preserve"> the </w:t>
      </w:r>
      <w:r w:rsidR="00354772">
        <w:t>pattern</w:t>
      </w:r>
      <w:r>
        <w:t xml:space="preserve"> of delays pre- and post-referral.</w:t>
      </w:r>
    </w:p>
    <w:p w14:paraId="27179613" w14:textId="77777777" w:rsidR="00222936" w:rsidRDefault="00222936" w:rsidP="00312D82">
      <w:pPr>
        <w:spacing w:before="100" w:beforeAutospacing="1" w:after="100" w:afterAutospacing="1" w:line="360" w:lineRule="auto"/>
        <w:rPr>
          <w:b/>
        </w:rPr>
      </w:pPr>
      <w:r>
        <w:rPr>
          <w:b/>
        </w:rPr>
        <w:br w:type="page"/>
      </w:r>
    </w:p>
    <w:p w14:paraId="4EE51445" w14:textId="77777777" w:rsidR="000E6C7F" w:rsidRDefault="000E6C7F" w:rsidP="00312D82">
      <w:pPr>
        <w:spacing w:before="100" w:beforeAutospacing="1" w:after="100" w:afterAutospacing="1" w:line="360" w:lineRule="auto"/>
        <w:rPr>
          <w:b/>
        </w:rPr>
      </w:pPr>
      <w:r w:rsidRPr="00BD57C2">
        <w:rPr>
          <w:b/>
        </w:rPr>
        <w:lastRenderedPageBreak/>
        <w:t>Methods</w:t>
      </w:r>
    </w:p>
    <w:p w14:paraId="45476BD7" w14:textId="77777777" w:rsidR="00222936" w:rsidRPr="00222936" w:rsidRDefault="00222936" w:rsidP="00312D82">
      <w:pPr>
        <w:spacing w:before="100" w:beforeAutospacing="1" w:after="100" w:afterAutospacing="1" w:line="360" w:lineRule="auto"/>
        <w:rPr>
          <w:u w:val="single"/>
        </w:rPr>
      </w:pPr>
      <w:r w:rsidRPr="00222936">
        <w:rPr>
          <w:u w:val="single"/>
        </w:rPr>
        <w:t xml:space="preserve">Data </w:t>
      </w:r>
    </w:p>
    <w:p w14:paraId="6000E99A" w14:textId="31A1D93F" w:rsidR="00222936" w:rsidRDefault="00222936" w:rsidP="00312D82">
      <w:pPr>
        <w:spacing w:before="100" w:beforeAutospacing="1" w:after="100" w:afterAutospacing="1" w:line="360" w:lineRule="auto"/>
      </w:pPr>
      <w:r>
        <w:t xml:space="preserve">All maternity service providers in the London region were requested to report all antenatal bookings between 1 April 2015 – 31 March 2016, using a standard </w:t>
      </w:r>
      <w:r w:rsidR="0068532E">
        <w:t>template</w:t>
      </w:r>
      <w:r>
        <w:t xml:space="preserve">. </w:t>
      </w:r>
      <w:bookmarkStart w:id="0" w:name="_Hlk17359102"/>
      <w:r>
        <w:t>Data fields included antenatal booking appointment date, expected delivery date</w:t>
      </w:r>
      <w:r w:rsidR="00070C3E">
        <w:t xml:space="preserve"> </w:t>
      </w:r>
      <w:r>
        <w:t>and last menstrual period, demographics (date of birth</w:t>
      </w:r>
      <w:r w:rsidR="00C2571A">
        <w:t>/age at booking</w:t>
      </w:r>
      <w:r>
        <w:t xml:space="preserve">, postcode of residence, ethnicity, country of birth, first language spoken, religion), previous livebirths and stillbirths, disability, social factors (employment status, smoking status, substance misuse, complex social needs), family context (presence of support from family or friends, one-parent or two-parent family, partner’s employment), and referral details (date and source of referral). </w:t>
      </w:r>
      <w:bookmarkEnd w:id="0"/>
      <w:r w:rsidR="00845067">
        <w:t>Data fields were requested in the same format as regional reporting standards to maximise data availability and consistency.</w:t>
      </w:r>
    </w:p>
    <w:p w14:paraId="1EAE4C75" w14:textId="2918014E" w:rsidR="00222936" w:rsidRDefault="00222936" w:rsidP="00312D82">
      <w:pPr>
        <w:spacing w:before="100" w:beforeAutospacing="1" w:after="100" w:afterAutospacing="1" w:line="360" w:lineRule="auto"/>
      </w:pPr>
      <w:r>
        <w:t xml:space="preserve">The dataset </w:t>
      </w:r>
      <w:r w:rsidR="00845067">
        <w:t xml:space="preserve">was pseudonymised and </w:t>
      </w:r>
      <w:r>
        <w:t xml:space="preserve">cleaned to remove invalid entries and standardise data categorisation.  Gestation at booking was calculated using expected delivery date unless missing or invalid (producing a gestation at booking &lt;0 or &gt;43 weeks gestation), in which case last menstrual period was used. </w:t>
      </w:r>
      <w:r w:rsidR="00C65CAE">
        <w:t xml:space="preserve">Bookings without an eligible booking date and valid gestation at booking were </w:t>
      </w:r>
      <w:r w:rsidR="00C2571A">
        <w:t>excluded</w:t>
      </w:r>
      <w:r w:rsidR="00C65CAE">
        <w:t>.</w:t>
      </w:r>
      <w:r w:rsidR="00C2571A">
        <w:t xml:space="preserve"> </w:t>
      </w:r>
      <w:r w:rsidR="00845067">
        <w:t>Area deprivation was defined</w:t>
      </w:r>
      <w:r>
        <w:t xml:space="preserve"> </w:t>
      </w:r>
      <w:r w:rsidR="00845067">
        <w:t xml:space="preserve">by Lower Super Output Area </w:t>
      </w:r>
      <w:r w:rsidR="00C65CAE">
        <w:t xml:space="preserve">(mapped from </w:t>
      </w:r>
      <w:r w:rsidR="00423C0D">
        <w:t xml:space="preserve">London </w:t>
      </w:r>
      <w:r w:rsidR="00C65CAE">
        <w:t>postcode</w:t>
      </w:r>
      <w:r w:rsidR="00423C0D">
        <w:t>s</w:t>
      </w:r>
      <w:r w:rsidR="00C65CAE">
        <w:t xml:space="preserve"> of residence) </w:t>
      </w:r>
      <w:r w:rsidR="00845067">
        <w:t>using</w:t>
      </w:r>
      <w:r>
        <w:t xml:space="preserve"> the regional (London) quintile of the Index of Multiple Deprivation</w:t>
      </w:r>
      <w:r w:rsidR="00845067">
        <w:t>.</w:t>
      </w:r>
    </w:p>
    <w:p w14:paraId="1FB7F01C" w14:textId="77777777" w:rsidR="00222936" w:rsidRDefault="00222936" w:rsidP="00312D82">
      <w:pPr>
        <w:spacing w:before="100" w:beforeAutospacing="1" w:after="100" w:afterAutospacing="1" w:line="360" w:lineRule="auto"/>
      </w:pPr>
      <w:r>
        <w:t xml:space="preserve">For all variables, missing data were categorised as either: missing because the service provider could not report this variable for any bookings (“Trust not reported”); or missing because the individual booking had a missing or invalid record (“missing”). </w:t>
      </w:r>
    </w:p>
    <w:p w14:paraId="6E832036" w14:textId="77777777" w:rsidR="00222936" w:rsidRPr="003441F8" w:rsidRDefault="00222936" w:rsidP="00312D82">
      <w:pPr>
        <w:spacing w:before="100" w:beforeAutospacing="1" w:after="100" w:afterAutospacing="1" w:line="360" w:lineRule="auto"/>
        <w:rPr>
          <w:u w:val="single"/>
        </w:rPr>
      </w:pPr>
      <w:r w:rsidRPr="003441F8">
        <w:rPr>
          <w:u w:val="single"/>
        </w:rPr>
        <w:t>Analysis</w:t>
      </w:r>
    </w:p>
    <w:p w14:paraId="3777A0BE" w14:textId="41087222" w:rsidR="00222936" w:rsidRDefault="00222936" w:rsidP="00312D82">
      <w:pPr>
        <w:spacing w:before="100" w:beforeAutospacing="1" w:after="100" w:afterAutospacing="1" w:line="360" w:lineRule="auto"/>
      </w:pPr>
      <w:r>
        <w:t xml:space="preserve">The </w:t>
      </w:r>
      <w:r w:rsidR="00845067">
        <w:t>primary</w:t>
      </w:r>
      <w:r>
        <w:t xml:space="preserve"> outcome was a booking appointment by 10 weeks</w:t>
      </w:r>
      <w:r w:rsidR="00040698">
        <w:t>’</w:t>
      </w:r>
      <w:r>
        <w:t xml:space="preserve"> gestation. A </w:t>
      </w:r>
      <w:r w:rsidR="00845067">
        <w:t xml:space="preserve">pre-specified </w:t>
      </w:r>
      <w:proofErr w:type="spellStart"/>
      <w:r>
        <w:t>subanalysis</w:t>
      </w:r>
      <w:proofErr w:type="spellEnd"/>
      <w:r>
        <w:t xml:space="preserve"> of bookings with referral date available </w:t>
      </w:r>
      <w:r w:rsidR="00C2571A">
        <w:t>considered</w:t>
      </w:r>
      <w:r>
        <w:t xml:space="preserve"> two </w:t>
      </w:r>
      <w:r w:rsidR="003F00BD">
        <w:t>separate</w:t>
      </w:r>
      <w:r w:rsidR="00C2571A">
        <w:t xml:space="preserve"> </w:t>
      </w:r>
      <w:r>
        <w:t>outcomes: referral by 8 weeks</w:t>
      </w:r>
      <w:r w:rsidR="00040698">
        <w:t>’</w:t>
      </w:r>
      <w:r>
        <w:t xml:space="preserve"> gestation</w:t>
      </w:r>
      <w:r w:rsidR="003F00BD">
        <w:t>,</w:t>
      </w:r>
      <w:r>
        <w:t xml:space="preserve"> and booking within 2 weeks of referral. All maternal, social and referral factors were treated as categorical variables, and the least deprived or largest categories selected as reference groups. The univariable association of each maternal and social factor with each outcome was described using odds ratios and chi-squared tests. The categories “Trust not reported” and “missing”, and any categories with an expected or actual value &lt;5, were excluded from </w:t>
      </w:r>
      <w:r w:rsidR="00C2571A">
        <w:t>statistical</w:t>
      </w:r>
      <w:r>
        <w:t xml:space="preserve"> tests. </w:t>
      </w:r>
      <w:r w:rsidR="003441F8">
        <w:t>This was a descriptive</w:t>
      </w:r>
      <w:r w:rsidR="00845067">
        <w:t xml:space="preserve"> service</w:t>
      </w:r>
      <w:r w:rsidR="003441F8">
        <w:t xml:space="preserve"> audit</w:t>
      </w:r>
      <w:r w:rsidR="00B041D6">
        <w:t xml:space="preserve"> </w:t>
      </w:r>
      <w:r w:rsidR="003441F8">
        <w:t xml:space="preserve">and multivariable analysis was not conducted. </w:t>
      </w:r>
      <w:r>
        <w:t>All data cleaning and analysis w</w:t>
      </w:r>
      <w:r w:rsidR="00845067">
        <w:t>ere</w:t>
      </w:r>
      <w:r>
        <w:t xml:space="preserve"> conducted using Microsoft Excel. </w:t>
      </w:r>
    </w:p>
    <w:p w14:paraId="035E6CDF" w14:textId="77777777" w:rsidR="00222936" w:rsidRPr="003441F8" w:rsidRDefault="00222936" w:rsidP="00312D82">
      <w:pPr>
        <w:spacing w:before="100" w:beforeAutospacing="1" w:after="100" w:afterAutospacing="1" w:line="360" w:lineRule="auto"/>
        <w:rPr>
          <w:u w:val="single"/>
        </w:rPr>
      </w:pPr>
      <w:r w:rsidRPr="003441F8">
        <w:rPr>
          <w:u w:val="single"/>
        </w:rPr>
        <w:lastRenderedPageBreak/>
        <w:t>Service provider input</w:t>
      </w:r>
    </w:p>
    <w:p w14:paraId="5883644D" w14:textId="12FE4F47" w:rsidR="00222936" w:rsidRPr="0015032D" w:rsidRDefault="00222936" w:rsidP="00312D82">
      <w:pPr>
        <w:spacing w:before="100" w:beforeAutospacing="1" w:after="100" w:afterAutospacing="1" w:line="360" w:lineRule="auto"/>
      </w:pPr>
      <w:r>
        <w:t>Results were presented to service providers at performance and quality meetings and at the regional Head</w:t>
      </w:r>
      <w:r w:rsidR="00C2571A">
        <w:t>s</w:t>
      </w:r>
      <w:r>
        <w:t xml:space="preserve"> of Midwifery meeting. Feedba</w:t>
      </w:r>
      <w:r w:rsidR="00B41C6E">
        <w:t>ck and discussion were invited to interpret</w:t>
      </w:r>
      <w:r>
        <w:t xml:space="preserve"> the results in the experience of </w:t>
      </w:r>
      <w:r w:rsidR="00B41C6E">
        <w:t>service</w:t>
      </w:r>
      <w:r>
        <w:t xml:space="preserve"> providers.</w:t>
      </w:r>
    </w:p>
    <w:p w14:paraId="43ABCE24" w14:textId="77777777" w:rsidR="00222936" w:rsidRPr="003441F8" w:rsidRDefault="00222936" w:rsidP="00312D82">
      <w:pPr>
        <w:spacing w:before="100" w:beforeAutospacing="1" w:after="100" w:afterAutospacing="1" w:line="360" w:lineRule="auto"/>
        <w:rPr>
          <w:u w:val="single"/>
        </w:rPr>
      </w:pPr>
      <w:r w:rsidRPr="003441F8">
        <w:rPr>
          <w:u w:val="single"/>
        </w:rPr>
        <w:t>Ethics</w:t>
      </w:r>
    </w:p>
    <w:p w14:paraId="311011B2" w14:textId="77777777" w:rsidR="00222936" w:rsidRDefault="00222936" w:rsidP="00312D82">
      <w:pPr>
        <w:spacing w:before="100" w:beforeAutospacing="1" w:after="100" w:afterAutospacing="1" w:line="360" w:lineRule="auto"/>
      </w:pPr>
      <w:r>
        <w:t>This was an audit for the purpose of service evaluation, and therefore research ethics committee approval was not sought.</w:t>
      </w:r>
    </w:p>
    <w:p w14:paraId="5083B29A" w14:textId="77777777" w:rsidR="00222936" w:rsidRPr="00BD57C2" w:rsidRDefault="00222936" w:rsidP="00312D82">
      <w:pPr>
        <w:spacing w:before="100" w:beforeAutospacing="1" w:after="100" w:afterAutospacing="1" w:line="360" w:lineRule="auto"/>
        <w:rPr>
          <w:b/>
        </w:rPr>
      </w:pPr>
    </w:p>
    <w:p w14:paraId="6767AF16" w14:textId="77777777" w:rsidR="003441F8" w:rsidRDefault="003441F8" w:rsidP="00312D82">
      <w:pPr>
        <w:spacing w:before="100" w:beforeAutospacing="1" w:after="100" w:afterAutospacing="1" w:line="360" w:lineRule="auto"/>
        <w:rPr>
          <w:b/>
        </w:rPr>
      </w:pPr>
      <w:r>
        <w:rPr>
          <w:b/>
        </w:rPr>
        <w:br w:type="page"/>
      </w:r>
    </w:p>
    <w:p w14:paraId="0FB4C379" w14:textId="77777777" w:rsidR="000E6C7F" w:rsidRPr="00BD57C2" w:rsidRDefault="000E6C7F" w:rsidP="00312D82">
      <w:pPr>
        <w:spacing w:before="100" w:beforeAutospacing="1" w:after="100" w:afterAutospacing="1" w:line="360" w:lineRule="auto"/>
        <w:rPr>
          <w:b/>
        </w:rPr>
      </w:pPr>
      <w:r w:rsidRPr="00BD57C2">
        <w:rPr>
          <w:b/>
        </w:rPr>
        <w:lastRenderedPageBreak/>
        <w:t xml:space="preserve">Results </w:t>
      </w:r>
    </w:p>
    <w:p w14:paraId="24BBC2B0" w14:textId="530F4C09" w:rsidR="00251057" w:rsidRDefault="00251057" w:rsidP="00312D82">
      <w:pPr>
        <w:spacing w:before="100" w:beforeAutospacing="1" w:after="100" w:afterAutospacing="1" w:line="360" w:lineRule="auto"/>
      </w:pPr>
      <w:r>
        <w:t xml:space="preserve">Data were </w:t>
      </w:r>
      <w:r w:rsidR="00673874">
        <w:t>available</w:t>
      </w:r>
      <w:r>
        <w:t xml:space="preserve"> for 124,861</w:t>
      </w:r>
      <w:r w:rsidR="00673874">
        <w:t xml:space="preserve"> antenatal</w:t>
      </w:r>
      <w:r>
        <w:t xml:space="preserve"> bookings </w:t>
      </w:r>
      <w:r w:rsidR="00B41C6E">
        <w:t>in London from</w:t>
      </w:r>
      <w:r>
        <w:t xml:space="preserve"> 1 April 2015 to 31 March 2016</w:t>
      </w:r>
      <w:r w:rsidR="00D71FD1">
        <w:t>, from 20 service providers (three providers did not submit data).</w:t>
      </w:r>
      <w:r>
        <w:t xml:space="preserve"> Gestation at booking could not be calculated for 2,586 records, which were excluded. The remaining </w:t>
      </w:r>
      <w:bookmarkStart w:id="1" w:name="_Hlk17359011"/>
      <w:r>
        <w:t xml:space="preserve">122,275 </w:t>
      </w:r>
      <w:bookmarkEnd w:id="1"/>
      <w:r>
        <w:t>bookings were included in the audit (97.9%).</w:t>
      </w:r>
    </w:p>
    <w:p w14:paraId="5228A996" w14:textId="0CE4D2DC" w:rsidR="00251057" w:rsidRDefault="00B30B9A" w:rsidP="00312D82">
      <w:pPr>
        <w:spacing w:before="100" w:beforeAutospacing="1" w:after="100" w:afterAutospacing="1" w:line="360" w:lineRule="auto"/>
      </w:pPr>
      <w:r>
        <w:t>A</w:t>
      </w:r>
      <w:r w:rsidR="0080413F">
        <w:t>vailability of data fields varied by service provider</w:t>
      </w:r>
      <w:r w:rsidR="00251057">
        <w:t xml:space="preserve">, and data completeness </w:t>
      </w:r>
      <w:r w:rsidR="003F00BD">
        <w:t>within reported</w:t>
      </w:r>
      <w:r w:rsidR="00251057">
        <w:t xml:space="preserve"> fields also varied (</w:t>
      </w:r>
      <w:r w:rsidR="00251057">
        <w:rPr>
          <w:b/>
        </w:rPr>
        <w:t xml:space="preserve">Table </w:t>
      </w:r>
      <w:r w:rsidR="000D2DF3">
        <w:rPr>
          <w:b/>
        </w:rPr>
        <w:t>I</w:t>
      </w:r>
      <w:r w:rsidR="00251057">
        <w:t xml:space="preserve">). </w:t>
      </w:r>
      <w:r w:rsidR="00467CA0">
        <w:t xml:space="preserve">Ethnicity and age at booking were the only maternal factors which all providers were able to report consistently. </w:t>
      </w:r>
      <w:r w:rsidR="000B75F3">
        <w:t xml:space="preserve">Referral date was reported by 12/20 service providers accounting for </w:t>
      </w:r>
      <w:r w:rsidR="000B75F3" w:rsidRPr="00590719">
        <w:t xml:space="preserve">73,015 </w:t>
      </w:r>
      <w:r w:rsidR="00467CA0">
        <w:t>bookings (59.7%),</w:t>
      </w:r>
      <w:r w:rsidR="000B75F3">
        <w:t xml:space="preserve"> of which 70,947 (97.2%) had a valid referral date. Bookings at service</w:t>
      </w:r>
      <w:r w:rsidR="00467CA0">
        <w:t xml:space="preserve"> provider</w:t>
      </w:r>
      <w:r w:rsidR="000B75F3">
        <w:t xml:space="preserve">s not reporting referral dates were less likely to be after 10 weeks gestation than bookings for which referral date was </w:t>
      </w:r>
      <w:r w:rsidR="00467CA0">
        <w:t>reported</w:t>
      </w:r>
      <w:r w:rsidR="000B75F3">
        <w:t xml:space="preserve"> (67.9% vs 76.1%, OR 0.66 [95%CI 0.64–0.68]). </w:t>
      </w:r>
      <w:r w:rsidR="00251057">
        <w:t xml:space="preserve">Data completeness for maternal factors ranged from 28.5% for </w:t>
      </w:r>
      <w:r w:rsidR="00003F81">
        <w:t>single parent</w:t>
      </w:r>
      <w:r w:rsidR="00251057">
        <w:t xml:space="preserve"> family</w:t>
      </w:r>
      <w:r w:rsidR="00003F81">
        <w:t xml:space="preserve"> status</w:t>
      </w:r>
      <w:r w:rsidR="00251057">
        <w:t>, to &gt;99.9% for age at booking. Data were available for fewer than 40% of bookings for religion (32.6%), country of birth (35.8%) and single parent family status (28.5%).</w:t>
      </w:r>
    </w:p>
    <w:p w14:paraId="53945DFD" w14:textId="5140369B" w:rsidR="00251057" w:rsidRDefault="0080413F" w:rsidP="00312D82">
      <w:pPr>
        <w:spacing w:before="100" w:beforeAutospacing="1" w:after="100" w:afterAutospacing="1" w:line="360" w:lineRule="auto"/>
      </w:pPr>
      <w:r>
        <w:t>Indicators of complex</w:t>
      </w:r>
      <w:r w:rsidR="00251057">
        <w:t xml:space="preserve"> </w:t>
      </w:r>
      <w:r w:rsidR="00B30B9A">
        <w:t xml:space="preserve">or </w:t>
      </w:r>
      <w:r w:rsidR="00251057">
        <w:t>social needs were identified in a high proportion of bookings (</w:t>
      </w:r>
      <w:r w:rsidR="00251057">
        <w:rPr>
          <w:b/>
        </w:rPr>
        <w:t xml:space="preserve">Table </w:t>
      </w:r>
      <w:r w:rsidR="000D2DF3">
        <w:rPr>
          <w:b/>
        </w:rPr>
        <w:t>I</w:t>
      </w:r>
      <w:r w:rsidR="00251057">
        <w:t>). These included a first language other than English for 25.7% (21,919/85,255), complex social needs for 13.5% (10,618/78,419), current smoking for 6.0% (5,874/97,859) and current substance misuse in 0.4% (378/85,391), each as a percentage of bookings at service providers reporting the relevant data.</w:t>
      </w:r>
    </w:p>
    <w:p w14:paraId="7DE69AFB" w14:textId="6ADC3920" w:rsidR="00114233" w:rsidRDefault="00114233" w:rsidP="00312D82">
      <w:pPr>
        <w:spacing w:before="100" w:beforeAutospacing="1" w:after="100" w:afterAutospacing="1" w:line="360" w:lineRule="auto"/>
      </w:pPr>
      <w:r>
        <w:t xml:space="preserve">Of the 122,275 bookings included in the audit, 27.1% were before 10 weeks gestation, 45.7% between 10-12 weeks, 17.3% at 13-21 weeks and 9.9% </w:t>
      </w:r>
      <w:r>
        <w:rPr>
          <w:rFonts w:cstheme="minorHAnsi"/>
        </w:rPr>
        <w:t>≥</w:t>
      </w:r>
      <w:r>
        <w:t>22 weeks gestation.</w:t>
      </w:r>
      <w:r w:rsidRPr="00A26F9B">
        <w:t xml:space="preserve"> </w:t>
      </w:r>
      <w:r>
        <w:t>43% of referrals were received by 8 weeks gestation and 31% were booked within 2 weeks</w:t>
      </w:r>
      <w:r w:rsidR="00D0689B">
        <w:t xml:space="preserve"> of referral</w:t>
      </w:r>
      <w:r>
        <w:t>.  The median time from referral to booking was 18.6 days (interquartile range 11.5–28.0).</w:t>
      </w:r>
    </w:p>
    <w:p w14:paraId="12D49ADA" w14:textId="428996C0" w:rsidR="00251057" w:rsidRPr="00251057" w:rsidRDefault="00467CA0" w:rsidP="00312D82">
      <w:pPr>
        <w:spacing w:before="100" w:beforeAutospacing="1" w:after="100" w:afterAutospacing="1" w:line="360" w:lineRule="auto"/>
        <w:rPr>
          <w:u w:val="single"/>
        </w:rPr>
      </w:pPr>
      <w:r>
        <w:rPr>
          <w:u w:val="single"/>
        </w:rPr>
        <w:t>Maternal f</w:t>
      </w:r>
      <w:r w:rsidR="00251057" w:rsidRPr="00251057">
        <w:rPr>
          <w:u w:val="single"/>
        </w:rPr>
        <w:t xml:space="preserve">actors associated with </w:t>
      </w:r>
      <w:r>
        <w:rPr>
          <w:u w:val="single"/>
        </w:rPr>
        <w:t>late</w:t>
      </w:r>
      <w:r w:rsidR="0003287E">
        <w:rPr>
          <w:u w:val="single"/>
        </w:rPr>
        <w:t xml:space="preserve"> antenatal </w:t>
      </w:r>
      <w:r w:rsidR="00251057" w:rsidRPr="00251057">
        <w:rPr>
          <w:u w:val="single"/>
        </w:rPr>
        <w:t>booking</w:t>
      </w:r>
      <w:r w:rsidR="00395775">
        <w:rPr>
          <w:u w:val="single"/>
        </w:rPr>
        <w:t>s</w:t>
      </w:r>
    </w:p>
    <w:p w14:paraId="014566DB" w14:textId="33691D37" w:rsidR="00251057" w:rsidRDefault="00114233" w:rsidP="00312D82">
      <w:pPr>
        <w:spacing w:before="100" w:beforeAutospacing="1" w:after="100" w:afterAutospacing="1" w:line="360" w:lineRule="auto"/>
      </w:pPr>
      <w:r>
        <w:t xml:space="preserve">Bookings were more likely to be after 10 weeks gestation for women: living in more deprived areas, aged &lt;20 or </w:t>
      </w:r>
      <w:r>
        <w:rPr>
          <w:rFonts w:cstheme="minorHAnsi"/>
        </w:rPr>
        <w:t>≥</w:t>
      </w:r>
      <w:r>
        <w:t xml:space="preserve">40 years, higher parity, black or minority ethnicity (particularly Bangladeshi or Black African ethnicity), born in Somalia, of Jewish religion, speaking a first language other than English, not employed (particularly long term sick/disabled), with a partner not employed, lacking support from family and friends, or in single parent families </w:t>
      </w:r>
      <w:r w:rsidRPr="00114233">
        <w:rPr>
          <w:b/>
        </w:rPr>
        <w:t xml:space="preserve">(Table </w:t>
      </w:r>
      <w:r w:rsidR="000D2DF3">
        <w:rPr>
          <w:b/>
        </w:rPr>
        <w:t>I</w:t>
      </w:r>
      <w:r w:rsidRPr="00114233">
        <w:rPr>
          <w:b/>
        </w:rPr>
        <w:t>)</w:t>
      </w:r>
      <w:r>
        <w:t xml:space="preserve">. </w:t>
      </w:r>
      <w:r w:rsidR="00251057">
        <w:t xml:space="preserve">Bookings were less likely to be </w:t>
      </w:r>
      <w:r w:rsidR="00251057">
        <w:rPr>
          <w:rFonts w:cstheme="minorHAnsi"/>
        </w:rPr>
        <w:t>≥</w:t>
      </w:r>
      <w:r w:rsidR="00251057">
        <w:t xml:space="preserve">10 </w:t>
      </w:r>
      <w:r w:rsidR="00251057">
        <w:lastRenderedPageBreak/>
        <w:t>weeks gestation for women with a history of stillbirth, born in India, and ex-smokers, compared to women without a history of stillbirth, women born in the UK and never-smokers, respectively.</w:t>
      </w:r>
    </w:p>
    <w:p w14:paraId="5A83F47A" w14:textId="205F895F" w:rsidR="0003287E" w:rsidRDefault="00467CA0" w:rsidP="00312D82">
      <w:pPr>
        <w:spacing w:before="100" w:beforeAutospacing="1" w:after="100" w:afterAutospacing="1" w:line="360" w:lineRule="auto"/>
        <w:rPr>
          <w:u w:val="single"/>
        </w:rPr>
      </w:pPr>
      <w:r>
        <w:rPr>
          <w:u w:val="single"/>
        </w:rPr>
        <w:t xml:space="preserve">Late referral </w:t>
      </w:r>
      <w:r w:rsidR="00395775">
        <w:rPr>
          <w:u w:val="single"/>
        </w:rPr>
        <w:t>and/</w:t>
      </w:r>
      <w:r>
        <w:rPr>
          <w:u w:val="single"/>
        </w:rPr>
        <w:t xml:space="preserve">or post-referral </w:t>
      </w:r>
      <w:r w:rsidR="0003287E">
        <w:rPr>
          <w:u w:val="single"/>
        </w:rPr>
        <w:t xml:space="preserve">delay </w:t>
      </w:r>
      <w:r>
        <w:rPr>
          <w:u w:val="single"/>
        </w:rPr>
        <w:t>contributing to</w:t>
      </w:r>
      <w:r w:rsidR="0003287E">
        <w:rPr>
          <w:u w:val="single"/>
        </w:rPr>
        <w:t xml:space="preserve"> </w:t>
      </w:r>
      <w:r>
        <w:rPr>
          <w:u w:val="single"/>
        </w:rPr>
        <w:t xml:space="preserve">late </w:t>
      </w:r>
      <w:r w:rsidR="007478A3">
        <w:rPr>
          <w:u w:val="single"/>
        </w:rPr>
        <w:t>booking</w:t>
      </w:r>
      <w:r w:rsidR="0003287E">
        <w:rPr>
          <w:u w:val="single"/>
        </w:rPr>
        <w:t xml:space="preserve">s </w:t>
      </w:r>
    </w:p>
    <w:p w14:paraId="054A1A7F" w14:textId="56BFBB95" w:rsidR="0003287E" w:rsidRDefault="0003287E" w:rsidP="00312D82">
      <w:pPr>
        <w:spacing w:before="100" w:beforeAutospacing="1" w:after="100" w:afterAutospacing="1" w:line="360" w:lineRule="auto"/>
      </w:pPr>
      <w:r>
        <w:t>Women were more likely to be referred late (&gt;</w:t>
      </w:r>
      <w:r w:rsidR="00251057">
        <w:t>8 weeks gestation</w:t>
      </w:r>
      <w:r>
        <w:t xml:space="preserve">) if they </w:t>
      </w:r>
      <w:r w:rsidR="00251057">
        <w:t xml:space="preserve">were: aged &lt; 20 years old; </w:t>
      </w:r>
      <w:r>
        <w:t>of</w:t>
      </w:r>
      <w:r w:rsidR="00251057">
        <w:t xml:space="preserve"> Black African ethnicity; born in Sri Lanka; high parity; long-term sick or disabled; lacking support from family or friends; with complex social needs; </w:t>
      </w:r>
      <w:r>
        <w:t xml:space="preserve">or </w:t>
      </w:r>
      <w:r w:rsidR="00251057">
        <w:t>in single parent families (</w:t>
      </w:r>
      <w:r w:rsidR="00251057" w:rsidRPr="0017560E">
        <w:rPr>
          <w:b/>
        </w:rPr>
        <w:t xml:space="preserve">Table </w:t>
      </w:r>
      <w:r w:rsidR="000D2DF3">
        <w:rPr>
          <w:b/>
        </w:rPr>
        <w:t>II</w:t>
      </w:r>
      <w:r w:rsidR="00251057">
        <w:t>).</w:t>
      </w:r>
    </w:p>
    <w:p w14:paraId="5F19C5C9" w14:textId="283FD997" w:rsidR="00003F81" w:rsidRDefault="000B75F3" w:rsidP="00312D82">
      <w:pPr>
        <w:spacing w:before="100" w:beforeAutospacing="1" w:after="100" w:afterAutospacing="1" w:line="360" w:lineRule="auto"/>
      </w:pPr>
      <w:r>
        <w:t xml:space="preserve">Women were more likely to </w:t>
      </w:r>
      <w:r w:rsidR="00003F81" w:rsidRPr="00FF24DA">
        <w:t xml:space="preserve">wait over two weeks from referral to booking </w:t>
      </w:r>
      <w:r w:rsidR="00467CA0">
        <w:t>if they were</w:t>
      </w:r>
      <w:r w:rsidR="00003F81">
        <w:t>:</w:t>
      </w:r>
      <w:r w:rsidR="00003F81" w:rsidRPr="00FF24DA">
        <w:t xml:space="preserve"> living in the most deprived quintile of areas</w:t>
      </w:r>
      <w:r w:rsidR="00003F81">
        <w:t>;</w:t>
      </w:r>
      <w:r w:rsidR="00003F81" w:rsidRPr="00FF24DA">
        <w:t xml:space="preserve"> born in Somalia</w:t>
      </w:r>
      <w:r w:rsidR="00003F81">
        <w:t>;</w:t>
      </w:r>
      <w:r w:rsidR="00003F81" w:rsidRPr="00FF24DA">
        <w:t xml:space="preserve"> </w:t>
      </w:r>
      <w:r w:rsidR="0003287E">
        <w:t>or</w:t>
      </w:r>
      <w:r w:rsidR="00003F81" w:rsidRPr="00FF24DA">
        <w:t xml:space="preserve"> of Jewish or Sikh religion </w:t>
      </w:r>
      <w:r w:rsidR="00003F81">
        <w:t>(</w:t>
      </w:r>
      <w:r w:rsidR="00003F81" w:rsidRPr="0017560E">
        <w:rPr>
          <w:b/>
        </w:rPr>
        <w:t xml:space="preserve">Table </w:t>
      </w:r>
      <w:r w:rsidR="000D2DF3">
        <w:rPr>
          <w:b/>
        </w:rPr>
        <w:t>II</w:t>
      </w:r>
      <w:r w:rsidR="00003F81">
        <w:t>).</w:t>
      </w:r>
      <w:r>
        <w:t xml:space="preserve"> W</w:t>
      </w:r>
      <w:r w:rsidR="0003287E">
        <w:t xml:space="preserve">omen who lived in the most deprived quintile of areas waited </w:t>
      </w:r>
      <w:r>
        <w:t xml:space="preserve">on average ten days longer from referral to booking than </w:t>
      </w:r>
      <w:r w:rsidR="0003287E">
        <w:t xml:space="preserve">those living in the least deprived </w:t>
      </w:r>
      <w:r>
        <w:t xml:space="preserve">quintile </w:t>
      </w:r>
      <w:r w:rsidR="0003287E">
        <w:t>(</w:t>
      </w:r>
      <w:r w:rsidR="0003287E">
        <w:rPr>
          <w:b/>
        </w:rPr>
        <w:t>Figure 1</w:t>
      </w:r>
      <w:r w:rsidR="0003287E">
        <w:t>).</w:t>
      </w:r>
    </w:p>
    <w:p w14:paraId="3781E870" w14:textId="44147EA9" w:rsidR="00B41C6E" w:rsidRPr="00F47FBC" w:rsidRDefault="0003287E" w:rsidP="00312D82">
      <w:pPr>
        <w:spacing w:before="100" w:beforeAutospacing="1" w:after="100" w:afterAutospacing="1" w:line="360" w:lineRule="auto"/>
      </w:pPr>
      <w:r>
        <w:t xml:space="preserve">Overall, referrals at a later gestation had a shorter wait to booking. </w:t>
      </w:r>
      <w:r w:rsidR="00B41C6E">
        <w:t>Among maternal factors associated with later referral, some were mitigated by a shorter time from referral to booking: b</w:t>
      </w:r>
      <w:r w:rsidR="00B41C6E" w:rsidRPr="00F47FBC">
        <w:t>eing born in Sri Lanka, disability identified in medical notes, current smoking and complex social needs were all associated with later referral but not later booking.</w:t>
      </w:r>
      <w:r w:rsidR="00B41C6E">
        <w:rPr>
          <w:i/>
        </w:rPr>
        <w:t xml:space="preserve"> </w:t>
      </w:r>
    </w:p>
    <w:p w14:paraId="6E3865BB" w14:textId="66CCA2D5" w:rsidR="00B41C6E" w:rsidRDefault="000B75F3" w:rsidP="00312D82">
      <w:pPr>
        <w:spacing w:before="100" w:beforeAutospacing="1" w:after="100" w:afterAutospacing="1" w:line="360" w:lineRule="auto"/>
      </w:pPr>
      <w:r>
        <w:t xml:space="preserve">However, </w:t>
      </w:r>
      <w:r w:rsidR="007478A3">
        <w:t xml:space="preserve">longer waits from referral to booking compounded late referrals </w:t>
      </w:r>
      <w:r>
        <w:t>for women</w:t>
      </w:r>
      <w:r w:rsidR="00B41C6E">
        <w:t xml:space="preserve">: speaking a first language other than English, </w:t>
      </w:r>
      <w:r>
        <w:t xml:space="preserve">of </w:t>
      </w:r>
      <w:r w:rsidR="00B41C6E">
        <w:t>Jewish religion, unemploy</w:t>
      </w:r>
      <w:r>
        <w:t>ed</w:t>
      </w:r>
      <w:r w:rsidR="00467CA0">
        <w:t>,</w:t>
      </w:r>
      <w:r w:rsidR="00B41C6E">
        <w:t xml:space="preserve"> </w:t>
      </w:r>
      <w:r w:rsidR="00467CA0">
        <w:t xml:space="preserve">or </w:t>
      </w:r>
      <w:r>
        <w:t xml:space="preserve">of </w:t>
      </w:r>
      <w:r w:rsidR="00B41C6E">
        <w:t>most Black or Minority ethnicities (White Irish, Other White, Black African, Black Caribbean, Other Black, Bangladeshi, Pakistani, Other Asian, White and Black African, Other Mixed, Chinese or Other ethnicity compared to White British).</w:t>
      </w:r>
    </w:p>
    <w:p w14:paraId="18568439" w14:textId="031C35AA" w:rsidR="00B41C6E" w:rsidRDefault="00B41C6E" w:rsidP="00312D82">
      <w:pPr>
        <w:spacing w:before="100" w:beforeAutospacing="1" w:after="100" w:afterAutospacing="1" w:line="360" w:lineRule="auto"/>
      </w:pPr>
      <w:r>
        <w:t xml:space="preserve">Some maternal </w:t>
      </w:r>
      <w:r w:rsidR="007478A3">
        <w:t xml:space="preserve">risk </w:t>
      </w:r>
      <w:r>
        <w:t xml:space="preserve">factors </w:t>
      </w:r>
      <w:r w:rsidR="007478A3">
        <w:t xml:space="preserve">for late booking </w:t>
      </w:r>
      <w:r>
        <w:t>were associated with longer waits from referral to booking</w:t>
      </w:r>
      <w:r w:rsidR="007478A3">
        <w:t>,</w:t>
      </w:r>
      <w:r w:rsidRPr="00F47FBC">
        <w:t xml:space="preserve"> </w:t>
      </w:r>
      <w:r w:rsidR="007478A3">
        <w:t>but not late referral</w:t>
      </w:r>
      <w:r>
        <w:t>. These included living in more deprived areas, being born in Somalia,</w:t>
      </w:r>
      <w:r w:rsidRPr="0050455E">
        <w:t xml:space="preserve"> </w:t>
      </w:r>
      <w:r>
        <w:t>Bangladesh, Ghana, Nigeria, Poland</w:t>
      </w:r>
      <w:r w:rsidRPr="00BF6C59">
        <w:t xml:space="preserve"> </w:t>
      </w:r>
      <w:r>
        <w:t>or Romania, and Muslim religion.</w:t>
      </w:r>
    </w:p>
    <w:p w14:paraId="11441C88" w14:textId="77777777" w:rsidR="00003F81" w:rsidRPr="00CD3E20" w:rsidRDefault="00CD3E20" w:rsidP="00312D82">
      <w:pPr>
        <w:spacing w:before="100" w:beforeAutospacing="1" w:after="100" w:afterAutospacing="1" w:line="360" w:lineRule="auto"/>
        <w:rPr>
          <w:u w:val="single"/>
        </w:rPr>
      </w:pPr>
      <w:r w:rsidRPr="00CD3E20">
        <w:rPr>
          <w:u w:val="single"/>
        </w:rPr>
        <w:t>Feedback from service providers</w:t>
      </w:r>
    </w:p>
    <w:p w14:paraId="7D075423" w14:textId="5416306E" w:rsidR="00CD3E20" w:rsidRDefault="00B30B9A" w:rsidP="00312D82">
      <w:pPr>
        <w:spacing w:before="100" w:beforeAutospacing="1" w:after="100" w:afterAutospacing="1" w:line="360" w:lineRule="auto"/>
      </w:pPr>
      <w:r>
        <w:t>Service p</w:t>
      </w:r>
      <w:r w:rsidR="00CD3E20">
        <w:t>roviders noted that the shorter time to booking for women referred later or with identified health or social needs was the result of positive prioritisation of high</w:t>
      </w:r>
      <w:r w:rsidR="003F00BD">
        <w:t>-</w:t>
      </w:r>
      <w:r w:rsidR="00CD3E20">
        <w:t xml:space="preserve">risk referrals. They identified that better quality referrals could improve the ability to </w:t>
      </w:r>
      <w:r>
        <w:t>prioritise</w:t>
      </w:r>
      <w:r w:rsidR="00CD3E20">
        <w:t xml:space="preserve"> </w:t>
      </w:r>
      <w:r w:rsidR="00B41C6E">
        <w:t>disadvantaged groups</w:t>
      </w:r>
      <w:r w:rsidR="00CD3E20">
        <w:t>, and reduce delays from arranging interpretation.</w:t>
      </w:r>
    </w:p>
    <w:p w14:paraId="1D33AE8A" w14:textId="41717650" w:rsidR="00B30B9A" w:rsidRDefault="00B30B9A" w:rsidP="00312D82">
      <w:pPr>
        <w:spacing w:before="100" w:beforeAutospacing="1" w:after="100" w:afterAutospacing="1" w:line="360" w:lineRule="auto"/>
      </w:pPr>
      <w:r>
        <w:lastRenderedPageBreak/>
        <w:t>V</w:t>
      </w:r>
      <w:r w:rsidR="00CD3E20">
        <w:t xml:space="preserve">ariation in service capacity may be an important driver of health inequalities in antenatal care access. This may be </w:t>
      </w:r>
      <w:r>
        <w:t>subtle</w:t>
      </w:r>
      <w:r w:rsidR="00CD3E20">
        <w:t xml:space="preserve">: services with a high prevalence of bookings by women with complex needs may need </w:t>
      </w:r>
      <w:r>
        <w:t xml:space="preserve">extra </w:t>
      </w:r>
      <w:r w:rsidR="00CD3E20">
        <w:t xml:space="preserve">capacity to offer longer appointments; services with little reserve capacity may struggle to offer swift reappointments or follow up missed appointments; long waits for </w:t>
      </w:r>
      <w:r>
        <w:t xml:space="preserve">supporting services such as </w:t>
      </w:r>
      <w:r w:rsidR="00CD3E20">
        <w:t xml:space="preserve">phlebotomy may </w:t>
      </w:r>
      <w:r w:rsidR="00040698">
        <w:t xml:space="preserve">deter </w:t>
      </w:r>
      <w:r w:rsidR="00CD3E20">
        <w:t xml:space="preserve">women </w:t>
      </w:r>
      <w:r w:rsidR="00040698">
        <w:t>attending</w:t>
      </w:r>
      <w:r w:rsidR="00CD3E20">
        <w:t>.</w:t>
      </w:r>
    </w:p>
    <w:p w14:paraId="62BBA64B" w14:textId="444AC418" w:rsidR="003441F8" w:rsidRPr="00B30B9A" w:rsidRDefault="00B30B9A" w:rsidP="00312D82">
      <w:pPr>
        <w:spacing w:before="100" w:beforeAutospacing="1" w:after="100" w:afterAutospacing="1" w:line="360" w:lineRule="auto"/>
      </w:pPr>
      <w:r>
        <w:t>Some</w:t>
      </w:r>
      <w:r w:rsidR="00CD3E20">
        <w:t xml:space="preserve"> priorities </w:t>
      </w:r>
      <w:r>
        <w:t>conflicted with early booking</w:t>
      </w:r>
      <w:r w:rsidR="00CD3E20">
        <w:t>. These included the drive to prioritise referrals just in time to meet the 13</w:t>
      </w:r>
      <w:r w:rsidR="00040698">
        <w:t>-</w:t>
      </w:r>
      <w:r w:rsidR="00CD3E20">
        <w:t xml:space="preserve">week </w:t>
      </w:r>
      <w:r w:rsidR="00D93AB5">
        <w:t xml:space="preserve">historical </w:t>
      </w:r>
      <w:r w:rsidR="00CD3E20">
        <w:t xml:space="preserve">target, </w:t>
      </w:r>
      <w:r w:rsidR="00D93AB5">
        <w:t xml:space="preserve">and </w:t>
      </w:r>
      <w:r w:rsidR="00CD3E20">
        <w:t xml:space="preserve">“one-stop shop” antenatal </w:t>
      </w:r>
      <w:r w:rsidR="00D93AB5">
        <w:t xml:space="preserve">appointments incorporating </w:t>
      </w:r>
      <w:r w:rsidR="00CD3E20">
        <w:t xml:space="preserve">a nuchal ultrasound scan, which can only be performed from 11+0 weeks gestation. </w:t>
      </w:r>
      <w:r w:rsidR="003441F8">
        <w:rPr>
          <w:b/>
        </w:rPr>
        <w:br w:type="page"/>
      </w:r>
    </w:p>
    <w:p w14:paraId="53E773FF" w14:textId="77777777" w:rsidR="000E6C7F" w:rsidRPr="00BD57C2" w:rsidRDefault="000E6C7F" w:rsidP="00312D82">
      <w:pPr>
        <w:spacing w:before="100" w:beforeAutospacing="1" w:after="100" w:afterAutospacing="1" w:line="360" w:lineRule="auto"/>
        <w:rPr>
          <w:b/>
        </w:rPr>
      </w:pPr>
      <w:r w:rsidRPr="00BD57C2">
        <w:rPr>
          <w:b/>
        </w:rPr>
        <w:lastRenderedPageBreak/>
        <w:t xml:space="preserve">Discussion </w:t>
      </w:r>
    </w:p>
    <w:p w14:paraId="7159D4ED" w14:textId="77777777" w:rsidR="000E6C7F" w:rsidRDefault="000E6C7F" w:rsidP="00312D82">
      <w:pPr>
        <w:spacing w:before="100" w:beforeAutospacing="1" w:after="100" w:afterAutospacing="1" w:line="360" w:lineRule="auto"/>
        <w:rPr>
          <w:u w:val="single"/>
        </w:rPr>
      </w:pPr>
      <w:r w:rsidRPr="00BD57C2">
        <w:rPr>
          <w:u w:val="single"/>
        </w:rPr>
        <w:t>Main findings of this study</w:t>
      </w:r>
    </w:p>
    <w:p w14:paraId="1E4A7964" w14:textId="29D1BE32" w:rsidR="0080413F" w:rsidRDefault="0080413F" w:rsidP="00312D82">
      <w:pPr>
        <w:spacing w:before="100" w:beforeAutospacing="1" w:after="100" w:afterAutospacing="1" w:line="360" w:lineRule="auto"/>
      </w:pPr>
      <w:r>
        <w:t xml:space="preserve">Of 122,275 bookings recorded in London in 2015-16, 27.1% were before 10 weeks gestation, and </w:t>
      </w:r>
      <w:r>
        <w:rPr>
          <w:rFonts w:ascii="Calibri" w:hAnsi="Calibri"/>
          <w:color w:val="212121"/>
          <w:shd w:val="clear" w:color="auto" w:fill="FFFFFF"/>
        </w:rPr>
        <w:t>72.8% by 12+6 weeks</w:t>
      </w:r>
      <w:r>
        <w:t xml:space="preserve">. 43% of referrals were received by 8 weeks gestation and 31% were booked within 2 weeks of referral. </w:t>
      </w:r>
      <w:r w:rsidR="00040698">
        <w:t>There was a high burden of health and social need.</w:t>
      </w:r>
    </w:p>
    <w:p w14:paraId="23619032" w14:textId="720B43EB" w:rsidR="00467CA0" w:rsidRDefault="00467CA0" w:rsidP="00467CA0">
      <w:pPr>
        <w:spacing w:before="100" w:beforeAutospacing="1" w:after="100" w:afterAutospacing="1" w:line="360" w:lineRule="auto"/>
      </w:pPr>
      <w:r>
        <w:t>This audit finds evidence of persistent inequalities in access to timely antenatal care across London, with d</w:t>
      </w:r>
      <w:r w:rsidR="007478A3">
        <w:t>ifferent groups at risk of late</w:t>
      </w:r>
      <w:r>
        <w:t xml:space="preserve"> referral, longer wait after referral, or both. </w:t>
      </w:r>
      <w:r w:rsidR="00385307">
        <w:t xml:space="preserve">Characteristics </w:t>
      </w:r>
      <w:r w:rsidR="00515512">
        <w:t xml:space="preserve">most strongly </w:t>
      </w:r>
      <w:r w:rsidR="00385307">
        <w:t>associated with late booking were: living in more deprived areas, age &lt;20 years, higher parity, Black or Minority ethnicity (particularly Bangladeshi or Black African), birth in Somalia, Jewish religion, unemployment of self or partner,</w:t>
      </w:r>
      <w:r w:rsidR="00515512">
        <w:t xml:space="preserve"> and</w:t>
      </w:r>
      <w:r w:rsidR="00385307">
        <w:t xml:space="preserve"> lack of social support. </w:t>
      </w:r>
      <w:r w:rsidR="007478A3">
        <w:t xml:space="preserve">Many of these characteristics are also </w:t>
      </w:r>
      <w:r w:rsidR="00515512">
        <w:t xml:space="preserve">known to be </w:t>
      </w:r>
      <w:r w:rsidR="007478A3">
        <w:t>associated with social disadvantage, poorer pregnancy outcomes and poorer infant health.</w:t>
      </w:r>
    </w:p>
    <w:p w14:paraId="65F20CA0" w14:textId="30E3095E" w:rsidR="002208E2" w:rsidRDefault="002208E2" w:rsidP="002208E2">
      <w:pPr>
        <w:spacing w:before="100" w:beforeAutospacing="1" w:after="100" w:afterAutospacing="1" w:line="360" w:lineRule="auto"/>
      </w:pPr>
      <w:r>
        <w:t xml:space="preserve">The large inequalities in waiting time </w:t>
      </w:r>
      <w:r w:rsidR="00515512">
        <w:t xml:space="preserve">between </w:t>
      </w:r>
      <w:r>
        <w:t>referral</w:t>
      </w:r>
      <w:r w:rsidR="00515512">
        <w:t xml:space="preserve"> and booking</w:t>
      </w:r>
      <w:r>
        <w:t xml:space="preserve"> </w:t>
      </w:r>
      <w:r w:rsidR="00515512">
        <w:t xml:space="preserve">may be amenable to interventions by </w:t>
      </w:r>
      <w:r>
        <w:t>service providers and commissioners.</w:t>
      </w:r>
      <w:r w:rsidRPr="007478A3">
        <w:t xml:space="preserve"> </w:t>
      </w:r>
      <w:r>
        <w:t>W</w:t>
      </w:r>
      <w:r w:rsidRPr="00190419">
        <w:t xml:space="preserve">omen </w:t>
      </w:r>
      <w:r>
        <w:t>living in the most deprived areas</w:t>
      </w:r>
      <w:r w:rsidRPr="00190419">
        <w:t xml:space="preserve"> waited </w:t>
      </w:r>
      <w:r>
        <w:t>on average twice as long</w:t>
      </w:r>
      <w:r w:rsidRPr="00190419">
        <w:t xml:space="preserve"> from referral to </w:t>
      </w:r>
      <w:r>
        <w:t xml:space="preserve">booking as women in the least deprived areas, a difference of ten days. </w:t>
      </w:r>
    </w:p>
    <w:p w14:paraId="479544A3" w14:textId="267FD04F" w:rsidR="007478A3" w:rsidRDefault="007478A3" w:rsidP="00312D82">
      <w:pPr>
        <w:spacing w:before="100" w:beforeAutospacing="1" w:after="100" w:afterAutospacing="1" w:line="360" w:lineRule="auto"/>
      </w:pPr>
      <w:r>
        <w:t>For women s</w:t>
      </w:r>
      <w:r w:rsidR="00B41C6E">
        <w:t>peaking a first language other than English, Jewish religion, maternal unemployment, and most Black or Minority e</w:t>
      </w:r>
      <w:r w:rsidR="000A2EB2">
        <w:t>thnicities</w:t>
      </w:r>
      <w:r w:rsidR="00515512">
        <w:t xml:space="preserve">, </w:t>
      </w:r>
      <w:r>
        <w:t>later referral is compounded by a</w:t>
      </w:r>
      <w:r w:rsidR="002208E2">
        <w:t xml:space="preserve"> longer wait to booking, and reducing inequalities </w:t>
      </w:r>
      <w:r w:rsidR="00515512">
        <w:t xml:space="preserve">for these women </w:t>
      </w:r>
      <w:r w:rsidR="002208E2">
        <w:t>will be a priority.</w:t>
      </w:r>
    </w:p>
    <w:p w14:paraId="0B42B4C2" w14:textId="77777777" w:rsidR="000E6C7F" w:rsidRDefault="000E6C7F" w:rsidP="00312D82">
      <w:pPr>
        <w:spacing w:before="100" w:beforeAutospacing="1" w:after="100" w:afterAutospacing="1" w:line="360" w:lineRule="auto"/>
        <w:rPr>
          <w:u w:val="single"/>
        </w:rPr>
      </w:pPr>
      <w:r w:rsidRPr="00BD57C2">
        <w:rPr>
          <w:u w:val="single"/>
        </w:rPr>
        <w:t>What is already known on this topic</w:t>
      </w:r>
    </w:p>
    <w:p w14:paraId="0E4CADE9" w14:textId="62D3AA2F" w:rsidR="000A2EB2" w:rsidRDefault="00C922EA" w:rsidP="00312D82">
      <w:pPr>
        <w:spacing w:before="100" w:beforeAutospacing="1" w:after="100" w:afterAutospacing="1" w:line="360" w:lineRule="auto"/>
      </w:pPr>
      <w:r>
        <w:t>Our findings</w:t>
      </w:r>
      <w:r w:rsidR="000A2EB2">
        <w:t xml:space="preserve"> are consistent with previous UK studies</w:t>
      </w:r>
      <w:r w:rsidR="00C65CAE">
        <w:t xml:space="preserve"> which have</w:t>
      </w:r>
      <w:r w:rsidR="000A2EB2">
        <w:t xml:space="preserve"> found that </w:t>
      </w:r>
      <w:r w:rsidR="00B41C6E">
        <w:t>deprivation</w:t>
      </w:r>
      <w:r w:rsidR="00040698">
        <w:t>,</w:t>
      </w:r>
      <w:r w:rsidR="00B41C6E">
        <w:t xml:space="preserve"> </w:t>
      </w:r>
      <w:bookmarkStart w:id="2" w:name="_Hlk17363523"/>
      <w:r w:rsidR="00C65CAE">
        <w:t>a</w:t>
      </w:r>
      <w:r w:rsidR="000A2EB2">
        <w:t xml:space="preserve">ge </w:t>
      </w:r>
      <w:r w:rsidR="00965C81">
        <w:t>under</w:t>
      </w:r>
      <w:r w:rsidR="000A2EB2">
        <w:t xml:space="preserve"> 20 years, higher parity, a lack of social support, living alone, unemployment, </w:t>
      </w:r>
      <w:r w:rsidR="00F53A1C" w:rsidRPr="00D8207D">
        <w:t>Black</w:t>
      </w:r>
      <w:r w:rsidR="00F53A1C">
        <w:t xml:space="preserve"> and Minority</w:t>
      </w:r>
      <w:r w:rsidR="00F53A1C" w:rsidRPr="00D8207D">
        <w:t xml:space="preserve"> ethnicity</w:t>
      </w:r>
      <w:r w:rsidR="00F53A1C">
        <w:t xml:space="preserve">, </w:t>
      </w:r>
      <w:r w:rsidR="000A2EB2">
        <w:t xml:space="preserve">not </w:t>
      </w:r>
      <w:r w:rsidR="000A2EB2" w:rsidRPr="00D8207D">
        <w:t xml:space="preserve">speaking English and being born outside the UK </w:t>
      </w:r>
      <w:bookmarkEnd w:id="2"/>
      <w:r w:rsidR="00040698">
        <w:t>are</w:t>
      </w:r>
      <w:r w:rsidR="00003F81" w:rsidRPr="00D8207D">
        <w:t xml:space="preserve"> associated with later booking.</w:t>
      </w:r>
      <w:r w:rsidR="00965C81">
        <w:fldChar w:fldCharType="begin">
          <w:fldData xml:space="preserve">PEVuZE5vdGU+PENpdGU+PEF1dGhvcj5CYWtlcjwvQXV0aG9yPjxZZWFyPjIwMTI8L1llYXI+PFJl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</w:fldData>
        </w:fldChar>
      </w:r>
      <w:r w:rsidR="00040698">
        <w:instrText xml:space="preserve"> ADDIN EN.CITE </w:instrText>
      </w:r>
      <w:r w:rsidR="00040698">
        <w:fldChar w:fldCharType="begin">
          <w:fldData xml:space="preserve">PEVuZE5vdGU+PENpdGU+PEF1dGhvcj5CYWtlcjwvQXV0aG9yPjxZZWFyPjIwMTI8L1llYXI+PFJl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</w:fldData>
        </w:fldChar>
      </w:r>
      <w:r w:rsidR="00040698">
        <w:instrText xml:space="preserve"> ADDIN EN.CITE.DATA </w:instrText>
      </w:r>
      <w:r w:rsidR="00040698">
        <w:fldChar w:fldCharType="end"/>
      </w:r>
      <w:r w:rsidR="00965C81">
        <w:fldChar w:fldCharType="separate"/>
      </w:r>
      <w:r w:rsidR="00040698">
        <w:rPr>
          <w:noProof/>
        </w:rPr>
        <w:t>(9-15)</w:t>
      </w:r>
      <w:r w:rsidR="00965C81">
        <w:fldChar w:fldCharType="end"/>
      </w:r>
      <w:r w:rsidR="00003F81" w:rsidRPr="00D8207D">
        <w:t xml:space="preserve"> Service facto</w:t>
      </w:r>
      <w:r w:rsidR="00F53A1C">
        <w:t>rs such as hospital type have</w:t>
      </w:r>
      <w:r w:rsidR="00003F81" w:rsidRPr="00D8207D">
        <w:t xml:space="preserve"> also been associated with later booking in </w:t>
      </w:r>
      <w:r w:rsidR="00F53A1C">
        <w:t xml:space="preserve">other </w:t>
      </w:r>
      <w:r w:rsidR="00003F81" w:rsidRPr="00D8207D">
        <w:t>high-income countries</w:t>
      </w:r>
      <w:r w:rsidR="00385307">
        <w:t>.</w:t>
      </w:r>
      <w:r w:rsidR="00CE4875">
        <w:fldChar w:fldCharType="begin"/>
      </w:r>
      <w:r w:rsidR="00040698">
        <w:instrText xml:space="preserve"> ADDIN EN.CITE &lt;EndNote&gt;&lt;Cite&gt;&lt;Author&gt;Feijen-de Jong&lt;/Author&gt;&lt;Year&gt;2012&lt;/Year&gt;&lt;RecNum&gt;126&lt;/RecNum&gt;&lt;DisplayText&gt;(14)&lt;/DisplayText&gt;&lt;record&gt;&lt;rec-number&gt;126&lt;/rec-number&gt;&lt;foreign-keys&gt;&lt;key app="EN" db-id="dvfet9222wp22uedp0cxwv93azsxs9002f0f" timestamp="1566470123"&gt;126&lt;/key&gt;&lt;/foreign-keys&gt;&lt;ref-type name="Journal Article"&gt;17&lt;/ref-type&gt;&lt;contributors&gt;&lt;authors&gt;&lt;author&gt;Feijen-de Jong, E. I.&lt;/author&gt;&lt;author&gt;Jansen, D. E.&lt;/author&gt;&lt;author&gt;Baarveld, F.&lt;/author&gt;&lt;author&gt;van der Schans, C. P.&lt;/author&gt;&lt;author&gt;Schellevis, F. G.&lt;/author&gt;&lt;author&gt;Reijneveld, S. A.&lt;/author&gt;&lt;/authors&gt;&lt;/contributors&gt;&lt;auth-address&gt;Midwifery Academy Amsterdam-Groningen, Groningen, The Netherlands. esther.feijen@inholland.nl&lt;/auth-address&gt;&lt;titles&gt;&lt;title&gt;Determinants of late and/or inadequate use of prenatal healthcare in high-income countries: a systematic review&lt;/title&gt;&lt;secondary-title&gt;Eur J Public Health&lt;/secondary-title&gt;&lt;/titles&gt;&lt;periodical&gt;&lt;full-title&gt;Eur J Public Health&lt;/full-title&gt;&lt;/periodical&gt;&lt;pages&gt;904-13&lt;/pages&gt;&lt;volume&gt;22&lt;/volume&gt;&lt;number&gt;6&lt;/number&gt;&lt;edition&gt;2011/11/24&lt;/edition&gt;&lt;keywords&gt;&lt;keyword&gt;Developed Countries&lt;/keyword&gt;&lt;keyword&gt;Female&lt;/keyword&gt;&lt;keyword&gt;Health Behavior&lt;/keyword&gt;&lt;keyword&gt;Humans&lt;/keyword&gt;&lt;keyword&gt;*Income&lt;/keyword&gt;&lt;keyword&gt;Maternal Age&lt;/keyword&gt;&lt;keyword&gt;Parity&lt;/keyword&gt;&lt;keyword&gt;*Patient Acceptance of Health Care&lt;/keyword&gt;&lt;keyword&gt;Pregnancy&lt;/keyword&gt;&lt;keyword&gt;Prenatal Care/*statistics &amp;amp; numerical data&lt;/keyword&gt;&lt;keyword&gt;Residence Characteristics&lt;/keyword&gt;&lt;keyword&gt;Socioeconomic Factors&lt;/keyword&gt;&lt;keyword&gt;Time Factors&lt;/keyword&gt;&lt;/keywords&gt;&lt;dates&gt;&lt;year&gt;2012&lt;/year&gt;&lt;pub-dates&gt;&lt;date&gt;Dec&lt;/date&gt;&lt;/pub-dates&gt;&lt;/dates&gt;&lt;isbn&gt;1464-360X (Electronic)&amp;#xD;1101-1262 (Linking)&lt;/isbn&gt;&lt;accession-num&gt;22109988&lt;/accession-num&gt;&lt;urls&gt;&lt;related-urls&gt;&lt;url&gt;https://www.ncbi.nlm.nih.gov/pubmed/22109988&lt;/url&gt;&lt;/related-urls&gt;&lt;/urls&gt;&lt;electronic-resource-num&gt;10.1093/eurpub/ckr164&lt;/electronic-resource-num&gt;&lt;/record&gt;&lt;/Cite&gt;&lt;/EndNote&gt;</w:instrText>
      </w:r>
      <w:r w:rsidR="00CE4875">
        <w:fldChar w:fldCharType="separate"/>
      </w:r>
      <w:r w:rsidR="00040698">
        <w:rPr>
          <w:noProof/>
        </w:rPr>
        <w:t>(14)</w:t>
      </w:r>
      <w:r w:rsidR="00CE4875">
        <w:fldChar w:fldCharType="end"/>
      </w:r>
      <w:r w:rsidR="00003F81" w:rsidRPr="00D8207D">
        <w:t xml:space="preserve"> </w:t>
      </w:r>
    </w:p>
    <w:p w14:paraId="760FF0B5" w14:textId="77777777" w:rsidR="00467CA0" w:rsidRDefault="00467CA0" w:rsidP="00467CA0">
      <w:pPr>
        <w:spacing w:before="100" w:beforeAutospacing="1" w:after="100" w:afterAutospacing="1" w:line="360" w:lineRule="auto"/>
      </w:pPr>
      <w:r>
        <w:t xml:space="preserve">Despite concerted regional and local actions, this audit revealed very similar results to a previous London antenatal booking audit in 2013-14,  which reported that 75.2% of women booked in by &lt;13 weeks gestation, and women were more likely to book late if they were younger, of Black African </w:t>
      </w:r>
      <w:r>
        <w:lastRenderedPageBreak/>
        <w:t>ethnicity, of Jewish religion, higher parity or living in more deprived areas (personal communication, Scarlett).</w:t>
      </w:r>
      <w:r>
        <w:fldChar w:fldCharType="begin"/>
      </w:r>
      <w:r>
        <w:instrText xml:space="preserve"> ADDIN EN.CITE &lt;EndNote&gt;&lt;Cite&gt;&lt;Author&gt;Scarlett&lt;/Author&gt;&lt;Year&gt;2016&lt;/Year&gt;&lt;RecNum&gt;125&lt;/RecNum&gt;&lt;DisplayText&gt;(7)&lt;/DisplayText&gt;&lt;record&gt;&lt;rec-number&gt;125&lt;/rec-number&gt;&lt;foreign-keys&gt;&lt;key app="EN" db-id="dvfet9222wp22uedp0cxwv93azsxs9002f0f" timestamp="1566469139"&gt;125&lt;/key&gt;&lt;/foreign-keys&gt;&lt;ref-type name="Personal Communication"&gt;26&lt;/ref-type&gt;&lt;contributors&gt;&lt;authors&gt;&lt;author&gt;Scarlett, J.&lt;/author&gt;&lt;/authors&gt;&lt;/contributors&gt;&lt;titles&gt;&lt;title&gt;Results of NHS England health equity audit of booking for antenatal care in London in 2013-14 by Neil Smith (2015).&lt;/title&gt;&lt;/titles&gt;&lt;dates&gt;&lt;year&gt;2016&lt;/year&gt;&lt;/dates&gt;&lt;urls&gt;&lt;/urls&gt;&lt;/record&gt;&lt;/Cite&gt;&lt;/EndNote&gt;</w:instrText>
      </w:r>
      <w:r>
        <w:fldChar w:fldCharType="separate"/>
      </w:r>
      <w:r>
        <w:rPr>
          <w:noProof/>
        </w:rPr>
        <w:t>(7)</w:t>
      </w:r>
      <w:r>
        <w:fldChar w:fldCharType="end"/>
      </w:r>
      <w:r>
        <w:t xml:space="preserve"> </w:t>
      </w:r>
    </w:p>
    <w:p w14:paraId="2EB88908" w14:textId="03DC7F0C" w:rsidR="00003F81" w:rsidRDefault="00003F81" w:rsidP="00312D82">
      <w:pPr>
        <w:spacing w:before="100" w:beforeAutospacing="1" w:after="100" w:afterAutospacing="1" w:line="360" w:lineRule="auto"/>
      </w:pPr>
      <w:r>
        <w:t xml:space="preserve">The mechanisms </w:t>
      </w:r>
      <w:r w:rsidR="00F53A1C">
        <w:t>behind</w:t>
      </w:r>
      <w:r>
        <w:t xml:space="preserve"> these associations are not fully understood. </w:t>
      </w:r>
      <w:r w:rsidR="00423C0D" w:rsidRPr="00D8207D">
        <w:t>A study in Newham f</w:t>
      </w:r>
      <w:r w:rsidR="00423C0D">
        <w:t xml:space="preserve">ound that </w:t>
      </w:r>
      <w:r w:rsidR="00423C0D" w:rsidRPr="00D8207D">
        <w:t>Black African or Caribbean ethnicity was associated with later access to antenatal care even when restricted to women born in the UK and speaking English, suggesting that this association is driven by more complex socio-cultural factors than language barriers or assimilation of migrants.</w:t>
      </w:r>
      <w:r w:rsidR="00423C0D">
        <w:fldChar w:fldCharType="begin">
          <w:fldData xml:space="preserve">PEVuZE5vdGU+PENpdGU+PEF1dGhvcj5DcmVzc3dlbGw8L0F1dGhvcj48WWVhcj4yMDEzPC9ZZWFy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</w:fldData>
        </w:fldChar>
      </w:r>
      <w:r w:rsidR="00040698">
        <w:instrText xml:space="preserve"> ADDIN EN.CITE </w:instrText>
      </w:r>
      <w:r w:rsidR="00040698">
        <w:fldChar w:fldCharType="begin">
          <w:fldData xml:space="preserve">PEVuZE5vdGU+PENpdGU+PEF1dGhvcj5DcmVzc3dlbGw8L0F1dGhvcj48WWVhcj4yMDEzPC9ZZWFy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</w:fldData>
        </w:fldChar>
      </w:r>
      <w:r w:rsidR="00040698">
        <w:instrText xml:space="preserve"> ADDIN EN.CITE.DATA </w:instrText>
      </w:r>
      <w:r w:rsidR="00040698">
        <w:fldChar w:fldCharType="end"/>
      </w:r>
      <w:r w:rsidR="00423C0D">
        <w:fldChar w:fldCharType="separate"/>
      </w:r>
      <w:r w:rsidR="00040698">
        <w:rPr>
          <w:noProof/>
        </w:rPr>
        <w:t>(10)</w:t>
      </w:r>
      <w:r w:rsidR="00423C0D">
        <w:fldChar w:fldCharType="end"/>
      </w:r>
      <w:r w:rsidR="00467CA0">
        <w:t xml:space="preserve"> </w:t>
      </w:r>
      <w:r>
        <w:t>The practical, psychosocial and cultural influences of maternal characteristics on health-seeking behaviour may include factors specific to antenatal care such as the woman’s feelings about her pregnancy</w:t>
      </w:r>
      <w:r w:rsidR="00845067">
        <w:t>.</w:t>
      </w:r>
      <w:r w:rsidR="00965C81">
        <w:fldChar w:fldCharType="begin">
          <w:fldData xml:space="preserve">PEVuZE5vdGU+PENpdGU+PEF1dGhvcj5LYXBheWE8L0F1dGhvcj48WWVhcj4yMDE1PC9ZZWFyPjxS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</w:fldData>
        </w:fldChar>
      </w:r>
      <w:r w:rsidR="00040698">
        <w:instrText xml:space="preserve"> ADDIN EN.CITE </w:instrText>
      </w:r>
      <w:r w:rsidR="00040698">
        <w:fldChar w:fldCharType="begin">
          <w:fldData xml:space="preserve">PEVuZE5vdGU+PENpdGU+PEF1dGhvcj5LYXBheWE8L0F1dGhvcj48WWVhcj4yMDE1PC9ZZWFyPjxS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</w:fldData>
        </w:fldChar>
      </w:r>
      <w:r w:rsidR="00040698">
        <w:instrText xml:space="preserve"> ADDIN EN.CITE.DATA </w:instrText>
      </w:r>
      <w:r w:rsidR="00040698">
        <w:fldChar w:fldCharType="end"/>
      </w:r>
      <w:r w:rsidR="00965C81">
        <w:fldChar w:fldCharType="separate"/>
      </w:r>
      <w:r w:rsidR="00040698">
        <w:rPr>
          <w:noProof/>
        </w:rPr>
        <w:t>(11)</w:t>
      </w:r>
      <w:r w:rsidR="00965C81">
        <w:fldChar w:fldCharType="end"/>
      </w:r>
      <w:r>
        <w:t xml:space="preserve"> In addition, service factors (such as whether referral pathways require high literacy or English language, convenience and availability of appointments) are likely to play a role.  For example, women living in more deprived areas in England are less likely to report that that they have been treated respectfully or spoken to in a way they understand by healthcare workers</w:t>
      </w:r>
      <w:r w:rsidR="00965C81">
        <w:t>.</w:t>
      </w:r>
      <w:r w:rsidR="00965C81">
        <w:fldChar w:fldCharType="begin">
          <w:fldData xml:space="preserve">PEVuZE5vdGU+PENpdGU+PEF1dGhvcj5MaW5kcXVpc3Q8L0F1dGhvcj48WWVhcj4yMDE1PC9ZZWFy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</w:fldData>
        </w:fldChar>
      </w:r>
      <w:r w:rsidR="00040698">
        <w:instrText xml:space="preserve"> ADDIN EN.CITE </w:instrText>
      </w:r>
      <w:r w:rsidR="00040698">
        <w:fldChar w:fldCharType="begin">
          <w:fldData xml:space="preserve">PEVuZE5vdGU+PENpdGU+PEF1dGhvcj5MaW5kcXVpc3Q8L0F1dGhvcj48WWVhcj4yMDE1PC9ZZWFy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</w:fldData>
        </w:fldChar>
      </w:r>
      <w:r w:rsidR="00040698">
        <w:instrText xml:space="preserve"> ADDIN EN.CITE.DATA </w:instrText>
      </w:r>
      <w:r w:rsidR="00040698">
        <w:fldChar w:fldCharType="end"/>
      </w:r>
      <w:r w:rsidR="00965C81">
        <w:fldChar w:fldCharType="separate"/>
      </w:r>
      <w:r w:rsidR="00040698">
        <w:rPr>
          <w:noProof/>
        </w:rPr>
        <w:t>(15)</w:t>
      </w:r>
      <w:r w:rsidR="00965C81">
        <w:fldChar w:fldCharType="end"/>
      </w:r>
      <w:r>
        <w:t xml:space="preserve"> F</w:t>
      </w:r>
      <w:r w:rsidRPr="00D8207D">
        <w:t xml:space="preserve">actors such as area deprivation, unemployment and lower income may operate on a community or contextual level, </w:t>
      </w:r>
      <w:r>
        <w:t xml:space="preserve">as well as at an individual </w:t>
      </w:r>
      <w:r w:rsidRPr="00D8207D">
        <w:t xml:space="preserve">level, and </w:t>
      </w:r>
      <w:r w:rsidR="00F53A1C">
        <w:t xml:space="preserve">inequalities may </w:t>
      </w:r>
      <w:r w:rsidRPr="00D8207D">
        <w:t>represent the effect of living in “distressed neighbourhoods”.</w:t>
      </w:r>
      <w:r w:rsidR="00CE4875">
        <w:fldChar w:fldCharType="begin"/>
      </w:r>
      <w:r w:rsidR="00040698">
        <w:instrText xml:space="preserve"> ADDIN EN.CITE &lt;EndNote&gt;&lt;Cite&gt;&lt;Author&gt;Feijen-de Jong&lt;/Author&gt;&lt;Year&gt;2012&lt;/Year&gt;&lt;RecNum&gt;126&lt;/RecNum&gt;&lt;DisplayText&gt;(14)&lt;/DisplayText&gt;&lt;record&gt;&lt;rec-number&gt;126&lt;/rec-number&gt;&lt;foreign-keys&gt;&lt;key app="EN" db-id="dvfet9222wp22uedp0cxwv93azsxs9002f0f" timestamp="1566470123"&gt;126&lt;/key&gt;&lt;/foreign-keys&gt;&lt;ref-type name="Journal Article"&gt;17&lt;/ref-type&gt;&lt;contributors&gt;&lt;authors&gt;&lt;author&gt;Feijen-de Jong, E. I.&lt;/author&gt;&lt;author&gt;Jansen, D. E.&lt;/author&gt;&lt;author&gt;Baarveld, F.&lt;/author&gt;&lt;author&gt;van der Schans, C. P.&lt;/author&gt;&lt;author&gt;Schellevis, F. G.&lt;/author&gt;&lt;author&gt;Reijneveld, S. A.&lt;/author&gt;&lt;/authors&gt;&lt;/contributors&gt;&lt;auth-address&gt;Midwifery Academy Amsterdam-Groningen, Groningen, The Netherlands. esther.feijen@inholland.nl&lt;/auth-address&gt;&lt;titles&gt;&lt;title&gt;Determinants of late and/or inadequate use of prenatal healthcare in high-income countries: a systematic review&lt;/title&gt;&lt;secondary-title&gt;Eur J Public Health&lt;/secondary-title&gt;&lt;/titles&gt;&lt;periodical&gt;&lt;full-title&gt;Eur J Public Health&lt;/full-title&gt;&lt;/periodical&gt;&lt;pages&gt;904-13&lt;/pages&gt;&lt;volume&gt;22&lt;/volume&gt;&lt;number&gt;6&lt;/number&gt;&lt;edition&gt;2011/11/24&lt;/edition&gt;&lt;keywords&gt;&lt;keyword&gt;Developed Countries&lt;/keyword&gt;&lt;keyword&gt;Female&lt;/keyword&gt;&lt;keyword&gt;Health Behavior&lt;/keyword&gt;&lt;keyword&gt;Humans&lt;/keyword&gt;&lt;keyword&gt;*Income&lt;/keyword&gt;&lt;keyword&gt;Maternal Age&lt;/keyword&gt;&lt;keyword&gt;Parity&lt;/keyword&gt;&lt;keyword&gt;*Patient Acceptance of Health Care&lt;/keyword&gt;&lt;keyword&gt;Pregnancy&lt;/keyword&gt;&lt;keyword&gt;Prenatal Care/*statistics &amp;amp; numerical data&lt;/keyword&gt;&lt;keyword&gt;Residence Characteristics&lt;/keyword&gt;&lt;keyword&gt;Socioeconomic Factors&lt;/keyword&gt;&lt;keyword&gt;Time Factors&lt;/keyword&gt;&lt;/keywords&gt;&lt;dates&gt;&lt;year&gt;2012&lt;/year&gt;&lt;pub-dates&gt;&lt;date&gt;Dec&lt;/date&gt;&lt;/pub-dates&gt;&lt;/dates&gt;&lt;isbn&gt;1464-360X (Electronic)&amp;#xD;1101-1262 (Linking)&lt;/isbn&gt;&lt;accession-num&gt;22109988&lt;/accession-num&gt;&lt;urls&gt;&lt;related-urls&gt;&lt;url&gt;https://www.ncbi.nlm.nih.gov/pubmed/22109988&lt;/url&gt;&lt;/related-urls&gt;&lt;/urls&gt;&lt;electronic-resource-num&gt;10.1093/eurpub/ckr164&lt;/electronic-resource-num&gt;&lt;/record&gt;&lt;/Cite&gt;&lt;/EndNote&gt;</w:instrText>
      </w:r>
      <w:r w:rsidR="00CE4875">
        <w:fldChar w:fldCharType="separate"/>
      </w:r>
      <w:r w:rsidR="00040698">
        <w:rPr>
          <w:noProof/>
        </w:rPr>
        <w:t>(14)</w:t>
      </w:r>
      <w:r w:rsidR="00CE4875">
        <w:fldChar w:fldCharType="end"/>
      </w:r>
    </w:p>
    <w:p w14:paraId="786DB306" w14:textId="21BE65A9" w:rsidR="000E6C7F" w:rsidRDefault="000E6C7F" w:rsidP="00312D82">
      <w:pPr>
        <w:spacing w:before="100" w:beforeAutospacing="1" w:after="100" w:afterAutospacing="1" w:line="360" w:lineRule="auto"/>
        <w:rPr>
          <w:u w:val="single"/>
        </w:rPr>
      </w:pPr>
      <w:r w:rsidRPr="00BD57C2">
        <w:rPr>
          <w:u w:val="single"/>
        </w:rPr>
        <w:t>What this study adds</w:t>
      </w:r>
      <w:r w:rsidR="00423C0D" w:rsidRPr="00423C0D">
        <w:t xml:space="preserve"> </w:t>
      </w:r>
    </w:p>
    <w:p w14:paraId="4936300E" w14:textId="4DE2CB9F" w:rsidR="00F35055" w:rsidRDefault="001B5E2A" w:rsidP="00F35055">
      <w:pPr>
        <w:spacing w:before="100" w:beforeAutospacing="1" w:after="100" w:afterAutospacing="1" w:line="360" w:lineRule="auto"/>
      </w:pPr>
      <w:bookmarkStart w:id="3" w:name="_Hlk17365851"/>
      <w:r>
        <w:t xml:space="preserve">This audit </w:t>
      </w:r>
      <w:r w:rsidR="00297121">
        <w:t xml:space="preserve">collected a large (and almost comprehensive) dataset of bookings in London in 2015-16, </w:t>
      </w:r>
      <w:r w:rsidR="00423C0D">
        <w:t xml:space="preserve">covering a wide range of maternal, social and service characteristics, </w:t>
      </w:r>
      <w:r w:rsidR="00F35055">
        <w:t>offering new insights into the different facets of inequalities in antenatal booking</w:t>
      </w:r>
      <w:r w:rsidR="00297121">
        <w:t xml:space="preserve"> in real practice across a region. The </w:t>
      </w:r>
      <w:r w:rsidR="00423C0D">
        <w:t xml:space="preserve">audit </w:t>
      </w:r>
      <w:r w:rsidR="00297121">
        <w:t xml:space="preserve">provides </w:t>
      </w:r>
      <w:r w:rsidR="00423C0D">
        <w:t xml:space="preserve">novel </w:t>
      </w:r>
      <w:r w:rsidR="00F35055">
        <w:t>evidence of inequalities</w:t>
      </w:r>
      <w:r w:rsidR="00297121">
        <w:t xml:space="preserve"> in antenatal booking</w:t>
      </w:r>
      <w:r w:rsidR="00F35055">
        <w:t xml:space="preserve"> according to religion, disability, presence of complex social needs, and presence of support from family or friends, and individual countries of birth</w:t>
      </w:r>
      <w:r w:rsidR="00297121">
        <w:t xml:space="preserve"> </w:t>
      </w:r>
      <w:r w:rsidR="00423C0D">
        <w:t>were</w:t>
      </w:r>
      <w:r w:rsidR="00297121">
        <w:t xml:space="preserve"> distinguished rather than considering all non-UK born women as a single group. </w:t>
      </w:r>
      <w:r w:rsidR="00F35055">
        <w:t xml:space="preserve"> </w:t>
      </w:r>
    </w:p>
    <w:p w14:paraId="334CF8ED" w14:textId="20630009" w:rsidR="00423C0D" w:rsidRDefault="00F53A1C" w:rsidP="00312D82">
      <w:pPr>
        <w:spacing w:before="100" w:beforeAutospacing="1" w:after="100" w:afterAutospacing="1" w:line="360" w:lineRule="auto"/>
      </w:pPr>
      <w:r>
        <w:t xml:space="preserve">To our knowledge, this is the first study to </w:t>
      </w:r>
      <w:r w:rsidR="00423C0D">
        <w:t>distinguish</w:t>
      </w:r>
      <w:r>
        <w:t xml:space="preserve"> the contribution of pre-referral and post-referral delays to inequalities in accessing timely antenatal care.</w:t>
      </w:r>
      <w:r w:rsidR="00AD1AB7">
        <w:t xml:space="preserve"> We found that the contribution of late referral and delays between referral and booking varied for different maternal and social factors, and in some case</w:t>
      </w:r>
      <w:r w:rsidR="007478A3">
        <w:t>s</w:t>
      </w:r>
      <w:r w:rsidR="00AD1AB7">
        <w:t xml:space="preserve"> post-referral delays compounded late referrals. This suggests that a tailored approach is required to address late booking depending on whether delays are pre- or post-referral, or both. </w:t>
      </w:r>
      <w:bookmarkEnd w:id="3"/>
      <w:r w:rsidR="00AD1AB7">
        <w:t>The differential delays observed between referral and booking may be more amenable to service provider and commissioner interventions than late referral, and offer an opportunity to reduce health inequalities in access to antenatal care.</w:t>
      </w:r>
      <w:r w:rsidR="007478A3">
        <w:t xml:space="preserve"> </w:t>
      </w:r>
    </w:p>
    <w:p w14:paraId="316CA762" w14:textId="6E704103" w:rsidR="00467CA0" w:rsidRDefault="00467CA0" w:rsidP="00467CA0">
      <w:pPr>
        <w:spacing w:before="100" w:beforeAutospacing="1" w:after="100" w:afterAutospacing="1" w:line="360" w:lineRule="auto"/>
      </w:pPr>
    </w:p>
    <w:p w14:paraId="305E1965" w14:textId="77777777" w:rsidR="00467CA0" w:rsidRDefault="00467CA0" w:rsidP="00467CA0">
      <w:pPr>
        <w:spacing w:before="100" w:beforeAutospacing="1" w:after="100" w:afterAutospacing="1" w:line="360" w:lineRule="auto"/>
      </w:pPr>
      <w:r>
        <w:t>The different patterns of delay pre- and post-referral suggest that the causes and mechanisms of delay in access to timely antenatal care are likely to be specific to particular maternal and social characteristics. Feedback from providers highlighted that local service capacity and conflicting priorities are relevant to delivering timely antenatal care, and that triage can successfully prioritise referrals for certain groups given high-quality referrals. An individual, locally-based approach needs to be taken to addressing barriers to antenatal care based on the prevalence of local maternal characteristics, local sociocultural factors, and their interaction with local service design and delivery. The differential delays observed between referral and booking may be more amenable to service provider and commissioner interventions than late referral, and offer an opportunity to reduce health inequalities in access to antenatal care.</w:t>
      </w:r>
    </w:p>
    <w:p w14:paraId="08641933" w14:textId="77777777" w:rsidR="000E6C7F" w:rsidRPr="00BD57C2" w:rsidRDefault="000E6C7F" w:rsidP="00312D82">
      <w:pPr>
        <w:spacing w:before="100" w:beforeAutospacing="1" w:after="100" w:afterAutospacing="1" w:line="360" w:lineRule="auto"/>
        <w:rPr>
          <w:u w:val="single"/>
        </w:rPr>
      </w:pPr>
      <w:r w:rsidRPr="00BD57C2">
        <w:rPr>
          <w:u w:val="single"/>
        </w:rPr>
        <w:t>Limitations of this study</w:t>
      </w:r>
    </w:p>
    <w:p w14:paraId="03277759" w14:textId="1ED8C22C" w:rsidR="00B82AB2" w:rsidRDefault="00ED7963" w:rsidP="00312D82">
      <w:pPr>
        <w:spacing w:before="100" w:beforeAutospacing="1" w:after="100" w:afterAutospacing="1" w:line="360" w:lineRule="auto"/>
      </w:pPr>
      <w:r>
        <w:t xml:space="preserve">The </w:t>
      </w:r>
      <w:r w:rsidR="00F53A1C">
        <w:t>main</w:t>
      </w:r>
      <w:r>
        <w:t xml:space="preserve"> findings are consistent with previous </w:t>
      </w:r>
      <w:r w:rsidR="00F53A1C">
        <w:t>research</w:t>
      </w:r>
      <w:r>
        <w:t xml:space="preserve"> and internally consistent, suggesting </w:t>
      </w:r>
      <w:r w:rsidR="00F53A1C">
        <w:t>a</w:t>
      </w:r>
      <w:r>
        <w:t xml:space="preserve"> </w:t>
      </w:r>
      <w:r w:rsidR="00F53A1C">
        <w:t>reasonable</w:t>
      </w:r>
      <w:r w:rsidR="00B41C6E">
        <w:t xml:space="preserve"> </w:t>
      </w:r>
      <w:r w:rsidR="00F53A1C">
        <w:t xml:space="preserve">level of </w:t>
      </w:r>
      <w:r w:rsidR="00B41C6E">
        <w:t>robust</w:t>
      </w:r>
      <w:r w:rsidR="00F53A1C">
        <w:t>ness</w:t>
      </w:r>
      <w:r>
        <w:t xml:space="preserve">. However, </w:t>
      </w:r>
      <w:r w:rsidR="00354772">
        <w:t>t</w:t>
      </w:r>
      <w:r w:rsidR="001B5E2A">
        <w:t xml:space="preserve">his is a descriptive audit </w:t>
      </w:r>
      <w:r w:rsidR="00423C0D">
        <w:t>using</w:t>
      </w:r>
      <w:r w:rsidR="00B82AB2">
        <w:t xml:space="preserve"> routinely collected service data</w:t>
      </w:r>
      <w:r w:rsidR="00B41C6E">
        <w:t>,</w:t>
      </w:r>
      <w:r w:rsidR="00B82AB2">
        <w:t xml:space="preserve"> </w:t>
      </w:r>
      <w:r w:rsidR="003F00BD">
        <w:t>with</w:t>
      </w:r>
      <w:r w:rsidR="00354772">
        <w:t xml:space="preserve"> limitations. </w:t>
      </w:r>
    </w:p>
    <w:p w14:paraId="1C1A3F31" w14:textId="2110EE7B" w:rsidR="00003F81" w:rsidRDefault="00003F81" w:rsidP="00312D82">
      <w:pPr>
        <w:spacing w:before="100" w:beforeAutospacing="1" w:after="100" w:afterAutospacing="1" w:line="360" w:lineRule="auto"/>
      </w:pPr>
      <w:r>
        <w:t>Several characteristics have a high proportion of missing data</w:t>
      </w:r>
      <w:r w:rsidR="001B5E2A">
        <w:t>, notably religion, country of birth and single parent family status</w:t>
      </w:r>
      <w:r>
        <w:t xml:space="preserve">. </w:t>
      </w:r>
      <w:r w:rsidR="001B5E2A">
        <w:t xml:space="preserve">The </w:t>
      </w:r>
      <w:r w:rsidR="003F00BD">
        <w:t xml:space="preserve">true </w:t>
      </w:r>
      <w:r w:rsidR="00ED7963">
        <w:t xml:space="preserve">prevalence of these factors </w:t>
      </w:r>
      <w:r w:rsidR="001B5E2A">
        <w:t>may be higher or lower</w:t>
      </w:r>
      <w:r w:rsidR="00B82AB2">
        <w:t xml:space="preserve"> than </w:t>
      </w:r>
      <w:r w:rsidR="00ED7963">
        <w:t>observed</w:t>
      </w:r>
      <w:r w:rsidR="001B5E2A">
        <w:t>, and i</w:t>
      </w:r>
      <w:r>
        <w:t>f gestation at booking differs systemat</w:t>
      </w:r>
      <w:r w:rsidR="001B5E2A">
        <w:t xml:space="preserve">ically with </w:t>
      </w:r>
      <w:r w:rsidR="00ED7963">
        <w:t>data completeness</w:t>
      </w:r>
      <w:r w:rsidR="001B5E2A">
        <w:t xml:space="preserve">, </w:t>
      </w:r>
      <w:r>
        <w:t>estimat</w:t>
      </w:r>
      <w:r w:rsidR="001B5E2A">
        <w:t>es</w:t>
      </w:r>
      <w:r>
        <w:t xml:space="preserve"> of the associations between each characteristic and gestation at booking</w:t>
      </w:r>
      <w:r w:rsidR="001B5E2A">
        <w:t xml:space="preserve"> may be biased upwards or downwards</w:t>
      </w:r>
      <w:r>
        <w:t xml:space="preserve">. </w:t>
      </w:r>
      <w:r w:rsidR="00836821">
        <w:t>Estimates of the associations of characteristics with low levels of missing data (such as age, area of deprivation and ethnicity) may be treated with less caution.</w:t>
      </w:r>
    </w:p>
    <w:p w14:paraId="35F6F493" w14:textId="77777777" w:rsidR="00003F81" w:rsidRDefault="00003F81" w:rsidP="00312D82">
      <w:pPr>
        <w:spacing w:before="100" w:beforeAutospacing="1" w:after="100" w:afterAutospacing="1" w:line="360" w:lineRule="auto"/>
      </w:pPr>
      <w:r>
        <w:t xml:space="preserve">Each maternal characteristic is vulnerable to errors in measurement or recording. If gestation at booking differs systematically with misclassification, </w:t>
      </w:r>
      <w:r w:rsidR="00B82AB2">
        <w:t xml:space="preserve">this could introduce </w:t>
      </w:r>
      <w:r>
        <w:t xml:space="preserve">information bias </w:t>
      </w:r>
      <w:r w:rsidR="00B82AB2">
        <w:t>with</w:t>
      </w:r>
      <w:r>
        <w:t xml:space="preserve"> over- or unde</w:t>
      </w:r>
      <w:r w:rsidR="00F53A1C">
        <w:t>r-estimation of the associations</w:t>
      </w:r>
      <w:r>
        <w:t xml:space="preserve"> between each characteristic and gestation at booking. This is a greater risk for characteristics which are more vulnerable to misclassification (such as support from family or friends) than for those which are more objectively measured (such as parity).</w:t>
      </w:r>
    </w:p>
    <w:p w14:paraId="5E11779A" w14:textId="3D053B95" w:rsidR="00ED7963" w:rsidRDefault="00ED7963" w:rsidP="00312D82">
      <w:pPr>
        <w:spacing w:before="100" w:beforeAutospacing="1" w:after="100" w:afterAutospacing="1" w:line="360" w:lineRule="auto"/>
      </w:pPr>
      <w:r>
        <w:t>Odds ratios are unadjusted estimates from univariable analysis. Many of the maternal and social characteristics will coincide among individual women and cluster at a population level. If interpreted as estimates of the causal effect of an individual characteristic on antenatal care access, these estimates would be confounded by co-existing maternal and social characteristics.</w:t>
      </w:r>
      <w:r w:rsidRPr="00836821">
        <w:t xml:space="preserve"> </w:t>
      </w:r>
      <w:r w:rsidR="003F00BD">
        <w:t xml:space="preserve">Univariable </w:t>
      </w:r>
      <w:r w:rsidR="003F00BD">
        <w:lastRenderedPageBreak/>
        <w:t>analysis was</w:t>
      </w:r>
      <w:r>
        <w:t xml:space="preserve"> selected for the purposes of the audit as </w:t>
      </w:r>
      <w:r w:rsidR="003F00BD">
        <w:t>estimates</w:t>
      </w:r>
      <w:r>
        <w:t xml:space="preserve"> describe the full inequality in access experienced by </w:t>
      </w:r>
      <w:r w:rsidR="00F53A1C">
        <w:t xml:space="preserve">the population of </w:t>
      </w:r>
      <w:r>
        <w:t xml:space="preserve">women with </w:t>
      </w:r>
      <w:r w:rsidR="00F53A1C">
        <w:t>each</w:t>
      </w:r>
      <w:r>
        <w:t xml:space="preserve"> characteristic, </w:t>
      </w:r>
      <w:r w:rsidR="00F53A1C">
        <w:t>reflecting</w:t>
      </w:r>
      <w:r>
        <w:t xml:space="preserve"> the multi-faceted nature of health inequalities.</w:t>
      </w:r>
    </w:p>
    <w:p w14:paraId="5F2644BB" w14:textId="6CF0FCB3" w:rsidR="00B82AB2" w:rsidRDefault="00836821" w:rsidP="00312D82">
      <w:pPr>
        <w:spacing w:before="100" w:beforeAutospacing="1" w:after="100" w:afterAutospacing="1" w:line="360" w:lineRule="auto"/>
      </w:pPr>
      <w:r>
        <w:t xml:space="preserve">The analysis of delays pre-and post-referral </w:t>
      </w:r>
      <w:r w:rsidR="00354772">
        <w:t xml:space="preserve">was limited to </w:t>
      </w:r>
      <w:r>
        <w:t xml:space="preserve">the subset of bookings with </w:t>
      </w:r>
      <w:r w:rsidR="00354772">
        <w:t>a referral date</w:t>
      </w:r>
      <w:r w:rsidR="003F00BD">
        <w:t>. R</w:t>
      </w:r>
      <w:r w:rsidR="00354772">
        <w:t>eferral date</w:t>
      </w:r>
      <w:r w:rsidR="00B82AB2">
        <w:t xml:space="preserve"> </w:t>
      </w:r>
      <w:r w:rsidR="00354772">
        <w:t>availability was largely determined by service provider data systems</w:t>
      </w:r>
      <w:r w:rsidR="00B41C6E">
        <w:t xml:space="preserve"> and t</w:t>
      </w:r>
      <w:r w:rsidR="00B82AB2">
        <w:t xml:space="preserve">he factors identified in </w:t>
      </w:r>
      <w:r w:rsidR="00B41C6E">
        <w:t>this</w:t>
      </w:r>
      <w:r w:rsidR="00B82AB2">
        <w:t xml:space="preserve"> analysis were consistent with the </w:t>
      </w:r>
      <w:r w:rsidR="00B41C6E">
        <w:t xml:space="preserve">overall </w:t>
      </w:r>
      <w:r w:rsidR="00B82AB2">
        <w:t xml:space="preserve">analysis of </w:t>
      </w:r>
      <w:r w:rsidR="00B41C6E">
        <w:t xml:space="preserve">late </w:t>
      </w:r>
      <w:r w:rsidR="00B82AB2">
        <w:t xml:space="preserve">booking, </w:t>
      </w:r>
      <w:r w:rsidR="00354772">
        <w:t xml:space="preserve">suggesting that </w:t>
      </w:r>
      <w:r w:rsidR="003F00BD">
        <w:t xml:space="preserve">potential for </w:t>
      </w:r>
      <w:r w:rsidR="00354772">
        <w:t>selection bias was minimal</w:t>
      </w:r>
      <w:r w:rsidR="00B82AB2">
        <w:t>.</w:t>
      </w:r>
      <w:r w:rsidR="00B82AB2" w:rsidRPr="00F505AE">
        <w:t xml:space="preserve"> </w:t>
      </w:r>
    </w:p>
    <w:p w14:paraId="5A27A874" w14:textId="637B07AC" w:rsidR="00836821" w:rsidRDefault="00ED7963" w:rsidP="00312D82">
      <w:pPr>
        <w:spacing w:before="100" w:beforeAutospacing="1" w:after="100" w:afterAutospacing="1" w:line="360" w:lineRule="auto"/>
      </w:pPr>
      <w:r>
        <w:t>C</w:t>
      </w:r>
      <w:r w:rsidR="00836821">
        <w:t>aution would be needed in generalisin</w:t>
      </w:r>
      <w:r>
        <w:t xml:space="preserve">g these results to </w:t>
      </w:r>
      <w:r w:rsidR="00AD1AB7">
        <w:t xml:space="preserve">other areas without </w:t>
      </w:r>
      <w:r w:rsidR="000D2DF3">
        <w:t xml:space="preserve">better </w:t>
      </w:r>
      <w:r w:rsidR="00AD1AB7">
        <w:t xml:space="preserve">understanding </w:t>
      </w:r>
      <w:r w:rsidR="00D93AB5">
        <w:t>of</w:t>
      </w:r>
      <w:r w:rsidR="00AD1AB7">
        <w:t xml:space="preserve"> the </w:t>
      </w:r>
      <w:r w:rsidR="0052776F">
        <w:t xml:space="preserve">mechanisms, and </w:t>
      </w:r>
      <w:r w:rsidR="00AD1AB7">
        <w:t>role of community</w:t>
      </w:r>
      <w:r w:rsidR="0052776F">
        <w:t>-level</w:t>
      </w:r>
      <w:r w:rsidR="00AD1AB7">
        <w:t xml:space="preserve"> factors and health service characteristics.</w:t>
      </w:r>
    </w:p>
    <w:p w14:paraId="7BAFD56C" w14:textId="77777777" w:rsidR="003441F8" w:rsidRDefault="003441F8" w:rsidP="00312D82">
      <w:pPr>
        <w:spacing w:before="100" w:beforeAutospacing="1" w:after="100" w:afterAutospacing="1" w:line="360" w:lineRule="auto"/>
        <w:rPr>
          <w:b/>
        </w:rPr>
      </w:pPr>
      <w:r>
        <w:rPr>
          <w:b/>
        </w:rPr>
        <w:br w:type="page"/>
      </w:r>
    </w:p>
    <w:p w14:paraId="239B8427" w14:textId="77777777" w:rsidR="00BD57C2" w:rsidRDefault="00BD57C2" w:rsidP="00312D82">
      <w:pPr>
        <w:spacing w:before="100" w:beforeAutospacing="1" w:after="100" w:afterAutospacing="1" w:line="360" w:lineRule="auto"/>
        <w:rPr>
          <w:b/>
        </w:rPr>
      </w:pPr>
      <w:r w:rsidRPr="00BD57C2">
        <w:rPr>
          <w:b/>
        </w:rPr>
        <w:lastRenderedPageBreak/>
        <w:t>Acknowledgements</w:t>
      </w:r>
    </w:p>
    <w:p w14:paraId="20297FA5" w14:textId="2EEF696B" w:rsidR="00222936" w:rsidRPr="00222936" w:rsidRDefault="00222936" w:rsidP="00312D82">
      <w:pPr>
        <w:spacing w:before="100" w:beforeAutospacing="1" w:after="100" w:afterAutospacing="1" w:line="360" w:lineRule="auto"/>
      </w:pPr>
      <w:r w:rsidRPr="00222936">
        <w:t xml:space="preserve">The authors </w:t>
      </w:r>
      <w:r>
        <w:t>are grateful to all the maternity and audit teams at acute Trusts in London who provided data for this audit and offered feedback on the findings; and to members of the Local Knowledge and Intelligence Service (London) at Public Health England, who supported the information governance and data handling.</w:t>
      </w:r>
    </w:p>
    <w:p w14:paraId="7312AE9C" w14:textId="77777777" w:rsidR="00BD57C2" w:rsidRPr="00BD57C2" w:rsidRDefault="00BD57C2" w:rsidP="00312D82">
      <w:pPr>
        <w:spacing w:before="100" w:beforeAutospacing="1" w:after="100" w:afterAutospacing="1" w:line="360" w:lineRule="auto"/>
        <w:rPr>
          <w:b/>
        </w:rPr>
      </w:pPr>
      <w:r w:rsidRPr="00BD57C2">
        <w:rPr>
          <w:b/>
        </w:rPr>
        <w:t>Funding</w:t>
      </w:r>
    </w:p>
    <w:p w14:paraId="2EC1966D" w14:textId="77777777" w:rsidR="00BD57C2" w:rsidRDefault="00BD57C2" w:rsidP="00312D82">
      <w:pPr>
        <w:spacing w:before="100" w:beforeAutospacing="1" w:after="100" w:afterAutospacing="1" w:line="360" w:lineRule="auto"/>
      </w:pPr>
      <w:r>
        <w:t>No specific funding was provided for this study.</w:t>
      </w:r>
    </w:p>
    <w:p w14:paraId="53B4A1E6" w14:textId="77777777" w:rsidR="00BD57C2" w:rsidRPr="00BD57C2" w:rsidRDefault="00BD57C2" w:rsidP="00312D82">
      <w:pPr>
        <w:spacing w:before="100" w:beforeAutospacing="1" w:after="100" w:afterAutospacing="1" w:line="360" w:lineRule="auto"/>
        <w:rPr>
          <w:b/>
        </w:rPr>
      </w:pPr>
      <w:r w:rsidRPr="00BD57C2">
        <w:rPr>
          <w:b/>
        </w:rPr>
        <w:t>Conflict of interest</w:t>
      </w:r>
    </w:p>
    <w:p w14:paraId="53B3C746" w14:textId="77777777" w:rsidR="00BD57C2" w:rsidRDefault="00BD57C2" w:rsidP="00312D82">
      <w:pPr>
        <w:spacing w:before="100" w:beforeAutospacing="1" w:after="100" w:afterAutospacing="1" w:line="360" w:lineRule="auto"/>
      </w:pPr>
      <w:r>
        <w:t>The authors report no conflicts of interest for this work.</w:t>
      </w:r>
    </w:p>
    <w:p w14:paraId="32F0B6A6" w14:textId="77777777" w:rsidR="00BD57C2" w:rsidRPr="00BD57C2" w:rsidRDefault="00BD57C2" w:rsidP="00312D82">
      <w:pPr>
        <w:spacing w:before="100" w:beforeAutospacing="1" w:after="100" w:afterAutospacing="1" w:line="360" w:lineRule="auto"/>
        <w:rPr>
          <w:b/>
        </w:rPr>
      </w:pPr>
      <w:r w:rsidRPr="00BD57C2">
        <w:rPr>
          <w:b/>
        </w:rPr>
        <w:t>References</w:t>
      </w:r>
    </w:p>
    <w:p w14:paraId="1A2711BF" w14:textId="3E239B23" w:rsidR="00515512" w:rsidRPr="00515512" w:rsidRDefault="001D1937" w:rsidP="00515512">
      <w:pPr>
        <w:pStyle w:val="EndNoteBibliography"/>
        <w:spacing w:after="0"/>
      </w:pPr>
      <w:r>
        <w:fldChar w:fldCharType="begin"/>
      </w:r>
      <w:r>
        <w:instrText xml:space="preserve"> ADDIN EN.REFLIST </w:instrText>
      </w:r>
      <w:r>
        <w:fldChar w:fldCharType="separate"/>
      </w:r>
      <w:r w:rsidR="00515512" w:rsidRPr="00515512">
        <w:t>1.</w:t>
      </w:r>
      <w:r w:rsidR="00515512" w:rsidRPr="00515512">
        <w:tab/>
        <w:t xml:space="preserve">National Institute for Health and Care Excellence (NICE). Antenatal care for uncomplicated pregnancies 2008. Available from: </w:t>
      </w:r>
      <w:hyperlink r:id="rId6" w:history="1">
        <w:r w:rsidR="00515512" w:rsidRPr="00515512">
          <w:rPr>
            <w:rStyle w:val="Hyperlink"/>
          </w:rPr>
          <w:t>https://www.nice.org.uk/guidance/cg62</w:t>
        </w:r>
      </w:hyperlink>
      <w:r w:rsidR="00515512" w:rsidRPr="00515512">
        <w:t>.</w:t>
      </w:r>
    </w:p>
    <w:p w14:paraId="01269A51" w14:textId="77777777" w:rsidR="00515512" w:rsidRPr="00515512" w:rsidRDefault="00515512" w:rsidP="00515512">
      <w:pPr>
        <w:pStyle w:val="EndNoteBibliography"/>
        <w:spacing w:after="0"/>
      </w:pPr>
      <w:r w:rsidRPr="00515512">
        <w:t>2.</w:t>
      </w:r>
      <w:r w:rsidRPr="00515512">
        <w:tab/>
        <w:t>Marmot M, Allen J, Goldblatt P, Boyce T, McNeish D, Grady M, et al. Fair society, healthy lives: the Marmot Review. London: The Marmot Review; 2010.</w:t>
      </w:r>
    </w:p>
    <w:p w14:paraId="3F20EB31" w14:textId="77777777" w:rsidR="00515512" w:rsidRPr="00515512" w:rsidRDefault="00515512" w:rsidP="00515512">
      <w:pPr>
        <w:pStyle w:val="EndNoteBibliography"/>
        <w:spacing w:after="0"/>
      </w:pPr>
      <w:r w:rsidRPr="00515512">
        <w:t>3.</w:t>
      </w:r>
      <w:r w:rsidRPr="00515512">
        <w:tab/>
        <w:t>Hollowell J, Oakley L, Kurinczuk JJ, Brocklehurst P, Gray R. The effectiveness of antenatal care programmes to reduce infant mortality and preterm birth in socially disadvantaged and vulnerable women in high-income countries: a systematic review. BMC Pregnancy Childbirth. 2011;11:13.</w:t>
      </w:r>
    </w:p>
    <w:p w14:paraId="3395389C" w14:textId="77777777" w:rsidR="00515512" w:rsidRPr="00515512" w:rsidRDefault="00515512" w:rsidP="00515512">
      <w:pPr>
        <w:pStyle w:val="EndNoteBibliography"/>
        <w:spacing w:after="0"/>
      </w:pPr>
      <w:r w:rsidRPr="00515512">
        <w:t>4.</w:t>
      </w:r>
      <w:r w:rsidRPr="00515512">
        <w:tab/>
        <w:t>Kupek E, Petrou S, Vause S, Maresh M. Clinical, provider and sociodemographic predictors of late initiation of antenatal care in England and Wales. BJOG : an international journal of obstetrics and gynaecology. 2002;109(3):265-73.</w:t>
      </w:r>
    </w:p>
    <w:p w14:paraId="2781529B" w14:textId="1650B27A" w:rsidR="00515512" w:rsidRPr="00515512" w:rsidRDefault="00515512" w:rsidP="00515512">
      <w:pPr>
        <w:pStyle w:val="EndNoteBibliography"/>
        <w:spacing w:after="0"/>
      </w:pPr>
      <w:r w:rsidRPr="00515512">
        <w:t>5.</w:t>
      </w:r>
      <w:r w:rsidRPr="00515512">
        <w:tab/>
        <w:t xml:space="preserve">National Institute for Health and Care Excellence (NICE). Pregnancy and complex social factors: a model for service provision for pregnant women with complex social factors2010 21 August 2018; NICE Clinical Guideline 110. Available from: </w:t>
      </w:r>
      <w:hyperlink r:id="rId7" w:history="1">
        <w:r w:rsidRPr="00515512">
          <w:rPr>
            <w:rStyle w:val="Hyperlink"/>
          </w:rPr>
          <w:t>https://www.nice.org.uk/guidance/cg110</w:t>
        </w:r>
      </w:hyperlink>
      <w:r w:rsidRPr="00515512">
        <w:t>.</w:t>
      </w:r>
    </w:p>
    <w:p w14:paraId="393CB678" w14:textId="77777777" w:rsidR="00515512" w:rsidRPr="00515512" w:rsidRDefault="00515512" w:rsidP="00515512">
      <w:pPr>
        <w:pStyle w:val="EndNoteBibliography"/>
        <w:spacing w:after="0"/>
      </w:pPr>
      <w:r w:rsidRPr="00515512">
        <w:t>6.</w:t>
      </w:r>
      <w:r w:rsidRPr="00515512">
        <w:tab/>
        <w:t>Aspinall PJ, Dyson SM, Anionwu EN. The feasibility of using ethnicity as a primary tool for antenatal selective screening for sickle cell disorders: pointers from the research evidence. Soc Sci Med. 2003;56(2):285-97.</w:t>
      </w:r>
    </w:p>
    <w:p w14:paraId="14934B09" w14:textId="77777777" w:rsidR="00515512" w:rsidRPr="00515512" w:rsidRDefault="00515512" w:rsidP="00515512">
      <w:pPr>
        <w:pStyle w:val="EndNoteBibliography"/>
        <w:spacing w:after="0"/>
      </w:pPr>
      <w:r w:rsidRPr="00515512">
        <w:t>7.</w:t>
      </w:r>
      <w:r w:rsidRPr="00515512">
        <w:tab/>
        <w:t>Scarlett J. Results of NHS England health equity audit of booking for antenatal care in London in 2013-14 by Neil Smith (2015). 2016.</w:t>
      </w:r>
    </w:p>
    <w:p w14:paraId="0AB46391" w14:textId="6D4B5E04" w:rsidR="00515512" w:rsidRPr="00515512" w:rsidRDefault="00515512" w:rsidP="00515512">
      <w:pPr>
        <w:pStyle w:val="EndNoteBibliography"/>
        <w:spacing w:after="0"/>
      </w:pPr>
      <w:r w:rsidRPr="00515512">
        <w:t>8.</w:t>
      </w:r>
      <w:r w:rsidRPr="00515512">
        <w:tab/>
        <w:t xml:space="preserve">London Maternity Clinical Network. Improving early access to maternity services in London: a best practice toolkit. London Clinical Networks 2015 [Available from: </w:t>
      </w:r>
      <w:hyperlink r:id="rId8" w:history="1">
        <w:r w:rsidRPr="00515512">
          <w:rPr>
            <w:rStyle w:val="Hyperlink"/>
          </w:rPr>
          <w:t>http://www.londonscn.nhs.uk/networks/maternity-childrens/maternity/</w:t>
        </w:r>
      </w:hyperlink>
      <w:r w:rsidRPr="00515512">
        <w:t>.</w:t>
      </w:r>
    </w:p>
    <w:p w14:paraId="38FBA40C" w14:textId="77777777" w:rsidR="00515512" w:rsidRPr="00515512" w:rsidRDefault="00515512" w:rsidP="00515512">
      <w:pPr>
        <w:pStyle w:val="EndNoteBibliography"/>
        <w:spacing w:after="0"/>
      </w:pPr>
      <w:r w:rsidRPr="00515512">
        <w:t>9.</w:t>
      </w:r>
      <w:r w:rsidRPr="00515512">
        <w:tab/>
        <w:t>Baker EC, Rajasingam D. Using Trust databases to identify predictors of late booking for antenatal care within the UK. Public Health. 2012;126(2):112-6.</w:t>
      </w:r>
    </w:p>
    <w:p w14:paraId="5ED2639A" w14:textId="77777777" w:rsidR="00515512" w:rsidRPr="00515512" w:rsidRDefault="00515512" w:rsidP="00515512">
      <w:pPr>
        <w:pStyle w:val="EndNoteBibliography"/>
        <w:spacing w:after="0"/>
      </w:pPr>
      <w:r w:rsidRPr="00515512">
        <w:t>10.</w:t>
      </w:r>
      <w:r w:rsidRPr="00515512">
        <w:tab/>
        <w:t>Cresswell JA, Yu G, Hatherall B, Morris J, Jamal F, Harden A, et al. Predictors of the timing of initiation of antenatal care in an ethnically diverse urban cohort in the UK. BMC Pregnancy Childbirth. 2013;13:103.</w:t>
      </w:r>
    </w:p>
    <w:p w14:paraId="08F71CFB" w14:textId="77777777" w:rsidR="00515512" w:rsidRPr="00515512" w:rsidRDefault="00515512" w:rsidP="00515512">
      <w:pPr>
        <w:pStyle w:val="EndNoteBibliography"/>
        <w:spacing w:after="0"/>
      </w:pPr>
      <w:r w:rsidRPr="00515512">
        <w:lastRenderedPageBreak/>
        <w:t>11.</w:t>
      </w:r>
      <w:r w:rsidRPr="00515512">
        <w:tab/>
        <w:t>Kapaya H, Mercer E, Boffey F, Jones G, Mitchell C, Anumba D. Deprivation and poor psychosocial support are key determinants of late antenatal presentation and poor fetal outcomes--a combined retrospective and prospective study. BMC Pregnancy Childbirth. 2015;15:309.</w:t>
      </w:r>
    </w:p>
    <w:p w14:paraId="500447D4" w14:textId="77777777" w:rsidR="00515512" w:rsidRPr="00515512" w:rsidRDefault="00515512" w:rsidP="00515512">
      <w:pPr>
        <w:pStyle w:val="EndNoteBibliography"/>
        <w:spacing w:after="0"/>
      </w:pPr>
      <w:r w:rsidRPr="00515512">
        <w:t>12.</w:t>
      </w:r>
      <w:r w:rsidRPr="00515512">
        <w:tab/>
        <w:t>Rowe RE, Magee H, Quigley MA, Heron P, Askham J, Brocklehurst P. Social and ethnic differences in attendance for antenatal care in England. Public Health. 2008;122(12):1363-72.</w:t>
      </w:r>
    </w:p>
    <w:p w14:paraId="133D02BB" w14:textId="77777777" w:rsidR="00515512" w:rsidRPr="00515512" w:rsidRDefault="00515512" w:rsidP="00515512">
      <w:pPr>
        <w:pStyle w:val="EndNoteBibliography"/>
        <w:spacing w:after="0"/>
      </w:pPr>
      <w:r w:rsidRPr="00515512">
        <w:t>13.</w:t>
      </w:r>
      <w:r w:rsidRPr="00515512">
        <w:tab/>
        <w:t>Rowe RE, Garcia J. Social class, ethnicity and attendance for antenatal care in the United Kingdom: a systematic review. J Public Health Med. 2003;25(2):113-9.</w:t>
      </w:r>
    </w:p>
    <w:p w14:paraId="45B6ABCE" w14:textId="77777777" w:rsidR="00515512" w:rsidRPr="00515512" w:rsidRDefault="00515512" w:rsidP="00515512">
      <w:pPr>
        <w:pStyle w:val="EndNoteBibliography"/>
        <w:spacing w:after="0"/>
      </w:pPr>
      <w:r w:rsidRPr="00515512">
        <w:t>14.</w:t>
      </w:r>
      <w:r w:rsidRPr="00515512">
        <w:tab/>
        <w:t>Feijen-de Jong EI, Jansen DE, Baarveld F, van der Schans CP, Schellevis FG, Reijneveld SA. Determinants of late and/or inadequate use of prenatal healthcare in high-income countries: a systematic review. Eur J Public Health. 2012;22(6):904-13.</w:t>
      </w:r>
    </w:p>
    <w:p w14:paraId="2FECA613" w14:textId="77777777" w:rsidR="00515512" w:rsidRPr="00515512" w:rsidRDefault="00515512" w:rsidP="00515512">
      <w:pPr>
        <w:pStyle w:val="EndNoteBibliography"/>
      </w:pPr>
      <w:r w:rsidRPr="00515512">
        <w:t>15.</w:t>
      </w:r>
      <w:r w:rsidRPr="00515512">
        <w:tab/>
        <w:t>Lindquist A, Kurinczuk JJ, Redshaw M, Knight M. Experiences, utilisation and outcomes of maternity care in England among women from different socio-economic groups: findings from the 2010 National Maternity Survey. BJOG : an international journal of obstetrics and gynaecology. 2015;122(12):1610-7.</w:t>
      </w:r>
    </w:p>
    <w:p w14:paraId="15B2A6A3" w14:textId="2268F786" w:rsidR="001D1937" w:rsidRDefault="001D1937" w:rsidP="001D1937">
      <w:pPr>
        <w:tabs>
          <w:tab w:val="left" w:pos="960"/>
        </w:tabs>
        <w:spacing w:before="100" w:beforeAutospacing="1" w:after="100" w:afterAutospacing="1" w:line="360" w:lineRule="auto"/>
      </w:pPr>
      <w:r>
        <w:fldChar w:fldCharType="end"/>
      </w:r>
    </w:p>
    <w:p w14:paraId="4D387BF1" w14:textId="77777777" w:rsidR="00BD57C2" w:rsidRDefault="00BD57C2" w:rsidP="00312D82">
      <w:pPr>
        <w:spacing w:before="100" w:beforeAutospacing="1" w:after="100" w:afterAutospacing="1" w:line="360" w:lineRule="auto"/>
        <w:rPr>
          <w:b/>
        </w:rPr>
      </w:pPr>
      <w:r>
        <w:rPr>
          <w:b/>
        </w:rPr>
        <w:br w:type="page"/>
      </w:r>
    </w:p>
    <w:p w14:paraId="0AF7A798" w14:textId="5EFEA1E8" w:rsidR="00BD57C2" w:rsidRDefault="00BD57C2" w:rsidP="00312D82">
      <w:pPr>
        <w:spacing w:before="100" w:beforeAutospacing="1" w:after="100" w:afterAutospacing="1" w:line="360" w:lineRule="auto"/>
      </w:pPr>
      <w:r w:rsidRPr="00BD57C2">
        <w:rPr>
          <w:b/>
        </w:rPr>
        <w:lastRenderedPageBreak/>
        <w:t>Figure Legends</w:t>
      </w:r>
      <w:r>
        <w:t xml:space="preserve"> </w:t>
      </w:r>
    </w:p>
    <w:p w14:paraId="59E519EE" w14:textId="76749D3C" w:rsidR="00003F81" w:rsidRPr="005570D8" w:rsidRDefault="00003F81" w:rsidP="00312D82">
      <w:pPr>
        <w:spacing w:before="100" w:beforeAutospacing="1" w:after="100" w:afterAutospacing="1" w:line="360" w:lineRule="auto"/>
        <w:rPr>
          <w:b/>
          <w:bCs/>
        </w:rPr>
      </w:pPr>
      <w:r w:rsidRPr="005570D8">
        <w:rPr>
          <w:b/>
          <w:bCs/>
        </w:rPr>
        <w:t xml:space="preserve">Figure </w:t>
      </w:r>
      <w:r w:rsidR="005570D8" w:rsidRPr="005570D8">
        <w:rPr>
          <w:b/>
          <w:bCs/>
        </w:rPr>
        <w:t>1</w:t>
      </w:r>
      <w:r w:rsidRPr="005570D8">
        <w:rPr>
          <w:b/>
          <w:bCs/>
        </w:rPr>
        <w:t xml:space="preserve">: </w:t>
      </w:r>
      <w:r w:rsidR="00354772" w:rsidRPr="005570D8">
        <w:rPr>
          <w:b/>
          <w:bCs/>
        </w:rPr>
        <w:t xml:space="preserve">Difference in average time from </w:t>
      </w:r>
      <w:r w:rsidRPr="005570D8">
        <w:rPr>
          <w:b/>
          <w:bCs/>
        </w:rPr>
        <w:t xml:space="preserve">referral to booking </w:t>
      </w:r>
      <w:r w:rsidR="00354772" w:rsidRPr="005570D8">
        <w:rPr>
          <w:b/>
          <w:bCs/>
        </w:rPr>
        <w:t>by area-level</w:t>
      </w:r>
      <w:r w:rsidRPr="005570D8">
        <w:rPr>
          <w:b/>
          <w:bCs/>
        </w:rPr>
        <w:t xml:space="preserve"> deprivation (n=70,947)</w:t>
      </w:r>
    </w:p>
    <w:p w14:paraId="4520A3A4" w14:textId="77777777" w:rsidR="0080413F" w:rsidRDefault="0080413F" w:rsidP="00312D82">
      <w:pPr>
        <w:spacing w:before="100" w:beforeAutospacing="1" w:after="100" w:afterAutospacing="1" w:line="360" w:lineRule="auto"/>
      </w:pPr>
    </w:p>
    <w:p w14:paraId="10329ECD" w14:textId="459547E7" w:rsidR="0080413F" w:rsidRDefault="0080413F" w:rsidP="00312D82">
      <w:pPr>
        <w:spacing w:before="100" w:beforeAutospacing="1" w:after="100" w:afterAutospacing="1" w:line="360" w:lineRule="auto"/>
      </w:pPr>
      <w:r w:rsidRPr="0080413F">
        <w:rPr>
          <w:noProof/>
          <w:lang w:eastAsia="en-GB"/>
        </w:rPr>
        <w:drawing>
          <wp:inline distT="0" distB="0" distL="0" distR="0" wp14:anchorId="6D95DECA" wp14:editId="2990D987">
            <wp:extent cx="5334000" cy="522086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2245" cy="5228937"/>
                    </a:xfrm>
                    <a:prstGeom prst="rect">
                      <a:avLst/>
                    </a:prstGeom>
                    <a:noFill/>
                    <a:ln>
                      <a:noFill/>
                    </a:ln>
                    <a:effectLst/>
                  </pic:spPr>
                </pic:pic>
              </a:graphicData>
            </a:graphic>
          </wp:inline>
        </w:drawing>
      </w:r>
    </w:p>
    <w:p w14:paraId="0102D83F" w14:textId="77777777" w:rsidR="00BD57C2" w:rsidRDefault="00BD57C2" w:rsidP="00312D82">
      <w:pPr>
        <w:spacing w:before="100" w:beforeAutospacing="1" w:after="100" w:afterAutospacing="1" w:line="360" w:lineRule="auto"/>
        <w:rPr>
          <w:b/>
        </w:rPr>
      </w:pPr>
      <w:r>
        <w:rPr>
          <w:b/>
        </w:rPr>
        <w:br w:type="page"/>
      </w:r>
    </w:p>
    <w:p w14:paraId="652E9E15" w14:textId="77777777" w:rsidR="00BD57C2" w:rsidRDefault="00BD57C2" w:rsidP="00312D82">
      <w:pPr>
        <w:spacing w:before="100" w:beforeAutospacing="1" w:after="100" w:afterAutospacing="1" w:line="360" w:lineRule="auto"/>
      </w:pPr>
      <w:r w:rsidRPr="00BD57C2">
        <w:rPr>
          <w:b/>
        </w:rPr>
        <w:lastRenderedPageBreak/>
        <w:t>Tables</w:t>
      </w:r>
      <w:r>
        <w:t xml:space="preserve"> </w:t>
      </w:r>
    </w:p>
    <w:p w14:paraId="48738A7C" w14:textId="260F80E8" w:rsidR="003D7575" w:rsidRPr="000D2DF3" w:rsidRDefault="003D7575" w:rsidP="00312D82">
      <w:pPr>
        <w:spacing w:before="100" w:beforeAutospacing="1" w:after="100" w:afterAutospacing="1" w:line="360" w:lineRule="auto"/>
        <w:rPr>
          <w:b/>
          <w:bCs/>
        </w:rPr>
      </w:pPr>
      <w:r w:rsidRPr="000D2DF3">
        <w:rPr>
          <w:b/>
          <w:bCs/>
        </w:rPr>
        <w:t xml:space="preserve">Table </w:t>
      </w:r>
      <w:r w:rsidR="000D2DF3" w:rsidRPr="000D2DF3">
        <w:rPr>
          <w:b/>
          <w:bCs/>
        </w:rPr>
        <w:t>I</w:t>
      </w:r>
      <w:r w:rsidRPr="000D2DF3">
        <w:rPr>
          <w:b/>
          <w:bCs/>
        </w:rPr>
        <w:t xml:space="preserve">: Description of bookings and univariable associations of maternal and social characteristics with booking </w:t>
      </w:r>
      <w:r w:rsidRPr="000D2DF3">
        <w:rPr>
          <w:rFonts w:cstheme="minorHAnsi"/>
          <w:b/>
          <w:bCs/>
        </w:rPr>
        <w:t>≥</w:t>
      </w:r>
      <w:r w:rsidRPr="000D2DF3">
        <w:rPr>
          <w:b/>
          <w:bCs/>
        </w:rPr>
        <w:t>10 weeks gestation (n=122,275)</w:t>
      </w:r>
    </w:p>
    <w:tbl>
      <w:tblPr>
        <w:tblStyle w:val="TableGrid"/>
        <w:tblW w:w="0" w:type="auto"/>
        <w:tblLayout w:type="fixed"/>
        <w:tblLook w:val="04A0" w:firstRow="1" w:lastRow="0" w:firstColumn="1" w:lastColumn="0" w:noHBand="0" w:noVBand="1"/>
      </w:tblPr>
      <w:tblGrid>
        <w:gridCol w:w="250"/>
        <w:gridCol w:w="2611"/>
        <w:gridCol w:w="898"/>
        <w:gridCol w:w="801"/>
        <w:gridCol w:w="886"/>
        <w:gridCol w:w="792"/>
        <w:gridCol w:w="1892"/>
        <w:gridCol w:w="1112"/>
      </w:tblGrid>
      <w:tr w:rsidR="003D7575" w14:paraId="200FF9B2" w14:textId="77777777" w:rsidTr="003D7575">
        <w:tc>
          <w:tcPr>
            <w:tcW w:w="2861" w:type="dxa"/>
            <w:gridSpan w:val="2"/>
            <w:vMerge w:val="restart"/>
            <w:tcBorders>
              <w:top w:val="single" w:sz="4" w:space="0" w:color="auto"/>
              <w:left w:val="single" w:sz="4" w:space="0" w:color="auto"/>
              <w:bottom w:val="single" w:sz="4" w:space="0" w:color="auto"/>
              <w:right w:val="single" w:sz="4" w:space="0" w:color="auto"/>
            </w:tcBorders>
          </w:tcPr>
          <w:p w14:paraId="139489D8" w14:textId="77777777" w:rsidR="003D7575" w:rsidRDefault="003D7575" w:rsidP="00312D82">
            <w:pPr>
              <w:spacing w:before="100" w:beforeAutospacing="1" w:after="100" w:afterAutospacing="1"/>
            </w:pPr>
          </w:p>
        </w:tc>
        <w:tc>
          <w:tcPr>
            <w:tcW w:w="1699" w:type="dxa"/>
            <w:gridSpan w:val="2"/>
            <w:tcBorders>
              <w:top w:val="single" w:sz="4" w:space="0" w:color="auto"/>
              <w:left w:val="single" w:sz="4" w:space="0" w:color="auto"/>
              <w:bottom w:val="single" w:sz="4" w:space="0" w:color="auto"/>
              <w:right w:val="single" w:sz="4" w:space="0" w:color="auto"/>
            </w:tcBorders>
            <w:hideMark/>
          </w:tcPr>
          <w:p w14:paraId="4478F24B" w14:textId="77777777" w:rsidR="003D7575" w:rsidRPr="004F7D70" w:rsidRDefault="003D7575" w:rsidP="00312D82">
            <w:pPr>
              <w:spacing w:before="100" w:beforeAutospacing="1" w:after="100" w:afterAutospacing="1"/>
              <w:rPr>
                <w:b/>
              </w:rPr>
            </w:pPr>
            <w:r w:rsidRPr="004F7D70">
              <w:rPr>
                <w:b/>
              </w:rPr>
              <w:t>Total bookings</w:t>
            </w:r>
          </w:p>
        </w:tc>
        <w:tc>
          <w:tcPr>
            <w:tcW w:w="1678" w:type="dxa"/>
            <w:gridSpan w:val="2"/>
            <w:tcBorders>
              <w:top w:val="single" w:sz="4" w:space="0" w:color="auto"/>
              <w:left w:val="single" w:sz="4" w:space="0" w:color="auto"/>
              <w:bottom w:val="single" w:sz="4" w:space="0" w:color="auto"/>
              <w:right w:val="single" w:sz="4" w:space="0" w:color="auto"/>
            </w:tcBorders>
            <w:hideMark/>
          </w:tcPr>
          <w:p w14:paraId="6EF40461" w14:textId="77777777" w:rsidR="003D7575" w:rsidRPr="004F7D70" w:rsidRDefault="003D7575" w:rsidP="00312D82">
            <w:pPr>
              <w:spacing w:before="100" w:beforeAutospacing="1" w:after="100" w:afterAutospacing="1"/>
              <w:rPr>
                <w:b/>
              </w:rPr>
            </w:pPr>
            <w:r w:rsidRPr="004F7D70">
              <w:rPr>
                <w:b/>
              </w:rPr>
              <w:t xml:space="preserve">Booking </w:t>
            </w:r>
            <w:r w:rsidRPr="004F7D70">
              <w:rPr>
                <w:rFonts w:cstheme="minorHAnsi"/>
                <w:b/>
              </w:rPr>
              <w:t>≥</w:t>
            </w:r>
            <w:r w:rsidRPr="004F7D70">
              <w:rPr>
                <w:b/>
              </w:rPr>
              <w:t>10 weeks gestation</w:t>
            </w:r>
          </w:p>
        </w:tc>
        <w:tc>
          <w:tcPr>
            <w:tcW w:w="1892" w:type="dxa"/>
            <w:vMerge w:val="restart"/>
            <w:tcBorders>
              <w:top w:val="single" w:sz="4" w:space="0" w:color="auto"/>
              <w:left w:val="single" w:sz="4" w:space="0" w:color="auto"/>
              <w:bottom w:val="single" w:sz="4" w:space="0" w:color="auto"/>
              <w:right w:val="single" w:sz="4" w:space="0" w:color="auto"/>
            </w:tcBorders>
            <w:hideMark/>
          </w:tcPr>
          <w:p w14:paraId="2258F4FA" w14:textId="77777777" w:rsidR="003D7575" w:rsidRPr="004F7D70" w:rsidRDefault="003D7575" w:rsidP="00312D82">
            <w:pPr>
              <w:spacing w:before="100" w:beforeAutospacing="1" w:after="100" w:afterAutospacing="1"/>
              <w:rPr>
                <w:b/>
              </w:rPr>
            </w:pPr>
            <w:r w:rsidRPr="004F7D70">
              <w:rPr>
                <w:b/>
              </w:rPr>
              <w:t xml:space="preserve">Odds ratio for booking </w:t>
            </w:r>
            <w:r w:rsidRPr="004F7D70">
              <w:rPr>
                <w:rFonts w:cstheme="minorHAnsi"/>
                <w:b/>
              </w:rPr>
              <w:t>≥</w:t>
            </w:r>
            <w:r w:rsidRPr="004F7D70">
              <w:rPr>
                <w:b/>
              </w:rPr>
              <w:t>10 weeks (95% CI)</w:t>
            </w:r>
          </w:p>
        </w:tc>
        <w:tc>
          <w:tcPr>
            <w:tcW w:w="1112" w:type="dxa"/>
            <w:vMerge w:val="restart"/>
            <w:tcBorders>
              <w:top w:val="single" w:sz="4" w:space="0" w:color="auto"/>
              <w:left w:val="single" w:sz="4" w:space="0" w:color="auto"/>
              <w:bottom w:val="single" w:sz="4" w:space="0" w:color="auto"/>
              <w:right w:val="single" w:sz="4" w:space="0" w:color="auto"/>
            </w:tcBorders>
            <w:hideMark/>
          </w:tcPr>
          <w:p w14:paraId="49BAD87C" w14:textId="77777777" w:rsidR="003D7575" w:rsidRPr="004F7D70" w:rsidRDefault="003D7575" w:rsidP="00312D82">
            <w:pPr>
              <w:spacing w:before="100" w:beforeAutospacing="1" w:after="100" w:afterAutospacing="1"/>
              <w:rPr>
                <w:b/>
              </w:rPr>
            </w:pPr>
            <w:r>
              <w:rPr>
                <w:b/>
              </w:rPr>
              <w:t xml:space="preserve">P value </w:t>
            </w:r>
            <w:r w:rsidRPr="003D7575">
              <w:rPr>
                <w:vertAlign w:val="superscript"/>
              </w:rPr>
              <w:t>a</w:t>
            </w:r>
          </w:p>
        </w:tc>
      </w:tr>
      <w:tr w:rsidR="003D7575" w14:paraId="27DAD071" w14:textId="77777777" w:rsidTr="003D7575">
        <w:tc>
          <w:tcPr>
            <w:tcW w:w="2861" w:type="dxa"/>
            <w:gridSpan w:val="2"/>
            <w:vMerge/>
            <w:tcBorders>
              <w:top w:val="single" w:sz="4" w:space="0" w:color="auto"/>
              <w:left w:val="single" w:sz="4" w:space="0" w:color="auto"/>
              <w:bottom w:val="single" w:sz="4" w:space="0" w:color="auto"/>
              <w:right w:val="single" w:sz="4" w:space="0" w:color="auto"/>
            </w:tcBorders>
            <w:vAlign w:val="center"/>
            <w:hideMark/>
          </w:tcPr>
          <w:p w14:paraId="1FEAE3AE" w14:textId="77777777" w:rsidR="003D7575" w:rsidRDefault="003D7575" w:rsidP="00312D82">
            <w:pPr>
              <w:spacing w:before="100" w:beforeAutospacing="1" w:after="100" w:afterAutospacing="1"/>
            </w:pPr>
          </w:p>
        </w:tc>
        <w:tc>
          <w:tcPr>
            <w:tcW w:w="898" w:type="dxa"/>
            <w:tcBorders>
              <w:top w:val="single" w:sz="4" w:space="0" w:color="auto"/>
              <w:left w:val="single" w:sz="4" w:space="0" w:color="auto"/>
              <w:bottom w:val="single" w:sz="4" w:space="0" w:color="auto"/>
              <w:right w:val="single" w:sz="4" w:space="0" w:color="auto"/>
            </w:tcBorders>
            <w:hideMark/>
          </w:tcPr>
          <w:p w14:paraId="112D3EAA" w14:textId="77777777" w:rsidR="003D7575" w:rsidRPr="004F7D70" w:rsidRDefault="003D7575" w:rsidP="00312D82">
            <w:pPr>
              <w:spacing w:before="100" w:beforeAutospacing="1" w:after="100" w:afterAutospacing="1"/>
              <w:rPr>
                <w:b/>
              </w:rPr>
            </w:pPr>
            <w:r w:rsidRPr="004F7D70">
              <w:rPr>
                <w:b/>
              </w:rPr>
              <w:t>n</w:t>
            </w:r>
          </w:p>
        </w:tc>
        <w:tc>
          <w:tcPr>
            <w:tcW w:w="801" w:type="dxa"/>
            <w:tcBorders>
              <w:top w:val="single" w:sz="4" w:space="0" w:color="auto"/>
              <w:left w:val="single" w:sz="4" w:space="0" w:color="auto"/>
              <w:bottom w:val="single" w:sz="4" w:space="0" w:color="auto"/>
              <w:right w:val="single" w:sz="4" w:space="0" w:color="auto"/>
            </w:tcBorders>
            <w:hideMark/>
          </w:tcPr>
          <w:p w14:paraId="0FC9B8EE" w14:textId="77777777" w:rsidR="003D7575" w:rsidRPr="004F7D70" w:rsidRDefault="003D7575" w:rsidP="00312D82">
            <w:pPr>
              <w:spacing w:before="100" w:beforeAutospacing="1" w:after="100" w:afterAutospacing="1"/>
              <w:rPr>
                <w:b/>
              </w:rPr>
            </w:pPr>
            <w:r w:rsidRPr="004F7D70">
              <w:rPr>
                <w:b/>
              </w:rPr>
              <w:t>col %</w:t>
            </w:r>
          </w:p>
        </w:tc>
        <w:tc>
          <w:tcPr>
            <w:tcW w:w="886" w:type="dxa"/>
            <w:tcBorders>
              <w:top w:val="single" w:sz="4" w:space="0" w:color="auto"/>
              <w:left w:val="single" w:sz="4" w:space="0" w:color="auto"/>
              <w:bottom w:val="single" w:sz="4" w:space="0" w:color="auto"/>
              <w:right w:val="single" w:sz="4" w:space="0" w:color="auto"/>
            </w:tcBorders>
            <w:hideMark/>
          </w:tcPr>
          <w:p w14:paraId="48C84CA4" w14:textId="77777777" w:rsidR="003D7575" w:rsidRPr="004F7D70" w:rsidRDefault="003D7575" w:rsidP="00312D82">
            <w:pPr>
              <w:spacing w:before="100" w:beforeAutospacing="1" w:after="100" w:afterAutospacing="1"/>
              <w:rPr>
                <w:b/>
              </w:rPr>
            </w:pPr>
            <w:r w:rsidRPr="004F7D70">
              <w:rPr>
                <w:b/>
              </w:rPr>
              <w:t>n</w:t>
            </w:r>
          </w:p>
        </w:tc>
        <w:tc>
          <w:tcPr>
            <w:tcW w:w="792" w:type="dxa"/>
            <w:tcBorders>
              <w:top w:val="single" w:sz="4" w:space="0" w:color="auto"/>
              <w:left w:val="single" w:sz="4" w:space="0" w:color="auto"/>
              <w:bottom w:val="single" w:sz="4" w:space="0" w:color="auto"/>
              <w:right w:val="single" w:sz="4" w:space="0" w:color="auto"/>
            </w:tcBorders>
            <w:hideMark/>
          </w:tcPr>
          <w:p w14:paraId="473102AC" w14:textId="77777777" w:rsidR="003D7575" w:rsidRPr="004F7D70" w:rsidRDefault="003D7575" w:rsidP="00312D82">
            <w:pPr>
              <w:spacing w:before="100" w:beforeAutospacing="1" w:after="100" w:afterAutospacing="1"/>
              <w:rPr>
                <w:b/>
              </w:rPr>
            </w:pPr>
            <w:r w:rsidRPr="004F7D70">
              <w:rPr>
                <w:b/>
              </w:rPr>
              <w:t>row %</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E406B2F" w14:textId="77777777" w:rsidR="003D7575" w:rsidRDefault="003D7575" w:rsidP="00312D82">
            <w:pPr>
              <w:spacing w:before="100" w:beforeAutospacing="1" w:after="100" w:afterAutospacing="1"/>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485CB6BA" w14:textId="77777777" w:rsidR="003D7575" w:rsidRDefault="003D7575" w:rsidP="00312D82">
            <w:pPr>
              <w:spacing w:before="100" w:beforeAutospacing="1" w:after="100" w:afterAutospacing="1"/>
            </w:pPr>
          </w:p>
        </w:tc>
      </w:tr>
      <w:tr w:rsidR="003D7575" w14:paraId="6672BB7B"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107B54D9" w14:textId="77777777" w:rsidR="003D7575" w:rsidRPr="004F7D70" w:rsidRDefault="003D7575" w:rsidP="00312D82">
            <w:pPr>
              <w:spacing w:before="100" w:beforeAutospacing="1" w:after="100" w:afterAutospacing="1"/>
              <w:rPr>
                <w:b/>
              </w:rPr>
            </w:pPr>
            <w:r w:rsidRPr="004F7D70">
              <w:rPr>
                <w:b/>
              </w:rPr>
              <w:t xml:space="preserve">Deprivation (London </w:t>
            </w:r>
            <w:r>
              <w:rPr>
                <w:b/>
              </w:rPr>
              <w:t xml:space="preserve">Index of Multiple Deprivation </w:t>
            </w:r>
            <w:r w:rsidRPr="004F7D70">
              <w:rPr>
                <w:b/>
              </w:rPr>
              <w:t>quintile)</w:t>
            </w:r>
          </w:p>
        </w:tc>
      </w:tr>
      <w:tr w:rsidR="003D7575" w14:paraId="33266606" w14:textId="77777777" w:rsidTr="003D7575">
        <w:tc>
          <w:tcPr>
            <w:tcW w:w="250" w:type="dxa"/>
            <w:tcBorders>
              <w:top w:val="single" w:sz="4" w:space="0" w:color="auto"/>
              <w:left w:val="single" w:sz="4" w:space="0" w:color="auto"/>
              <w:bottom w:val="single" w:sz="4" w:space="0" w:color="auto"/>
              <w:right w:val="single" w:sz="4" w:space="0" w:color="auto"/>
            </w:tcBorders>
          </w:tcPr>
          <w:p w14:paraId="5A8F55C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7DB2D1B" w14:textId="77777777" w:rsidR="003D7575" w:rsidRDefault="003D7575" w:rsidP="00312D82">
            <w:pPr>
              <w:spacing w:before="100" w:beforeAutospacing="1" w:after="100" w:afterAutospacing="1"/>
            </w:pPr>
            <w:r>
              <w:t>5 (most deprived)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3E5E2E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25,178</w:t>
            </w:r>
          </w:p>
        </w:tc>
        <w:tc>
          <w:tcPr>
            <w:tcW w:w="801" w:type="dxa"/>
            <w:tcBorders>
              <w:top w:val="single" w:sz="4" w:space="0" w:color="auto"/>
              <w:left w:val="single" w:sz="4" w:space="0" w:color="auto"/>
              <w:bottom w:val="single" w:sz="4" w:space="0" w:color="auto"/>
              <w:right w:val="single" w:sz="4" w:space="0" w:color="auto"/>
            </w:tcBorders>
            <w:vAlign w:val="bottom"/>
            <w:hideMark/>
          </w:tcPr>
          <w:p w14:paraId="3E3A93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20.6</w:t>
            </w:r>
          </w:p>
        </w:tc>
        <w:tc>
          <w:tcPr>
            <w:tcW w:w="886" w:type="dxa"/>
            <w:tcBorders>
              <w:top w:val="single" w:sz="4" w:space="0" w:color="auto"/>
              <w:left w:val="single" w:sz="4" w:space="0" w:color="auto"/>
              <w:bottom w:val="single" w:sz="4" w:space="0" w:color="auto"/>
              <w:right w:val="single" w:sz="4" w:space="0" w:color="auto"/>
            </w:tcBorders>
            <w:vAlign w:val="bottom"/>
            <w:hideMark/>
          </w:tcPr>
          <w:p w14:paraId="682B6E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19,275</w:t>
            </w:r>
          </w:p>
        </w:tc>
        <w:tc>
          <w:tcPr>
            <w:tcW w:w="792" w:type="dxa"/>
            <w:tcBorders>
              <w:top w:val="single" w:sz="4" w:space="0" w:color="auto"/>
              <w:left w:val="single" w:sz="4" w:space="0" w:color="auto"/>
              <w:bottom w:val="single" w:sz="4" w:space="0" w:color="auto"/>
              <w:right w:val="single" w:sz="4" w:space="0" w:color="auto"/>
            </w:tcBorders>
            <w:vAlign w:val="bottom"/>
            <w:hideMark/>
          </w:tcPr>
          <w:p w14:paraId="652E5A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76.6</w:t>
            </w:r>
          </w:p>
        </w:tc>
        <w:tc>
          <w:tcPr>
            <w:tcW w:w="1892" w:type="dxa"/>
            <w:tcBorders>
              <w:top w:val="single" w:sz="4" w:space="0" w:color="auto"/>
              <w:left w:val="single" w:sz="4" w:space="0" w:color="auto"/>
              <w:bottom w:val="single" w:sz="4" w:space="0" w:color="auto"/>
              <w:right w:val="single" w:sz="4" w:space="0" w:color="auto"/>
            </w:tcBorders>
            <w:hideMark/>
          </w:tcPr>
          <w:p w14:paraId="3E4992BC" w14:textId="77777777" w:rsidR="003D7575" w:rsidRDefault="003D7575" w:rsidP="00312D82">
            <w:pPr>
              <w:spacing w:before="100" w:beforeAutospacing="1" w:after="100" w:afterAutospacing="1"/>
              <w:jc w:val="right"/>
            </w:pPr>
            <w:r>
              <w:t>1.58 (1.51 – 1.65)</w:t>
            </w:r>
          </w:p>
        </w:tc>
        <w:tc>
          <w:tcPr>
            <w:tcW w:w="1112" w:type="dxa"/>
            <w:vMerge w:val="restart"/>
            <w:tcBorders>
              <w:top w:val="single" w:sz="4" w:space="0" w:color="auto"/>
              <w:left w:val="single" w:sz="4" w:space="0" w:color="auto"/>
              <w:right w:val="single" w:sz="4" w:space="0" w:color="auto"/>
            </w:tcBorders>
            <w:hideMark/>
          </w:tcPr>
          <w:p w14:paraId="278EFA55" w14:textId="77777777" w:rsidR="003D7575" w:rsidRDefault="003D7575" w:rsidP="00312D82">
            <w:pPr>
              <w:spacing w:before="100" w:beforeAutospacing="1" w:after="100" w:afterAutospacing="1"/>
            </w:pPr>
            <w:r>
              <w:t>&lt;0.001</w:t>
            </w:r>
          </w:p>
        </w:tc>
      </w:tr>
      <w:tr w:rsidR="003D7575" w14:paraId="6D0BF567" w14:textId="77777777" w:rsidTr="003D7575">
        <w:tc>
          <w:tcPr>
            <w:tcW w:w="250" w:type="dxa"/>
            <w:tcBorders>
              <w:top w:val="single" w:sz="4" w:space="0" w:color="auto"/>
              <w:left w:val="single" w:sz="4" w:space="0" w:color="auto"/>
              <w:bottom w:val="single" w:sz="4" w:space="0" w:color="auto"/>
              <w:right w:val="single" w:sz="4" w:space="0" w:color="auto"/>
            </w:tcBorders>
          </w:tcPr>
          <w:p w14:paraId="6324B12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11ADB948" w14:textId="77777777" w:rsidR="003D7575" w:rsidRDefault="003D7575" w:rsidP="00312D82">
            <w:pPr>
              <w:spacing w:before="100" w:beforeAutospacing="1" w:after="100" w:afterAutospacing="1"/>
            </w:pPr>
            <w:r>
              <w:t>4</w:t>
            </w:r>
          </w:p>
        </w:tc>
        <w:tc>
          <w:tcPr>
            <w:tcW w:w="898" w:type="dxa"/>
            <w:tcBorders>
              <w:top w:val="single" w:sz="4" w:space="0" w:color="auto"/>
              <w:left w:val="single" w:sz="4" w:space="0" w:color="auto"/>
              <w:bottom w:val="single" w:sz="4" w:space="0" w:color="auto"/>
              <w:right w:val="single" w:sz="4" w:space="0" w:color="auto"/>
            </w:tcBorders>
            <w:vAlign w:val="bottom"/>
            <w:hideMark/>
          </w:tcPr>
          <w:p w14:paraId="50A9BFE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25,816</w:t>
            </w:r>
          </w:p>
        </w:tc>
        <w:tc>
          <w:tcPr>
            <w:tcW w:w="801" w:type="dxa"/>
            <w:tcBorders>
              <w:top w:val="single" w:sz="4" w:space="0" w:color="auto"/>
              <w:left w:val="single" w:sz="4" w:space="0" w:color="auto"/>
              <w:bottom w:val="single" w:sz="4" w:space="0" w:color="auto"/>
              <w:right w:val="single" w:sz="4" w:space="0" w:color="auto"/>
            </w:tcBorders>
            <w:vAlign w:val="bottom"/>
            <w:hideMark/>
          </w:tcPr>
          <w:p w14:paraId="1B338B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21.1</w:t>
            </w:r>
          </w:p>
        </w:tc>
        <w:tc>
          <w:tcPr>
            <w:tcW w:w="886" w:type="dxa"/>
            <w:tcBorders>
              <w:top w:val="single" w:sz="4" w:space="0" w:color="auto"/>
              <w:left w:val="single" w:sz="4" w:space="0" w:color="auto"/>
              <w:bottom w:val="single" w:sz="4" w:space="0" w:color="auto"/>
              <w:right w:val="single" w:sz="4" w:space="0" w:color="auto"/>
            </w:tcBorders>
            <w:vAlign w:val="bottom"/>
            <w:hideMark/>
          </w:tcPr>
          <w:p w14:paraId="23809E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19,685</w:t>
            </w:r>
          </w:p>
        </w:tc>
        <w:tc>
          <w:tcPr>
            <w:tcW w:w="792" w:type="dxa"/>
            <w:tcBorders>
              <w:top w:val="single" w:sz="4" w:space="0" w:color="auto"/>
              <w:left w:val="single" w:sz="4" w:space="0" w:color="auto"/>
              <w:bottom w:val="single" w:sz="4" w:space="0" w:color="auto"/>
              <w:right w:val="single" w:sz="4" w:space="0" w:color="auto"/>
            </w:tcBorders>
            <w:vAlign w:val="bottom"/>
            <w:hideMark/>
          </w:tcPr>
          <w:p w14:paraId="1855BC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76.3</w:t>
            </w:r>
          </w:p>
        </w:tc>
        <w:tc>
          <w:tcPr>
            <w:tcW w:w="1892" w:type="dxa"/>
            <w:tcBorders>
              <w:top w:val="single" w:sz="4" w:space="0" w:color="auto"/>
              <w:left w:val="single" w:sz="4" w:space="0" w:color="auto"/>
              <w:bottom w:val="single" w:sz="4" w:space="0" w:color="auto"/>
              <w:right w:val="single" w:sz="4" w:space="0" w:color="auto"/>
            </w:tcBorders>
            <w:hideMark/>
          </w:tcPr>
          <w:p w14:paraId="2C333B45" w14:textId="77777777" w:rsidR="003D7575" w:rsidRDefault="003D7575" w:rsidP="00312D82">
            <w:pPr>
              <w:spacing w:before="100" w:beforeAutospacing="1" w:after="100" w:afterAutospacing="1"/>
              <w:jc w:val="right"/>
            </w:pPr>
            <w:r>
              <w:t>1.55 (1.49 – 1.62)</w:t>
            </w:r>
          </w:p>
        </w:tc>
        <w:tc>
          <w:tcPr>
            <w:tcW w:w="1112" w:type="dxa"/>
            <w:vMerge/>
            <w:tcBorders>
              <w:left w:val="single" w:sz="4" w:space="0" w:color="auto"/>
              <w:right w:val="single" w:sz="4" w:space="0" w:color="auto"/>
            </w:tcBorders>
          </w:tcPr>
          <w:p w14:paraId="44758F6C" w14:textId="77777777" w:rsidR="003D7575" w:rsidRDefault="003D7575" w:rsidP="00312D82">
            <w:pPr>
              <w:spacing w:before="100" w:beforeAutospacing="1" w:after="100" w:afterAutospacing="1"/>
            </w:pPr>
          </w:p>
        </w:tc>
      </w:tr>
      <w:tr w:rsidR="003D7575" w14:paraId="7ABB58EB" w14:textId="77777777" w:rsidTr="003D7575">
        <w:tc>
          <w:tcPr>
            <w:tcW w:w="250" w:type="dxa"/>
            <w:tcBorders>
              <w:top w:val="single" w:sz="4" w:space="0" w:color="auto"/>
              <w:left w:val="single" w:sz="4" w:space="0" w:color="auto"/>
              <w:bottom w:val="single" w:sz="4" w:space="0" w:color="auto"/>
              <w:right w:val="single" w:sz="4" w:space="0" w:color="auto"/>
            </w:tcBorders>
          </w:tcPr>
          <w:p w14:paraId="7ED26215"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6809AE98" w14:textId="77777777" w:rsidR="003D7575" w:rsidRDefault="003D7575" w:rsidP="00312D82">
            <w:pPr>
              <w:spacing w:before="100" w:beforeAutospacing="1" w:after="100" w:afterAutospacing="1"/>
            </w:pPr>
            <w:r>
              <w:t>3</w:t>
            </w:r>
          </w:p>
        </w:tc>
        <w:tc>
          <w:tcPr>
            <w:tcW w:w="898" w:type="dxa"/>
            <w:tcBorders>
              <w:top w:val="single" w:sz="4" w:space="0" w:color="auto"/>
              <w:left w:val="single" w:sz="4" w:space="0" w:color="auto"/>
              <w:bottom w:val="single" w:sz="4" w:space="0" w:color="auto"/>
              <w:right w:val="single" w:sz="4" w:space="0" w:color="auto"/>
            </w:tcBorders>
            <w:vAlign w:val="bottom"/>
            <w:hideMark/>
          </w:tcPr>
          <w:p w14:paraId="567BFDD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25,218</w:t>
            </w:r>
          </w:p>
        </w:tc>
        <w:tc>
          <w:tcPr>
            <w:tcW w:w="801" w:type="dxa"/>
            <w:tcBorders>
              <w:top w:val="single" w:sz="4" w:space="0" w:color="auto"/>
              <w:left w:val="single" w:sz="4" w:space="0" w:color="auto"/>
              <w:bottom w:val="single" w:sz="4" w:space="0" w:color="auto"/>
              <w:right w:val="single" w:sz="4" w:space="0" w:color="auto"/>
            </w:tcBorders>
            <w:vAlign w:val="bottom"/>
            <w:hideMark/>
          </w:tcPr>
          <w:p w14:paraId="6DC729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20.6</w:t>
            </w:r>
          </w:p>
        </w:tc>
        <w:tc>
          <w:tcPr>
            <w:tcW w:w="886" w:type="dxa"/>
            <w:tcBorders>
              <w:top w:val="single" w:sz="4" w:space="0" w:color="auto"/>
              <w:left w:val="single" w:sz="4" w:space="0" w:color="auto"/>
              <w:bottom w:val="single" w:sz="4" w:space="0" w:color="auto"/>
              <w:right w:val="single" w:sz="4" w:space="0" w:color="auto"/>
            </w:tcBorders>
            <w:vAlign w:val="bottom"/>
            <w:hideMark/>
          </w:tcPr>
          <w:p w14:paraId="0C81BE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18,259</w:t>
            </w:r>
          </w:p>
        </w:tc>
        <w:tc>
          <w:tcPr>
            <w:tcW w:w="792" w:type="dxa"/>
            <w:tcBorders>
              <w:top w:val="single" w:sz="4" w:space="0" w:color="auto"/>
              <w:left w:val="single" w:sz="4" w:space="0" w:color="auto"/>
              <w:bottom w:val="single" w:sz="4" w:space="0" w:color="auto"/>
              <w:right w:val="single" w:sz="4" w:space="0" w:color="auto"/>
            </w:tcBorders>
            <w:vAlign w:val="bottom"/>
            <w:hideMark/>
          </w:tcPr>
          <w:p w14:paraId="6863700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72.4</w:t>
            </w:r>
          </w:p>
        </w:tc>
        <w:tc>
          <w:tcPr>
            <w:tcW w:w="1892" w:type="dxa"/>
            <w:tcBorders>
              <w:top w:val="single" w:sz="4" w:space="0" w:color="auto"/>
              <w:left w:val="single" w:sz="4" w:space="0" w:color="auto"/>
              <w:bottom w:val="single" w:sz="4" w:space="0" w:color="auto"/>
              <w:right w:val="single" w:sz="4" w:space="0" w:color="auto"/>
            </w:tcBorders>
            <w:hideMark/>
          </w:tcPr>
          <w:p w14:paraId="49CC93F4" w14:textId="77777777" w:rsidR="003D7575" w:rsidRDefault="003D7575" w:rsidP="00312D82">
            <w:pPr>
              <w:spacing w:before="100" w:beforeAutospacing="1" w:after="100" w:afterAutospacing="1"/>
              <w:jc w:val="right"/>
            </w:pPr>
            <w:r>
              <w:t>1.27 (1.22 – 1.33)</w:t>
            </w:r>
          </w:p>
        </w:tc>
        <w:tc>
          <w:tcPr>
            <w:tcW w:w="1112" w:type="dxa"/>
            <w:vMerge/>
            <w:tcBorders>
              <w:left w:val="single" w:sz="4" w:space="0" w:color="auto"/>
              <w:right w:val="single" w:sz="4" w:space="0" w:color="auto"/>
            </w:tcBorders>
          </w:tcPr>
          <w:p w14:paraId="4854DD51" w14:textId="77777777" w:rsidR="003D7575" w:rsidRDefault="003D7575" w:rsidP="00312D82">
            <w:pPr>
              <w:spacing w:before="100" w:beforeAutospacing="1" w:after="100" w:afterAutospacing="1"/>
            </w:pPr>
          </w:p>
        </w:tc>
      </w:tr>
      <w:tr w:rsidR="003D7575" w14:paraId="10090B0E" w14:textId="77777777" w:rsidTr="003D7575">
        <w:tc>
          <w:tcPr>
            <w:tcW w:w="250" w:type="dxa"/>
            <w:tcBorders>
              <w:top w:val="single" w:sz="4" w:space="0" w:color="auto"/>
              <w:left w:val="single" w:sz="4" w:space="0" w:color="auto"/>
              <w:bottom w:val="single" w:sz="4" w:space="0" w:color="auto"/>
              <w:right w:val="single" w:sz="4" w:space="0" w:color="auto"/>
            </w:tcBorders>
          </w:tcPr>
          <w:p w14:paraId="004F302D"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78F7EB1D" w14:textId="77777777" w:rsidR="003D7575" w:rsidRDefault="003D7575" w:rsidP="00312D82">
            <w:pPr>
              <w:spacing w:before="100" w:beforeAutospacing="1" w:after="100" w:afterAutospacing="1"/>
            </w:pPr>
            <w:r>
              <w:t>2</w:t>
            </w:r>
          </w:p>
        </w:tc>
        <w:tc>
          <w:tcPr>
            <w:tcW w:w="898" w:type="dxa"/>
            <w:tcBorders>
              <w:top w:val="single" w:sz="4" w:space="0" w:color="auto"/>
              <w:left w:val="single" w:sz="4" w:space="0" w:color="auto"/>
              <w:bottom w:val="single" w:sz="4" w:space="0" w:color="auto"/>
              <w:right w:val="single" w:sz="4" w:space="0" w:color="auto"/>
            </w:tcBorders>
            <w:vAlign w:val="bottom"/>
            <w:hideMark/>
          </w:tcPr>
          <w:p w14:paraId="5A039D4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16,089</w:t>
            </w:r>
          </w:p>
        </w:tc>
        <w:tc>
          <w:tcPr>
            <w:tcW w:w="801" w:type="dxa"/>
            <w:tcBorders>
              <w:top w:val="single" w:sz="4" w:space="0" w:color="auto"/>
              <w:left w:val="single" w:sz="4" w:space="0" w:color="auto"/>
              <w:bottom w:val="single" w:sz="4" w:space="0" w:color="auto"/>
              <w:right w:val="single" w:sz="4" w:space="0" w:color="auto"/>
            </w:tcBorders>
            <w:vAlign w:val="bottom"/>
            <w:hideMark/>
          </w:tcPr>
          <w:p w14:paraId="57B5FB5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13.2</w:t>
            </w:r>
          </w:p>
        </w:tc>
        <w:tc>
          <w:tcPr>
            <w:tcW w:w="886" w:type="dxa"/>
            <w:tcBorders>
              <w:top w:val="single" w:sz="4" w:space="0" w:color="auto"/>
              <w:left w:val="single" w:sz="4" w:space="0" w:color="auto"/>
              <w:bottom w:val="single" w:sz="4" w:space="0" w:color="auto"/>
              <w:right w:val="single" w:sz="4" w:space="0" w:color="auto"/>
            </w:tcBorders>
            <w:vAlign w:val="bottom"/>
            <w:hideMark/>
          </w:tcPr>
          <w:p w14:paraId="7B793D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11,349</w:t>
            </w:r>
          </w:p>
        </w:tc>
        <w:tc>
          <w:tcPr>
            <w:tcW w:w="792" w:type="dxa"/>
            <w:tcBorders>
              <w:top w:val="single" w:sz="4" w:space="0" w:color="auto"/>
              <w:left w:val="single" w:sz="4" w:space="0" w:color="auto"/>
              <w:bottom w:val="single" w:sz="4" w:space="0" w:color="auto"/>
              <w:right w:val="single" w:sz="4" w:space="0" w:color="auto"/>
            </w:tcBorders>
            <w:vAlign w:val="bottom"/>
            <w:hideMark/>
          </w:tcPr>
          <w:p w14:paraId="75274D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70.5</w:t>
            </w:r>
          </w:p>
        </w:tc>
        <w:tc>
          <w:tcPr>
            <w:tcW w:w="1892" w:type="dxa"/>
            <w:tcBorders>
              <w:top w:val="single" w:sz="4" w:space="0" w:color="auto"/>
              <w:left w:val="single" w:sz="4" w:space="0" w:color="auto"/>
              <w:bottom w:val="single" w:sz="4" w:space="0" w:color="auto"/>
              <w:right w:val="single" w:sz="4" w:space="0" w:color="auto"/>
            </w:tcBorders>
            <w:hideMark/>
          </w:tcPr>
          <w:p w14:paraId="7FDD88BF" w14:textId="77777777" w:rsidR="003D7575" w:rsidRDefault="003D7575" w:rsidP="00312D82">
            <w:pPr>
              <w:spacing w:before="100" w:beforeAutospacing="1" w:after="100" w:afterAutospacing="1"/>
              <w:jc w:val="right"/>
            </w:pPr>
            <w:r>
              <w:t>1.16 (1.10 – 1.22)</w:t>
            </w:r>
          </w:p>
        </w:tc>
        <w:tc>
          <w:tcPr>
            <w:tcW w:w="1112" w:type="dxa"/>
            <w:vMerge/>
            <w:tcBorders>
              <w:left w:val="single" w:sz="4" w:space="0" w:color="auto"/>
              <w:right w:val="single" w:sz="4" w:space="0" w:color="auto"/>
            </w:tcBorders>
          </w:tcPr>
          <w:p w14:paraId="70D3FFCB" w14:textId="77777777" w:rsidR="003D7575" w:rsidRDefault="003D7575" w:rsidP="00312D82">
            <w:pPr>
              <w:spacing w:before="100" w:beforeAutospacing="1" w:after="100" w:afterAutospacing="1"/>
            </w:pPr>
          </w:p>
        </w:tc>
      </w:tr>
      <w:tr w:rsidR="003D7575" w14:paraId="28D34668" w14:textId="77777777" w:rsidTr="003D7575">
        <w:tc>
          <w:tcPr>
            <w:tcW w:w="250" w:type="dxa"/>
            <w:tcBorders>
              <w:top w:val="single" w:sz="4" w:space="0" w:color="auto"/>
              <w:left w:val="single" w:sz="4" w:space="0" w:color="auto"/>
              <w:bottom w:val="single" w:sz="4" w:space="0" w:color="auto"/>
              <w:right w:val="single" w:sz="4" w:space="0" w:color="auto"/>
            </w:tcBorders>
          </w:tcPr>
          <w:p w14:paraId="45F9D8C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1CFD0E3A" w14:textId="77777777" w:rsidR="003D7575" w:rsidRDefault="003D7575" w:rsidP="00312D82">
            <w:pPr>
              <w:spacing w:before="100" w:beforeAutospacing="1" w:after="100" w:afterAutospacing="1"/>
            </w:pPr>
            <w:r>
              <w:t>1 (least deprived)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33177DB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15,159</w:t>
            </w:r>
          </w:p>
        </w:tc>
        <w:tc>
          <w:tcPr>
            <w:tcW w:w="801" w:type="dxa"/>
            <w:tcBorders>
              <w:top w:val="single" w:sz="4" w:space="0" w:color="auto"/>
              <w:left w:val="single" w:sz="4" w:space="0" w:color="auto"/>
              <w:bottom w:val="single" w:sz="4" w:space="0" w:color="auto"/>
              <w:right w:val="single" w:sz="4" w:space="0" w:color="auto"/>
            </w:tcBorders>
            <w:vAlign w:val="bottom"/>
            <w:hideMark/>
          </w:tcPr>
          <w:p w14:paraId="273DD91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w:t>
            </w:r>
          </w:p>
        </w:tc>
        <w:tc>
          <w:tcPr>
            <w:tcW w:w="886" w:type="dxa"/>
            <w:tcBorders>
              <w:top w:val="single" w:sz="4" w:space="0" w:color="auto"/>
              <w:left w:val="single" w:sz="4" w:space="0" w:color="auto"/>
              <w:bottom w:val="single" w:sz="4" w:space="0" w:color="auto"/>
              <w:right w:val="single" w:sz="4" w:space="0" w:color="auto"/>
            </w:tcBorders>
            <w:vAlign w:val="bottom"/>
            <w:hideMark/>
          </w:tcPr>
          <w:p w14:paraId="0ABE803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10,215</w:t>
            </w:r>
          </w:p>
        </w:tc>
        <w:tc>
          <w:tcPr>
            <w:tcW w:w="792" w:type="dxa"/>
            <w:tcBorders>
              <w:top w:val="single" w:sz="4" w:space="0" w:color="auto"/>
              <w:left w:val="single" w:sz="4" w:space="0" w:color="auto"/>
              <w:bottom w:val="single" w:sz="4" w:space="0" w:color="auto"/>
              <w:right w:val="single" w:sz="4" w:space="0" w:color="auto"/>
            </w:tcBorders>
            <w:vAlign w:val="bottom"/>
            <w:hideMark/>
          </w:tcPr>
          <w:p w14:paraId="494928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67.4</w:t>
            </w:r>
          </w:p>
        </w:tc>
        <w:tc>
          <w:tcPr>
            <w:tcW w:w="1892" w:type="dxa"/>
            <w:tcBorders>
              <w:top w:val="single" w:sz="4" w:space="0" w:color="auto"/>
              <w:left w:val="single" w:sz="4" w:space="0" w:color="auto"/>
              <w:bottom w:val="single" w:sz="4" w:space="0" w:color="auto"/>
              <w:right w:val="single" w:sz="4" w:space="0" w:color="auto"/>
            </w:tcBorders>
            <w:hideMark/>
          </w:tcPr>
          <w:p w14:paraId="16B1047F"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200632B0" w14:textId="77777777" w:rsidR="003D7575" w:rsidRDefault="003D7575" w:rsidP="00312D82">
            <w:pPr>
              <w:spacing w:before="100" w:beforeAutospacing="1" w:after="100" w:afterAutospacing="1"/>
            </w:pPr>
          </w:p>
        </w:tc>
      </w:tr>
      <w:tr w:rsidR="003D7575" w14:paraId="25D01A7C" w14:textId="77777777" w:rsidTr="003D7575">
        <w:tc>
          <w:tcPr>
            <w:tcW w:w="250" w:type="dxa"/>
            <w:tcBorders>
              <w:top w:val="single" w:sz="4" w:space="0" w:color="auto"/>
              <w:left w:val="single" w:sz="4" w:space="0" w:color="auto"/>
              <w:bottom w:val="single" w:sz="4" w:space="0" w:color="auto"/>
              <w:right w:val="single" w:sz="4" w:space="0" w:color="auto"/>
            </w:tcBorders>
          </w:tcPr>
          <w:p w14:paraId="4C40CDA9"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6D1EA9FA"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4C6BD70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875</w:t>
            </w:r>
          </w:p>
        </w:tc>
        <w:tc>
          <w:tcPr>
            <w:tcW w:w="801" w:type="dxa"/>
            <w:tcBorders>
              <w:top w:val="single" w:sz="4" w:space="0" w:color="auto"/>
              <w:left w:val="single" w:sz="4" w:space="0" w:color="auto"/>
              <w:bottom w:val="single" w:sz="4" w:space="0" w:color="auto"/>
              <w:right w:val="single" w:sz="4" w:space="0" w:color="auto"/>
            </w:tcBorders>
            <w:vAlign w:val="bottom"/>
            <w:hideMark/>
          </w:tcPr>
          <w:p w14:paraId="60240C8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w:t>
            </w:r>
          </w:p>
        </w:tc>
        <w:tc>
          <w:tcPr>
            <w:tcW w:w="886" w:type="dxa"/>
            <w:tcBorders>
              <w:top w:val="single" w:sz="4" w:space="0" w:color="auto"/>
              <w:left w:val="single" w:sz="4" w:space="0" w:color="auto"/>
              <w:bottom w:val="single" w:sz="4" w:space="0" w:color="auto"/>
              <w:right w:val="single" w:sz="4" w:space="0" w:color="auto"/>
            </w:tcBorders>
            <w:vAlign w:val="bottom"/>
            <w:hideMark/>
          </w:tcPr>
          <w:p w14:paraId="620104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692</w:t>
            </w:r>
          </w:p>
        </w:tc>
        <w:tc>
          <w:tcPr>
            <w:tcW w:w="792" w:type="dxa"/>
            <w:tcBorders>
              <w:top w:val="single" w:sz="4" w:space="0" w:color="auto"/>
              <w:left w:val="single" w:sz="4" w:space="0" w:color="auto"/>
              <w:bottom w:val="single" w:sz="4" w:space="0" w:color="auto"/>
              <w:right w:val="single" w:sz="4" w:space="0" w:color="auto"/>
            </w:tcBorders>
            <w:vAlign w:val="bottom"/>
            <w:hideMark/>
          </w:tcPr>
          <w:p w14:paraId="5C263A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79.1</w:t>
            </w:r>
          </w:p>
        </w:tc>
        <w:tc>
          <w:tcPr>
            <w:tcW w:w="1892" w:type="dxa"/>
            <w:tcBorders>
              <w:top w:val="single" w:sz="4" w:space="0" w:color="auto"/>
              <w:left w:val="single" w:sz="4" w:space="0" w:color="auto"/>
              <w:bottom w:val="single" w:sz="4" w:space="0" w:color="auto"/>
              <w:right w:val="single" w:sz="4" w:space="0" w:color="auto"/>
            </w:tcBorders>
            <w:hideMark/>
          </w:tcPr>
          <w:p w14:paraId="4190FBE0" w14:textId="77777777" w:rsidR="003D7575" w:rsidRDefault="003D7575" w:rsidP="00312D82">
            <w:pPr>
              <w:spacing w:before="100" w:beforeAutospacing="1" w:after="100" w:afterAutospacing="1"/>
              <w:jc w:val="right"/>
            </w:pPr>
            <w:r>
              <w:t>1.83 (1.55 – 2.16)</w:t>
            </w:r>
          </w:p>
        </w:tc>
        <w:tc>
          <w:tcPr>
            <w:tcW w:w="1112" w:type="dxa"/>
            <w:tcBorders>
              <w:top w:val="single" w:sz="4" w:space="0" w:color="auto"/>
              <w:left w:val="single" w:sz="4" w:space="0" w:color="auto"/>
              <w:bottom w:val="single" w:sz="4" w:space="0" w:color="auto"/>
              <w:right w:val="single" w:sz="4" w:space="0" w:color="auto"/>
            </w:tcBorders>
          </w:tcPr>
          <w:p w14:paraId="721B8BD3" w14:textId="77777777" w:rsidR="003D7575" w:rsidRDefault="003D7575" w:rsidP="00312D82">
            <w:pPr>
              <w:spacing w:before="100" w:beforeAutospacing="1" w:after="100" w:afterAutospacing="1"/>
            </w:pPr>
          </w:p>
        </w:tc>
      </w:tr>
      <w:tr w:rsidR="003D7575" w14:paraId="65C39EBE" w14:textId="77777777" w:rsidTr="003D7575">
        <w:tc>
          <w:tcPr>
            <w:tcW w:w="250" w:type="dxa"/>
            <w:tcBorders>
              <w:top w:val="single" w:sz="4" w:space="0" w:color="auto"/>
              <w:left w:val="single" w:sz="4" w:space="0" w:color="auto"/>
              <w:bottom w:val="single" w:sz="4" w:space="0" w:color="auto"/>
              <w:right w:val="single" w:sz="4" w:space="0" w:color="auto"/>
            </w:tcBorders>
          </w:tcPr>
          <w:p w14:paraId="3B94D233"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5750CF7C"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5234A3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13,940</w:t>
            </w:r>
          </w:p>
        </w:tc>
        <w:tc>
          <w:tcPr>
            <w:tcW w:w="801" w:type="dxa"/>
            <w:tcBorders>
              <w:top w:val="single" w:sz="4" w:space="0" w:color="auto"/>
              <w:left w:val="single" w:sz="4" w:space="0" w:color="auto"/>
              <w:bottom w:val="single" w:sz="4" w:space="0" w:color="auto"/>
              <w:right w:val="single" w:sz="4" w:space="0" w:color="auto"/>
            </w:tcBorders>
            <w:vAlign w:val="bottom"/>
            <w:hideMark/>
          </w:tcPr>
          <w:p w14:paraId="487290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11.4</w:t>
            </w:r>
          </w:p>
        </w:tc>
        <w:tc>
          <w:tcPr>
            <w:tcW w:w="886" w:type="dxa"/>
            <w:tcBorders>
              <w:top w:val="single" w:sz="4" w:space="0" w:color="auto"/>
              <w:left w:val="single" w:sz="4" w:space="0" w:color="auto"/>
              <w:bottom w:val="single" w:sz="4" w:space="0" w:color="auto"/>
              <w:right w:val="single" w:sz="4" w:space="0" w:color="auto"/>
            </w:tcBorders>
            <w:vAlign w:val="bottom"/>
            <w:hideMark/>
          </w:tcPr>
          <w:p w14:paraId="6E1658B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9,645</w:t>
            </w:r>
          </w:p>
        </w:tc>
        <w:tc>
          <w:tcPr>
            <w:tcW w:w="792" w:type="dxa"/>
            <w:tcBorders>
              <w:top w:val="single" w:sz="4" w:space="0" w:color="auto"/>
              <w:left w:val="single" w:sz="4" w:space="0" w:color="auto"/>
              <w:bottom w:val="single" w:sz="4" w:space="0" w:color="auto"/>
              <w:right w:val="single" w:sz="4" w:space="0" w:color="auto"/>
            </w:tcBorders>
            <w:vAlign w:val="bottom"/>
            <w:hideMark/>
          </w:tcPr>
          <w:p w14:paraId="6A55A17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69.2</w:t>
            </w:r>
          </w:p>
        </w:tc>
        <w:tc>
          <w:tcPr>
            <w:tcW w:w="1892" w:type="dxa"/>
            <w:tcBorders>
              <w:top w:val="single" w:sz="4" w:space="0" w:color="auto"/>
              <w:left w:val="single" w:sz="4" w:space="0" w:color="auto"/>
              <w:bottom w:val="single" w:sz="4" w:space="0" w:color="auto"/>
              <w:right w:val="single" w:sz="4" w:space="0" w:color="auto"/>
            </w:tcBorders>
            <w:hideMark/>
          </w:tcPr>
          <w:p w14:paraId="72215049" w14:textId="77777777" w:rsidR="003D7575" w:rsidRDefault="003D7575" w:rsidP="00312D82">
            <w:pPr>
              <w:spacing w:before="100" w:beforeAutospacing="1" w:after="100" w:afterAutospacing="1"/>
              <w:jc w:val="right"/>
            </w:pPr>
            <w:r>
              <w:t>1.09 (1.03 – 1.14)</w:t>
            </w:r>
          </w:p>
        </w:tc>
        <w:tc>
          <w:tcPr>
            <w:tcW w:w="1112" w:type="dxa"/>
            <w:tcBorders>
              <w:top w:val="single" w:sz="4" w:space="0" w:color="auto"/>
              <w:left w:val="single" w:sz="4" w:space="0" w:color="auto"/>
              <w:bottom w:val="single" w:sz="4" w:space="0" w:color="auto"/>
              <w:right w:val="single" w:sz="4" w:space="0" w:color="auto"/>
            </w:tcBorders>
          </w:tcPr>
          <w:p w14:paraId="031207D8" w14:textId="77777777" w:rsidR="003D7575" w:rsidRDefault="003D7575" w:rsidP="00312D82">
            <w:pPr>
              <w:spacing w:before="100" w:beforeAutospacing="1" w:after="100" w:afterAutospacing="1"/>
            </w:pPr>
          </w:p>
        </w:tc>
      </w:tr>
      <w:tr w:rsidR="003D7575" w14:paraId="50717543"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1CADBE7D" w14:textId="77777777" w:rsidR="003D7575" w:rsidRPr="004F7D70" w:rsidRDefault="003D7575" w:rsidP="00312D82">
            <w:pPr>
              <w:spacing w:before="100" w:beforeAutospacing="1" w:after="100" w:afterAutospacing="1"/>
              <w:rPr>
                <w:b/>
              </w:rPr>
            </w:pPr>
            <w:r w:rsidRPr="004F7D70">
              <w:rPr>
                <w:b/>
              </w:rPr>
              <w:t>Age (years)</w:t>
            </w:r>
          </w:p>
        </w:tc>
      </w:tr>
      <w:tr w:rsidR="003D7575" w14:paraId="41372DE5" w14:textId="77777777" w:rsidTr="003D7575">
        <w:tc>
          <w:tcPr>
            <w:tcW w:w="250" w:type="dxa"/>
            <w:tcBorders>
              <w:top w:val="single" w:sz="4" w:space="0" w:color="auto"/>
              <w:left w:val="single" w:sz="4" w:space="0" w:color="auto"/>
              <w:bottom w:val="single" w:sz="4" w:space="0" w:color="auto"/>
              <w:right w:val="single" w:sz="4" w:space="0" w:color="auto"/>
            </w:tcBorders>
          </w:tcPr>
          <w:p w14:paraId="2BAC597E"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DF1FB9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&lt;20</w:t>
            </w:r>
          </w:p>
        </w:tc>
        <w:tc>
          <w:tcPr>
            <w:tcW w:w="898" w:type="dxa"/>
            <w:tcBorders>
              <w:top w:val="single" w:sz="4" w:space="0" w:color="auto"/>
              <w:left w:val="single" w:sz="4" w:space="0" w:color="auto"/>
              <w:bottom w:val="single" w:sz="4" w:space="0" w:color="auto"/>
              <w:right w:val="single" w:sz="4" w:space="0" w:color="auto"/>
            </w:tcBorders>
            <w:hideMark/>
          </w:tcPr>
          <w:p w14:paraId="174C6D0D" w14:textId="77777777" w:rsidR="003D7575" w:rsidRDefault="003D7575" w:rsidP="00312D82">
            <w:pPr>
              <w:spacing w:before="100" w:beforeAutospacing="1" w:after="100" w:afterAutospacing="1"/>
              <w:jc w:val="right"/>
            </w:pPr>
            <w:r>
              <w:t>2,840</w:t>
            </w:r>
          </w:p>
        </w:tc>
        <w:tc>
          <w:tcPr>
            <w:tcW w:w="801" w:type="dxa"/>
            <w:tcBorders>
              <w:top w:val="single" w:sz="4" w:space="0" w:color="auto"/>
              <w:left w:val="single" w:sz="4" w:space="0" w:color="auto"/>
              <w:bottom w:val="single" w:sz="4" w:space="0" w:color="auto"/>
              <w:right w:val="single" w:sz="4" w:space="0" w:color="auto"/>
            </w:tcBorders>
            <w:vAlign w:val="bottom"/>
            <w:hideMark/>
          </w:tcPr>
          <w:p w14:paraId="6A0045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886" w:type="dxa"/>
            <w:tcBorders>
              <w:top w:val="single" w:sz="4" w:space="0" w:color="auto"/>
              <w:left w:val="single" w:sz="4" w:space="0" w:color="auto"/>
              <w:bottom w:val="single" w:sz="4" w:space="0" w:color="auto"/>
              <w:right w:val="single" w:sz="4" w:space="0" w:color="auto"/>
            </w:tcBorders>
            <w:hideMark/>
          </w:tcPr>
          <w:p w14:paraId="27852DB1" w14:textId="77777777" w:rsidR="003D7575" w:rsidRDefault="003D7575" w:rsidP="00312D82">
            <w:pPr>
              <w:spacing w:before="100" w:beforeAutospacing="1" w:after="100" w:afterAutospacing="1"/>
              <w:jc w:val="right"/>
            </w:pPr>
            <w:r>
              <w:t>2,246</w:t>
            </w:r>
          </w:p>
        </w:tc>
        <w:tc>
          <w:tcPr>
            <w:tcW w:w="792" w:type="dxa"/>
            <w:tcBorders>
              <w:top w:val="single" w:sz="4" w:space="0" w:color="auto"/>
              <w:left w:val="single" w:sz="4" w:space="0" w:color="auto"/>
              <w:bottom w:val="single" w:sz="4" w:space="0" w:color="auto"/>
              <w:right w:val="single" w:sz="4" w:space="0" w:color="auto"/>
            </w:tcBorders>
            <w:hideMark/>
          </w:tcPr>
          <w:p w14:paraId="3B36A330" w14:textId="77777777" w:rsidR="003D7575" w:rsidRDefault="003D7575" w:rsidP="00312D82">
            <w:pPr>
              <w:spacing w:before="100" w:beforeAutospacing="1" w:after="100" w:afterAutospacing="1"/>
              <w:jc w:val="right"/>
            </w:pPr>
            <w:r>
              <w:t>79.1</w:t>
            </w:r>
          </w:p>
        </w:tc>
        <w:tc>
          <w:tcPr>
            <w:tcW w:w="1892" w:type="dxa"/>
            <w:tcBorders>
              <w:top w:val="single" w:sz="4" w:space="0" w:color="auto"/>
              <w:left w:val="single" w:sz="4" w:space="0" w:color="auto"/>
              <w:bottom w:val="single" w:sz="4" w:space="0" w:color="auto"/>
              <w:right w:val="single" w:sz="4" w:space="0" w:color="auto"/>
            </w:tcBorders>
            <w:hideMark/>
          </w:tcPr>
          <w:p w14:paraId="3A1F31A5" w14:textId="77777777" w:rsidR="003D7575" w:rsidRDefault="003D7575" w:rsidP="00312D82">
            <w:pPr>
              <w:spacing w:before="100" w:beforeAutospacing="1" w:after="100" w:afterAutospacing="1"/>
              <w:jc w:val="right"/>
            </w:pPr>
            <w:r>
              <w:t>1.50 (1.37 – 1.64)</w:t>
            </w:r>
          </w:p>
        </w:tc>
        <w:tc>
          <w:tcPr>
            <w:tcW w:w="1112" w:type="dxa"/>
            <w:vMerge w:val="restart"/>
            <w:tcBorders>
              <w:top w:val="single" w:sz="4" w:space="0" w:color="auto"/>
              <w:left w:val="single" w:sz="4" w:space="0" w:color="auto"/>
              <w:right w:val="single" w:sz="4" w:space="0" w:color="auto"/>
            </w:tcBorders>
            <w:hideMark/>
          </w:tcPr>
          <w:p w14:paraId="59C04C2D" w14:textId="77777777" w:rsidR="003D7575" w:rsidRDefault="003D7575" w:rsidP="00312D82">
            <w:pPr>
              <w:spacing w:before="100" w:beforeAutospacing="1" w:after="100" w:afterAutospacing="1"/>
            </w:pPr>
            <w:r>
              <w:t>&lt;0.001</w:t>
            </w:r>
          </w:p>
        </w:tc>
      </w:tr>
      <w:tr w:rsidR="003D7575" w14:paraId="651C129B" w14:textId="77777777" w:rsidTr="003D7575">
        <w:tc>
          <w:tcPr>
            <w:tcW w:w="250" w:type="dxa"/>
            <w:tcBorders>
              <w:top w:val="single" w:sz="4" w:space="0" w:color="auto"/>
              <w:left w:val="single" w:sz="4" w:space="0" w:color="auto"/>
              <w:bottom w:val="single" w:sz="4" w:space="0" w:color="auto"/>
              <w:right w:val="single" w:sz="4" w:space="0" w:color="auto"/>
            </w:tcBorders>
          </w:tcPr>
          <w:p w14:paraId="7CE871F8"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C6937B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20-24</w:t>
            </w:r>
          </w:p>
        </w:tc>
        <w:tc>
          <w:tcPr>
            <w:tcW w:w="898" w:type="dxa"/>
            <w:tcBorders>
              <w:top w:val="single" w:sz="4" w:space="0" w:color="auto"/>
              <w:left w:val="single" w:sz="4" w:space="0" w:color="auto"/>
              <w:bottom w:val="single" w:sz="4" w:space="0" w:color="auto"/>
              <w:right w:val="single" w:sz="4" w:space="0" w:color="auto"/>
            </w:tcBorders>
            <w:vAlign w:val="bottom"/>
            <w:hideMark/>
          </w:tcPr>
          <w:p w14:paraId="6B8C6F9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14,698</w:t>
            </w:r>
          </w:p>
        </w:tc>
        <w:tc>
          <w:tcPr>
            <w:tcW w:w="801" w:type="dxa"/>
            <w:tcBorders>
              <w:top w:val="single" w:sz="4" w:space="0" w:color="auto"/>
              <w:left w:val="single" w:sz="4" w:space="0" w:color="auto"/>
              <w:bottom w:val="single" w:sz="4" w:space="0" w:color="auto"/>
              <w:right w:val="single" w:sz="4" w:space="0" w:color="auto"/>
            </w:tcBorders>
            <w:vAlign w:val="bottom"/>
            <w:hideMark/>
          </w:tcPr>
          <w:p w14:paraId="05A16E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12.0</w:t>
            </w:r>
          </w:p>
        </w:tc>
        <w:tc>
          <w:tcPr>
            <w:tcW w:w="886" w:type="dxa"/>
            <w:tcBorders>
              <w:top w:val="single" w:sz="4" w:space="0" w:color="auto"/>
              <w:left w:val="single" w:sz="4" w:space="0" w:color="auto"/>
              <w:bottom w:val="single" w:sz="4" w:space="0" w:color="auto"/>
              <w:right w:val="single" w:sz="4" w:space="0" w:color="auto"/>
            </w:tcBorders>
            <w:vAlign w:val="bottom"/>
            <w:hideMark/>
          </w:tcPr>
          <w:p w14:paraId="1D25DB2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11,069</w:t>
            </w:r>
          </w:p>
        </w:tc>
        <w:tc>
          <w:tcPr>
            <w:tcW w:w="792" w:type="dxa"/>
            <w:tcBorders>
              <w:top w:val="single" w:sz="4" w:space="0" w:color="auto"/>
              <w:left w:val="single" w:sz="4" w:space="0" w:color="auto"/>
              <w:bottom w:val="single" w:sz="4" w:space="0" w:color="auto"/>
              <w:right w:val="single" w:sz="4" w:space="0" w:color="auto"/>
            </w:tcBorders>
            <w:vAlign w:val="bottom"/>
            <w:hideMark/>
          </w:tcPr>
          <w:p w14:paraId="5054ADE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75.3</w:t>
            </w:r>
          </w:p>
        </w:tc>
        <w:tc>
          <w:tcPr>
            <w:tcW w:w="1892" w:type="dxa"/>
            <w:tcBorders>
              <w:top w:val="single" w:sz="4" w:space="0" w:color="auto"/>
              <w:left w:val="single" w:sz="4" w:space="0" w:color="auto"/>
              <w:bottom w:val="single" w:sz="4" w:space="0" w:color="auto"/>
              <w:right w:val="single" w:sz="4" w:space="0" w:color="auto"/>
            </w:tcBorders>
            <w:hideMark/>
          </w:tcPr>
          <w:p w14:paraId="5BA11944" w14:textId="77777777" w:rsidR="003D7575" w:rsidRDefault="003D7575" w:rsidP="00312D82">
            <w:pPr>
              <w:spacing w:before="100" w:beforeAutospacing="1" w:after="100" w:afterAutospacing="1"/>
              <w:jc w:val="right"/>
            </w:pPr>
            <w:r>
              <w:t>1.21 (1.16 – 1.26)</w:t>
            </w:r>
          </w:p>
        </w:tc>
        <w:tc>
          <w:tcPr>
            <w:tcW w:w="1112" w:type="dxa"/>
            <w:vMerge/>
            <w:tcBorders>
              <w:left w:val="single" w:sz="4" w:space="0" w:color="auto"/>
              <w:right w:val="single" w:sz="4" w:space="0" w:color="auto"/>
            </w:tcBorders>
          </w:tcPr>
          <w:p w14:paraId="4E531A12" w14:textId="77777777" w:rsidR="003D7575" w:rsidRDefault="003D7575" w:rsidP="00312D82">
            <w:pPr>
              <w:spacing w:before="100" w:beforeAutospacing="1" w:after="100" w:afterAutospacing="1"/>
            </w:pPr>
          </w:p>
        </w:tc>
      </w:tr>
      <w:tr w:rsidR="003D7575" w14:paraId="3F680D48" w14:textId="77777777" w:rsidTr="003D7575">
        <w:tc>
          <w:tcPr>
            <w:tcW w:w="250" w:type="dxa"/>
            <w:tcBorders>
              <w:top w:val="single" w:sz="4" w:space="0" w:color="auto"/>
              <w:left w:val="single" w:sz="4" w:space="0" w:color="auto"/>
              <w:bottom w:val="single" w:sz="4" w:space="0" w:color="auto"/>
              <w:right w:val="single" w:sz="4" w:space="0" w:color="auto"/>
            </w:tcBorders>
          </w:tcPr>
          <w:p w14:paraId="0102BDF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613F928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25-29</w:t>
            </w:r>
          </w:p>
        </w:tc>
        <w:tc>
          <w:tcPr>
            <w:tcW w:w="898" w:type="dxa"/>
            <w:tcBorders>
              <w:top w:val="single" w:sz="4" w:space="0" w:color="auto"/>
              <w:left w:val="single" w:sz="4" w:space="0" w:color="auto"/>
              <w:bottom w:val="single" w:sz="4" w:space="0" w:color="auto"/>
              <w:right w:val="single" w:sz="4" w:space="0" w:color="auto"/>
            </w:tcBorders>
            <w:vAlign w:val="bottom"/>
            <w:hideMark/>
          </w:tcPr>
          <w:p w14:paraId="5EE492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32,180</w:t>
            </w:r>
          </w:p>
        </w:tc>
        <w:tc>
          <w:tcPr>
            <w:tcW w:w="801" w:type="dxa"/>
            <w:tcBorders>
              <w:top w:val="single" w:sz="4" w:space="0" w:color="auto"/>
              <w:left w:val="single" w:sz="4" w:space="0" w:color="auto"/>
              <w:bottom w:val="single" w:sz="4" w:space="0" w:color="auto"/>
              <w:right w:val="single" w:sz="4" w:space="0" w:color="auto"/>
            </w:tcBorders>
            <w:vAlign w:val="bottom"/>
            <w:hideMark/>
          </w:tcPr>
          <w:p w14:paraId="01CB33F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26.3</w:t>
            </w:r>
          </w:p>
        </w:tc>
        <w:tc>
          <w:tcPr>
            <w:tcW w:w="886" w:type="dxa"/>
            <w:tcBorders>
              <w:top w:val="single" w:sz="4" w:space="0" w:color="auto"/>
              <w:left w:val="single" w:sz="4" w:space="0" w:color="auto"/>
              <w:bottom w:val="single" w:sz="4" w:space="0" w:color="auto"/>
              <w:right w:val="single" w:sz="4" w:space="0" w:color="auto"/>
            </w:tcBorders>
            <w:vAlign w:val="bottom"/>
            <w:hideMark/>
          </w:tcPr>
          <w:p w14:paraId="6B960DC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23,417</w:t>
            </w:r>
          </w:p>
        </w:tc>
        <w:tc>
          <w:tcPr>
            <w:tcW w:w="792" w:type="dxa"/>
            <w:tcBorders>
              <w:top w:val="single" w:sz="4" w:space="0" w:color="auto"/>
              <w:left w:val="single" w:sz="4" w:space="0" w:color="auto"/>
              <w:bottom w:val="single" w:sz="4" w:space="0" w:color="auto"/>
              <w:right w:val="single" w:sz="4" w:space="0" w:color="auto"/>
            </w:tcBorders>
            <w:vAlign w:val="bottom"/>
            <w:hideMark/>
          </w:tcPr>
          <w:p w14:paraId="769AA2B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72.8</w:t>
            </w:r>
          </w:p>
        </w:tc>
        <w:tc>
          <w:tcPr>
            <w:tcW w:w="1892" w:type="dxa"/>
            <w:tcBorders>
              <w:top w:val="single" w:sz="4" w:space="0" w:color="auto"/>
              <w:left w:val="single" w:sz="4" w:space="0" w:color="auto"/>
              <w:bottom w:val="single" w:sz="4" w:space="0" w:color="auto"/>
              <w:right w:val="single" w:sz="4" w:space="0" w:color="auto"/>
            </w:tcBorders>
            <w:hideMark/>
          </w:tcPr>
          <w:p w14:paraId="256061B4" w14:textId="77777777" w:rsidR="003D7575" w:rsidRDefault="003D7575" w:rsidP="00312D82">
            <w:pPr>
              <w:spacing w:before="100" w:beforeAutospacing="1" w:after="100" w:afterAutospacing="1"/>
              <w:jc w:val="right"/>
            </w:pPr>
            <w:r>
              <w:t>1.06 (1.03 – 1.09)</w:t>
            </w:r>
          </w:p>
        </w:tc>
        <w:tc>
          <w:tcPr>
            <w:tcW w:w="1112" w:type="dxa"/>
            <w:vMerge/>
            <w:tcBorders>
              <w:left w:val="single" w:sz="4" w:space="0" w:color="auto"/>
              <w:right w:val="single" w:sz="4" w:space="0" w:color="auto"/>
            </w:tcBorders>
          </w:tcPr>
          <w:p w14:paraId="7D91048A" w14:textId="77777777" w:rsidR="003D7575" w:rsidRDefault="003D7575" w:rsidP="00312D82">
            <w:pPr>
              <w:spacing w:before="100" w:beforeAutospacing="1" w:after="100" w:afterAutospacing="1"/>
            </w:pPr>
          </w:p>
        </w:tc>
      </w:tr>
      <w:tr w:rsidR="003D7575" w14:paraId="302164DB" w14:textId="77777777" w:rsidTr="003D7575">
        <w:tc>
          <w:tcPr>
            <w:tcW w:w="250" w:type="dxa"/>
            <w:tcBorders>
              <w:top w:val="single" w:sz="4" w:space="0" w:color="auto"/>
              <w:left w:val="single" w:sz="4" w:space="0" w:color="auto"/>
              <w:bottom w:val="single" w:sz="4" w:space="0" w:color="auto"/>
              <w:right w:val="single" w:sz="4" w:space="0" w:color="auto"/>
            </w:tcBorders>
          </w:tcPr>
          <w:p w14:paraId="15D25368"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0D684D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30-34</w:t>
            </w:r>
          </w:p>
        </w:tc>
        <w:tc>
          <w:tcPr>
            <w:tcW w:w="898" w:type="dxa"/>
            <w:tcBorders>
              <w:top w:val="single" w:sz="4" w:space="0" w:color="auto"/>
              <w:left w:val="single" w:sz="4" w:space="0" w:color="auto"/>
              <w:bottom w:val="single" w:sz="4" w:space="0" w:color="auto"/>
              <w:right w:val="single" w:sz="4" w:space="0" w:color="auto"/>
            </w:tcBorders>
            <w:vAlign w:val="bottom"/>
            <w:hideMark/>
          </w:tcPr>
          <w:p w14:paraId="00B3E2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41,433</w:t>
            </w:r>
          </w:p>
        </w:tc>
        <w:tc>
          <w:tcPr>
            <w:tcW w:w="801" w:type="dxa"/>
            <w:tcBorders>
              <w:top w:val="single" w:sz="4" w:space="0" w:color="auto"/>
              <w:left w:val="single" w:sz="4" w:space="0" w:color="auto"/>
              <w:bottom w:val="single" w:sz="4" w:space="0" w:color="auto"/>
              <w:right w:val="single" w:sz="4" w:space="0" w:color="auto"/>
            </w:tcBorders>
            <w:vAlign w:val="bottom"/>
            <w:hideMark/>
          </w:tcPr>
          <w:p w14:paraId="0FF52A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33.9</w:t>
            </w:r>
          </w:p>
        </w:tc>
        <w:tc>
          <w:tcPr>
            <w:tcW w:w="886" w:type="dxa"/>
            <w:tcBorders>
              <w:top w:val="single" w:sz="4" w:space="0" w:color="auto"/>
              <w:left w:val="single" w:sz="4" w:space="0" w:color="auto"/>
              <w:bottom w:val="single" w:sz="4" w:space="0" w:color="auto"/>
              <w:right w:val="single" w:sz="4" w:space="0" w:color="auto"/>
            </w:tcBorders>
            <w:vAlign w:val="bottom"/>
            <w:hideMark/>
          </w:tcPr>
          <w:p w14:paraId="4B7124A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29,674</w:t>
            </w:r>
          </w:p>
        </w:tc>
        <w:tc>
          <w:tcPr>
            <w:tcW w:w="792" w:type="dxa"/>
            <w:tcBorders>
              <w:top w:val="single" w:sz="4" w:space="0" w:color="auto"/>
              <w:left w:val="single" w:sz="4" w:space="0" w:color="auto"/>
              <w:bottom w:val="single" w:sz="4" w:space="0" w:color="auto"/>
              <w:right w:val="single" w:sz="4" w:space="0" w:color="auto"/>
            </w:tcBorders>
            <w:vAlign w:val="bottom"/>
            <w:hideMark/>
          </w:tcPr>
          <w:p w14:paraId="4E97E88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71.6</w:t>
            </w:r>
          </w:p>
        </w:tc>
        <w:tc>
          <w:tcPr>
            <w:tcW w:w="1892" w:type="dxa"/>
            <w:tcBorders>
              <w:top w:val="single" w:sz="4" w:space="0" w:color="auto"/>
              <w:left w:val="single" w:sz="4" w:space="0" w:color="auto"/>
              <w:bottom w:val="single" w:sz="4" w:space="0" w:color="auto"/>
              <w:right w:val="single" w:sz="4" w:space="0" w:color="auto"/>
            </w:tcBorders>
            <w:hideMark/>
          </w:tcPr>
          <w:p w14:paraId="34C1757D"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right w:val="single" w:sz="4" w:space="0" w:color="auto"/>
            </w:tcBorders>
          </w:tcPr>
          <w:p w14:paraId="7CC51772" w14:textId="77777777" w:rsidR="003D7575" w:rsidRDefault="003D7575" w:rsidP="00312D82">
            <w:pPr>
              <w:spacing w:before="100" w:beforeAutospacing="1" w:after="100" w:afterAutospacing="1"/>
            </w:pPr>
          </w:p>
        </w:tc>
      </w:tr>
      <w:tr w:rsidR="003D7575" w14:paraId="378786C8" w14:textId="77777777" w:rsidTr="003D7575">
        <w:tc>
          <w:tcPr>
            <w:tcW w:w="250" w:type="dxa"/>
            <w:tcBorders>
              <w:top w:val="single" w:sz="4" w:space="0" w:color="auto"/>
              <w:left w:val="single" w:sz="4" w:space="0" w:color="auto"/>
              <w:bottom w:val="single" w:sz="4" w:space="0" w:color="auto"/>
              <w:right w:val="single" w:sz="4" w:space="0" w:color="auto"/>
            </w:tcBorders>
          </w:tcPr>
          <w:p w14:paraId="0C26E38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AF36DD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35-39</w:t>
            </w:r>
          </w:p>
        </w:tc>
        <w:tc>
          <w:tcPr>
            <w:tcW w:w="898" w:type="dxa"/>
            <w:tcBorders>
              <w:top w:val="single" w:sz="4" w:space="0" w:color="auto"/>
              <w:left w:val="single" w:sz="4" w:space="0" w:color="auto"/>
              <w:bottom w:val="single" w:sz="4" w:space="0" w:color="auto"/>
              <w:right w:val="single" w:sz="4" w:space="0" w:color="auto"/>
            </w:tcBorders>
            <w:vAlign w:val="bottom"/>
            <w:hideMark/>
          </w:tcPr>
          <w:p w14:paraId="77C982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24,957</w:t>
            </w:r>
          </w:p>
        </w:tc>
        <w:tc>
          <w:tcPr>
            <w:tcW w:w="801" w:type="dxa"/>
            <w:tcBorders>
              <w:top w:val="single" w:sz="4" w:space="0" w:color="auto"/>
              <w:left w:val="single" w:sz="4" w:space="0" w:color="auto"/>
              <w:bottom w:val="single" w:sz="4" w:space="0" w:color="auto"/>
              <w:right w:val="single" w:sz="4" w:space="0" w:color="auto"/>
            </w:tcBorders>
            <w:vAlign w:val="bottom"/>
            <w:hideMark/>
          </w:tcPr>
          <w:p w14:paraId="08A55D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20.4</w:t>
            </w:r>
          </w:p>
        </w:tc>
        <w:tc>
          <w:tcPr>
            <w:tcW w:w="886" w:type="dxa"/>
            <w:tcBorders>
              <w:top w:val="single" w:sz="4" w:space="0" w:color="auto"/>
              <w:left w:val="single" w:sz="4" w:space="0" w:color="auto"/>
              <w:bottom w:val="single" w:sz="4" w:space="0" w:color="auto"/>
              <w:right w:val="single" w:sz="4" w:space="0" w:color="auto"/>
            </w:tcBorders>
            <w:vAlign w:val="bottom"/>
            <w:hideMark/>
          </w:tcPr>
          <w:p w14:paraId="4AF3E5B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18,095</w:t>
            </w:r>
          </w:p>
        </w:tc>
        <w:tc>
          <w:tcPr>
            <w:tcW w:w="792" w:type="dxa"/>
            <w:tcBorders>
              <w:top w:val="single" w:sz="4" w:space="0" w:color="auto"/>
              <w:left w:val="single" w:sz="4" w:space="0" w:color="auto"/>
              <w:bottom w:val="single" w:sz="4" w:space="0" w:color="auto"/>
              <w:right w:val="single" w:sz="4" w:space="0" w:color="auto"/>
            </w:tcBorders>
            <w:vAlign w:val="bottom"/>
            <w:hideMark/>
          </w:tcPr>
          <w:p w14:paraId="09C015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72.5</w:t>
            </w:r>
          </w:p>
        </w:tc>
        <w:tc>
          <w:tcPr>
            <w:tcW w:w="1892" w:type="dxa"/>
            <w:tcBorders>
              <w:top w:val="single" w:sz="4" w:space="0" w:color="auto"/>
              <w:left w:val="single" w:sz="4" w:space="0" w:color="auto"/>
              <w:bottom w:val="single" w:sz="4" w:space="0" w:color="auto"/>
              <w:right w:val="single" w:sz="4" w:space="0" w:color="auto"/>
            </w:tcBorders>
            <w:hideMark/>
          </w:tcPr>
          <w:p w14:paraId="28FB9FC0" w14:textId="77777777" w:rsidR="003D7575" w:rsidRDefault="003D7575" w:rsidP="00312D82">
            <w:pPr>
              <w:spacing w:before="100" w:beforeAutospacing="1" w:after="100" w:afterAutospacing="1"/>
              <w:jc w:val="right"/>
            </w:pPr>
            <w:r>
              <w:t>1.04 (1.01 – 1.08)</w:t>
            </w:r>
          </w:p>
        </w:tc>
        <w:tc>
          <w:tcPr>
            <w:tcW w:w="1112" w:type="dxa"/>
            <w:vMerge/>
            <w:tcBorders>
              <w:left w:val="single" w:sz="4" w:space="0" w:color="auto"/>
              <w:right w:val="single" w:sz="4" w:space="0" w:color="auto"/>
            </w:tcBorders>
          </w:tcPr>
          <w:p w14:paraId="582C5361" w14:textId="77777777" w:rsidR="003D7575" w:rsidRDefault="003D7575" w:rsidP="00312D82">
            <w:pPr>
              <w:spacing w:before="100" w:beforeAutospacing="1" w:after="100" w:afterAutospacing="1"/>
            </w:pPr>
          </w:p>
        </w:tc>
      </w:tr>
      <w:tr w:rsidR="003D7575" w14:paraId="13FE52E6" w14:textId="77777777" w:rsidTr="003D7575">
        <w:tc>
          <w:tcPr>
            <w:tcW w:w="250" w:type="dxa"/>
            <w:tcBorders>
              <w:top w:val="single" w:sz="4" w:space="0" w:color="auto"/>
              <w:left w:val="single" w:sz="4" w:space="0" w:color="auto"/>
              <w:bottom w:val="single" w:sz="4" w:space="0" w:color="auto"/>
              <w:right w:val="single" w:sz="4" w:space="0" w:color="auto"/>
            </w:tcBorders>
          </w:tcPr>
          <w:p w14:paraId="654A78A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502876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≥40</w:t>
            </w:r>
          </w:p>
        </w:tc>
        <w:tc>
          <w:tcPr>
            <w:tcW w:w="898" w:type="dxa"/>
            <w:tcBorders>
              <w:top w:val="single" w:sz="4" w:space="0" w:color="auto"/>
              <w:left w:val="single" w:sz="4" w:space="0" w:color="auto"/>
              <w:bottom w:val="single" w:sz="4" w:space="0" w:color="auto"/>
              <w:right w:val="single" w:sz="4" w:space="0" w:color="auto"/>
            </w:tcBorders>
            <w:hideMark/>
          </w:tcPr>
          <w:p w14:paraId="7D10C511" w14:textId="77777777" w:rsidR="003D7575" w:rsidRDefault="003D7575" w:rsidP="00312D82">
            <w:pPr>
              <w:spacing w:before="100" w:beforeAutospacing="1" w:after="100" w:afterAutospacing="1"/>
              <w:jc w:val="right"/>
            </w:pPr>
            <w:r>
              <w:t>6,141</w:t>
            </w:r>
          </w:p>
        </w:tc>
        <w:tc>
          <w:tcPr>
            <w:tcW w:w="801" w:type="dxa"/>
            <w:tcBorders>
              <w:top w:val="single" w:sz="4" w:space="0" w:color="auto"/>
              <w:left w:val="single" w:sz="4" w:space="0" w:color="auto"/>
              <w:bottom w:val="single" w:sz="4" w:space="0" w:color="auto"/>
              <w:right w:val="single" w:sz="4" w:space="0" w:color="auto"/>
            </w:tcBorders>
            <w:vAlign w:val="bottom"/>
            <w:hideMark/>
          </w:tcPr>
          <w:p w14:paraId="076510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w:t>
            </w:r>
          </w:p>
        </w:tc>
        <w:tc>
          <w:tcPr>
            <w:tcW w:w="886" w:type="dxa"/>
            <w:tcBorders>
              <w:top w:val="single" w:sz="4" w:space="0" w:color="auto"/>
              <w:left w:val="single" w:sz="4" w:space="0" w:color="auto"/>
              <w:bottom w:val="single" w:sz="4" w:space="0" w:color="auto"/>
              <w:right w:val="single" w:sz="4" w:space="0" w:color="auto"/>
            </w:tcBorders>
            <w:hideMark/>
          </w:tcPr>
          <w:p w14:paraId="4B41F9B6" w14:textId="77777777" w:rsidR="003D7575" w:rsidRDefault="003D7575" w:rsidP="00312D82">
            <w:pPr>
              <w:spacing w:before="100" w:beforeAutospacing="1" w:after="100" w:afterAutospacing="1"/>
              <w:jc w:val="right"/>
            </w:pPr>
            <w:r>
              <w:t>4,596</w:t>
            </w:r>
          </w:p>
        </w:tc>
        <w:tc>
          <w:tcPr>
            <w:tcW w:w="792" w:type="dxa"/>
            <w:tcBorders>
              <w:top w:val="single" w:sz="4" w:space="0" w:color="auto"/>
              <w:left w:val="single" w:sz="4" w:space="0" w:color="auto"/>
              <w:bottom w:val="single" w:sz="4" w:space="0" w:color="auto"/>
              <w:right w:val="single" w:sz="4" w:space="0" w:color="auto"/>
            </w:tcBorders>
            <w:hideMark/>
          </w:tcPr>
          <w:p w14:paraId="3D159D46" w14:textId="77777777" w:rsidR="003D7575" w:rsidRDefault="003D7575" w:rsidP="00312D82">
            <w:pPr>
              <w:spacing w:before="100" w:beforeAutospacing="1" w:after="100" w:afterAutospacing="1"/>
              <w:jc w:val="right"/>
            </w:pPr>
            <w:r>
              <w:t>74.8</w:t>
            </w:r>
          </w:p>
        </w:tc>
        <w:tc>
          <w:tcPr>
            <w:tcW w:w="1892" w:type="dxa"/>
            <w:tcBorders>
              <w:top w:val="single" w:sz="4" w:space="0" w:color="auto"/>
              <w:left w:val="single" w:sz="4" w:space="0" w:color="auto"/>
              <w:bottom w:val="single" w:sz="4" w:space="0" w:color="auto"/>
              <w:right w:val="single" w:sz="4" w:space="0" w:color="auto"/>
            </w:tcBorders>
            <w:hideMark/>
          </w:tcPr>
          <w:p w14:paraId="013F5E53" w14:textId="77777777" w:rsidR="003D7575" w:rsidRDefault="003D7575" w:rsidP="00312D82">
            <w:pPr>
              <w:spacing w:before="100" w:beforeAutospacing="1" w:after="100" w:afterAutospacing="1"/>
              <w:jc w:val="right"/>
            </w:pPr>
            <w:r>
              <w:t>1.18 (1.11 – 1.25)</w:t>
            </w:r>
          </w:p>
        </w:tc>
        <w:tc>
          <w:tcPr>
            <w:tcW w:w="1112" w:type="dxa"/>
            <w:vMerge/>
            <w:tcBorders>
              <w:left w:val="single" w:sz="4" w:space="0" w:color="auto"/>
              <w:bottom w:val="single" w:sz="4" w:space="0" w:color="auto"/>
              <w:right w:val="single" w:sz="4" w:space="0" w:color="auto"/>
            </w:tcBorders>
          </w:tcPr>
          <w:p w14:paraId="77124C19" w14:textId="77777777" w:rsidR="003D7575" w:rsidRDefault="003D7575" w:rsidP="00312D82">
            <w:pPr>
              <w:spacing w:before="100" w:beforeAutospacing="1" w:after="100" w:afterAutospacing="1"/>
            </w:pPr>
          </w:p>
        </w:tc>
      </w:tr>
      <w:tr w:rsidR="003D7575" w14:paraId="38BE9B7A" w14:textId="77777777" w:rsidTr="003D7575">
        <w:tc>
          <w:tcPr>
            <w:tcW w:w="250" w:type="dxa"/>
            <w:tcBorders>
              <w:top w:val="single" w:sz="4" w:space="0" w:color="auto"/>
              <w:left w:val="single" w:sz="4" w:space="0" w:color="auto"/>
              <w:bottom w:val="single" w:sz="4" w:space="0" w:color="auto"/>
              <w:right w:val="single" w:sz="4" w:space="0" w:color="auto"/>
            </w:tcBorders>
          </w:tcPr>
          <w:p w14:paraId="1EBEEB4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D55566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hideMark/>
          </w:tcPr>
          <w:p w14:paraId="6DE0125E" w14:textId="77777777" w:rsidR="003D7575" w:rsidRDefault="003D7575" w:rsidP="00312D82">
            <w:pPr>
              <w:spacing w:before="100" w:beforeAutospacing="1" w:after="100" w:afterAutospacing="1"/>
              <w:jc w:val="right"/>
            </w:pPr>
            <w:r>
              <w:t>26</w:t>
            </w:r>
          </w:p>
        </w:tc>
        <w:tc>
          <w:tcPr>
            <w:tcW w:w="801" w:type="dxa"/>
            <w:tcBorders>
              <w:top w:val="single" w:sz="4" w:space="0" w:color="auto"/>
              <w:left w:val="single" w:sz="4" w:space="0" w:color="auto"/>
              <w:bottom w:val="single" w:sz="4" w:space="0" w:color="auto"/>
              <w:right w:val="single" w:sz="4" w:space="0" w:color="auto"/>
            </w:tcBorders>
            <w:vAlign w:val="bottom"/>
            <w:hideMark/>
          </w:tcPr>
          <w:p w14:paraId="482D8A6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&lt;0.1</w:t>
            </w:r>
          </w:p>
        </w:tc>
        <w:tc>
          <w:tcPr>
            <w:tcW w:w="886" w:type="dxa"/>
            <w:tcBorders>
              <w:top w:val="single" w:sz="4" w:space="0" w:color="auto"/>
              <w:left w:val="single" w:sz="4" w:space="0" w:color="auto"/>
              <w:bottom w:val="single" w:sz="4" w:space="0" w:color="auto"/>
              <w:right w:val="single" w:sz="4" w:space="0" w:color="auto"/>
            </w:tcBorders>
            <w:hideMark/>
          </w:tcPr>
          <w:p w14:paraId="1623346A" w14:textId="77777777" w:rsidR="003D7575" w:rsidRDefault="003D7575" w:rsidP="00312D82">
            <w:pPr>
              <w:spacing w:before="100" w:beforeAutospacing="1" w:after="100" w:afterAutospacing="1"/>
              <w:jc w:val="right"/>
            </w:pPr>
            <w:r>
              <w:t>23</w:t>
            </w:r>
          </w:p>
        </w:tc>
        <w:tc>
          <w:tcPr>
            <w:tcW w:w="792" w:type="dxa"/>
            <w:tcBorders>
              <w:top w:val="single" w:sz="4" w:space="0" w:color="auto"/>
              <w:left w:val="single" w:sz="4" w:space="0" w:color="auto"/>
              <w:bottom w:val="single" w:sz="4" w:space="0" w:color="auto"/>
              <w:right w:val="single" w:sz="4" w:space="0" w:color="auto"/>
            </w:tcBorders>
            <w:hideMark/>
          </w:tcPr>
          <w:p w14:paraId="5F9E7350" w14:textId="77777777" w:rsidR="003D7575" w:rsidRDefault="003D7575" w:rsidP="00312D82">
            <w:pPr>
              <w:spacing w:before="100" w:beforeAutospacing="1" w:after="100" w:afterAutospacing="1"/>
              <w:jc w:val="right"/>
            </w:pPr>
            <w:r>
              <w:t>88.5</w:t>
            </w:r>
          </w:p>
        </w:tc>
        <w:tc>
          <w:tcPr>
            <w:tcW w:w="1892" w:type="dxa"/>
            <w:tcBorders>
              <w:top w:val="single" w:sz="4" w:space="0" w:color="auto"/>
              <w:left w:val="single" w:sz="4" w:space="0" w:color="auto"/>
              <w:bottom w:val="single" w:sz="4" w:space="0" w:color="auto"/>
              <w:right w:val="single" w:sz="4" w:space="0" w:color="auto"/>
            </w:tcBorders>
            <w:hideMark/>
          </w:tcPr>
          <w:p w14:paraId="5CBAB5BA" w14:textId="77777777" w:rsidR="003D7575" w:rsidRDefault="003D7575" w:rsidP="00312D82">
            <w:pPr>
              <w:spacing w:before="100" w:beforeAutospacing="1" w:after="100" w:afterAutospacing="1"/>
              <w:jc w:val="right"/>
            </w:pPr>
            <w:r>
              <w:t>3.04 (0.91 – 10.1)</w:t>
            </w:r>
          </w:p>
        </w:tc>
        <w:tc>
          <w:tcPr>
            <w:tcW w:w="1112" w:type="dxa"/>
            <w:tcBorders>
              <w:top w:val="single" w:sz="4" w:space="0" w:color="auto"/>
              <w:left w:val="single" w:sz="4" w:space="0" w:color="auto"/>
              <w:bottom w:val="single" w:sz="4" w:space="0" w:color="auto"/>
              <w:right w:val="single" w:sz="4" w:space="0" w:color="auto"/>
            </w:tcBorders>
          </w:tcPr>
          <w:p w14:paraId="01DA8F78" w14:textId="77777777" w:rsidR="003D7575" w:rsidRDefault="003D7575" w:rsidP="00312D82">
            <w:pPr>
              <w:spacing w:before="100" w:beforeAutospacing="1" w:after="100" w:afterAutospacing="1"/>
            </w:pPr>
          </w:p>
        </w:tc>
      </w:tr>
      <w:tr w:rsidR="003D7575" w14:paraId="7E62C7A1"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035F6999" w14:textId="77777777" w:rsidR="003D7575" w:rsidRPr="004F7D70" w:rsidRDefault="003D7575" w:rsidP="00312D82">
            <w:pPr>
              <w:spacing w:before="100" w:beforeAutospacing="1" w:after="100" w:afterAutospacing="1"/>
              <w:rPr>
                <w:b/>
              </w:rPr>
            </w:pPr>
            <w:r w:rsidRPr="004F7D70">
              <w:rPr>
                <w:b/>
              </w:rPr>
              <w:t>Ethnic group</w:t>
            </w:r>
          </w:p>
        </w:tc>
      </w:tr>
      <w:tr w:rsidR="003D7575" w14:paraId="2AEE64E9" w14:textId="77777777" w:rsidTr="003D7575">
        <w:tc>
          <w:tcPr>
            <w:tcW w:w="250" w:type="dxa"/>
            <w:tcBorders>
              <w:top w:val="single" w:sz="4" w:space="0" w:color="auto"/>
              <w:left w:val="single" w:sz="4" w:space="0" w:color="auto"/>
              <w:bottom w:val="single" w:sz="4" w:space="0" w:color="auto"/>
              <w:right w:val="single" w:sz="4" w:space="0" w:color="auto"/>
            </w:tcBorders>
          </w:tcPr>
          <w:p w14:paraId="2E915C68"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992D16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British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307946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30,009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37801E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25.7</w:t>
            </w:r>
          </w:p>
        </w:tc>
        <w:tc>
          <w:tcPr>
            <w:tcW w:w="886" w:type="dxa"/>
            <w:tcBorders>
              <w:top w:val="single" w:sz="4" w:space="0" w:color="auto"/>
              <w:left w:val="single" w:sz="4" w:space="0" w:color="auto"/>
              <w:bottom w:val="single" w:sz="4" w:space="0" w:color="auto"/>
              <w:right w:val="single" w:sz="4" w:space="0" w:color="auto"/>
            </w:tcBorders>
            <w:vAlign w:val="bottom"/>
            <w:hideMark/>
          </w:tcPr>
          <w:p w14:paraId="492222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20,012</w:t>
            </w:r>
          </w:p>
        </w:tc>
        <w:tc>
          <w:tcPr>
            <w:tcW w:w="792" w:type="dxa"/>
            <w:tcBorders>
              <w:top w:val="single" w:sz="4" w:space="0" w:color="auto"/>
              <w:left w:val="single" w:sz="4" w:space="0" w:color="auto"/>
              <w:bottom w:val="single" w:sz="4" w:space="0" w:color="auto"/>
              <w:right w:val="single" w:sz="4" w:space="0" w:color="auto"/>
            </w:tcBorders>
            <w:vAlign w:val="bottom"/>
            <w:hideMark/>
          </w:tcPr>
          <w:p w14:paraId="3D842A5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66.7</w:t>
            </w:r>
          </w:p>
        </w:tc>
        <w:tc>
          <w:tcPr>
            <w:tcW w:w="1892" w:type="dxa"/>
            <w:tcBorders>
              <w:top w:val="single" w:sz="4" w:space="0" w:color="auto"/>
              <w:left w:val="single" w:sz="4" w:space="0" w:color="auto"/>
              <w:bottom w:val="single" w:sz="4" w:space="0" w:color="auto"/>
              <w:right w:val="single" w:sz="4" w:space="0" w:color="auto"/>
            </w:tcBorders>
            <w:hideMark/>
          </w:tcPr>
          <w:p w14:paraId="12587FEE" w14:textId="77777777" w:rsidR="003D7575" w:rsidRDefault="003D7575" w:rsidP="00312D82">
            <w:pPr>
              <w:spacing w:before="100" w:beforeAutospacing="1" w:after="100" w:afterAutospacing="1"/>
              <w:jc w:val="right"/>
            </w:pPr>
            <w:r>
              <w:t>1 (reference)</w:t>
            </w:r>
          </w:p>
        </w:tc>
        <w:tc>
          <w:tcPr>
            <w:tcW w:w="1112" w:type="dxa"/>
            <w:vMerge w:val="restart"/>
            <w:tcBorders>
              <w:top w:val="single" w:sz="4" w:space="0" w:color="auto"/>
              <w:left w:val="single" w:sz="4" w:space="0" w:color="auto"/>
              <w:right w:val="single" w:sz="4" w:space="0" w:color="auto"/>
            </w:tcBorders>
            <w:hideMark/>
          </w:tcPr>
          <w:p w14:paraId="683095C4" w14:textId="77777777" w:rsidR="003D7575" w:rsidRDefault="003D7575" w:rsidP="00312D82">
            <w:pPr>
              <w:spacing w:before="100" w:beforeAutospacing="1" w:after="100" w:afterAutospacing="1"/>
              <w:jc w:val="right"/>
            </w:pPr>
            <w:r>
              <w:t>&lt;0.001</w:t>
            </w:r>
          </w:p>
        </w:tc>
      </w:tr>
      <w:tr w:rsidR="003D7575" w14:paraId="532EA4FB" w14:textId="77777777" w:rsidTr="003D7575">
        <w:tc>
          <w:tcPr>
            <w:tcW w:w="250" w:type="dxa"/>
            <w:tcBorders>
              <w:top w:val="single" w:sz="4" w:space="0" w:color="auto"/>
              <w:left w:val="single" w:sz="4" w:space="0" w:color="auto"/>
              <w:bottom w:val="single" w:sz="4" w:space="0" w:color="auto"/>
              <w:right w:val="single" w:sz="4" w:space="0" w:color="auto"/>
            </w:tcBorders>
          </w:tcPr>
          <w:p w14:paraId="16A1F6E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E8A58A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Irish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7C78033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844</w:t>
            </w:r>
          </w:p>
        </w:tc>
        <w:tc>
          <w:tcPr>
            <w:tcW w:w="801" w:type="dxa"/>
            <w:tcBorders>
              <w:top w:val="single" w:sz="4" w:space="0" w:color="auto"/>
              <w:left w:val="single" w:sz="4" w:space="0" w:color="auto"/>
              <w:bottom w:val="single" w:sz="4" w:space="0" w:color="auto"/>
              <w:right w:val="single" w:sz="4" w:space="0" w:color="auto"/>
            </w:tcBorders>
            <w:vAlign w:val="bottom"/>
            <w:hideMark/>
          </w:tcPr>
          <w:p w14:paraId="23203B2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w:t>
            </w:r>
          </w:p>
        </w:tc>
        <w:tc>
          <w:tcPr>
            <w:tcW w:w="886" w:type="dxa"/>
            <w:tcBorders>
              <w:top w:val="single" w:sz="4" w:space="0" w:color="auto"/>
              <w:left w:val="single" w:sz="4" w:space="0" w:color="auto"/>
              <w:bottom w:val="single" w:sz="4" w:space="0" w:color="auto"/>
              <w:right w:val="single" w:sz="4" w:space="0" w:color="auto"/>
            </w:tcBorders>
            <w:vAlign w:val="bottom"/>
            <w:hideMark/>
          </w:tcPr>
          <w:p w14:paraId="268B4AA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619</w:t>
            </w:r>
          </w:p>
        </w:tc>
        <w:tc>
          <w:tcPr>
            <w:tcW w:w="792" w:type="dxa"/>
            <w:tcBorders>
              <w:top w:val="single" w:sz="4" w:space="0" w:color="auto"/>
              <w:left w:val="single" w:sz="4" w:space="0" w:color="auto"/>
              <w:bottom w:val="single" w:sz="4" w:space="0" w:color="auto"/>
              <w:right w:val="single" w:sz="4" w:space="0" w:color="auto"/>
            </w:tcBorders>
            <w:vAlign w:val="bottom"/>
            <w:hideMark/>
          </w:tcPr>
          <w:p w14:paraId="48BA99B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73.3</w:t>
            </w:r>
          </w:p>
        </w:tc>
        <w:tc>
          <w:tcPr>
            <w:tcW w:w="1892" w:type="dxa"/>
            <w:tcBorders>
              <w:top w:val="single" w:sz="4" w:space="0" w:color="auto"/>
              <w:left w:val="single" w:sz="4" w:space="0" w:color="auto"/>
              <w:bottom w:val="single" w:sz="4" w:space="0" w:color="auto"/>
              <w:right w:val="single" w:sz="4" w:space="0" w:color="auto"/>
            </w:tcBorders>
            <w:vAlign w:val="bottom"/>
            <w:hideMark/>
          </w:tcPr>
          <w:p w14:paraId="39A7E72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1.37 (1.18 - 1.60)</w:t>
            </w:r>
          </w:p>
        </w:tc>
        <w:tc>
          <w:tcPr>
            <w:tcW w:w="1112" w:type="dxa"/>
            <w:vMerge/>
            <w:tcBorders>
              <w:left w:val="single" w:sz="4" w:space="0" w:color="auto"/>
              <w:right w:val="single" w:sz="4" w:space="0" w:color="auto"/>
            </w:tcBorders>
          </w:tcPr>
          <w:p w14:paraId="795BD606" w14:textId="77777777" w:rsidR="003D7575" w:rsidRDefault="003D7575" w:rsidP="00312D82">
            <w:pPr>
              <w:spacing w:before="100" w:beforeAutospacing="1" w:after="100" w:afterAutospacing="1"/>
              <w:jc w:val="right"/>
            </w:pPr>
          </w:p>
        </w:tc>
      </w:tr>
      <w:tr w:rsidR="003D7575" w14:paraId="63BC6254" w14:textId="77777777" w:rsidTr="003D7575">
        <w:tc>
          <w:tcPr>
            <w:tcW w:w="250" w:type="dxa"/>
            <w:tcBorders>
              <w:top w:val="single" w:sz="4" w:space="0" w:color="auto"/>
              <w:left w:val="single" w:sz="4" w:space="0" w:color="auto"/>
              <w:bottom w:val="single" w:sz="4" w:space="0" w:color="auto"/>
              <w:right w:val="single" w:sz="4" w:space="0" w:color="auto"/>
            </w:tcBorders>
          </w:tcPr>
          <w:p w14:paraId="3F7C145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62426D1"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White</w:t>
            </w:r>
          </w:p>
        </w:tc>
        <w:tc>
          <w:tcPr>
            <w:tcW w:w="898" w:type="dxa"/>
            <w:tcBorders>
              <w:top w:val="single" w:sz="4" w:space="0" w:color="auto"/>
              <w:left w:val="single" w:sz="4" w:space="0" w:color="auto"/>
              <w:bottom w:val="single" w:sz="4" w:space="0" w:color="auto"/>
              <w:right w:val="single" w:sz="4" w:space="0" w:color="auto"/>
            </w:tcBorders>
            <w:vAlign w:val="bottom"/>
            <w:hideMark/>
          </w:tcPr>
          <w:p w14:paraId="03F1ED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21,590</w:t>
            </w:r>
          </w:p>
        </w:tc>
        <w:tc>
          <w:tcPr>
            <w:tcW w:w="801" w:type="dxa"/>
            <w:tcBorders>
              <w:top w:val="single" w:sz="4" w:space="0" w:color="auto"/>
              <w:left w:val="single" w:sz="4" w:space="0" w:color="auto"/>
              <w:bottom w:val="single" w:sz="4" w:space="0" w:color="auto"/>
              <w:right w:val="single" w:sz="4" w:space="0" w:color="auto"/>
            </w:tcBorders>
            <w:vAlign w:val="bottom"/>
            <w:hideMark/>
          </w:tcPr>
          <w:p w14:paraId="731EFB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18.5</w:t>
            </w:r>
          </w:p>
        </w:tc>
        <w:tc>
          <w:tcPr>
            <w:tcW w:w="886" w:type="dxa"/>
            <w:tcBorders>
              <w:top w:val="single" w:sz="4" w:space="0" w:color="auto"/>
              <w:left w:val="single" w:sz="4" w:space="0" w:color="auto"/>
              <w:bottom w:val="single" w:sz="4" w:space="0" w:color="auto"/>
              <w:right w:val="single" w:sz="4" w:space="0" w:color="auto"/>
            </w:tcBorders>
            <w:vAlign w:val="bottom"/>
            <w:hideMark/>
          </w:tcPr>
          <w:p w14:paraId="06B10A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16,081</w:t>
            </w:r>
          </w:p>
        </w:tc>
        <w:tc>
          <w:tcPr>
            <w:tcW w:w="792" w:type="dxa"/>
            <w:tcBorders>
              <w:top w:val="single" w:sz="4" w:space="0" w:color="auto"/>
              <w:left w:val="single" w:sz="4" w:space="0" w:color="auto"/>
              <w:bottom w:val="single" w:sz="4" w:space="0" w:color="auto"/>
              <w:right w:val="single" w:sz="4" w:space="0" w:color="auto"/>
            </w:tcBorders>
            <w:vAlign w:val="bottom"/>
            <w:hideMark/>
          </w:tcPr>
          <w:p w14:paraId="50E6FA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74.5</w:t>
            </w:r>
          </w:p>
        </w:tc>
        <w:tc>
          <w:tcPr>
            <w:tcW w:w="1892" w:type="dxa"/>
            <w:tcBorders>
              <w:top w:val="single" w:sz="4" w:space="0" w:color="auto"/>
              <w:left w:val="single" w:sz="4" w:space="0" w:color="auto"/>
              <w:bottom w:val="single" w:sz="4" w:space="0" w:color="auto"/>
              <w:right w:val="single" w:sz="4" w:space="0" w:color="auto"/>
            </w:tcBorders>
            <w:vAlign w:val="bottom"/>
            <w:hideMark/>
          </w:tcPr>
          <w:p w14:paraId="4812EED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1.46 (1.40 - 1.52)</w:t>
            </w:r>
          </w:p>
        </w:tc>
        <w:tc>
          <w:tcPr>
            <w:tcW w:w="1112" w:type="dxa"/>
            <w:vMerge/>
            <w:tcBorders>
              <w:left w:val="single" w:sz="4" w:space="0" w:color="auto"/>
              <w:right w:val="single" w:sz="4" w:space="0" w:color="auto"/>
            </w:tcBorders>
          </w:tcPr>
          <w:p w14:paraId="19621B42" w14:textId="77777777" w:rsidR="003D7575" w:rsidRDefault="003D7575" w:rsidP="00312D82">
            <w:pPr>
              <w:spacing w:before="100" w:beforeAutospacing="1" w:after="100" w:afterAutospacing="1"/>
              <w:jc w:val="right"/>
            </w:pPr>
          </w:p>
        </w:tc>
      </w:tr>
      <w:tr w:rsidR="003D7575" w14:paraId="1BB44D2C" w14:textId="77777777" w:rsidTr="003D7575">
        <w:tc>
          <w:tcPr>
            <w:tcW w:w="250" w:type="dxa"/>
            <w:tcBorders>
              <w:top w:val="single" w:sz="4" w:space="0" w:color="auto"/>
              <w:left w:val="single" w:sz="4" w:space="0" w:color="auto"/>
              <w:bottom w:val="single" w:sz="4" w:space="0" w:color="auto"/>
              <w:right w:val="single" w:sz="4" w:space="0" w:color="auto"/>
            </w:tcBorders>
          </w:tcPr>
          <w:p w14:paraId="4D1528ED"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FCFE1F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Black African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251CA0B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10,131</w:t>
            </w:r>
          </w:p>
        </w:tc>
        <w:tc>
          <w:tcPr>
            <w:tcW w:w="801" w:type="dxa"/>
            <w:tcBorders>
              <w:top w:val="single" w:sz="4" w:space="0" w:color="auto"/>
              <w:left w:val="single" w:sz="4" w:space="0" w:color="auto"/>
              <w:bottom w:val="single" w:sz="4" w:space="0" w:color="auto"/>
              <w:right w:val="single" w:sz="4" w:space="0" w:color="auto"/>
            </w:tcBorders>
            <w:vAlign w:val="bottom"/>
            <w:hideMark/>
          </w:tcPr>
          <w:p w14:paraId="564E5A1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w:t>
            </w:r>
          </w:p>
        </w:tc>
        <w:tc>
          <w:tcPr>
            <w:tcW w:w="886" w:type="dxa"/>
            <w:tcBorders>
              <w:top w:val="single" w:sz="4" w:space="0" w:color="auto"/>
              <w:left w:val="single" w:sz="4" w:space="0" w:color="auto"/>
              <w:bottom w:val="single" w:sz="4" w:space="0" w:color="auto"/>
              <w:right w:val="single" w:sz="4" w:space="0" w:color="auto"/>
            </w:tcBorders>
            <w:vAlign w:val="bottom"/>
            <w:hideMark/>
          </w:tcPr>
          <w:p w14:paraId="16E39E8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8,018</w:t>
            </w:r>
          </w:p>
        </w:tc>
        <w:tc>
          <w:tcPr>
            <w:tcW w:w="792" w:type="dxa"/>
            <w:tcBorders>
              <w:top w:val="single" w:sz="4" w:space="0" w:color="auto"/>
              <w:left w:val="single" w:sz="4" w:space="0" w:color="auto"/>
              <w:bottom w:val="single" w:sz="4" w:space="0" w:color="auto"/>
              <w:right w:val="single" w:sz="4" w:space="0" w:color="auto"/>
            </w:tcBorders>
            <w:vAlign w:val="bottom"/>
            <w:hideMark/>
          </w:tcPr>
          <w:p w14:paraId="354601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79.1</w:t>
            </w:r>
          </w:p>
        </w:tc>
        <w:tc>
          <w:tcPr>
            <w:tcW w:w="1892" w:type="dxa"/>
            <w:tcBorders>
              <w:top w:val="single" w:sz="4" w:space="0" w:color="auto"/>
              <w:left w:val="single" w:sz="4" w:space="0" w:color="auto"/>
              <w:bottom w:val="single" w:sz="4" w:space="0" w:color="auto"/>
              <w:right w:val="single" w:sz="4" w:space="0" w:color="auto"/>
            </w:tcBorders>
            <w:vAlign w:val="bottom"/>
            <w:hideMark/>
          </w:tcPr>
          <w:p w14:paraId="59A43A2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1.90 (1.80 – 2.00)</w:t>
            </w:r>
          </w:p>
        </w:tc>
        <w:tc>
          <w:tcPr>
            <w:tcW w:w="1112" w:type="dxa"/>
            <w:vMerge/>
            <w:tcBorders>
              <w:left w:val="single" w:sz="4" w:space="0" w:color="auto"/>
              <w:right w:val="single" w:sz="4" w:space="0" w:color="auto"/>
            </w:tcBorders>
          </w:tcPr>
          <w:p w14:paraId="0C57B480" w14:textId="77777777" w:rsidR="003D7575" w:rsidRDefault="003D7575" w:rsidP="00312D82">
            <w:pPr>
              <w:spacing w:before="100" w:beforeAutospacing="1" w:after="100" w:afterAutospacing="1"/>
              <w:jc w:val="right"/>
            </w:pPr>
          </w:p>
        </w:tc>
      </w:tr>
      <w:tr w:rsidR="003D7575" w14:paraId="56BCADD1" w14:textId="77777777" w:rsidTr="003D7575">
        <w:tc>
          <w:tcPr>
            <w:tcW w:w="250" w:type="dxa"/>
            <w:tcBorders>
              <w:top w:val="single" w:sz="4" w:space="0" w:color="auto"/>
              <w:left w:val="single" w:sz="4" w:space="0" w:color="auto"/>
              <w:bottom w:val="single" w:sz="4" w:space="0" w:color="auto"/>
              <w:right w:val="single" w:sz="4" w:space="0" w:color="auto"/>
            </w:tcBorders>
          </w:tcPr>
          <w:p w14:paraId="6F014D13"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FF6C5AB"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Black Caribbean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5909FD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2,682</w:t>
            </w:r>
          </w:p>
        </w:tc>
        <w:tc>
          <w:tcPr>
            <w:tcW w:w="801" w:type="dxa"/>
            <w:tcBorders>
              <w:top w:val="single" w:sz="4" w:space="0" w:color="auto"/>
              <w:left w:val="single" w:sz="4" w:space="0" w:color="auto"/>
              <w:bottom w:val="single" w:sz="4" w:space="0" w:color="auto"/>
              <w:right w:val="single" w:sz="4" w:space="0" w:color="auto"/>
            </w:tcBorders>
            <w:vAlign w:val="bottom"/>
            <w:hideMark/>
          </w:tcPr>
          <w:p w14:paraId="6F3CA9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886" w:type="dxa"/>
            <w:tcBorders>
              <w:top w:val="single" w:sz="4" w:space="0" w:color="auto"/>
              <w:left w:val="single" w:sz="4" w:space="0" w:color="auto"/>
              <w:bottom w:val="single" w:sz="4" w:space="0" w:color="auto"/>
              <w:right w:val="single" w:sz="4" w:space="0" w:color="auto"/>
            </w:tcBorders>
            <w:vAlign w:val="bottom"/>
            <w:hideMark/>
          </w:tcPr>
          <w:p w14:paraId="052FD6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1,886</w:t>
            </w:r>
          </w:p>
        </w:tc>
        <w:tc>
          <w:tcPr>
            <w:tcW w:w="792" w:type="dxa"/>
            <w:tcBorders>
              <w:top w:val="single" w:sz="4" w:space="0" w:color="auto"/>
              <w:left w:val="single" w:sz="4" w:space="0" w:color="auto"/>
              <w:bottom w:val="single" w:sz="4" w:space="0" w:color="auto"/>
              <w:right w:val="single" w:sz="4" w:space="0" w:color="auto"/>
            </w:tcBorders>
            <w:vAlign w:val="bottom"/>
            <w:hideMark/>
          </w:tcPr>
          <w:p w14:paraId="173F5CC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70.3</w:t>
            </w:r>
          </w:p>
        </w:tc>
        <w:tc>
          <w:tcPr>
            <w:tcW w:w="1892" w:type="dxa"/>
            <w:tcBorders>
              <w:top w:val="single" w:sz="4" w:space="0" w:color="auto"/>
              <w:left w:val="single" w:sz="4" w:space="0" w:color="auto"/>
              <w:bottom w:val="single" w:sz="4" w:space="0" w:color="auto"/>
              <w:right w:val="single" w:sz="4" w:space="0" w:color="auto"/>
            </w:tcBorders>
            <w:vAlign w:val="bottom"/>
            <w:hideMark/>
          </w:tcPr>
          <w:p w14:paraId="74D6A0C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1.18 (1.09 - 1.29)</w:t>
            </w:r>
          </w:p>
        </w:tc>
        <w:tc>
          <w:tcPr>
            <w:tcW w:w="1112" w:type="dxa"/>
            <w:vMerge/>
            <w:tcBorders>
              <w:left w:val="single" w:sz="4" w:space="0" w:color="auto"/>
              <w:right w:val="single" w:sz="4" w:space="0" w:color="auto"/>
            </w:tcBorders>
          </w:tcPr>
          <w:p w14:paraId="68E2900A" w14:textId="77777777" w:rsidR="003D7575" w:rsidRDefault="003D7575" w:rsidP="00312D82">
            <w:pPr>
              <w:spacing w:before="100" w:beforeAutospacing="1" w:after="100" w:afterAutospacing="1"/>
              <w:jc w:val="right"/>
            </w:pPr>
          </w:p>
        </w:tc>
      </w:tr>
      <w:tr w:rsidR="003D7575" w14:paraId="631285C8" w14:textId="77777777" w:rsidTr="003D7575">
        <w:tc>
          <w:tcPr>
            <w:tcW w:w="250" w:type="dxa"/>
            <w:tcBorders>
              <w:top w:val="single" w:sz="4" w:space="0" w:color="auto"/>
              <w:left w:val="single" w:sz="4" w:space="0" w:color="auto"/>
              <w:bottom w:val="single" w:sz="4" w:space="0" w:color="auto"/>
              <w:right w:val="single" w:sz="4" w:space="0" w:color="auto"/>
            </w:tcBorders>
          </w:tcPr>
          <w:p w14:paraId="1F65112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34EEF8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Black</w:t>
            </w:r>
          </w:p>
        </w:tc>
        <w:tc>
          <w:tcPr>
            <w:tcW w:w="898" w:type="dxa"/>
            <w:tcBorders>
              <w:top w:val="single" w:sz="4" w:space="0" w:color="auto"/>
              <w:left w:val="single" w:sz="4" w:space="0" w:color="auto"/>
              <w:bottom w:val="single" w:sz="4" w:space="0" w:color="auto"/>
              <w:right w:val="single" w:sz="4" w:space="0" w:color="auto"/>
            </w:tcBorders>
            <w:vAlign w:val="bottom"/>
            <w:hideMark/>
          </w:tcPr>
          <w:p w14:paraId="06483EB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3,520</w:t>
            </w:r>
          </w:p>
        </w:tc>
        <w:tc>
          <w:tcPr>
            <w:tcW w:w="801" w:type="dxa"/>
            <w:tcBorders>
              <w:top w:val="single" w:sz="4" w:space="0" w:color="auto"/>
              <w:left w:val="single" w:sz="4" w:space="0" w:color="auto"/>
              <w:bottom w:val="single" w:sz="4" w:space="0" w:color="auto"/>
              <w:right w:val="single" w:sz="4" w:space="0" w:color="auto"/>
            </w:tcBorders>
            <w:vAlign w:val="bottom"/>
            <w:hideMark/>
          </w:tcPr>
          <w:p w14:paraId="1C9B24E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w:t>
            </w:r>
          </w:p>
        </w:tc>
        <w:tc>
          <w:tcPr>
            <w:tcW w:w="886" w:type="dxa"/>
            <w:tcBorders>
              <w:top w:val="single" w:sz="4" w:space="0" w:color="auto"/>
              <w:left w:val="single" w:sz="4" w:space="0" w:color="auto"/>
              <w:bottom w:val="single" w:sz="4" w:space="0" w:color="auto"/>
              <w:right w:val="single" w:sz="4" w:space="0" w:color="auto"/>
            </w:tcBorders>
            <w:vAlign w:val="bottom"/>
            <w:hideMark/>
          </w:tcPr>
          <w:p w14:paraId="06E2F5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2,670</w:t>
            </w:r>
          </w:p>
        </w:tc>
        <w:tc>
          <w:tcPr>
            <w:tcW w:w="792" w:type="dxa"/>
            <w:tcBorders>
              <w:top w:val="single" w:sz="4" w:space="0" w:color="auto"/>
              <w:left w:val="single" w:sz="4" w:space="0" w:color="auto"/>
              <w:bottom w:val="single" w:sz="4" w:space="0" w:color="auto"/>
              <w:right w:val="single" w:sz="4" w:space="0" w:color="auto"/>
            </w:tcBorders>
            <w:vAlign w:val="bottom"/>
            <w:hideMark/>
          </w:tcPr>
          <w:p w14:paraId="4BF48A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75.9</w:t>
            </w:r>
          </w:p>
        </w:tc>
        <w:tc>
          <w:tcPr>
            <w:tcW w:w="1892" w:type="dxa"/>
            <w:tcBorders>
              <w:top w:val="single" w:sz="4" w:space="0" w:color="auto"/>
              <w:left w:val="single" w:sz="4" w:space="0" w:color="auto"/>
              <w:bottom w:val="single" w:sz="4" w:space="0" w:color="auto"/>
              <w:right w:val="single" w:sz="4" w:space="0" w:color="auto"/>
            </w:tcBorders>
            <w:vAlign w:val="bottom"/>
            <w:hideMark/>
          </w:tcPr>
          <w:p w14:paraId="7F6C240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1.57 (1.45 - 1.70)</w:t>
            </w:r>
          </w:p>
        </w:tc>
        <w:tc>
          <w:tcPr>
            <w:tcW w:w="1112" w:type="dxa"/>
            <w:vMerge/>
            <w:tcBorders>
              <w:left w:val="single" w:sz="4" w:space="0" w:color="auto"/>
              <w:right w:val="single" w:sz="4" w:space="0" w:color="auto"/>
            </w:tcBorders>
          </w:tcPr>
          <w:p w14:paraId="72AFF337" w14:textId="77777777" w:rsidR="003D7575" w:rsidRDefault="003D7575" w:rsidP="00312D82">
            <w:pPr>
              <w:spacing w:before="100" w:beforeAutospacing="1" w:after="100" w:afterAutospacing="1"/>
              <w:jc w:val="right"/>
            </w:pPr>
          </w:p>
        </w:tc>
      </w:tr>
      <w:tr w:rsidR="003D7575" w14:paraId="344A6202" w14:textId="77777777" w:rsidTr="003D7575">
        <w:tc>
          <w:tcPr>
            <w:tcW w:w="250" w:type="dxa"/>
            <w:tcBorders>
              <w:top w:val="single" w:sz="4" w:space="0" w:color="auto"/>
              <w:left w:val="single" w:sz="4" w:space="0" w:color="auto"/>
              <w:bottom w:val="single" w:sz="4" w:space="0" w:color="auto"/>
              <w:right w:val="single" w:sz="4" w:space="0" w:color="auto"/>
            </w:tcBorders>
          </w:tcPr>
          <w:p w14:paraId="58A32CC9"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6FA00C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Bangladeshi</w:t>
            </w:r>
          </w:p>
        </w:tc>
        <w:tc>
          <w:tcPr>
            <w:tcW w:w="898" w:type="dxa"/>
            <w:tcBorders>
              <w:top w:val="single" w:sz="4" w:space="0" w:color="auto"/>
              <w:left w:val="single" w:sz="4" w:space="0" w:color="auto"/>
              <w:bottom w:val="single" w:sz="4" w:space="0" w:color="auto"/>
              <w:right w:val="single" w:sz="4" w:space="0" w:color="auto"/>
            </w:tcBorders>
            <w:vAlign w:val="bottom"/>
            <w:hideMark/>
          </w:tcPr>
          <w:p w14:paraId="3FFC79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5,966</w:t>
            </w:r>
          </w:p>
        </w:tc>
        <w:tc>
          <w:tcPr>
            <w:tcW w:w="801" w:type="dxa"/>
            <w:tcBorders>
              <w:top w:val="single" w:sz="4" w:space="0" w:color="auto"/>
              <w:left w:val="single" w:sz="4" w:space="0" w:color="auto"/>
              <w:bottom w:val="single" w:sz="4" w:space="0" w:color="auto"/>
              <w:right w:val="single" w:sz="4" w:space="0" w:color="auto"/>
            </w:tcBorders>
            <w:vAlign w:val="bottom"/>
            <w:hideMark/>
          </w:tcPr>
          <w:p w14:paraId="53BBFE3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w:t>
            </w:r>
          </w:p>
        </w:tc>
        <w:tc>
          <w:tcPr>
            <w:tcW w:w="886" w:type="dxa"/>
            <w:tcBorders>
              <w:top w:val="single" w:sz="4" w:space="0" w:color="auto"/>
              <w:left w:val="single" w:sz="4" w:space="0" w:color="auto"/>
              <w:bottom w:val="single" w:sz="4" w:space="0" w:color="auto"/>
              <w:right w:val="single" w:sz="4" w:space="0" w:color="auto"/>
            </w:tcBorders>
            <w:vAlign w:val="bottom"/>
            <w:hideMark/>
          </w:tcPr>
          <w:p w14:paraId="6E14B42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4,796</w:t>
            </w:r>
          </w:p>
        </w:tc>
        <w:tc>
          <w:tcPr>
            <w:tcW w:w="792" w:type="dxa"/>
            <w:tcBorders>
              <w:top w:val="single" w:sz="4" w:space="0" w:color="auto"/>
              <w:left w:val="single" w:sz="4" w:space="0" w:color="auto"/>
              <w:bottom w:val="single" w:sz="4" w:space="0" w:color="auto"/>
              <w:right w:val="single" w:sz="4" w:space="0" w:color="auto"/>
            </w:tcBorders>
            <w:vAlign w:val="bottom"/>
            <w:hideMark/>
          </w:tcPr>
          <w:p w14:paraId="2B4F7DF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80.4</w:t>
            </w:r>
          </w:p>
        </w:tc>
        <w:tc>
          <w:tcPr>
            <w:tcW w:w="1892" w:type="dxa"/>
            <w:tcBorders>
              <w:top w:val="single" w:sz="4" w:space="0" w:color="auto"/>
              <w:left w:val="single" w:sz="4" w:space="0" w:color="auto"/>
              <w:bottom w:val="single" w:sz="4" w:space="0" w:color="auto"/>
              <w:right w:val="single" w:sz="4" w:space="0" w:color="auto"/>
            </w:tcBorders>
            <w:vAlign w:val="bottom"/>
            <w:hideMark/>
          </w:tcPr>
          <w:p w14:paraId="23A0C2F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2.05 (1.91 - 2.19)</w:t>
            </w:r>
          </w:p>
        </w:tc>
        <w:tc>
          <w:tcPr>
            <w:tcW w:w="1112" w:type="dxa"/>
            <w:vMerge/>
            <w:tcBorders>
              <w:left w:val="single" w:sz="4" w:space="0" w:color="auto"/>
              <w:right w:val="single" w:sz="4" w:space="0" w:color="auto"/>
            </w:tcBorders>
          </w:tcPr>
          <w:p w14:paraId="6963CA07" w14:textId="77777777" w:rsidR="003D7575" w:rsidRDefault="003D7575" w:rsidP="00312D82">
            <w:pPr>
              <w:spacing w:before="100" w:beforeAutospacing="1" w:after="100" w:afterAutospacing="1"/>
              <w:jc w:val="right"/>
            </w:pPr>
          </w:p>
        </w:tc>
      </w:tr>
      <w:tr w:rsidR="003D7575" w14:paraId="081C2D57" w14:textId="77777777" w:rsidTr="003D7575">
        <w:tc>
          <w:tcPr>
            <w:tcW w:w="250" w:type="dxa"/>
            <w:tcBorders>
              <w:top w:val="single" w:sz="4" w:space="0" w:color="auto"/>
              <w:left w:val="single" w:sz="4" w:space="0" w:color="auto"/>
              <w:bottom w:val="single" w:sz="4" w:space="0" w:color="auto"/>
              <w:right w:val="single" w:sz="4" w:space="0" w:color="auto"/>
            </w:tcBorders>
          </w:tcPr>
          <w:p w14:paraId="249EBD0C"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8C7326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Pakistani</w:t>
            </w:r>
          </w:p>
        </w:tc>
        <w:tc>
          <w:tcPr>
            <w:tcW w:w="898" w:type="dxa"/>
            <w:tcBorders>
              <w:top w:val="single" w:sz="4" w:space="0" w:color="auto"/>
              <w:left w:val="single" w:sz="4" w:space="0" w:color="auto"/>
              <w:bottom w:val="single" w:sz="4" w:space="0" w:color="auto"/>
              <w:right w:val="single" w:sz="4" w:space="0" w:color="auto"/>
            </w:tcBorders>
            <w:vAlign w:val="bottom"/>
            <w:hideMark/>
          </w:tcPr>
          <w:p w14:paraId="0CE65A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4,749</w:t>
            </w:r>
          </w:p>
        </w:tc>
        <w:tc>
          <w:tcPr>
            <w:tcW w:w="801" w:type="dxa"/>
            <w:tcBorders>
              <w:top w:val="single" w:sz="4" w:space="0" w:color="auto"/>
              <w:left w:val="single" w:sz="4" w:space="0" w:color="auto"/>
              <w:bottom w:val="single" w:sz="4" w:space="0" w:color="auto"/>
              <w:right w:val="single" w:sz="4" w:space="0" w:color="auto"/>
            </w:tcBorders>
            <w:vAlign w:val="bottom"/>
            <w:hideMark/>
          </w:tcPr>
          <w:p w14:paraId="7C388D0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w:t>
            </w:r>
          </w:p>
        </w:tc>
        <w:tc>
          <w:tcPr>
            <w:tcW w:w="886" w:type="dxa"/>
            <w:tcBorders>
              <w:top w:val="single" w:sz="4" w:space="0" w:color="auto"/>
              <w:left w:val="single" w:sz="4" w:space="0" w:color="auto"/>
              <w:bottom w:val="single" w:sz="4" w:space="0" w:color="auto"/>
              <w:right w:val="single" w:sz="4" w:space="0" w:color="auto"/>
            </w:tcBorders>
            <w:vAlign w:val="bottom"/>
            <w:hideMark/>
          </w:tcPr>
          <w:p w14:paraId="2088117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3,596</w:t>
            </w:r>
          </w:p>
        </w:tc>
        <w:tc>
          <w:tcPr>
            <w:tcW w:w="792" w:type="dxa"/>
            <w:tcBorders>
              <w:top w:val="single" w:sz="4" w:space="0" w:color="auto"/>
              <w:left w:val="single" w:sz="4" w:space="0" w:color="auto"/>
              <w:bottom w:val="single" w:sz="4" w:space="0" w:color="auto"/>
              <w:right w:val="single" w:sz="4" w:space="0" w:color="auto"/>
            </w:tcBorders>
            <w:vAlign w:val="bottom"/>
            <w:hideMark/>
          </w:tcPr>
          <w:p w14:paraId="1F13429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75.7</w:t>
            </w:r>
          </w:p>
        </w:tc>
        <w:tc>
          <w:tcPr>
            <w:tcW w:w="1892" w:type="dxa"/>
            <w:tcBorders>
              <w:top w:val="single" w:sz="4" w:space="0" w:color="auto"/>
              <w:left w:val="single" w:sz="4" w:space="0" w:color="auto"/>
              <w:bottom w:val="single" w:sz="4" w:space="0" w:color="auto"/>
              <w:right w:val="single" w:sz="4" w:space="0" w:color="auto"/>
            </w:tcBorders>
            <w:vAlign w:val="bottom"/>
            <w:hideMark/>
          </w:tcPr>
          <w:p w14:paraId="40EDBF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1.56 (1.45 - 1.67)</w:t>
            </w:r>
          </w:p>
        </w:tc>
        <w:tc>
          <w:tcPr>
            <w:tcW w:w="1112" w:type="dxa"/>
            <w:vMerge/>
            <w:tcBorders>
              <w:left w:val="single" w:sz="4" w:space="0" w:color="auto"/>
              <w:right w:val="single" w:sz="4" w:space="0" w:color="auto"/>
            </w:tcBorders>
          </w:tcPr>
          <w:p w14:paraId="7BD07B6E" w14:textId="77777777" w:rsidR="003D7575" w:rsidRDefault="003D7575" w:rsidP="00312D82">
            <w:pPr>
              <w:spacing w:before="100" w:beforeAutospacing="1" w:after="100" w:afterAutospacing="1"/>
              <w:jc w:val="right"/>
            </w:pPr>
          </w:p>
        </w:tc>
      </w:tr>
      <w:tr w:rsidR="003D7575" w14:paraId="01B481FA" w14:textId="77777777" w:rsidTr="003D7575">
        <w:tc>
          <w:tcPr>
            <w:tcW w:w="250" w:type="dxa"/>
            <w:tcBorders>
              <w:top w:val="single" w:sz="4" w:space="0" w:color="auto"/>
              <w:left w:val="single" w:sz="4" w:space="0" w:color="auto"/>
              <w:bottom w:val="single" w:sz="4" w:space="0" w:color="auto"/>
              <w:right w:val="single" w:sz="4" w:space="0" w:color="auto"/>
            </w:tcBorders>
          </w:tcPr>
          <w:p w14:paraId="3C04182E"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42071A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Indian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6BB5F94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5,771</w:t>
            </w:r>
          </w:p>
        </w:tc>
        <w:tc>
          <w:tcPr>
            <w:tcW w:w="801" w:type="dxa"/>
            <w:tcBorders>
              <w:top w:val="single" w:sz="4" w:space="0" w:color="auto"/>
              <w:left w:val="single" w:sz="4" w:space="0" w:color="auto"/>
              <w:bottom w:val="single" w:sz="4" w:space="0" w:color="auto"/>
              <w:right w:val="single" w:sz="4" w:space="0" w:color="auto"/>
            </w:tcBorders>
            <w:vAlign w:val="bottom"/>
            <w:hideMark/>
          </w:tcPr>
          <w:p w14:paraId="3F29D7B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w:t>
            </w:r>
          </w:p>
        </w:tc>
        <w:tc>
          <w:tcPr>
            <w:tcW w:w="886" w:type="dxa"/>
            <w:tcBorders>
              <w:top w:val="single" w:sz="4" w:space="0" w:color="auto"/>
              <w:left w:val="single" w:sz="4" w:space="0" w:color="auto"/>
              <w:bottom w:val="single" w:sz="4" w:space="0" w:color="auto"/>
              <w:right w:val="single" w:sz="4" w:space="0" w:color="auto"/>
            </w:tcBorders>
            <w:vAlign w:val="bottom"/>
            <w:hideMark/>
          </w:tcPr>
          <w:p w14:paraId="4344572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4,174</w:t>
            </w:r>
          </w:p>
        </w:tc>
        <w:tc>
          <w:tcPr>
            <w:tcW w:w="792" w:type="dxa"/>
            <w:tcBorders>
              <w:top w:val="single" w:sz="4" w:space="0" w:color="auto"/>
              <w:left w:val="single" w:sz="4" w:space="0" w:color="auto"/>
              <w:bottom w:val="single" w:sz="4" w:space="0" w:color="auto"/>
              <w:right w:val="single" w:sz="4" w:space="0" w:color="auto"/>
            </w:tcBorders>
            <w:vAlign w:val="bottom"/>
            <w:hideMark/>
          </w:tcPr>
          <w:p w14:paraId="2FD123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72.3</w:t>
            </w:r>
          </w:p>
        </w:tc>
        <w:tc>
          <w:tcPr>
            <w:tcW w:w="1892" w:type="dxa"/>
            <w:tcBorders>
              <w:top w:val="single" w:sz="4" w:space="0" w:color="auto"/>
              <w:left w:val="single" w:sz="4" w:space="0" w:color="auto"/>
              <w:bottom w:val="single" w:sz="4" w:space="0" w:color="auto"/>
              <w:right w:val="single" w:sz="4" w:space="0" w:color="auto"/>
            </w:tcBorders>
            <w:vAlign w:val="bottom"/>
            <w:hideMark/>
          </w:tcPr>
          <w:p w14:paraId="055844A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1.31 (1.23 - 1.39)</w:t>
            </w:r>
          </w:p>
        </w:tc>
        <w:tc>
          <w:tcPr>
            <w:tcW w:w="1112" w:type="dxa"/>
            <w:vMerge/>
            <w:tcBorders>
              <w:left w:val="single" w:sz="4" w:space="0" w:color="auto"/>
              <w:right w:val="single" w:sz="4" w:space="0" w:color="auto"/>
            </w:tcBorders>
          </w:tcPr>
          <w:p w14:paraId="264D61FA" w14:textId="77777777" w:rsidR="003D7575" w:rsidRDefault="003D7575" w:rsidP="00312D82">
            <w:pPr>
              <w:spacing w:before="100" w:beforeAutospacing="1" w:after="100" w:afterAutospacing="1"/>
              <w:jc w:val="right"/>
            </w:pPr>
          </w:p>
        </w:tc>
      </w:tr>
      <w:tr w:rsidR="003D7575" w14:paraId="22CFBC7E" w14:textId="77777777" w:rsidTr="003D7575">
        <w:tc>
          <w:tcPr>
            <w:tcW w:w="250" w:type="dxa"/>
            <w:tcBorders>
              <w:top w:val="single" w:sz="4" w:space="0" w:color="auto"/>
              <w:left w:val="single" w:sz="4" w:space="0" w:color="auto"/>
              <w:bottom w:val="single" w:sz="4" w:space="0" w:color="auto"/>
              <w:right w:val="single" w:sz="4" w:space="0" w:color="auto"/>
            </w:tcBorders>
          </w:tcPr>
          <w:p w14:paraId="04EAF23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45C04A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Asian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192A3F4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5,419</w:t>
            </w:r>
          </w:p>
        </w:tc>
        <w:tc>
          <w:tcPr>
            <w:tcW w:w="801" w:type="dxa"/>
            <w:tcBorders>
              <w:top w:val="single" w:sz="4" w:space="0" w:color="auto"/>
              <w:left w:val="single" w:sz="4" w:space="0" w:color="auto"/>
              <w:bottom w:val="single" w:sz="4" w:space="0" w:color="auto"/>
              <w:right w:val="single" w:sz="4" w:space="0" w:color="auto"/>
            </w:tcBorders>
            <w:vAlign w:val="bottom"/>
            <w:hideMark/>
          </w:tcPr>
          <w:p w14:paraId="04C9D36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w:t>
            </w:r>
          </w:p>
        </w:tc>
        <w:tc>
          <w:tcPr>
            <w:tcW w:w="886" w:type="dxa"/>
            <w:tcBorders>
              <w:top w:val="single" w:sz="4" w:space="0" w:color="auto"/>
              <w:left w:val="single" w:sz="4" w:space="0" w:color="auto"/>
              <w:bottom w:val="single" w:sz="4" w:space="0" w:color="auto"/>
              <w:right w:val="single" w:sz="4" w:space="0" w:color="auto"/>
            </w:tcBorders>
            <w:vAlign w:val="bottom"/>
            <w:hideMark/>
          </w:tcPr>
          <w:p w14:paraId="4DBF8C4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4,039</w:t>
            </w:r>
          </w:p>
        </w:tc>
        <w:tc>
          <w:tcPr>
            <w:tcW w:w="792" w:type="dxa"/>
            <w:tcBorders>
              <w:top w:val="single" w:sz="4" w:space="0" w:color="auto"/>
              <w:left w:val="single" w:sz="4" w:space="0" w:color="auto"/>
              <w:bottom w:val="single" w:sz="4" w:space="0" w:color="auto"/>
              <w:right w:val="single" w:sz="4" w:space="0" w:color="auto"/>
            </w:tcBorders>
            <w:vAlign w:val="bottom"/>
            <w:hideMark/>
          </w:tcPr>
          <w:p w14:paraId="487652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74.5</w:t>
            </w:r>
          </w:p>
        </w:tc>
        <w:tc>
          <w:tcPr>
            <w:tcW w:w="1892" w:type="dxa"/>
            <w:tcBorders>
              <w:top w:val="single" w:sz="4" w:space="0" w:color="auto"/>
              <w:left w:val="single" w:sz="4" w:space="0" w:color="auto"/>
              <w:bottom w:val="single" w:sz="4" w:space="0" w:color="auto"/>
              <w:right w:val="single" w:sz="4" w:space="0" w:color="auto"/>
            </w:tcBorders>
            <w:vAlign w:val="bottom"/>
            <w:hideMark/>
          </w:tcPr>
          <w:p w14:paraId="7E3B208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1.46 (1.37 - 1.56)</w:t>
            </w:r>
          </w:p>
        </w:tc>
        <w:tc>
          <w:tcPr>
            <w:tcW w:w="1112" w:type="dxa"/>
            <w:vMerge/>
            <w:tcBorders>
              <w:left w:val="single" w:sz="4" w:space="0" w:color="auto"/>
              <w:right w:val="single" w:sz="4" w:space="0" w:color="auto"/>
            </w:tcBorders>
          </w:tcPr>
          <w:p w14:paraId="3D5C8E66" w14:textId="77777777" w:rsidR="003D7575" w:rsidRDefault="003D7575" w:rsidP="00312D82">
            <w:pPr>
              <w:spacing w:before="100" w:beforeAutospacing="1" w:after="100" w:afterAutospacing="1"/>
              <w:jc w:val="right"/>
            </w:pPr>
          </w:p>
        </w:tc>
      </w:tr>
      <w:tr w:rsidR="003D7575" w14:paraId="5720EB50" w14:textId="77777777" w:rsidTr="003D7575">
        <w:tc>
          <w:tcPr>
            <w:tcW w:w="250" w:type="dxa"/>
            <w:tcBorders>
              <w:top w:val="single" w:sz="4" w:space="0" w:color="auto"/>
              <w:left w:val="single" w:sz="4" w:space="0" w:color="auto"/>
              <w:bottom w:val="single" w:sz="4" w:space="0" w:color="auto"/>
              <w:right w:val="single" w:sz="4" w:space="0" w:color="auto"/>
            </w:tcBorders>
          </w:tcPr>
          <w:p w14:paraId="167EF4A9"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F7CA46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and Asian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0BBCC9C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347</w:t>
            </w:r>
          </w:p>
        </w:tc>
        <w:tc>
          <w:tcPr>
            <w:tcW w:w="801" w:type="dxa"/>
            <w:tcBorders>
              <w:top w:val="single" w:sz="4" w:space="0" w:color="auto"/>
              <w:left w:val="single" w:sz="4" w:space="0" w:color="auto"/>
              <w:bottom w:val="single" w:sz="4" w:space="0" w:color="auto"/>
              <w:right w:val="single" w:sz="4" w:space="0" w:color="auto"/>
            </w:tcBorders>
            <w:vAlign w:val="bottom"/>
            <w:hideMark/>
          </w:tcPr>
          <w:p w14:paraId="6496C6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w:t>
            </w:r>
          </w:p>
        </w:tc>
        <w:tc>
          <w:tcPr>
            <w:tcW w:w="886" w:type="dxa"/>
            <w:tcBorders>
              <w:top w:val="single" w:sz="4" w:space="0" w:color="auto"/>
              <w:left w:val="single" w:sz="4" w:space="0" w:color="auto"/>
              <w:bottom w:val="single" w:sz="4" w:space="0" w:color="auto"/>
              <w:right w:val="single" w:sz="4" w:space="0" w:color="auto"/>
            </w:tcBorders>
            <w:vAlign w:val="bottom"/>
            <w:hideMark/>
          </w:tcPr>
          <w:p w14:paraId="0744D88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234</w:t>
            </w:r>
          </w:p>
        </w:tc>
        <w:tc>
          <w:tcPr>
            <w:tcW w:w="792" w:type="dxa"/>
            <w:tcBorders>
              <w:top w:val="single" w:sz="4" w:space="0" w:color="auto"/>
              <w:left w:val="single" w:sz="4" w:space="0" w:color="auto"/>
              <w:bottom w:val="single" w:sz="4" w:space="0" w:color="auto"/>
              <w:right w:val="single" w:sz="4" w:space="0" w:color="auto"/>
            </w:tcBorders>
            <w:vAlign w:val="bottom"/>
            <w:hideMark/>
          </w:tcPr>
          <w:p w14:paraId="77332E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67.4</w:t>
            </w:r>
          </w:p>
        </w:tc>
        <w:tc>
          <w:tcPr>
            <w:tcW w:w="1892" w:type="dxa"/>
            <w:tcBorders>
              <w:top w:val="single" w:sz="4" w:space="0" w:color="auto"/>
              <w:left w:val="single" w:sz="4" w:space="0" w:color="auto"/>
              <w:bottom w:val="single" w:sz="4" w:space="0" w:color="auto"/>
              <w:right w:val="single" w:sz="4" w:space="0" w:color="auto"/>
            </w:tcBorders>
            <w:vAlign w:val="bottom"/>
            <w:hideMark/>
          </w:tcPr>
          <w:p w14:paraId="01796F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 (0.83 - 1.30)</w:t>
            </w:r>
          </w:p>
        </w:tc>
        <w:tc>
          <w:tcPr>
            <w:tcW w:w="1112" w:type="dxa"/>
            <w:vMerge/>
            <w:tcBorders>
              <w:left w:val="single" w:sz="4" w:space="0" w:color="auto"/>
              <w:right w:val="single" w:sz="4" w:space="0" w:color="auto"/>
            </w:tcBorders>
          </w:tcPr>
          <w:p w14:paraId="2AB75ABE" w14:textId="77777777" w:rsidR="003D7575" w:rsidRDefault="003D7575" w:rsidP="00312D82">
            <w:pPr>
              <w:spacing w:before="100" w:beforeAutospacing="1" w:after="100" w:afterAutospacing="1"/>
              <w:jc w:val="right"/>
            </w:pPr>
          </w:p>
        </w:tc>
      </w:tr>
      <w:tr w:rsidR="003D7575" w14:paraId="0BA2B16C" w14:textId="77777777" w:rsidTr="003D7575">
        <w:tc>
          <w:tcPr>
            <w:tcW w:w="250" w:type="dxa"/>
            <w:tcBorders>
              <w:top w:val="single" w:sz="4" w:space="0" w:color="auto"/>
              <w:left w:val="single" w:sz="4" w:space="0" w:color="auto"/>
              <w:bottom w:val="single" w:sz="4" w:space="0" w:color="auto"/>
              <w:right w:val="single" w:sz="4" w:space="0" w:color="auto"/>
            </w:tcBorders>
          </w:tcPr>
          <w:p w14:paraId="24F03B9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F29B6D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and Black African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6E5914E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479</w:t>
            </w:r>
          </w:p>
        </w:tc>
        <w:tc>
          <w:tcPr>
            <w:tcW w:w="801" w:type="dxa"/>
            <w:tcBorders>
              <w:top w:val="single" w:sz="4" w:space="0" w:color="auto"/>
              <w:left w:val="single" w:sz="4" w:space="0" w:color="auto"/>
              <w:bottom w:val="single" w:sz="4" w:space="0" w:color="auto"/>
              <w:right w:val="single" w:sz="4" w:space="0" w:color="auto"/>
            </w:tcBorders>
            <w:vAlign w:val="bottom"/>
            <w:hideMark/>
          </w:tcPr>
          <w:p w14:paraId="6A849D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w:t>
            </w:r>
          </w:p>
        </w:tc>
        <w:tc>
          <w:tcPr>
            <w:tcW w:w="886" w:type="dxa"/>
            <w:tcBorders>
              <w:top w:val="single" w:sz="4" w:space="0" w:color="auto"/>
              <w:left w:val="single" w:sz="4" w:space="0" w:color="auto"/>
              <w:bottom w:val="single" w:sz="4" w:space="0" w:color="auto"/>
              <w:right w:val="single" w:sz="4" w:space="0" w:color="auto"/>
            </w:tcBorders>
            <w:vAlign w:val="bottom"/>
            <w:hideMark/>
          </w:tcPr>
          <w:p w14:paraId="7C95EDE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358</w:t>
            </w:r>
          </w:p>
        </w:tc>
        <w:tc>
          <w:tcPr>
            <w:tcW w:w="792" w:type="dxa"/>
            <w:tcBorders>
              <w:top w:val="single" w:sz="4" w:space="0" w:color="auto"/>
              <w:left w:val="single" w:sz="4" w:space="0" w:color="auto"/>
              <w:bottom w:val="single" w:sz="4" w:space="0" w:color="auto"/>
              <w:right w:val="single" w:sz="4" w:space="0" w:color="auto"/>
            </w:tcBorders>
            <w:vAlign w:val="bottom"/>
            <w:hideMark/>
          </w:tcPr>
          <w:p w14:paraId="1ED466B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74.7</w:t>
            </w:r>
          </w:p>
        </w:tc>
        <w:tc>
          <w:tcPr>
            <w:tcW w:w="1892" w:type="dxa"/>
            <w:tcBorders>
              <w:top w:val="single" w:sz="4" w:space="0" w:color="auto"/>
              <w:left w:val="single" w:sz="4" w:space="0" w:color="auto"/>
              <w:bottom w:val="single" w:sz="4" w:space="0" w:color="auto"/>
              <w:right w:val="single" w:sz="4" w:space="0" w:color="auto"/>
            </w:tcBorders>
            <w:vAlign w:val="bottom"/>
            <w:hideMark/>
          </w:tcPr>
          <w:p w14:paraId="55759CD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1.48 (1.20 - 1.82)</w:t>
            </w:r>
          </w:p>
        </w:tc>
        <w:tc>
          <w:tcPr>
            <w:tcW w:w="1112" w:type="dxa"/>
            <w:vMerge/>
            <w:tcBorders>
              <w:left w:val="single" w:sz="4" w:space="0" w:color="auto"/>
              <w:right w:val="single" w:sz="4" w:space="0" w:color="auto"/>
            </w:tcBorders>
          </w:tcPr>
          <w:p w14:paraId="1C0F2247" w14:textId="77777777" w:rsidR="003D7575" w:rsidRDefault="003D7575" w:rsidP="00312D82">
            <w:pPr>
              <w:spacing w:before="100" w:beforeAutospacing="1" w:after="100" w:afterAutospacing="1"/>
              <w:jc w:val="right"/>
            </w:pPr>
          </w:p>
        </w:tc>
      </w:tr>
      <w:tr w:rsidR="003D7575" w14:paraId="27533479" w14:textId="77777777" w:rsidTr="003D7575">
        <w:tc>
          <w:tcPr>
            <w:tcW w:w="250" w:type="dxa"/>
            <w:tcBorders>
              <w:top w:val="single" w:sz="4" w:space="0" w:color="auto"/>
              <w:left w:val="single" w:sz="4" w:space="0" w:color="auto"/>
              <w:bottom w:val="single" w:sz="4" w:space="0" w:color="auto"/>
              <w:right w:val="single" w:sz="4" w:space="0" w:color="auto"/>
            </w:tcBorders>
          </w:tcPr>
          <w:p w14:paraId="7B7D357A"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D7980D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and Black Caribbean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09503A6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626</w:t>
            </w:r>
          </w:p>
        </w:tc>
        <w:tc>
          <w:tcPr>
            <w:tcW w:w="801" w:type="dxa"/>
            <w:tcBorders>
              <w:top w:val="single" w:sz="4" w:space="0" w:color="auto"/>
              <w:left w:val="single" w:sz="4" w:space="0" w:color="auto"/>
              <w:bottom w:val="single" w:sz="4" w:space="0" w:color="auto"/>
              <w:right w:val="single" w:sz="4" w:space="0" w:color="auto"/>
            </w:tcBorders>
            <w:vAlign w:val="bottom"/>
            <w:hideMark/>
          </w:tcPr>
          <w:p w14:paraId="65DE59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886" w:type="dxa"/>
            <w:tcBorders>
              <w:top w:val="single" w:sz="4" w:space="0" w:color="auto"/>
              <w:left w:val="single" w:sz="4" w:space="0" w:color="auto"/>
              <w:bottom w:val="single" w:sz="4" w:space="0" w:color="auto"/>
              <w:right w:val="single" w:sz="4" w:space="0" w:color="auto"/>
            </w:tcBorders>
            <w:vAlign w:val="bottom"/>
            <w:hideMark/>
          </w:tcPr>
          <w:p w14:paraId="1E21AD9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432</w:t>
            </w:r>
          </w:p>
        </w:tc>
        <w:tc>
          <w:tcPr>
            <w:tcW w:w="792" w:type="dxa"/>
            <w:tcBorders>
              <w:top w:val="single" w:sz="4" w:space="0" w:color="auto"/>
              <w:left w:val="single" w:sz="4" w:space="0" w:color="auto"/>
              <w:bottom w:val="single" w:sz="4" w:space="0" w:color="auto"/>
              <w:right w:val="single" w:sz="4" w:space="0" w:color="auto"/>
            </w:tcBorders>
            <w:vAlign w:val="bottom"/>
            <w:hideMark/>
          </w:tcPr>
          <w:p w14:paraId="0D0D388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69.0</w:t>
            </w:r>
          </w:p>
        </w:tc>
        <w:tc>
          <w:tcPr>
            <w:tcW w:w="1892" w:type="dxa"/>
            <w:tcBorders>
              <w:top w:val="single" w:sz="4" w:space="0" w:color="auto"/>
              <w:left w:val="single" w:sz="4" w:space="0" w:color="auto"/>
              <w:bottom w:val="single" w:sz="4" w:space="0" w:color="auto"/>
              <w:right w:val="single" w:sz="4" w:space="0" w:color="auto"/>
            </w:tcBorders>
            <w:vAlign w:val="bottom"/>
            <w:hideMark/>
          </w:tcPr>
          <w:p w14:paraId="4F3D344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1.11 (0.94 - 1.32)</w:t>
            </w:r>
          </w:p>
        </w:tc>
        <w:tc>
          <w:tcPr>
            <w:tcW w:w="1112" w:type="dxa"/>
            <w:vMerge/>
            <w:tcBorders>
              <w:left w:val="single" w:sz="4" w:space="0" w:color="auto"/>
              <w:right w:val="single" w:sz="4" w:space="0" w:color="auto"/>
            </w:tcBorders>
          </w:tcPr>
          <w:p w14:paraId="7A0B8751" w14:textId="77777777" w:rsidR="003D7575" w:rsidRDefault="003D7575" w:rsidP="00312D82">
            <w:pPr>
              <w:spacing w:before="100" w:beforeAutospacing="1" w:after="100" w:afterAutospacing="1"/>
              <w:jc w:val="right"/>
            </w:pPr>
          </w:p>
        </w:tc>
      </w:tr>
      <w:tr w:rsidR="003D7575" w14:paraId="1CA0739A" w14:textId="77777777" w:rsidTr="003D7575">
        <w:tc>
          <w:tcPr>
            <w:tcW w:w="250" w:type="dxa"/>
            <w:tcBorders>
              <w:top w:val="single" w:sz="4" w:space="0" w:color="auto"/>
              <w:left w:val="single" w:sz="4" w:space="0" w:color="auto"/>
              <w:bottom w:val="single" w:sz="4" w:space="0" w:color="auto"/>
              <w:right w:val="single" w:sz="4" w:space="0" w:color="auto"/>
            </w:tcBorders>
          </w:tcPr>
          <w:p w14:paraId="3E10DE2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82729A1"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Mixed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174C67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1,645</w:t>
            </w:r>
          </w:p>
        </w:tc>
        <w:tc>
          <w:tcPr>
            <w:tcW w:w="801" w:type="dxa"/>
            <w:tcBorders>
              <w:top w:val="single" w:sz="4" w:space="0" w:color="auto"/>
              <w:left w:val="single" w:sz="4" w:space="0" w:color="auto"/>
              <w:bottom w:val="single" w:sz="4" w:space="0" w:color="auto"/>
              <w:right w:val="single" w:sz="4" w:space="0" w:color="auto"/>
            </w:tcBorders>
            <w:vAlign w:val="bottom"/>
            <w:hideMark/>
          </w:tcPr>
          <w:p w14:paraId="77EE161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w:t>
            </w:r>
          </w:p>
        </w:tc>
        <w:tc>
          <w:tcPr>
            <w:tcW w:w="886" w:type="dxa"/>
            <w:tcBorders>
              <w:top w:val="single" w:sz="4" w:space="0" w:color="auto"/>
              <w:left w:val="single" w:sz="4" w:space="0" w:color="auto"/>
              <w:bottom w:val="single" w:sz="4" w:space="0" w:color="auto"/>
              <w:right w:val="single" w:sz="4" w:space="0" w:color="auto"/>
            </w:tcBorders>
            <w:vAlign w:val="bottom"/>
            <w:hideMark/>
          </w:tcPr>
          <w:p w14:paraId="03D3962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1,215</w:t>
            </w:r>
          </w:p>
        </w:tc>
        <w:tc>
          <w:tcPr>
            <w:tcW w:w="792" w:type="dxa"/>
            <w:tcBorders>
              <w:top w:val="single" w:sz="4" w:space="0" w:color="auto"/>
              <w:left w:val="single" w:sz="4" w:space="0" w:color="auto"/>
              <w:bottom w:val="single" w:sz="4" w:space="0" w:color="auto"/>
              <w:right w:val="single" w:sz="4" w:space="0" w:color="auto"/>
            </w:tcBorders>
            <w:vAlign w:val="bottom"/>
            <w:hideMark/>
          </w:tcPr>
          <w:p w14:paraId="673340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73.9</w:t>
            </w:r>
          </w:p>
        </w:tc>
        <w:tc>
          <w:tcPr>
            <w:tcW w:w="1892" w:type="dxa"/>
            <w:tcBorders>
              <w:top w:val="single" w:sz="4" w:space="0" w:color="auto"/>
              <w:left w:val="single" w:sz="4" w:space="0" w:color="auto"/>
              <w:bottom w:val="single" w:sz="4" w:space="0" w:color="auto"/>
              <w:right w:val="single" w:sz="4" w:space="0" w:color="auto"/>
            </w:tcBorders>
            <w:vAlign w:val="bottom"/>
            <w:hideMark/>
          </w:tcPr>
          <w:p w14:paraId="343FABB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1.41 (1.26 - 1.58)</w:t>
            </w:r>
          </w:p>
        </w:tc>
        <w:tc>
          <w:tcPr>
            <w:tcW w:w="1112" w:type="dxa"/>
            <w:vMerge/>
            <w:tcBorders>
              <w:left w:val="single" w:sz="4" w:space="0" w:color="auto"/>
              <w:right w:val="single" w:sz="4" w:space="0" w:color="auto"/>
            </w:tcBorders>
          </w:tcPr>
          <w:p w14:paraId="09ABBDE3" w14:textId="77777777" w:rsidR="003D7575" w:rsidRDefault="003D7575" w:rsidP="00312D82">
            <w:pPr>
              <w:spacing w:before="100" w:beforeAutospacing="1" w:after="100" w:afterAutospacing="1"/>
              <w:jc w:val="right"/>
            </w:pPr>
          </w:p>
        </w:tc>
      </w:tr>
      <w:tr w:rsidR="003D7575" w14:paraId="3DC3EB03" w14:textId="77777777" w:rsidTr="003D7575">
        <w:tc>
          <w:tcPr>
            <w:tcW w:w="250" w:type="dxa"/>
            <w:tcBorders>
              <w:top w:val="single" w:sz="4" w:space="0" w:color="auto"/>
              <w:left w:val="single" w:sz="4" w:space="0" w:color="auto"/>
              <w:bottom w:val="single" w:sz="4" w:space="0" w:color="auto"/>
              <w:right w:val="single" w:sz="4" w:space="0" w:color="auto"/>
            </w:tcBorders>
          </w:tcPr>
          <w:p w14:paraId="527F8F05"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29E95E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Chinese</w:t>
            </w:r>
          </w:p>
        </w:tc>
        <w:tc>
          <w:tcPr>
            <w:tcW w:w="898" w:type="dxa"/>
            <w:tcBorders>
              <w:top w:val="single" w:sz="4" w:space="0" w:color="auto"/>
              <w:left w:val="single" w:sz="4" w:space="0" w:color="auto"/>
              <w:bottom w:val="single" w:sz="4" w:space="0" w:color="auto"/>
              <w:right w:val="single" w:sz="4" w:space="0" w:color="auto"/>
            </w:tcBorders>
            <w:vAlign w:val="bottom"/>
            <w:hideMark/>
          </w:tcPr>
          <w:p w14:paraId="18E86A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1,357</w:t>
            </w:r>
          </w:p>
        </w:tc>
        <w:tc>
          <w:tcPr>
            <w:tcW w:w="801" w:type="dxa"/>
            <w:tcBorders>
              <w:top w:val="single" w:sz="4" w:space="0" w:color="auto"/>
              <w:left w:val="single" w:sz="4" w:space="0" w:color="auto"/>
              <w:bottom w:val="single" w:sz="4" w:space="0" w:color="auto"/>
              <w:right w:val="single" w:sz="4" w:space="0" w:color="auto"/>
            </w:tcBorders>
            <w:vAlign w:val="bottom"/>
            <w:hideMark/>
          </w:tcPr>
          <w:p w14:paraId="2755E55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w:t>
            </w:r>
          </w:p>
        </w:tc>
        <w:tc>
          <w:tcPr>
            <w:tcW w:w="886" w:type="dxa"/>
            <w:tcBorders>
              <w:top w:val="single" w:sz="4" w:space="0" w:color="auto"/>
              <w:left w:val="single" w:sz="4" w:space="0" w:color="auto"/>
              <w:bottom w:val="single" w:sz="4" w:space="0" w:color="auto"/>
              <w:right w:val="single" w:sz="4" w:space="0" w:color="auto"/>
            </w:tcBorders>
            <w:vAlign w:val="bottom"/>
            <w:hideMark/>
          </w:tcPr>
          <w:p w14:paraId="254BDA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998</w:t>
            </w:r>
          </w:p>
        </w:tc>
        <w:tc>
          <w:tcPr>
            <w:tcW w:w="792" w:type="dxa"/>
            <w:tcBorders>
              <w:top w:val="single" w:sz="4" w:space="0" w:color="auto"/>
              <w:left w:val="single" w:sz="4" w:space="0" w:color="auto"/>
              <w:bottom w:val="single" w:sz="4" w:space="0" w:color="auto"/>
              <w:right w:val="single" w:sz="4" w:space="0" w:color="auto"/>
            </w:tcBorders>
            <w:vAlign w:val="bottom"/>
            <w:hideMark/>
          </w:tcPr>
          <w:p w14:paraId="6A16AE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73.5</w:t>
            </w:r>
          </w:p>
        </w:tc>
        <w:tc>
          <w:tcPr>
            <w:tcW w:w="1892" w:type="dxa"/>
            <w:tcBorders>
              <w:top w:val="single" w:sz="4" w:space="0" w:color="auto"/>
              <w:left w:val="single" w:sz="4" w:space="0" w:color="auto"/>
              <w:bottom w:val="single" w:sz="4" w:space="0" w:color="auto"/>
              <w:right w:val="single" w:sz="4" w:space="0" w:color="auto"/>
            </w:tcBorders>
            <w:vAlign w:val="bottom"/>
            <w:hideMark/>
          </w:tcPr>
          <w:p w14:paraId="0332AE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 (1.23 - 1.57)</w:t>
            </w:r>
          </w:p>
        </w:tc>
        <w:tc>
          <w:tcPr>
            <w:tcW w:w="1112" w:type="dxa"/>
            <w:vMerge/>
            <w:tcBorders>
              <w:left w:val="single" w:sz="4" w:space="0" w:color="auto"/>
              <w:right w:val="single" w:sz="4" w:space="0" w:color="auto"/>
            </w:tcBorders>
          </w:tcPr>
          <w:p w14:paraId="4A5BC5E6" w14:textId="77777777" w:rsidR="003D7575" w:rsidRDefault="003D7575" w:rsidP="00312D82">
            <w:pPr>
              <w:spacing w:before="100" w:beforeAutospacing="1" w:after="100" w:afterAutospacing="1"/>
              <w:jc w:val="right"/>
            </w:pPr>
          </w:p>
        </w:tc>
      </w:tr>
      <w:tr w:rsidR="003D7575" w14:paraId="7B6B4698" w14:textId="77777777" w:rsidTr="003D7575">
        <w:tc>
          <w:tcPr>
            <w:tcW w:w="250" w:type="dxa"/>
            <w:tcBorders>
              <w:top w:val="single" w:sz="4" w:space="0" w:color="auto"/>
              <w:left w:val="single" w:sz="4" w:space="0" w:color="auto"/>
              <w:bottom w:val="single" w:sz="4" w:space="0" w:color="auto"/>
              <w:right w:val="single" w:sz="4" w:space="0" w:color="auto"/>
            </w:tcBorders>
          </w:tcPr>
          <w:p w14:paraId="201BB67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6234E8E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22D793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8,665</w:t>
            </w:r>
          </w:p>
        </w:tc>
        <w:tc>
          <w:tcPr>
            <w:tcW w:w="801" w:type="dxa"/>
            <w:tcBorders>
              <w:top w:val="single" w:sz="4" w:space="0" w:color="auto"/>
              <w:left w:val="single" w:sz="4" w:space="0" w:color="auto"/>
              <w:bottom w:val="single" w:sz="4" w:space="0" w:color="auto"/>
              <w:right w:val="single" w:sz="4" w:space="0" w:color="auto"/>
            </w:tcBorders>
            <w:vAlign w:val="bottom"/>
            <w:hideMark/>
          </w:tcPr>
          <w:p w14:paraId="433BB3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w:t>
            </w:r>
          </w:p>
        </w:tc>
        <w:tc>
          <w:tcPr>
            <w:tcW w:w="886" w:type="dxa"/>
            <w:tcBorders>
              <w:top w:val="single" w:sz="4" w:space="0" w:color="auto"/>
              <w:left w:val="single" w:sz="4" w:space="0" w:color="auto"/>
              <w:bottom w:val="single" w:sz="4" w:space="0" w:color="auto"/>
              <w:right w:val="single" w:sz="4" w:space="0" w:color="auto"/>
            </w:tcBorders>
            <w:vAlign w:val="bottom"/>
            <w:hideMark/>
          </w:tcPr>
          <w:p w14:paraId="646F0D0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6,510</w:t>
            </w:r>
          </w:p>
        </w:tc>
        <w:tc>
          <w:tcPr>
            <w:tcW w:w="792" w:type="dxa"/>
            <w:tcBorders>
              <w:top w:val="single" w:sz="4" w:space="0" w:color="auto"/>
              <w:left w:val="single" w:sz="4" w:space="0" w:color="auto"/>
              <w:bottom w:val="single" w:sz="4" w:space="0" w:color="auto"/>
              <w:right w:val="single" w:sz="4" w:space="0" w:color="auto"/>
            </w:tcBorders>
            <w:vAlign w:val="bottom"/>
            <w:hideMark/>
          </w:tcPr>
          <w:p w14:paraId="1353C2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75.1</w:t>
            </w:r>
          </w:p>
        </w:tc>
        <w:tc>
          <w:tcPr>
            <w:tcW w:w="1892" w:type="dxa"/>
            <w:tcBorders>
              <w:top w:val="single" w:sz="4" w:space="0" w:color="auto"/>
              <w:left w:val="single" w:sz="4" w:space="0" w:color="auto"/>
              <w:bottom w:val="single" w:sz="4" w:space="0" w:color="auto"/>
              <w:right w:val="single" w:sz="4" w:space="0" w:color="auto"/>
            </w:tcBorders>
            <w:vAlign w:val="bottom"/>
            <w:hideMark/>
          </w:tcPr>
          <w:p w14:paraId="0F4C084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1.51 (1.43 - 1.59)</w:t>
            </w:r>
          </w:p>
        </w:tc>
        <w:tc>
          <w:tcPr>
            <w:tcW w:w="1112" w:type="dxa"/>
            <w:vMerge/>
            <w:tcBorders>
              <w:left w:val="single" w:sz="4" w:space="0" w:color="auto"/>
              <w:bottom w:val="single" w:sz="4" w:space="0" w:color="auto"/>
              <w:right w:val="single" w:sz="4" w:space="0" w:color="auto"/>
            </w:tcBorders>
          </w:tcPr>
          <w:p w14:paraId="72E5F816" w14:textId="77777777" w:rsidR="003D7575" w:rsidRDefault="003D7575" w:rsidP="00312D82">
            <w:pPr>
              <w:spacing w:before="100" w:beforeAutospacing="1" w:after="100" w:afterAutospacing="1"/>
              <w:jc w:val="right"/>
            </w:pPr>
          </w:p>
        </w:tc>
      </w:tr>
      <w:tr w:rsidR="003D7575" w14:paraId="4840D577" w14:textId="77777777" w:rsidTr="003D7575">
        <w:tc>
          <w:tcPr>
            <w:tcW w:w="250" w:type="dxa"/>
            <w:tcBorders>
              <w:top w:val="single" w:sz="4" w:space="0" w:color="auto"/>
              <w:left w:val="single" w:sz="4" w:space="0" w:color="auto"/>
              <w:bottom w:val="single" w:sz="4" w:space="0" w:color="auto"/>
              <w:right w:val="single" w:sz="4" w:space="0" w:color="auto"/>
            </w:tcBorders>
          </w:tcPr>
          <w:p w14:paraId="5D8036E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AC7BF6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7C06605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18,475</w:t>
            </w:r>
          </w:p>
        </w:tc>
        <w:tc>
          <w:tcPr>
            <w:tcW w:w="801" w:type="dxa"/>
            <w:tcBorders>
              <w:top w:val="single" w:sz="4" w:space="0" w:color="auto"/>
              <w:left w:val="single" w:sz="4" w:space="0" w:color="auto"/>
              <w:bottom w:val="single" w:sz="4" w:space="0" w:color="auto"/>
              <w:right w:val="single" w:sz="4" w:space="0" w:color="auto"/>
            </w:tcBorders>
            <w:vAlign w:val="bottom"/>
            <w:hideMark/>
          </w:tcPr>
          <w:p w14:paraId="1BAB54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15.8</w:t>
            </w:r>
          </w:p>
        </w:tc>
        <w:tc>
          <w:tcPr>
            <w:tcW w:w="886" w:type="dxa"/>
            <w:tcBorders>
              <w:top w:val="single" w:sz="4" w:space="0" w:color="auto"/>
              <w:left w:val="single" w:sz="4" w:space="0" w:color="auto"/>
              <w:bottom w:val="single" w:sz="4" w:space="0" w:color="auto"/>
              <w:right w:val="single" w:sz="4" w:space="0" w:color="auto"/>
            </w:tcBorders>
            <w:vAlign w:val="bottom"/>
            <w:hideMark/>
          </w:tcPr>
          <w:p w14:paraId="16DB838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13,482</w:t>
            </w:r>
          </w:p>
        </w:tc>
        <w:tc>
          <w:tcPr>
            <w:tcW w:w="792" w:type="dxa"/>
            <w:tcBorders>
              <w:top w:val="single" w:sz="4" w:space="0" w:color="auto"/>
              <w:left w:val="single" w:sz="4" w:space="0" w:color="auto"/>
              <w:bottom w:val="single" w:sz="4" w:space="0" w:color="auto"/>
              <w:right w:val="single" w:sz="4" w:space="0" w:color="auto"/>
            </w:tcBorders>
            <w:vAlign w:val="bottom"/>
            <w:hideMark/>
          </w:tcPr>
          <w:p w14:paraId="7E51AB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73.0</w:t>
            </w:r>
          </w:p>
        </w:tc>
        <w:tc>
          <w:tcPr>
            <w:tcW w:w="1892" w:type="dxa"/>
            <w:tcBorders>
              <w:top w:val="single" w:sz="4" w:space="0" w:color="auto"/>
              <w:left w:val="single" w:sz="4" w:space="0" w:color="auto"/>
              <w:bottom w:val="single" w:sz="4" w:space="0" w:color="auto"/>
              <w:right w:val="single" w:sz="4" w:space="0" w:color="auto"/>
            </w:tcBorders>
            <w:vAlign w:val="bottom"/>
            <w:hideMark/>
          </w:tcPr>
          <w:p w14:paraId="1E27AFA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1.35 (1.30 - 1.40)</w:t>
            </w:r>
          </w:p>
        </w:tc>
        <w:tc>
          <w:tcPr>
            <w:tcW w:w="1112" w:type="dxa"/>
            <w:tcBorders>
              <w:top w:val="single" w:sz="4" w:space="0" w:color="auto"/>
              <w:left w:val="single" w:sz="4" w:space="0" w:color="auto"/>
              <w:bottom w:val="single" w:sz="4" w:space="0" w:color="auto"/>
              <w:right w:val="single" w:sz="4" w:space="0" w:color="auto"/>
            </w:tcBorders>
          </w:tcPr>
          <w:p w14:paraId="738B7628" w14:textId="77777777" w:rsidR="003D7575" w:rsidRDefault="003D7575" w:rsidP="00312D82">
            <w:pPr>
              <w:spacing w:before="100" w:beforeAutospacing="1" w:after="100" w:afterAutospacing="1"/>
              <w:jc w:val="right"/>
            </w:pPr>
          </w:p>
        </w:tc>
      </w:tr>
      <w:tr w:rsidR="003D7575" w14:paraId="075448D6"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7A4A16A9" w14:textId="77777777" w:rsidR="003D7575" w:rsidRPr="004F7D70" w:rsidRDefault="003D7575" w:rsidP="00312D82">
            <w:pPr>
              <w:spacing w:before="100" w:beforeAutospacing="1" w:after="100" w:afterAutospacing="1"/>
              <w:rPr>
                <w:b/>
              </w:rPr>
            </w:pPr>
            <w:r w:rsidRPr="004F7D70">
              <w:rPr>
                <w:b/>
              </w:rPr>
              <w:t>Country of birth</w:t>
            </w:r>
          </w:p>
        </w:tc>
      </w:tr>
      <w:tr w:rsidR="003D7575" w14:paraId="65555C5B" w14:textId="77777777" w:rsidTr="003D7575">
        <w:tc>
          <w:tcPr>
            <w:tcW w:w="250" w:type="dxa"/>
            <w:tcBorders>
              <w:top w:val="single" w:sz="4" w:space="0" w:color="auto"/>
              <w:left w:val="single" w:sz="4" w:space="0" w:color="auto"/>
              <w:bottom w:val="single" w:sz="4" w:space="0" w:color="auto"/>
              <w:right w:val="single" w:sz="4" w:space="0" w:color="auto"/>
            </w:tcBorders>
          </w:tcPr>
          <w:p w14:paraId="477ADB89" w14:textId="77777777" w:rsidR="003D7575" w:rsidRDefault="003D7575" w:rsidP="00312D82">
            <w:pPr>
              <w:spacing w:before="100" w:beforeAutospacing="1" w:after="100" w:afterAutospacing="1"/>
              <w:rPr>
                <w:rFonts w:ascii="Calibri" w:hAnsi="Calibri" w:cs="Calibri"/>
                <w:color w:val="000000"/>
              </w:rPr>
            </w:pPr>
          </w:p>
        </w:tc>
        <w:tc>
          <w:tcPr>
            <w:tcW w:w="2611" w:type="dxa"/>
            <w:tcBorders>
              <w:top w:val="single" w:sz="4" w:space="0" w:color="auto"/>
              <w:left w:val="single" w:sz="4" w:space="0" w:color="auto"/>
              <w:bottom w:val="single" w:sz="4" w:space="0" w:color="auto"/>
              <w:right w:val="single" w:sz="4" w:space="0" w:color="auto"/>
            </w:tcBorders>
            <w:hideMark/>
          </w:tcPr>
          <w:p w14:paraId="4F44ED89"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Bangladesh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225987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748</w:t>
            </w:r>
          </w:p>
        </w:tc>
        <w:tc>
          <w:tcPr>
            <w:tcW w:w="801" w:type="dxa"/>
            <w:tcBorders>
              <w:top w:val="single" w:sz="4" w:space="0" w:color="auto"/>
              <w:left w:val="single" w:sz="4" w:space="0" w:color="auto"/>
              <w:bottom w:val="single" w:sz="4" w:space="0" w:color="auto"/>
              <w:right w:val="single" w:sz="4" w:space="0" w:color="auto"/>
            </w:tcBorders>
            <w:vAlign w:val="bottom"/>
            <w:hideMark/>
          </w:tcPr>
          <w:p w14:paraId="5FB5AD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w:t>
            </w:r>
          </w:p>
        </w:tc>
        <w:tc>
          <w:tcPr>
            <w:tcW w:w="886" w:type="dxa"/>
            <w:tcBorders>
              <w:top w:val="single" w:sz="4" w:space="0" w:color="auto"/>
              <w:left w:val="single" w:sz="4" w:space="0" w:color="auto"/>
              <w:bottom w:val="single" w:sz="4" w:space="0" w:color="auto"/>
              <w:right w:val="single" w:sz="4" w:space="0" w:color="auto"/>
            </w:tcBorders>
            <w:vAlign w:val="bottom"/>
            <w:hideMark/>
          </w:tcPr>
          <w:p w14:paraId="57DAF6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585</w:t>
            </w:r>
          </w:p>
        </w:tc>
        <w:tc>
          <w:tcPr>
            <w:tcW w:w="792" w:type="dxa"/>
            <w:tcBorders>
              <w:top w:val="single" w:sz="4" w:space="0" w:color="auto"/>
              <w:left w:val="single" w:sz="4" w:space="0" w:color="auto"/>
              <w:bottom w:val="single" w:sz="4" w:space="0" w:color="auto"/>
              <w:right w:val="single" w:sz="4" w:space="0" w:color="auto"/>
            </w:tcBorders>
            <w:vAlign w:val="bottom"/>
            <w:hideMark/>
          </w:tcPr>
          <w:p w14:paraId="062903E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78.2</w:t>
            </w:r>
          </w:p>
        </w:tc>
        <w:tc>
          <w:tcPr>
            <w:tcW w:w="1892" w:type="dxa"/>
            <w:tcBorders>
              <w:top w:val="single" w:sz="4" w:space="0" w:color="auto"/>
              <w:left w:val="single" w:sz="4" w:space="0" w:color="auto"/>
              <w:bottom w:val="single" w:sz="4" w:space="0" w:color="auto"/>
              <w:right w:val="single" w:sz="4" w:space="0" w:color="auto"/>
            </w:tcBorders>
            <w:hideMark/>
          </w:tcPr>
          <w:p w14:paraId="6E888E43" w14:textId="77777777" w:rsidR="003D7575" w:rsidRDefault="003D7575" w:rsidP="00312D82">
            <w:pPr>
              <w:spacing w:before="100" w:beforeAutospacing="1" w:after="100" w:afterAutospacing="1"/>
              <w:jc w:val="right"/>
            </w:pPr>
            <w:r>
              <w:t>1.27 (1.07 – 1.52)</w:t>
            </w:r>
          </w:p>
        </w:tc>
        <w:tc>
          <w:tcPr>
            <w:tcW w:w="1112" w:type="dxa"/>
            <w:vMerge w:val="restart"/>
            <w:tcBorders>
              <w:top w:val="single" w:sz="4" w:space="0" w:color="auto"/>
              <w:left w:val="single" w:sz="4" w:space="0" w:color="auto"/>
              <w:right w:val="single" w:sz="4" w:space="0" w:color="auto"/>
            </w:tcBorders>
            <w:hideMark/>
          </w:tcPr>
          <w:p w14:paraId="07C68127" w14:textId="77777777" w:rsidR="003D7575" w:rsidRDefault="003D7575" w:rsidP="00312D82">
            <w:pPr>
              <w:spacing w:before="100" w:beforeAutospacing="1" w:after="100" w:afterAutospacing="1"/>
            </w:pPr>
            <w:r>
              <w:t>&lt;0.001</w:t>
            </w:r>
          </w:p>
        </w:tc>
      </w:tr>
      <w:tr w:rsidR="003D7575" w14:paraId="1DFC6747" w14:textId="77777777" w:rsidTr="003D7575">
        <w:tc>
          <w:tcPr>
            <w:tcW w:w="250" w:type="dxa"/>
            <w:tcBorders>
              <w:top w:val="single" w:sz="4" w:space="0" w:color="auto"/>
              <w:left w:val="single" w:sz="4" w:space="0" w:color="auto"/>
              <w:bottom w:val="single" w:sz="4" w:space="0" w:color="auto"/>
              <w:right w:val="single" w:sz="4" w:space="0" w:color="auto"/>
            </w:tcBorders>
          </w:tcPr>
          <w:p w14:paraId="16C4E8D3"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1B24B15C" w14:textId="77777777" w:rsidR="003D7575" w:rsidRDefault="003D7575" w:rsidP="00312D82">
            <w:pPr>
              <w:spacing w:before="100" w:beforeAutospacing="1" w:after="100" w:afterAutospacing="1"/>
            </w:pPr>
            <w:r>
              <w:t>Ghana</w:t>
            </w:r>
          </w:p>
        </w:tc>
        <w:tc>
          <w:tcPr>
            <w:tcW w:w="898" w:type="dxa"/>
            <w:tcBorders>
              <w:top w:val="single" w:sz="4" w:space="0" w:color="auto"/>
              <w:left w:val="single" w:sz="4" w:space="0" w:color="auto"/>
              <w:bottom w:val="single" w:sz="4" w:space="0" w:color="auto"/>
              <w:right w:val="single" w:sz="4" w:space="0" w:color="auto"/>
            </w:tcBorders>
            <w:vAlign w:val="bottom"/>
            <w:hideMark/>
          </w:tcPr>
          <w:p w14:paraId="69B4CD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955</w:t>
            </w:r>
          </w:p>
        </w:tc>
        <w:tc>
          <w:tcPr>
            <w:tcW w:w="801" w:type="dxa"/>
            <w:tcBorders>
              <w:top w:val="single" w:sz="4" w:space="0" w:color="auto"/>
              <w:left w:val="single" w:sz="4" w:space="0" w:color="auto"/>
              <w:bottom w:val="single" w:sz="4" w:space="0" w:color="auto"/>
              <w:right w:val="single" w:sz="4" w:space="0" w:color="auto"/>
            </w:tcBorders>
            <w:vAlign w:val="bottom"/>
            <w:hideMark/>
          </w:tcPr>
          <w:p w14:paraId="583F27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w:t>
            </w:r>
          </w:p>
        </w:tc>
        <w:tc>
          <w:tcPr>
            <w:tcW w:w="886" w:type="dxa"/>
            <w:tcBorders>
              <w:top w:val="single" w:sz="4" w:space="0" w:color="auto"/>
              <w:left w:val="single" w:sz="4" w:space="0" w:color="auto"/>
              <w:bottom w:val="single" w:sz="4" w:space="0" w:color="auto"/>
              <w:right w:val="single" w:sz="4" w:space="0" w:color="auto"/>
            </w:tcBorders>
            <w:vAlign w:val="bottom"/>
            <w:hideMark/>
          </w:tcPr>
          <w:p w14:paraId="09EA251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746</w:t>
            </w:r>
          </w:p>
        </w:tc>
        <w:tc>
          <w:tcPr>
            <w:tcW w:w="792" w:type="dxa"/>
            <w:tcBorders>
              <w:top w:val="single" w:sz="4" w:space="0" w:color="auto"/>
              <w:left w:val="single" w:sz="4" w:space="0" w:color="auto"/>
              <w:bottom w:val="single" w:sz="4" w:space="0" w:color="auto"/>
              <w:right w:val="single" w:sz="4" w:space="0" w:color="auto"/>
            </w:tcBorders>
            <w:vAlign w:val="bottom"/>
            <w:hideMark/>
          </w:tcPr>
          <w:p w14:paraId="769E37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78.1</w:t>
            </w:r>
          </w:p>
        </w:tc>
        <w:tc>
          <w:tcPr>
            <w:tcW w:w="1892" w:type="dxa"/>
            <w:tcBorders>
              <w:top w:val="single" w:sz="4" w:space="0" w:color="auto"/>
              <w:left w:val="single" w:sz="4" w:space="0" w:color="auto"/>
              <w:bottom w:val="single" w:sz="4" w:space="0" w:color="auto"/>
              <w:right w:val="single" w:sz="4" w:space="0" w:color="auto"/>
            </w:tcBorders>
            <w:hideMark/>
          </w:tcPr>
          <w:p w14:paraId="2EB1E68E" w14:textId="77777777" w:rsidR="003D7575" w:rsidRDefault="003D7575" w:rsidP="00312D82">
            <w:pPr>
              <w:spacing w:before="100" w:beforeAutospacing="1" w:after="100" w:afterAutospacing="1"/>
              <w:jc w:val="right"/>
            </w:pPr>
            <w:r>
              <w:t>1.27 (1.08 – 1.48)</w:t>
            </w:r>
          </w:p>
        </w:tc>
        <w:tc>
          <w:tcPr>
            <w:tcW w:w="1112" w:type="dxa"/>
            <w:vMerge/>
            <w:tcBorders>
              <w:left w:val="single" w:sz="4" w:space="0" w:color="auto"/>
              <w:right w:val="single" w:sz="4" w:space="0" w:color="auto"/>
            </w:tcBorders>
          </w:tcPr>
          <w:p w14:paraId="79E69559" w14:textId="77777777" w:rsidR="003D7575" w:rsidRDefault="003D7575" w:rsidP="00312D82">
            <w:pPr>
              <w:spacing w:before="100" w:beforeAutospacing="1" w:after="100" w:afterAutospacing="1"/>
            </w:pPr>
          </w:p>
        </w:tc>
      </w:tr>
      <w:tr w:rsidR="003D7575" w14:paraId="45940350" w14:textId="77777777" w:rsidTr="003D7575">
        <w:tc>
          <w:tcPr>
            <w:tcW w:w="250" w:type="dxa"/>
            <w:tcBorders>
              <w:top w:val="single" w:sz="4" w:space="0" w:color="auto"/>
              <w:left w:val="single" w:sz="4" w:space="0" w:color="auto"/>
              <w:bottom w:val="single" w:sz="4" w:space="0" w:color="auto"/>
              <w:right w:val="single" w:sz="4" w:space="0" w:color="auto"/>
            </w:tcBorders>
          </w:tcPr>
          <w:p w14:paraId="7712D0A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27DB89E9" w14:textId="77777777" w:rsidR="003D7575" w:rsidRDefault="003D7575" w:rsidP="00312D82">
            <w:pPr>
              <w:spacing w:before="100" w:beforeAutospacing="1" w:after="100" w:afterAutospacing="1"/>
            </w:pPr>
            <w:r>
              <w:rPr>
                <w:rFonts w:ascii="Calibri" w:eastAsia="Times New Roman" w:hAnsi="Calibri" w:cs="Calibri"/>
                <w:color w:val="000000"/>
                <w:lang w:eastAsia="en-GB"/>
              </w:rPr>
              <w:t>India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2C46713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1,465</w:t>
            </w:r>
          </w:p>
        </w:tc>
        <w:tc>
          <w:tcPr>
            <w:tcW w:w="801" w:type="dxa"/>
            <w:tcBorders>
              <w:top w:val="single" w:sz="4" w:space="0" w:color="auto"/>
              <w:left w:val="single" w:sz="4" w:space="0" w:color="auto"/>
              <w:bottom w:val="single" w:sz="4" w:space="0" w:color="auto"/>
              <w:right w:val="single" w:sz="4" w:space="0" w:color="auto"/>
            </w:tcBorders>
            <w:vAlign w:val="bottom"/>
            <w:hideMark/>
          </w:tcPr>
          <w:p w14:paraId="2571D5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w:t>
            </w:r>
          </w:p>
        </w:tc>
        <w:tc>
          <w:tcPr>
            <w:tcW w:w="886" w:type="dxa"/>
            <w:tcBorders>
              <w:top w:val="single" w:sz="4" w:space="0" w:color="auto"/>
              <w:left w:val="single" w:sz="4" w:space="0" w:color="auto"/>
              <w:bottom w:val="single" w:sz="4" w:space="0" w:color="auto"/>
              <w:right w:val="single" w:sz="4" w:space="0" w:color="auto"/>
            </w:tcBorders>
            <w:vAlign w:val="bottom"/>
            <w:hideMark/>
          </w:tcPr>
          <w:p w14:paraId="1B1D06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1,029</w:t>
            </w:r>
          </w:p>
        </w:tc>
        <w:tc>
          <w:tcPr>
            <w:tcW w:w="792" w:type="dxa"/>
            <w:tcBorders>
              <w:top w:val="single" w:sz="4" w:space="0" w:color="auto"/>
              <w:left w:val="single" w:sz="4" w:space="0" w:color="auto"/>
              <w:bottom w:val="single" w:sz="4" w:space="0" w:color="auto"/>
              <w:right w:val="single" w:sz="4" w:space="0" w:color="auto"/>
            </w:tcBorders>
            <w:vAlign w:val="bottom"/>
            <w:hideMark/>
          </w:tcPr>
          <w:p w14:paraId="4395495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70.2</w:t>
            </w:r>
          </w:p>
        </w:tc>
        <w:tc>
          <w:tcPr>
            <w:tcW w:w="1892" w:type="dxa"/>
            <w:tcBorders>
              <w:top w:val="single" w:sz="4" w:space="0" w:color="auto"/>
              <w:left w:val="single" w:sz="4" w:space="0" w:color="auto"/>
              <w:bottom w:val="single" w:sz="4" w:space="0" w:color="auto"/>
              <w:right w:val="single" w:sz="4" w:space="0" w:color="auto"/>
            </w:tcBorders>
            <w:hideMark/>
          </w:tcPr>
          <w:p w14:paraId="512ADD60" w14:textId="77777777" w:rsidR="003D7575" w:rsidRDefault="003D7575" w:rsidP="00312D82">
            <w:pPr>
              <w:spacing w:before="100" w:beforeAutospacing="1" w:after="100" w:afterAutospacing="1"/>
              <w:jc w:val="right"/>
            </w:pPr>
            <w:r>
              <w:t>0.84 (0.74 – 0.94)</w:t>
            </w:r>
          </w:p>
        </w:tc>
        <w:tc>
          <w:tcPr>
            <w:tcW w:w="1112" w:type="dxa"/>
            <w:vMerge/>
            <w:tcBorders>
              <w:left w:val="single" w:sz="4" w:space="0" w:color="auto"/>
              <w:right w:val="single" w:sz="4" w:space="0" w:color="auto"/>
            </w:tcBorders>
          </w:tcPr>
          <w:p w14:paraId="747B9F1D" w14:textId="77777777" w:rsidR="003D7575" w:rsidRDefault="003D7575" w:rsidP="00312D82">
            <w:pPr>
              <w:spacing w:before="100" w:beforeAutospacing="1" w:after="100" w:afterAutospacing="1"/>
            </w:pPr>
          </w:p>
        </w:tc>
      </w:tr>
      <w:tr w:rsidR="003D7575" w14:paraId="1A3D9AC7" w14:textId="77777777" w:rsidTr="003D7575">
        <w:tc>
          <w:tcPr>
            <w:tcW w:w="250" w:type="dxa"/>
            <w:tcBorders>
              <w:top w:val="single" w:sz="4" w:space="0" w:color="auto"/>
              <w:left w:val="single" w:sz="4" w:space="0" w:color="auto"/>
              <w:bottom w:val="single" w:sz="4" w:space="0" w:color="auto"/>
              <w:right w:val="single" w:sz="4" w:space="0" w:color="auto"/>
            </w:tcBorders>
          </w:tcPr>
          <w:p w14:paraId="5A4FDD9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4F3E4C8" w14:textId="77777777" w:rsidR="003D7575" w:rsidRDefault="003D7575" w:rsidP="00312D82">
            <w:pPr>
              <w:spacing w:before="100" w:beforeAutospacing="1" w:after="100" w:afterAutospacing="1"/>
            </w:pPr>
            <w:r>
              <w:rPr>
                <w:rFonts w:ascii="Calibri" w:eastAsia="Times New Roman" w:hAnsi="Calibri" w:cs="Calibri"/>
                <w:color w:val="000000"/>
                <w:lang w:eastAsia="en-GB"/>
              </w:rPr>
              <w:t>Lithuania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5B9CB6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26020C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886" w:type="dxa"/>
            <w:tcBorders>
              <w:top w:val="single" w:sz="4" w:space="0" w:color="auto"/>
              <w:left w:val="single" w:sz="4" w:space="0" w:color="auto"/>
              <w:bottom w:val="single" w:sz="4" w:space="0" w:color="auto"/>
              <w:right w:val="single" w:sz="4" w:space="0" w:color="auto"/>
            </w:tcBorders>
            <w:vAlign w:val="bottom"/>
            <w:hideMark/>
          </w:tcPr>
          <w:p w14:paraId="37B612D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471</w:t>
            </w:r>
          </w:p>
        </w:tc>
        <w:tc>
          <w:tcPr>
            <w:tcW w:w="792" w:type="dxa"/>
            <w:tcBorders>
              <w:top w:val="single" w:sz="4" w:space="0" w:color="auto"/>
              <w:left w:val="single" w:sz="4" w:space="0" w:color="auto"/>
              <w:bottom w:val="single" w:sz="4" w:space="0" w:color="auto"/>
              <w:right w:val="single" w:sz="4" w:space="0" w:color="auto"/>
            </w:tcBorders>
            <w:vAlign w:val="bottom"/>
            <w:hideMark/>
          </w:tcPr>
          <w:p w14:paraId="5EFDDE4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77.3</w:t>
            </w:r>
          </w:p>
        </w:tc>
        <w:tc>
          <w:tcPr>
            <w:tcW w:w="1892" w:type="dxa"/>
            <w:tcBorders>
              <w:top w:val="single" w:sz="4" w:space="0" w:color="auto"/>
              <w:left w:val="single" w:sz="4" w:space="0" w:color="auto"/>
              <w:bottom w:val="single" w:sz="4" w:space="0" w:color="auto"/>
              <w:right w:val="single" w:sz="4" w:space="0" w:color="auto"/>
            </w:tcBorders>
            <w:hideMark/>
          </w:tcPr>
          <w:p w14:paraId="4C445222" w14:textId="77777777" w:rsidR="003D7575" w:rsidRDefault="003D7575" w:rsidP="00312D82">
            <w:pPr>
              <w:spacing w:before="100" w:beforeAutospacing="1" w:after="100" w:afterAutospacing="1"/>
              <w:jc w:val="right"/>
            </w:pPr>
            <w:r>
              <w:t>1.21 (1.00 – 1.47)</w:t>
            </w:r>
          </w:p>
        </w:tc>
        <w:tc>
          <w:tcPr>
            <w:tcW w:w="1112" w:type="dxa"/>
            <w:vMerge/>
            <w:tcBorders>
              <w:left w:val="single" w:sz="4" w:space="0" w:color="auto"/>
              <w:right w:val="single" w:sz="4" w:space="0" w:color="auto"/>
            </w:tcBorders>
          </w:tcPr>
          <w:p w14:paraId="740FB91E" w14:textId="77777777" w:rsidR="003D7575" w:rsidRDefault="003D7575" w:rsidP="00312D82">
            <w:pPr>
              <w:spacing w:before="100" w:beforeAutospacing="1" w:after="100" w:afterAutospacing="1"/>
            </w:pPr>
          </w:p>
        </w:tc>
      </w:tr>
      <w:tr w:rsidR="003D7575" w14:paraId="7BF88259" w14:textId="77777777" w:rsidTr="003D7575">
        <w:tc>
          <w:tcPr>
            <w:tcW w:w="250" w:type="dxa"/>
            <w:tcBorders>
              <w:top w:val="single" w:sz="4" w:space="0" w:color="auto"/>
              <w:left w:val="single" w:sz="4" w:space="0" w:color="auto"/>
              <w:bottom w:val="single" w:sz="4" w:space="0" w:color="auto"/>
              <w:right w:val="single" w:sz="4" w:space="0" w:color="auto"/>
            </w:tcBorders>
          </w:tcPr>
          <w:p w14:paraId="486786E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6AF381D" w14:textId="77777777" w:rsidR="003D7575" w:rsidRDefault="003D7575" w:rsidP="00312D82">
            <w:pPr>
              <w:spacing w:before="100" w:beforeAutospacing="1" w:after="100" w:afterAutospacing="1"/>
            </w:pPr>
            <w:r>
              <w:t>Nigeria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4B0895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2,071</w:t>
            </w:r>
          </w:p>
        </w:tc>
        <w:tc>
          <w:tcPr>
            <w:tcW w:w="801" w:type="dxa"/>
            <w:tcBorders>
              <w:top w:val="single" w:sz="4" w:space="0" w:color="auto"/>
              <w:left w:val="single" w:sz="4" w:space="0" w:color="auto"/>
              <w:bottom w:val="single" w:sz="4" w:space="0" w:color="auto"/>
              <w:right w:val="single" w:sz="4" w:space="0" w:color="auto"/>
            </w:tcBorders>
            <w:vAlign w:val="bottom"/>
            <w:hideMark/>
          </w:tcPr>
          <w:p w14:paraId="235AC3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w:t>
            </w:r>
          </w:p>
        </w:tc>
        <w:tc>
          <w:tcPr>
            <w:tcW w:w="886" w:type="dxa"/>
            <w:tcBorders>
              <w:top w:val="single" w:sz="4" w:space="0" w:color="auto"/>
              <w:left w:val="single" w:sz="4" w:space="0" w:color="auto"/>
              <w:bottom w:val="single" w:sz="4" w:space="0" w:color="auto"/>
              <w:right w:val="single" w:sz="4" w:space="0" w:color="auto"/>
            </w:tcBorders>
            <w:vAlign w:val="bottom"/>
            <w:hideMark/>
          </w:tcPr>
          <w:p w14:paraId="6C074A1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1,611</w:t>
            </w:r>
          </w:p>
        </w:tc>
        <w:tc>
          <w:tcPr>
            <w:tcW w:w="792" w:type="dxa"/>
            <w:tcBorders>
              <w:top w:val="single" w:sz="4" w:space="0" w:color="auto"/>
              <w:left w:val="single" w:sz="4" w:space="0" w:color="auto"/>
              <w:bottom w:val="single" w:sz="4" w:space="0" w:color="auto"/>
              <w:right w:val="single" w:sz="4" w:space="0" w:color="auto"/>
            </w:tcBorders>
            <w:vAlign w:val="bottom"/>
            <w:hideMark/>
          </w:tcPr>
          <w:p w14:paraId="6EB14D7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77.8</w:t>
            </w:r>
          </w:p>
        </w:tc>
        <w:tc>
          <w:tcPr>
            <w:tcW w:w="1892" w:type="dxa"/>
            <w:tcBorders>
              <w:top w:val="single" w:sz="4" w:space="0" w:color="auto"/>
              <w:left w:val="single" w:sz="4" w:space="0" w:color="auto"/>
              <w:bottom w:val="single" w:sz="4" w:space="0" w:color="auto"/>
              <w:right w:val="single" w:sz="4" w:space="0" w:color="auto"/>
            </w:tcBorders>
            <w:hideMark/>
          </w:tcPr>
          <w:p w14:paraId="22F669B0" w14:textId="77777777" w:rsidR="003D7575" w:rsidRDefault="003D7575" w:rsidP="00312D82">
            <w:pPr>
              <w:spacing w:before="100" w:beforeAutospacing="1" w:after="100" w:afterAutospacing="1"/>
              <w:jc w:val="right"/>
            </w:pPr>
            <w:r>
              <w:t>1.24 (1.11 – 1.38)</w:t>
            </w:r>
          </w:p>
        </w:tc>
        <w:tc>
          <w:tcPr>
            <w:tcW w:w="1112" w:type="dxa"/>
            <w:vMerge/>
            <w:tcBorders>
              <w:left w:val="single" w:sz="4" w:space="0" w:color="auto"/>
              <w:right w:val="single" w:sz="4" w:space="0" w:color="auto"/>
            </w:tcBorders>
          </w:tcPr>
          <w:p w14:paraId="62413E1B" w14:textId="77777777" w:rsidR="003D7575" w:rsidRDefault="003D7575" w:rsidP="00312D82">
            <w:pPr>
              <w:spacing w:before="100" w:beforeAutospacing="1" w:after="100" w:afterAutospacing="1"/>
            </w:pPr>
          </w:p>
        </w:tc>
      </w:tr>
      <w:tr w:rsidR="003D7575" w14:paraId="452E25B4" w14:textId="77777777" w:rsidTr="003D7575">
        <w:tc>
          <w:tcPr>
            <w:tcW w:w="250" w:type="dxa"/>
            <w:tcBorders>
              <w:top w:val="single" w:sz="4" w:space="0" w:color="auto"/>
              <w:left w:val="single" w:sz="4" w:space="0" w:color="auto"/>
              <w:bottom w:val="single" w:sz="4" w:space="0" w:color="auto"/>
              <w:right w:val="single" w:sz="4" w:space="0" w:color="auto"/>
            </w:tcBorders>
          </w:tcPr>
          <w:p w14:paraId="07AD89C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278BF528" w14:textId="77777777" w:rsidR="003D7575" w:rsidRDefault="003D7575" w:rsidP="00312D82">
            <w:pPr>
              <w:spacing w:before="100" w:beforeAutospacing="1" w:after="100" w:afterAutospacing="1"/>
            </w:pPr>
            <w:r>
              <w:t>Pakistan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3F48D3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1,400</w:t>
            </w:r>
          </w:p>
        </w:tc>
        <w:tc>
          <w:tcPr>
            <w:tcW w:w="801" w:type="dxa"/>
            <w:tcBorders>
              <w:top w:val="single" w:sz="4" w:space="0" w:color="auto"/>
              <w:left w:val="single" w:sz="4" w:space="0" w:color="auto"/>
              <w:bottom w:val="single" w:sz="4" w:space="0" w:color="auto"/>
              <w:right w:val="single" w:sz="4" w:space="0" w:color="auto"/>
            </w:tcBorders>
            <w:vAlign w:val="bottom"/>
            <w:hideMark/>
          </w:tcPr>
          <w:p w14:paraId="67D94D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w:t>
            </w:r>
          </w:p>
        </w:tc>
        <w:tc>
          <w:tcPr>
            <w:tcW w:w="886" w:type="dxa"/>
            <w:tcBorders>
              <w:top w:val="single" w:sz="4" w:space="0" w:color="auto"/>
              <w:left w:val="single" w:sz="4" w:space="0" w:color="auto"/>
              <w:bottom w:val="single" w:sz="4" w:space="0" w:color="auto"/>
              <w:right w:val="single" w:sz="4" w:space="0" w:color="auto"/>
            </w:tcBorders>
            <w:vAlign w:val="bottom"/>
            <w:hideMark/>
          </w:tcPr>
          <w:p w14:paraId="168F068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1,018</w:t>
            </w:r>
          </w:p>
        </w:tc>
        <w:tc>
          <w:tcPr>
            <w:tcW w:w="792" w:type="dxa"/>
            <w:tcBorders>
              <w:top w:val="single" w:sz="4" w:space="0" w:color="auto"/>
              <w:left w:val="single" w:sz="4" w:space="0" w:color="auto"/>
              <w:bottom w:val="single" w:sz="4" w:space="0" w:color="auto"/>
              <w:right w:val="single" w:sz="4" w:space="0" w:color="auto"/>
            </w:tcBorders>
            <w:vAlign w:val="bottom"/>
            <w:hideMark/>
          </w:tcPr>
          <w:p w14:paraId="07FAB1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72.7</w:t>
            </w:r>
          </w:p>
        </w:tc>
        <w:tc>
          <w:tcPr>
            <w:tcW w:w="1892" w:type="dxa"/>
            <w:tcBorders>
              <w:top w:val="single" w:sz="4" w:space="0" w:color="auto"/>
              <w:left w:val="single" w:sz="4" w:space="0" w:color="auto"/>
              <w:bottom w:val="single" w:sz="4" w:space="0" w:color="auto"/>
              <w:right w:val="single" w:sz="4" w:space="0" w:color="auto"/>
            </w:tcBorders>
            <w:hideMark/>
          </w:tcPr>
          <w:p w14:paraId="377D2AA1" w14:textId="77777777" w:rsidR="003D7575" w:rsidRDefault="003D7575" w:rsidP="00312D82">
            <w:pPr>
              <w:spacing w:before="100" w:beforeAutospacing="1" w:after="100" w:afterAutospacing="1"/>
              <w:jc w:val="right"/>
            </w:pPr>
            <w:r>
              <w:t>0.94 (0.84 – 1.07)</w:t>
            </w:r>
          </w:p>
        </w:tc>
        <w:tc>
          <w:tcPr>
            <w:tcW w:w="1112" w:type="dxa"/>
            <w:vMerge/>
            <w:tcBorders>
              <w:left w:val="single" w:sz="4" w:space="0" w:color="auto"/>
              <w:right w:val="single" w:sz="4" w:space="0" w:color="auto"/>
            </w:tcBorders>
          </w:tcPr>
          <w:p w14:paraId="57D944B8" w14:textId="77777777" w:rsidR="003D7575" w:rsidRDefault="003D7575" w:rsidP="00312D82">
            <w:pPr>
              <w:spacing w:before="100" w:beforeAutospacing="1" w:after="100" w:afterAutospacing="1"/>
            </w:pPr>
          </w:p>
        </w:tc>
      </w:tr>
      <w:tr w:rsidR="003D7575" w14:paraId="1D57B5FB" w14:textId="77777777" w:rsidTr="003D7575">
        <w:tc>
          <w:tcPr>
            <w:tcW w:w="250" w:type="dxa"/>
            <w:tcBorders>
              <w:top w:val="single" w:sz="4" w:space="0" w:color="auto"/>
              <w:left w:val="single" w:sz="4" w:space="0" w:color="auto"/>
              <w:bottom w:val="single" w:sz="4" w:space="0" w:color="auto"/>
              <w:right w:val="single" w:sz="4" w:space="0" w:color="auto"/>
            </w:tcBorders>
          </w:tcPr>
          <w:p w14:paraId="1669429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5F2C1FF3" w14:textId="77777777" w:rsidR="003D7575" w:rsidRDefault="003D7575" w:rsidP="00312D82">
            <w:pPr>
              <w:spacing w:before="100" w:beforeAutospacing="1" w:after="100" w:afterAutospacing="1"/>
            </w:pPr>
            <w:r>
              <w:t>Poland</w:t>
            </w:r>
          </w:p>
        </w:tc>
        <w:tc>
          <w:tcPr>
            <w:tcW w:w="898" w:type="dxa"/>
            <w:tcBorders>
              <w:top w:val="single" w:sz="4" w:space="0" w:color="auto"/>
              <w:left w:val="single" w:sz="4" w:space="0" w:color="auto"/>
              <w:bottom w:val="single" w:sz="4" w:space="0" w:color="auto"/>
              <w:right w:val="single" w:sz="4" w:space="0" w:color="auto"/>
            </w:tcBorders>
            <w:vAlign w:val="bottom"/>
            <w:hideMark/>
          </w:tcPr>
          <w:p w14:paraId="3AD294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1,612</w:t>
            </w:r>
          </w:p>
        </w:tc>
        <w:tc>
          <w:tcPr>
            <w:tcW w:w="801" w:type="dxa"/>
            <w:tcBorders>
              <w:top w:val="single" w:sz="4" w:space="0" w:color="auto"/>
              <w:left w:val="single" w:sz="4" w:space="0" w:color="auto"/>
              <w:bottom w:val="single" w:sz="4" w:space="0" w:color="auto"/>
              <w:right w:val="single" w:sz="4" w:space="0" w:color="auto"/>
            </w:tcBorders>
            <w:vAlign w:val="bottom"/>
            <w:hideMark/>
          </w:tcPr>
          <w:p w14:paraId="3B9BC4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w:t>
            </w:r>
          </w:p>
        </w:tc>
        <w:tc>
          <w:tcPr>
            <w:tcW w:w="886" w:type="dxa"/>
            <w:tcBorders>
              <w:top w:val="single" w:sz="4" w:space="0" w:color="auto"/>
              <w:left w:val="single" w:sz="4" w:space="0" w:color="auto"/>
              <w:bottom w:val="single" w:sz="4" w:space="0" w:color="auto"/>
              <w:right w:val="single" w:sz="4" w:space="0" w:color="auto"/>
            </w:tcBorders>
            <w:vAlign w:val="bottom"/>
            <w:hideMark/>
          </w:tcPr>
          <w:p w14:paraId="61C63DB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1,236</w:t>
            </w:r>
          </w:p>
        </w:tc>
        <w:tc>
          <w:tcPr>
            <w:tcW w:w="792" w:type="dxa"/>
            <w:tcBorders>
              <w:top w:val="single" w:sz="4" w:space="0" w:color="auto"/>
              <w:left w:val="single" w:sz="4" w:space="0" w:color="auto"/>
              <w:bottom w:val="single" w:sz="4" w:space="0" w:color="auto"/>
              <w:right w:val="single" w:sz="4" w:space="0" w:color="auto"/>
            </w:tcBorders>
            <w:vAlign w:val="bottom"/>
            <w:hideMark/>
          </w:tcPr>
          <w:p w14:paraId="0D3BB3B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76.7</w:t>
            </w:r>
          </w:p>
        </w:tc>
        <w:tc>
          <w:tcPr>
            <w:tcW w:w="1892" w:type="dxa"/>
            <w:tcBorders>
              <w:top w:val="single" w:sz="4" w:space="0" w:color="auto"/>
              <w:left w:val="single" w:sz="4" w:space="0" w:color="auto"/>
              <w:bottom w:val="single" w:sz="4" w:space="0" w:color="auto"/>
              <w:right w:val="single" w:sz="4" w:space="0" w:color="auto"/>
            </w:tcBorders>
            <w:hideMark/>
          </w:tcPr>
          <w:p w14:paraId="46691E9C" w14:textId="77777777" w:rsidR="003D7575" w:rsidRDefault="003D7575" w:rsidP="00312D82">
            <w:pPr>
              <w:spacing w:before="100" w:beforeAutospacing="1" w:after="100" w:afterAutospacing="1"/>
              <w:jc w:val="right"/>
            </w:pPr>
            <w:r>
              <w:t>1.17 (1.03 – 1.31)</w:t>
            </w:r>
          </w:p>
        </w:tc>
        <w:tc>
          <w:tcPr>
            <w:tcW w:w="1112" w:type="dxa"/>
            <w:vMerge/>
            <w:tcBorders>
              <w:left w:val="single" w:sz="4" w:space="0" w:color="auto"/>
              <w:right w:val="single" w:sz="4" w:space="0" w:color="auto"/>
            </w:tcBorders>
          </w:tcPr>
          <w:p w14:paraId="49C81EF0" w14:textId="77777777" w:rsidR="003D7575" w:rsidRDefault="003D7575" w:rsidP="00312D82">
            <w:pPr>
              <w:spacing w:before="100" w:beforeAutospacing="1" w:after="100" w:afterAutospacing="1"/>
            </w:pPr>
          </w:p>
        </w:tc>
      </w:tr>
      <w:tr w:rsidR="003D7575" w14:paraId="58C783CE" w14:textId="77777777" w:rsidTr="003D7575">
        <w:tc>
          <w:tcPr>
            <w:tcW w:w="250" w:type="dxa"/>
            <w:tcBorders>
              <w:top w:val="single" w:sz="4" w:space="0" w:color="auto"/>
              <w:left w:val="single" w:sz="4" w:space="0" w:color="auto"/>
              <w:bottom w:val="single" w:sz="4" w:space="0" w:color="auto"/>
              <w:right w:val="single" w:sz="4" w:space="0" w:color="auto"/>
            </w:tcBorders>
          </w:tcPr>
          <w:p w14:paraId="48ED1B0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B32A1E6" w14:textId="77777777" w:rsidR="003D7575" w:rsidRDefault="003D7575" w:rsidP="00312D82">
            <w:pPr>
              <w:spacing w:before="100" w:beforeAutospacing="1" w:after="100" w:afterAutospacing="1"/>
            </w:pPr>
            <w:r>
              <w:t>Romania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7079E3E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1,389</w:t>
            </w:r>
          </w:p>
        </w:tc>
        <w:tc>
          <w:tcPr>
            <w:tcW w:w="801" w:type="dxa"/>
            <w:tcBorders>
              <w:top w:val="single" w:sz="4" w:space="0" w:color="auto"/>
              <w:left w:val="single" w:sz="4" w:space="0" w:color="auto"/>
              <w:bottom w:val="single" w:sz="4" w:space="0" w:color="auto"/>
              <w:right w:val="single" w:sz="4" w:space="0" w:color="auto"/>
            </w:tcBorders>
            <w:vAlign w:val="bottom"/>
            <w:hideMark/>
          </w:tcPr>
          <w:p w14:paraId="0F28C54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w:t>
            </w:r>
          </w:p>
        </w:tc>
        <w:tc>
          <w:tcPr>
            <w:tcW w:w="886" w:type="dxa"/>
            <w:tcBorders>
              <w:top w:val="single" w:sz="4" w:space="0" w:color="auto"/>
              <w:left w:val="single" w:sz="4" w:space="0" w:color="auto"/>
              <w:bottom w:val="single" w:sz="4" w:space="0" w:color="auto"/>
              <w:right w:val="single" w:sz="4" w:space="0" w:color="auto"/>
            </w:tcBorders>
            <w:vAlign w:val="bottom"/>
            <w:hideMark/>
          </w:tcPr>
          <w:p w14:paraId="2A23E1D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1,100</w:t>
            </w:r>
          </w:p>
        </w:tc>
        <w:tc>
          <w:tcPr>
            <w:tcW w:w="792" w:type="dxa"/>
            <w:tcBorders>
              <w:top w:val="single" w:sz="4" w:space="0" w:color="auto"/>
              <w:left w:val="single" w:sz="4" w:space="0" w:color="auto"/>
              <w:bottom w:val="single" w:sz="4" w:space="0" w:color="auto"/>
              <w:right w:val="single" w:sz="4" w:space="0" w:color="auto"/>
            </w:tcBorders>
            <w:vAlign w:val="bottom"/>
            <w:hideMark/>
          </w:tcPr>
          <w:p w14:paraId="3D9CF5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79.2</w:t>
            </w:r>
          </w:p>
        </w:tc>
        <w:tc>
          <w:tcPr>
            <w:tcW w:w="1892" w:type="dxa"/>
            <w:tcBorders>
              <w:top w:val="single" w:sz="4" w:space="0" w:color="auto"/>
              <w:left w:val="single" w:sz="4" w:space="0" w:color="auto"/>
              <w:bottom w:val="single" w:sz="4" w:space="0" w:color="auto"/>
              <w:right w:val="single" w:sz="4" w:space="0" w:color="auto"/>
            </w:tcBorders>
            <w:hideMark/>
          </w:tcPr>
          <w:p w14:paraId="49884EF2" w14:textId="77777777" w:rsidR="003D7575" w:rsidRDefault="003D7575" w:rsidP="00312D82">
            <w:pPr>
              <w:spacing w:before="100" w:beforeAutospacing="1" w:after="100" w:afterAutospacing="1"/>
              <w:jc w:val="right"/>
            </w:pPr>
            <w:r>
              <w:t>1.35 (1.18 – 1.54)</w:t>
            </w:r>
          </w:p>
        </w:tc>
        <w:tc>
          <w:tcPr>
            <w:tcW w:w="1112" w:type="dxa"/>
            <w:vMerge/>
            <w:tcBorders>
              <w:left w:val="single" w:sz="4" w:space="0" w:color="auto"/>
              <w:right w:val="single" w:sz="4" w:space="0" w:color="auto"/>
            </w:tcBorders>
          </w:tcPr>
          <w:p w14:paraId="0D4986DD" w14:textId="77777777" w:rsidR="003D7575" w:rsidRDefault="003D7575" w:rsidP="00312D82">
            <w:pPr>
              <w:spacing w:before="100" w:beforeAutospacing="1" w:after="100" w:afterAutospacing="1"/>
            </w:pPr>
          </w:p>
        </w:tc>
      </w:tr>
      <w:tr w:rsidR="003D7575" w14:paraId="417660B8" w14:textId="77777777" w:rsidTr="003D7575">
        <w:tc>
          <w:tcPr>
            <w:tcW w:w="250" w:type="dxa"/>
            <w:tcBorders>
              <w:top w:val="single" w:sz="4" w:space="0" w:color="auto"/>
              <w:left w:val="single" w:sz="4" w:space="0" w:color="auto"/>
              <w:bottom w:val="single" w:sz="4" w:space="0" w:color="auto"/>
              <w:right w:val="single" w:sz="4" w:space="0" w:color="auto"/>
            </w:tcBorders>
          </w:tcPr>
          <w:p w14:paraId="7918668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38222A13" w14:textId="77777777" w:rsidR="003D7575" w:rsidRDefault="003D7575" w:rsidP="00312D82">
            <w:pPr>
              <w:spacing w:before="100" w:beforeAutospacing="1" w:after="100" w:afterAutospacing="1"/>
            </w:pPr>
            <w:r>
              <w:t>Somalia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11B4FD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541</w:t>
            </w:r>
          </w:p>
        </w:tc>
        <w:tc>
          <w:tcPr>
            <w:tcW w:w="801" w:type="dxa"/>
            <w:tcBorders>
              <w:top w:val="single" w:sz="4" w:space="0" w:color="auto"/>
              <w:left w:val="single" w:sz="4" w:space="0" w:color="auto"/>
              <w:bottom w:val="single" w:sz="4" w:space="0" w:color="auto"/>
              <w:right w:val="single" w:sz="4" w:space="0" w:color="auto"/>
            </w:tcBorders>
            <w:vAlign w:val="bottom"/>
            <w:hideMark/>
          </w:tcPr>
          <w:p w14:paraId="676B5FB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w:t>
            </w:r>
          </w:p>
        </w:tc>
        <w:tc>
          <w:tcPr>
            <w:tcW w:w="886" w:type="dxa"/>
            <w:tcBorders>
              <w:top w:val="single" w:sz="4" w:space="0" w:color="auto"/>
              <w:left w:val="single" w:sz="4" w:space="0" w:color="auto"/>
              <w:bottom w:val="single" w:sz="4" w:space="0" w:color="auto"/>
              <w:right w:val="single" w:sz="4" w:space="0" w:color="auto"/>
            </w:tcBorders>
            <w:vAlign w:val="bottom"/>
            <w:hideMark/>
          </w:tcPr>
          <w:p w14:paraId="1D42F75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446</w:t>
            </w:r>
          </w:p>
        </w:tc>
        <w:tc>
          <w:tcPr>
            <w:tcW w:w="792" w:type="dxa"/>
            <w:tcBorders>
              <w:top w:val="single" w:sz="4" w:space="0" w:color="auto"/>
              <w:left w:val="single" w:sz="4" w:space="0" w:color="auto"/>
              <w:bottom w:val="single" w:sz="4" w:space="0" w:color="auto"/>
              <w:right w:val="single" w:sz="4" w:space="0" w:color="auto"/>
            </w:tcBorders>
            <w:vAlign w:val="bottom"/>
            <w:hideMark/>
          </w:tcPr>
          <w:p w14:paraId="2D18CAD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82.4</w:t>
            </w:r>
          </w:p>
        </w:tc>
        <w:tc>
          <w:tcPr>
            <w:tcW w:w="1892" w:type="dxa"/>
            <w:tcBorders>
              <w:top w:val="single" w:sz="4" w:space="0" w:color="auto"/>
              <w:left w:val="single" w:sz="4" w:space="0" w:color="auto"/>
              <w:bottom w:val="single" w:sz="4" w:space="0" w:color="auto"/>
              <w:right w:val="single" w:sz="4" w:space="0" w:color="auto"/>
            </w:tcBorders>
            <w:hideMark/>
          </w:tcPr>
          <w:p w14:paraId="2B2A269F" w14:textId="77777777" w:rsidR="003D7575" w:rsidRDefault="003D7575" w:rsidP="00312D82">
            <w:pPr>
              <w:spacing w:before="100" w:beforeAutospacing="1" w:after="100" w:afterAutospacing="1"/>
              <w:jc w:val="right"/>
            </w:pPr>
            <w:r>
              <w:t>1.66 (1.33 – 2.08)</w:t>
            </w:r>
          </w:p>
        </w:tc>
        <w:tc>
          <w:tcPr>
            <w:tcW w:w="1112" w:type="dxa"/>
            <w:vMerge/>
            <w:tcBorders>
              <w:left w:val="single" w:sz="4" w:space="0" w:color="auto"/>
              <w:right w:val="single" w:sz="4" w:space="0" w:color="auto"/>
            </w:tcBorders>
          </w:tcPr>
          <w:p w14:paraId="0B18620E" w14:textId="77777777" w:rsidR="003D7575" w:rsidRDefault="003D7575" w:rsidP="00312D82">
            <w:pPr>
              <w:spacing w:before="100" w:beforeAutospacing="1" w:after="100" w:afterAutospacing="1"/>
            </w:pPr>
          </w:p>
        </w:tc>
      </w:tr>
      <w:tr w:rsidR="003D7575" w14:paraId="64205C0F" w14:textId="77777777" w:rsidTr="003D7575">
        <w:tc>
          <w:tcPr>
            <w:tcW w:w="250" w:type="dxa"/>
            <w:tcBorders>
              <w:top w:val="single" w:sz="4" w:space="0" w:color="auto"/>
              <w:left w:val="single" w:sz="4" w:space="0" w:color="auto"/>
              <w:bottom w:val="single" w:sz="4" w:space="0" w:color="auto"/>
              <w:right w:val="single" w:sz="4" w:space="0" w:color="auto"/>
            </w:tcBorders>
          </w:tcPr>
          <w:p w14:paraId="75693E1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617F2077" w14:textId="77777777" w:rsidR="003D7575" w:rsidRDefault="003D7575" w:rsidP="00312D82">
            <w:pPr>
              <w:spacing w:before="100" w:beforeAutospacing="1" w:after="100" w:afterAutospacing="1"/>
            </w:pPr>
            <w:r>
              <w:t>Sri Lanka</w:t>
            </w:r>
          </w:p>
        </w:tc>
        <w:tc>
          <w:tcPr>
            <w:tcW w:w="898" w:type="dxa"/>
            <w:tcBorders>
              <w:top w:val="single" w:sz="4" w:space="0" w:color="auto"/>
              <w:left w:val="single" w:sz="4" w:space="0" w:color="auto"/>
              <w:bottom w:val="single" w:sz="4" w:space="0" w:color="auto"/>
              <w:right w:val="single" w:sz="4" w:space="0" w:color="auto"/>
            </w:tcBorders>
            <w:vAlign w:val="bottom"/>
            <w:hideMark/>
          </w:tcPr>
          <w:p w14:paraId="650D4CA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545</w:t>
            </w:r>
          </w:p>
        </w:tc>
        <w:tc>
          <w:tcPr>
            <w:tcW w:w="801" w:type="dxa"/>
            <w:tcBorders>
              <w:top w:val="single" w:sz="4" w:space="0" w:color="auto"/>
              <w:left w:val="single" w:sz="4" w:space="0" w:color="auto"/>
              <w:bottom w:val="single" w:sz="4" w:space="0" w:color="auto"/>
              <w:right w:val="single" w:sz="4" w:space="0" w:color="auto"/>
            </w:tcBorders>
            <w:vAlign w:val="bottom"/>
            <w:hideMark/>
          </w:tcPr>
          <w:p w14:paraId="4A433B5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w:t>
            </w:r>
          </w:p>
        </w:tc>
        <w:tc>
          <w:tcPr>
            <w:tcW w:w="886" w:type="dxa"/>
            <w:tcBorders>
              <w:top w:val="single" w:sz="4" w:space="0" w:color="auto"/>
              <w:left w:val="single" w:sz="4" w:space="0" w:color="auto"/>
              <w:bottom w:val="single" w:sz="4" w:space="0" w:color="auto"/>
              <w:right w:val="single" w:sz="4" w:space="0" w:color="auto"/>
            </w:tcBorders>
            <w:vAlign w:val="bottom"/>
            <w:hideMark/>
          </w:tcPr>
          <w:p w14:paraId="1048AF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412</w:t>
            </w:r>
          </w:p>
        </w:tc>
        <w:tc>
          <w:tcPr>
            <w:tcW w:w="792" w:type="dxa"/>
            <w:tcBorders>
              <w:top w:val="single" w:sz="4" w:space="0" w:color="auto"/>
              <w:left w:val="single" w:sz="4" w:space="0" w:color="auto"/>
              <w:bottom w:val="single" w:sz="4" w:space="0" w:color="auto"/>
              <w:right w:val="single" w:sz="4" w:space="0" w:color="auto"/>
            </w:tcBorders>
            <w:vAlign w:val="bottom"/>
            <w:hideMark/>
          </w:tcPr>
          <w:p w14:paraId="4F81D0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75.6</w:t>
            </w:r>
          </w:p>
        </w:tc>
        <w:tc>
          <w:tcPr>
            <w:tcW w:w="1892" w:type="dxa"/>
            <w:tcBorders>
              <w:top w:val="single" w:sz="4" w:space="0" w:color="auto"/>
              <w:left w:val="single" w:sz="4" w:space="0" w:color="auto"/>
              <w:bottom w:val="single" w:sz="4" w:space="0" w:color="auto"/>
              <w:right w:val="single" w:sz="4" w:space="0" w:color="auto"/>
            </w:tcBorders>
            <w:hideMark/>
          </w:tcPr>
          <w:p w14:paraId="42272E96" w14:textId="77777777" w:rsidR="003D7575" w:rsidRDefault="003D7575" w:rsidP="00312D82">
            <w:pPr>
              <w:spacing w:before="100" w:beforeAutospacing="1" w:after="100" w:afterAutospacing="1"/>
              <w:jc w:val="right"/>
            </w:pPr>
            <w:r>
              <w:t>1.10 (0.90 – 1.34)</w:t>
            </w:r>
          </w:p>
        </w:tc>
        <w:tc>
          <w:tcPr>
            <w:tcW w:w="1112" w:type="dxa"/>
            <w:vMerge/>
            <w:tcBorders>
              <w:left w:val="single" w:sz="4" w:space="0" w:color="auto"/>
              <w:right w:val="single" w:sz="4" w:space="0" w:color="auto"/>
            </w:tcBorders>
          </w:tcPr>
          <w:p w14:paraId="743303A9" w14:textId="77777777" w:rsidR="003D7575" w:rsidRDefault="003D7575" w:rsidP="00312D82">
            <w:pPr>
              <w:spacing w:before="100" w:beforeAutospacing="1" w:after="100" w:afterAutospacing="1"/>
            </w:pPr>
          </w:p>
        </w:tc>
      </w:tr>
      <w:tr w:rsidR="003D7575" w14:paraId="555C2B1A" w14:textId="77777777" w:rsidTr="003D7575">
        <w:tc>
          <w:tcPr>
            <w:tcW w:w="250" w:type="dxa"/>
            <w:tcBorders>
              <w:top w:val="single" w:sz="4" w:space="0" w:color="auto"/>
              <w:left w:val="single" w:sz="4" w:space="0" w:color="auto"/>
              <w:bottom w:val="single" w:sz="4" w:space="0" w:color="auto"/>
              <w:right w:val="single" w:sz="4" w:space="0" w:color="auto"/>
            </w:tcBorders>
          </w:tcPr>
          <w:p w14:paraId="48789A6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55C8D515" w14:textId="77777777" w:rsidR="003D7575" w:rsidRDefault="003D7575" w:rsidP="00312D82">
            <w:pPr>
              <w:spacing w:before="100" w:beforeAutospacing="1" w:after="100" w:afterAutospacing="1"/>
            </w:pPr>
            <w:r>
              <w:t>UK</w:t>
            </w:r>
          </w:p>
        </w:tc>
        <w:tc>
          <w:tcPr>
            <w:tcW w:w="898" w:type="dxa"/>
            <w:tcBorders>
              <w:top w:val="single" w:sz="4" w:space="0" w:color="auto"/>
              <w:left w:val="single" w:sz="4" w:space="0" w:color="auto"/>
              <w:bottom w:val="single" w:sz="4" w:space="0" w:color="auto"/>
              <w:right w:val="single" w:sz="4" w:space="0" w:color="auto"/>
            </w:tcBorders>
            <w:vAlign w:val="bottom"/>
            <w:hideMark/>
          </w:tcPr>
          <w:p w14:paraId="14A37B2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19,162</w:t>
            </w:r>
          </w:p>
        </w:tc>
        <w:tc>
          <w:tcPr>
            <w:tcW w:w="801" w:type="dxa"/>
            <w:tcBorders>
              <w:top w:val="single" w:sz="4" w:space="0" w:color="auto"/>
              <w:left w:val="single" w:sz="4" w:space="0" w:color="auto"/>
              <w:bottom w:val="single" w:sz="4" w:space="0" w:color="auto"/>
              <w:right w:val="single" w:sz="4" w:space="0" w:color="auto"/>
            </w:tcBorders>
            <w:vAlign w:val="bottom"/>
            <w:hideMark/>
          </w:tcPr>
          <w:p w14:paraId="5EB7FF3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15.7</w:t>
            </w:r>
          </w:p>
        </w:tc>
        <w:tc>
          <w:tcPr>
            <w:tcW w:w="886" w:type="dxa"/>
            <w:tcBorders>
              <w:top w:val="single" w:sz="4" w:space="0" w:color="auto"/>
              <w:left w:val="single" w:sz="4" w:space="0" w:color="auto"/>
              <w:bottom w:val="single" w:sz="4" w:space="0" w:color="auto"/>
              <w:right w:val="single" w:sz="4" w:space="0" w:color="auto"/>
            </w:tcBorders>
            <w:vAlign w:val="bottom"/>
            <w:hideMark/>
          </w:tcPr>
          <w:p w14:paraId="53C724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14,146</w:t>
            </w:r>
          </w:p>
        </w:tc>
        <w:tc>
          <w:tcPr>
            <w:tcW w:w="792" w:type="dxa"/>
            <w:tcBorders>
              <w:top w:val="single" w:sz="4" w:space="0" w:color="auto"/>
              <w:left w:val="single" w:sz="4" w:space="0" w:color="auto"/>
              <w:bottom w:val="single" w:sz="4" w:space="0" w:color="auto"/>
              <w:right w:val="single" w:sz="4" w:space="0" w:color="auto"/>
            </w:tcBorders>
            <w:vAlign w:val="bottom"/>
            <w:hideMark/>
          </w:tcPr>
          <w:p w14:paraId="19C3662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73.8</w:t>
            </w:r>
          </w:p>
        </w:tc>
        <w:tc>
          <w:tcPr>
            <w:tcW w:w="1892" w:type="dxa"/>
            <w:tcBorders>
              <w:top w:val="single" w:sz="4" w:space="0" w:color="auto"/>
              <w:left w:val="single" w:sz="4" w:space="0" w:color="auto"/>
              <w:bottom w:val="single" w:sz="4" w:space="0" w:color="auto"/>
              <w:right w:val="single" w:sz="4" w:space="0" w:color="auto"/>
            </w:tcBorders>
            <w:hideMark/>
          </w:tcPr>
          <w:p w14:paraId="7831D807"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right w:val="single" w:sz="4" w:space="0" w:color="auto"/>
            </w:tcBorders>
          </w:tcPr>
          <w:p w14:paraId="2B396ECB" w14:textId="77777777" w:rsidR="003D7575" w:rsidRDefault="003D7575" w:rsidP="00312D82">
            <w:pPr>
              <w:spacing w:before="100" w:beforeAutospacing="1" w:after="100" w:afterAutospacing="1"/>
            </w:pPr>
          </w:p>
        </w:tc>
      </w:tr>
      <w:tr w:rsidR="003D7575" w14:paraId="62DD2E37" w14:textId="77777777" w:rsidTr="003D7575">
        <w:tc>
          <w:tcPr>
            <w:tcW w:w="250" w:type="dxa"/>
            <w:tcBorders>
              <w:top w:val="single" w:sz="4" w:space="0" w:color="auto"/>
              <w:left w:val="single" w:sz="4" w:space="0" w:color="auto"/>
              <w:bottom w:val="single" w:sz="4" w:space="0" w:color="auto"/>
              <w:right w:val="single" w:sz="4" w:space="0" w:color="auto"/>
            </w:tcBorders>
          </w:tcPr>
          <w:p w14:paraId="4BEE579E"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11A413B4" w14:textId="77777777" w:rsidR="003D7575" w:rsidRDefault="003D7575" w:rsidP="00312D82">
            <w:pPr>
              <w:spacing w:before="100" w:beforeAutospacing="1" w:after="100" w:afterAutospacing="1"/>
            </w:pPr>
            <w: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5E94A8E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13,248</w:t>
            </w:r>
          </w:p>
        </w:tc>
        <w:tc>
          <w:tcPr>
            <w:tcW w:w="801" w:type="dxa"/>
            <w:tcBorders>
              <w:top w:val="single" w:sz="4" w:space="0" w:color="auto"/>
              <w:left w:val="single" w:sz="4" w:space="0" w:color="auto"/>
              <w:bottom w:val="single" w:sz="4" w:space="0" w:color="auto"/>
              <w:right w:val="single" w:sz="4" w:space="0" w:color="auto"/>
            </w:tcBorders>
            <w:vAlign w:val="bottom"/>
            <w:hideMark/>
          </w:tcPr>
          <w:p w14:paraId="082138F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10.8</w:t>
            </w:r>
          </w:p>
        </w:tc>
        <w:tc>
          <w:tcPr>
            <w:tcW w:w="886" w:type="dxa"/>
            <w:tcBorders>
              <w:top w:val="single" w:sz="4" w:space="0" w:color="auto"/>
              <w:left w:val="single" w:sz="4" w:space="0" w:color="auto"/>
              <w:bottom w:val="single" w:sz="4" w:space="0" w:color="auto"/>
              <w:right w:val="single" w:sz="4" w:space="0" w:color="auto"/>
            </w:tcBorders>
            <w:vAlign w:val="bottom"/>
            <w:hideMark/>
          </w:tcPr>
          <w:p w14:paraId="7D93C77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10,374</w:t>
            </w:r>
          </w:p>
        </w:tc>
        <w:tc>
          <w:tcPr>
            <w:tcW w:w="792" w:type="dxa"/>
            <w:tcBorders>
              <w:top w:val="single" w:sz="4" w:space="0" w:color="auto"/>
              <w:left w:val="single" w:sz="4" w:space="0" w:color="auto"/>
              <w:bottom w:val="single" w:sz="4" w:space="0" w:color="auto"/>
              <w:right w:val="single" w:sz="4" w:space="0" w:color="auto"/>
            </w:tcBorders>
            <w:vAlign w:val="bottom"/>
            <w:hideMark/>
          </w:tcPr>
          <w:p w14:paraId="295797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78.3</w:t>
            </w:r>
          </w:p>
        </w:tc>
        <w:tc>
          <w:tcPr>
            <w:tcW w:w="1892" w:type="dxa"/>
            <w:tcBorders>
              <w:top w:val="single" w:sz="4" w:space="0" w:color="auto"/>
              <w:left w:val="single" w:sz="4" w:space="0" w:color="auto"/>
              <w:bottom w:val="single" w:sz="4" w:space="0" w:color="auto"/>
              <w:right w:val="single" w:sz="4" w:space="0" w:color="auto"/>
            </w:tcBorders>
            <w:hideMark/>
          </w:tcPr>
          <w:p w14:paraId="206BBFB4" w14:textId="77777777" w:rsidR="003D7575" w:rsidRDefault="003D7575" w:rsidP="00312D82">
            <w:pPr>
              <w:spacing w:before="100" w:beforeAutospacing="1" w:after="100" w:afterAutospacing="1"/>
              <w:jc w:val="right"/>
            </w:pPr>
            <w:r>
              <w:t>1.28 (1.21 – 1.35)</w:t>
            </w:r>
          </w:p>
        </w:tc>
        <w:tc>
          <w:tcPr>
            <w:tcW w:w="1112" w:type="dxa"/>
            <w:vMerge/>
            <w:tcBorders>
              <w:left w:val="single" w:sz="4" w:space="0" w:color="auto"/>
              <w:bottom w:val="single" w:sz="4" w:space="0" w:color="auto"/>
              <w:right w:val="single" w:sz="4" w:space="0" w:color="auto"/>
            </w:tcBorders>
          </w:tcPr>
          <w:p w14:paraId="60A6321B" w14:textId="77777777" w:rsidR="003D7575" w:rsidRDefault="003D7575" w:rsidP="00312D82">
            <w:pPr>
              <w:spacing w:before="100" w:beforeAutospacing="1" w:after="100" w:afterAutospacing="1"/>
            </w:pPr>
          </w:p>
        </w:tc>
      </w:tr>
      <w:tr w:rsidR="003D7575" w14:paraId="3A4981B4" w14:textId="77777777" w:rsidTr="003D7575">
        <w:tc>
          <w:tcPr>
            <w:tcW w:w="250" w:type="dxa"/>
            <w:tcBorders>
              <w:top w:val="single" w:sz="4" w:space="0" w:color="auto"/>
              <w:left w:val="single" w:sz="4" w:space="0" w:color="auto"/>
              <w:bottom w:val="single" w:sz="4" w:space="0" w:color="auto"/>
              <w:right w:val="single" w:sz="4" w:space="0" w:color="auto"/>
            </w:tcBorders>
          </w:tcPr>
          <w:p w14:paraId="5A42F03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55062799"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682A0C9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10,584</w:t>
            </w:r>
          </w:p>
        </w:tc>
        <w:tc>
          <w:tcPr>
            <w:tcW w:w="801" w:type="dxa"/>
            <w:tcBorders>
              <w:top w:val="single" w:sz="4" w:space="0" w:color="auto"/>
              <w:left w:val="single" w:sz="4" w:space="0" w:color="auto"/>
              <w:bottom w:val="single" w:sz="4" w:space="0" w:color="auto"/>
              <w:right w:val="single" w:sz="4" w:space="0" w:color="auto"/>
            </w:tcBorders>
            <w:vAlign w:val="bottom"/>
            <w:hideMark/>
          </w:tcPr>
          <w:p w14:paraId="30311DC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w:t>
            </w:r>
          </w:p>
        </w:tc>
        <w:tc>
          <w:tcPr>
            <w:tcW w:w="886" w:type="dxa"/>
            <w:tcBorders>
              <w:top w:val="single" w:sz="4" w:space="0" w:color="auto"/>
              <w:left w:val="single" w:sz="4" w:space="0" w:color="auto"/>
              <w:bottom w:val="single" w:sz="4" w:space="0" w:color="auto"/>
              <w:right w:val="single" w:sz="4" w:space="0" w:color="auto"/>
            </w:tcBorders>
            <w:vAlign w:val="bottom"/>
            <w:hideMark/>
          </w:tcPr>
          <w:p w14:paraId="674FFB8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7,212</w:t>
            </w:r>
          </w:p>
        </w:tc>
        <w:tc>
          <w:tcPr>
            <w:tcW w:w="792" w:type="dxa"/>
            <w:tcBorders>
              <w:top w:val="single" w:sz="4" w:space="0" w:color="auto"/>
              <w:left w:val="single" w:sz="4" w:space="0" w:color="auto"/>
              <w:bottom w:val="single" w:sz="4" w:space="0" w:color="auto"/>
              <w:right w:val="single" w:sz="4" w:space="0" w:color="auto"/>
            </w:tcBorders>
            <w:hideMark/>
          </w:tcPr>
          <w:p w14:paraId="0270AE7B" w14:textId="77777777" w:rsidR="003D7575" w:rsidRDefault="003D7575" w:rsidP="00312D82">
            <w:pPr>
              <w:spacing w:before="100" w:beforeAutospacing="1" w:after="100" w:afterAutospacing="1"/>
              <w:jc w:val="right"/>
            </w:pPr>
            <w:r>
              <w:t>68.1</w:t>
            </w:r>
          </w:p>
        </w:tc>
        <w:tc>
          <w:tcPr>
            <w:tcW w:w="1892" w:type="dxa"/>
            <w:tcBorders>
              <w:top w:val="single" w:sz="4" w:space="0" w:color="auto"/>
              <w:left w:val="single" w:sz="4" w:space="0" w:color="auto"/>
              <w:bottom w:val="single" w:sz="4" w:space="0" w:color="auto"/>
              <w:right w:val="single" w:sz="4" w:space="0" w:color="auto"/>
            </w:tcBorders>
            <w:hideMark/>
          </w:tcPr>
          <w:p w14:paraId="37E248A6" w14:textId="77777777" w:rsidR="003D7575" w:rsidRDefault="003D7575" w:rsidP="00312D82">
            <w:pPr>
              <w:spacing w:before="100" w:beforeAutospacing="1" w:after="100" w:afterAutospacing="1"/>
              <w:jc w:val="right"/>
            </w:pPr>
            <w:r>
              <w:t>0.76 (0.72 – 0.80)</w:t>
            </w:r>
          </w:p>
        </w:tc>
        <w:tc>
          <w:tcPr>
            <w:tcW w:w="1112" w:type="dxa"/>
            <w:tcBorders>
              <w:top w:val="single" w:sz="4" w:space="0" w:color="auto"/>
              <w:left w:val="single" w:sz="4" w:space="0" w:color="auto"/>
              <w:bottom w:val="single" w:sz="4" w:space="0" w:color="auto"/>
              <w:right w:val="single" w:sz="4" w:space="0" w:color="auto"/>
            </w:tcBorders>
          </w:tcPr>
          <w:p w14:paraId="7F09E956" w14:textId="77777777" w:rsidR="003D7575" w:rsidRDefault="003D7575" w:rsidP="00312D82">
            <w:pPr>
              <w:spacing w:before="100" w:beforeAutospacing="1" w:after="100" w:afterAutospacing="1"/>
            </w:pPr>
          </w:p>
        </w:tc>
      </w:tr>
      <w:tr w:rsidR="003D7575" w14:paraId="6F14A64A" w14:textId="77777777" w:rsidTr="003D7575">
        <w:tc>
          <w:tcPr>
            <w:tcW w:w="250" w:type="dxa"/>
            <w:tcBorders>
              <w:top w:val="single" w:sz="4" w:space="0" w:color="auto"/>
              <w:left w:val="single" w:sz="4" w:space="0" w:color="auto"/>
              <w:bottom w:val="single" w:sz="4" w:space="0" w:color="auto"/>
              <w:right w:val="single" w:sz="4" w:space="0" w:color="auto"/>
            </w:tcBorders>
          </w:tcPr>
          <w:p w14:paraId="31019ACD"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259C7E18"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7F9E2D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67,946</w:t>
            </w:r>
          </w:p>
        </w:tc>
        <w:tc>
          <w:tcPr>
            <w:tcW w:w="801" w:type="dxa"/>
            <w:tcBorders>
              <w:top w:val="single" w:sz="4" w:space="0" w:color="auto"/>
              <w:left w:val="single" w:sz="4" w:space="0" w:color="auto"/>
              <w:bottom w:val="single" w:sz="4" w:space="0" w:color="auto"/>
              <w:right w:val="single" w:sz="4" w:space="0" w:color="auto"/>
            </w:tcBorders>
            <w:vAlign w:val="bottom"/>
            <w:hideMark/>
          </w:tcPr>
          <w:p w14:paraId="72432A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55.6</w:t>
            </w:r>
          </w:p>
        </w:tc>
        <w:tc>
          <w:tcPr>
            <w:tcW w:w="886" w:type="dxa"/>
            <w:tcBorders>
              <w:top w:val="single" w:sz="4" w:space="0" w:color="auto"/>
              <w:left w:val="single" w:sz="4" w:space="0" w:color="auto"/>
              <w:bottom w:val="single" w:sz="4" w:space="0" w:color="auto"/>
              <w:right w:val="single" w:sz="4" w:space="0" w:color="auto"/>
            </w:tcBorders>
            <w:vAlign w:val="bottom"/>
            <w:hideMark/>
          </w:tcPr>
          <w:p w14:paraId="15CC507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48,734</w:t>
            </w:r>
          </w:p>
        </w:tc>
        <w:tc>
          <w:tcPr>
            <w:tcW w:w="792" w:type="dxa"/>
            <w:tcBorders>
              <w:top w:val="single" w:sz="4" w:space="0" w:color="auto"/>
              <w:left w:val="single" w:sz="4" w:space="0" w:color="auto"/>
              <w:bottom w:val="single" w:sz="4" w:space="0" w:color="auto"/>
              <w:right w:val="single" w:sz="4" w:space="0" w:color="auto"/>
            </w:tcBorders>
            <w:hideMark/>
          </w:tcPr>
          <w:p w14:paraId="5A387033" w14:textId="77777777" w:rsidR="003D7575" w:rsidRDefault="003D7575" w:rsidP="00312D82">
            <w:pPr>
              <w:spacing w:before="100" w:beforeAutospacing="1" w:after="100" w:afterAutospacing="1"/>
              <w:jc w:val="right"/>
            </w:pPr>
            <w:r>
              <w:t>71.7</w:t>
            </w:r>
          </w:p>
        </w:tc>
        <w:tc>
          <w:tcPr>
            <w:tcW w:w="1892" w:type="dxa"/>
            <w:tcBorders>
              <w:top w:val="single" w:sz="4" w:space="0" w:color="auto"/>
              <w:left w:val="single" w:sz="4" w:space="0" w:color="auto"/>
              <w:bottom w:val="single" w:sz="4" w:space="0" w:color="auto"/>
              <w:right w:val="single" w:sz="4" w:space="0" w:color="auto"/>
            </w:tcBorders>
            <w:hideMark/>
          </w:tcPr>
          <w:p w14:paraId="4235357C" w14:textId="77777777" w:rsidR="003D7575" w:rsidRDefault="003D7575" w:rsidP="00312D82">
            <w:pPr>
              <w:spacing w:before="100" w:beforeAutospacing="1" w:after="100" w:afterAutospacing="1"/>
              <w:jc w:val="right"/>
            </w:pPr>
            <w:r>
              <w:t>0.90 (0.87 – 0.93)</w:t>
            </w:r>
          </w:p>
        </w:tc>
        <w:tc>
          <w:tcPr>
            <w:tcW w:w="1112" w:type="dxa"/>
            <w:tcBorders>
              <w:top w:val="single" w:sz="4" w:space="0" w:color="auto"/>
              <w:left w:val="single" w:sz="4" w:space="0" w:color="auto"/>
              <w:bottom w:val="single" w:sz="4" w:space="0" w:color="auto"/>
              <w:right w:val="single" w:sz="4" w:space="0" w:color="auto"/>
            </w:tcBorders>
          </w:tcPr>
          <w:p w14:paraId="0E51B18A" w14:textId="77777777" w:rsidR="003D7575" w:rsidRDefault="003D7575" w:rsidP="00312D82">
            <w:pPr>
              <w:spacing w:before="100" w:beforeAutospacing="1" w:after="100" w:afterAutospacing="1"/>
            </w:pPr>
          </w:p>
        </w:tc>
      </w:tr>
      <w:tr w:rsidR="003D7575" w14:paraId="53D6E792" w14:textId="77777777" w:rsidTr="003D7575">
        <w:tc>
          <w:tcPr>
            <w:tcW w:w="9242" w:type="dxa"/>
            <w:gridSpan w:val="8"/>
            <w:tcBorders>
              <w:top w:val="single" w:sz="4" w:space="0" w:color="auto"/>
              <w:left w:val="single" w:sz="4" w:space="0" w:color="auto"/>
              <w:bottom w:val="single" w:sz="4" w:space="0" w:color="auto"/>
              <w:right w:val="single" w:sz="4" w:space="0" w:color="auto"/>
            </w:tcBorders>
          </w:tcPr>
          <w:p w14:paraId="063C56B4" w14:textId="77777777" w:rsidR="003D7575" w:rsidRPr="004F7D70" w:rsidRDefault="003D7575" w:rsidP="00312D82">
            <w:pPr>
              <w:spacing w:before="100" w:beforeAutospacing="1" w:after="100" w:afterAutospacing="1"/>
              <w:rPr>
                <w:b/>
              </w:rPr>
            </w:pPr>
            <w:r w:rsidRPr="004F7D70">
              <w:rPr>
                <w:b/>
              </w:rPr>
              <w:t>First language other than English</w:t>
            </w:r>
          </w:p>
        </w:tc>
      </w:tr>
      <w:tr w:rsidR="003D7575" w14:paraId="3DB1ADA7" w14:textId="77777777" w:rsidTr="003D7575">
        <w:tc>
          <w:tcPr>
            <w:tcW w:w="250" w:type="dxa"/>
            <w:tcBorders>
              <w:top w:val="single" w:sz="4" w:space="0" w:color="auto"/>
              <w:left w:val="single" w:sz="4" w:space="0" w:color="auto"/>
              <w:bottom w:val="single" w:sz="4" w:space="0" w:color="auto"/>
              <w:right w:val="single" w:sz="4" w:space="0" w:color="auto"/>
            </w:tcBorders>
          </w:tcPr>
          <w:p w14:paraId="767E9E0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7280A7FD" w14:textId="77777777" w:rsidR="003D7575" w:rsidRDefault="003D7575" w:rsidP="00312D82">
            <w:pPr>
              <w:spacing w:before="100" w:beforeAutospacing="1" w:after="100" w:afterAutospacing="1"/>
            </w:pPr>
            <w:r>
              <w:t>English</w:t>
            </w:r>
          </w:p>
        </w:tc>
        <w:tc>
          <w:tcPr>
            <w:tcW w:w="898" w:type="dxa"/>
            <w:tcBorders>
              <w:top w:val="single" w:sz="4" w:space="0" w:color="auto"/>
              <w:left w:val="single" w:sz="4" w:space="0" w:color="auto"/>
              <w:bottom w:val="single" w:sz="4" w:space="0" w:color="auto"/>
              <w:right w:val="single" w:sz="4" w:space="0" w:color="auto"/>
            </w:tcBorders>
            <w:vAlign w:val="bottom"/>
          </w:tcPr>
          <w:p w14:paraId="4CB979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60,278</w:t>
            </w:r>
          </w:p>
        </w:tc>
        <w:tc>
          <w:tcPr>
            <w:tcW w:w="801" w:type="dxa"/>
            <w:tcBorders>
              <w:top w:val="single" w:sz="4" w:space="0" w:color="auto"/>
              <w:left w:val="single" w:sz="4" w:space="0" w:color="auto"/>
              <w:bottom w:val="single" w:sz="4" w:space="0" w:color="auto"/>
              <w:right w:val="single" w:sz="4" w:space="0" w:color="auto"/>
            </w:tcBorders>
            <w:vAlign w:val="bottom"/>
          </w:tcPr>
          <w:p w14:paraId="02673BA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49.3</w:t>
            </w:r>
          </w:p>
        </w:tc>
        <w:tc>
          <w:tcPr>
            <w:tcW w:w="886" w:type="dxa"/>
            <w:tcBorders>
              <w:top w:val="single" w:sz="4" w:space="0" w:color="auto"/>
              <w:left w:val="single" w:sz="4" w:space="0" w:color="auto"/>
              <w:bottom w:val="single" w:sz="4" w:space="0" w:color="auto"/>
              <w:right w:val="single" w:sz="4" w:space="0" w:color="auto"/>
            </w:tcBorders>
            <w:vAlign w:val="bottom"/>
          </w:tcPr>
          <w:p w14:paraId="4D6836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43,845</w:t>
            </w:r>
          </w:p>
        </w:tc>
        <w:tc>
          <w:tcPr>
            <w:tcW w:w="792" w:type="dxa"/>
            <w:tcBorders>
              <w:top w:val="single" w:sz="4" w:space="0" w:color="auto"/>
              <w:left w:val="single" w:sz="4" w:space="0" w:color="auto"/>
              <w:bottom w:val="single" w:sz="4" w:space="0" w:color="auto"/>
              <w:right w:val="single" w:sz="4" w:space="0" w:color="auto"/>
            </w:tcBorders>
            <w:vAlign w:val="bottom"/>
          </w:tcPr>
          <w:p w14:paraId="31FC0B3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72.7</w:t>
            </w:r>
          </w:p>
        </w:tc>
        <w:tc>
          <w:tcPr>
            <w:tcW w:w="1892" w:type="dxa"/>
            <w:tcBorders>
              <w:top w:val="single" w:sz="4" w:space="0" w:color="auto"/>
              <w:left w:val="single" w:sz="4" w:space="0" w:color="auto"/>
              <w:bottom w:val="single" w:sz="4" w:space="0" w:color="auto"/>
              <w:right w:val="single" w:sz="4" w:space="0" w:color="auto"/>
            </w:tcBorders>
          </w:tcPr>
          <w:p w14:paraId="2D477994" w14:textId="77777777" w:rsidR="003D7575" w:rsidRDefault="003D7575" w:rsidP="00312D82">
            <w:pPr>
              <w:spacing w:before="100" w:beforeAutospacing="1" w:after="100" w:afterAutospacing="1"/>
              <w:jc w:val="right"/>
            </w:pPr>
            <w:r>
              <w:t>1 (reference)</w:t>
            </w:r>
          </w:p>
        </w:tc>
        <w:tc>
          <w:tcPr>
            <w:tcW w:w="1112" w:type="dxa"/>
            <w:vMerge w:val="restart"/>
            <w:tcBorders>
              <w:top w:val="single" w:sz="4" w:space="0" w:color="auto"/>
              <w:left w:val="single" w:sz="4" w:space="0" w:color="auto"/>
              <w:right w:val="single" w:sz="4" w:space="0" w:color="auto"/>
            </w:tcBorders>
          </w:tcPr>
          <w:p w14:paraId="2A0FDD83" w14:textId="77777777" w:rsidR="003D7575" w:rsidRDefault="003D7575" w:rsidP="00312D82">
            <w:pPr>
              <w:spacing w:before="100" w:beforeAutospacing="1" w:after="100" w:afterAutospacing="1"/>
            </w:pPr>
            <w:r>
              <w:t>&lt;0.001</w:t>
            </w:r>
          </w:p>
        </w:tc>
      </w:tr>
      <w:tr w:rsidR="003D7575" w14:paraId="750A27C0" w14:textId="77777777" w:rsidTr="003D7575">
        <w:tc>
          <w:tcPr>
            <w:tcW w:w="250" w:type="dxa"/>
            <w:tcBorders>
              <w:top w:val="single" w:sz="4" w:space="0" w:color="auto"/>
              <w:left w:val="single" w:sz="4" w:space="0" w:color="auto"/>
              <w:bottom w:val="single" w:sz="4" w:space="0" w:color="auto"/>
              <w:right w:val="single" w:sz="4" w:space="0" w:color="auto"/>
            </w:tcBorders>
          </w:tcPr>
          <w:p w14:paraId="645FA8F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44E13E7B" w14:textId="77777777" w:rsidR="003D7575" w:rsidRDefault="003D7575" w:rsidP="00312D82">
            <w:pPr>
              <w:spacing w:before="100" w:beforeAutospacing="1" w:after="100" w:afterAutospacing="1"/>
            </w:pPr>
            <w:r>
              <w:t>Other than English</w:t>
            </w:r>
          </w:p>
        </w:tc>
        <w:tc>
          <w:tcPr>
            <w:tcW w:w="898" w:type="dxa"/>
            <w:tcBorders>
              <w:top w:val="single" w:sz="4" w:space="0" w:color="auto"/>
              <w:left w:val="single" w:sz="4" w:space="0" w:color="auto"/>
              <w:bottom w:val="single" w:sz="4" w:space="0" w:color="auto"/>
              <w:right w:val="single" w:sz="4" w:space="0" w:color="auto"/>
            </w:tcBorders>
            <w:vAlign w:val="bottom"/>
          </w:tcPr>
          <w:p w14:paraId="1026C41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21,919</w:t>
            </w:r>
          </w:p>
        </w:tc>
        <w:tc>
          <w:tcPr>
            <w:tcW w:w="801" w:type="dxa"/>
            <w:tcBorders>
              <w:top w:val="single" w:sz="4" w:space="0" w:color="auto"/>
              <w:left w:val="single" w:sz="4" w:space="0" w:color="auto"/>
              <w:bottom w:val="single" w:sz="4" w:space="0" w:color="auto"/>
              <w:right w:val="single" w:sz="4" w:space="0" w:color="auto"/>
            </w:tcBorders>
            <w:vAlign w:val="bottom"/>
          </w:tcPr>
          <w:p w14:paraId="3A3E2E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17.9</w:t>
            </w:r>
          </w:p>
        </w:tc>
        <w:tc>
          <w:tcPr>
            <w:tcW w:w="886" w:type="dxa"/>
            <w:tcBorders>
              <w:top w:val="single" w:sz="4" w:space="0" w:color="auto"/>
              <w:left w:val="single" w:sz="4" w:space="0" w:color="auto"/>
              <w:bottom w:val="single" w:sz="4" w:space="0" w:color="auto"/>
              <w:right w:val="single" w:sz="4" w:space="0" w:color="auto"/>
            </w:tcBorders>
            <w:vAlign w:val="bottom"/>
          </w:tcPr>
          <w:p w14:paraId="7E84234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17,082</w:t>
            </w:r>
          </w:p>
        </w:tc>
        <w:tc>
          <w:tcPr>
            <w:tcW w:w="792" w:type="dxa"/>
            <w:tcBorders>
              <w:top w:val="single" w:sz="4" w:space="0" w:color="auto"/>
              <w:left w:val="single" w:sz="4" w:space="0" w:color="auto"/>
              <w:bottom w:val="single" w:sz="4" w:space="0" w:color="auto"/>
              <w:right w:val="single" w:sz="4" w:space="0" w:color="auto"/>
            </w:tcBorders>
            <w:vAlign w:val="bottom"/>
          </w:tcPr>
          <w:p w14:paraId="2E4A680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77.9</w:t>
            </w:r>
          </w:p>
        </w:tc>
        <w:tc>
          <w:tcPr>
            <w:tcW w:w="1892" w:type="dxa"/>
            <w:tcBorders>
              <w:top w:val="single" w:sz="4" w:space="0" w:color="auto"/>
              <w:left w:val="single" w:sz="4" w:space="0" w:color="auto"/>
              <w:bottom w:val="single" w:sz="4" w:space="0" w:color="auto"/>
              <w:right w:val="single" w:sz="4" w:space="0" w:color="auto"/>
            </w:tcBorders>
          </w:tcPr>
          <w:p w14:paraId="7785E3E1" w14:textId="77777777" w:rsidR="003D7575" w:rsidRDefault="003D7575" w:rsidP="00312D82">
            <w:pPr>
              <w:spacing w:before="100" w:beforeAutospacing="1" w:after="100" w:afterAutospacing="1"/>
              <w:jc w:val="right"/>
            </w:pPr>
            <w:r>
              <w:t>1.32 (1.28 – 1.37)</w:t>
            </w:r>
          </w:p>
        </w:tc>
        <w:tc>
          <w:tcPr>
            <w:tcW w:w="1112" w:type="dxa"/>
            <w:vMerge/>
            <w:tcBorders>
              <w:left w:val="single" w:sz="4" w:space="0" w:color="auto"/>
              <w:bottom w:val="single" w:sz="4" w:space="0" w:color="auto"/>
              <w:right w:val="single" w:sz="4" w:space="0" w:color="auto"/>
            </w:tcBorders>
          </w:tcPr>
          <w:p w14:paraId="66841AEF" w14:textId="77777777" w:rsidR="003D7575" w:rsidRDefault="003D7575" w:rsidP="00312D82">
            <w:pPr>
              <w:spacing w:before="100" w:beforeAutospacing="1" w:after="100" w:afterAutospacing="1"/>
            </w:pPr>
          </w:p>
        </w:tc>
      </w:tr>
      <w:tr w:rsidR="003D7575" w14:paraId="3B12D3E4" w14:textId="77777777" w:rsidTr="003D7575">
        <w:tc>
          <w:tcPr>
            <w:tcW w:w="250" w:type="dxa"/>
            <w:tcBorders>
              <w:top w:val="single" w:sz="4" w:space="0" w:color="auto"/>
              <w:left w:val="single" w:sz="4" w:space="0" w:color="auto"/>
              <w:bottom w:val="single" w:sz="4" w:space="0" w:color="auto"/>
              <w:right w:val="single" w:sz="4" w:space="0" w:color="auto"/>
            </w:tcBorders>
          </w:tcPr>
          <w:p w14:paraId="21A3E44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2779C852"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tcPr>
          <w:p w14:paraId="0606B8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3,058</w:t>
            </w:r>
          </w:p>
        </w:tc>
        <w:tc>
          <w:tcPr>
            <w:tcW w:w="801" w:type="dxa"/>
            <w:tcBorders>
              <w:top w:val="single" w:sz="4" w:space="0" w:color="auto"/>
              <w:left w:val="single" w:sz="4" w:space="0" w:color="auto"/>
              <w:bottom w:val="single" w:sz="4" w:space="0" w:color="auto"/>
              <w:right w:val="single" w:sz="4" w:space="0" w:color="auto"/>
            </w:tcBorders>
            <w:vAlign w:val="bottom"/>
          </w:tcPr>
          <w:p w14:paraId="4AE771E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w:t>
            </w:r>
          </w:p>
        </w:tc>
        <w:tc>
          <w:tcPr>
            <w:tcW w:w="886" w:type="dxa"/>
            <w:tcBorders>
              <w:top w:val="single" w:sz="4" w:space="0" w:color="auto"/>
              <w:left w:val="single" w:sz="4" w:space="0" w:color="auto"/>
              <w:bottom w:val="single" w:sz="4" w:space="0" w:color="auto"/>
              <w:right w:val="single" w:sz="4" w:space="0" w:color="auto"/>
            </w:tcBorders>
            <w:vAlign w:val="bottom"/>
          </w:tcPr>
          <w:p w14:paraId="2C08A4F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2,263</w:t>
            </w:r>
          </w:p>
        </w:tc>
        <w:tc>
          <w:tcPr>
            <w:tcW w:w="792" w:type="dxa"/>
            <w:tcBorders>
              <w:top w:val="single" w:sz="4" w:space="0" w:color="auto"/>
              <w:left w:val="single" w:sz="4" w:space="0" w:color="auto"/>
              <w:bottom w:val="single" w:sz="4" w:space="0" w:color="auto"/>
              <w:right w:val="single" w:sz="4" w:space="0" w:color="auto"/>
            </w:tcBorders>
            <w:vAlign w:val="bottom"/>
          </w:tcPr>
          <w:p w14:paraId="62ACBA7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74.0</w:t>
            </w:r>
          </w:p>
        </w:tc>
        <w:tc>
          <w:tcPr>
            <w:tcW w:w="1892" w:type="dxa"/>
            <w:tcBorders>
              <w:top w:val="single" w:sz="4" w:space="0" w:color="auto"/>
              <w:left w:val="single" w:sz="4" w:space="0" w:color="auto"/>
              <w:bottom w:val="single" w:sz="4" w:space="0" w:color="auto"/>
              <w:right w:val="single" w:sz="4" w:space="0" w:color="auto"/>
            </w:tcBorders>
          </w:tcPr>
          <w:p w14:paraId="17797BC9" w14:textId="77777777" w:rsidR="003D7575" w:rsidRDefault="003D7575" w:rsidP="00312D82">
            <w:pPr>
              <w:spacing w:before="100" w:beforeAutospacing="1" w:after="100" w:afterAutospacing="1"/>
              <w:jc w:val="right"/>
            </w:pPr>
            <w:r>
              <w:t>1.07 (0.98 – 1.16)</w:t>
            </w:r>
          </w:p>
        </w:tc>
        <w:tc>
          <w:tcPr>
            <w:tcW w:w="1112" w:type="dxa"/>
            <w:tcBorders>
              <w:top w:val="single" w:sz="4" w:space="0" w:color="auto"/>
              <w:left w:val="single" w:sz="4" w:space="0" w:color="auto"/>
              <w:bottom w:val="single" w:sz="4" w:space="0" w:color="auto"/>
              <w:right w:val="single" w:sz="4" w:space="0" w:color="auto"/>
            </w:tcBorders>
          </w:tcPr>
          <w:p w14:paraId="2A8E95BA" w14:textId="77777777" w:rsidR="003D7575" w:rsidRDefault="003D7575" w:rsidP="00312D82">
            <w:pPr>
              <w:spacing w:before="100" w:beforeAutospacing="1" w:after="100" w:afterAutospacing="1"/>
            </w:pPr>
          </w:p>
        </w:tc>
      </w:tr>
      <w:tr w:rsidR="003D7575" w14:paraId="1A91D496" w14:textId="77777777" w:rsidTr="003D7575">
        <w:tc>
          <w:tcPr>
            <w:tcW w:w="250" w:type="dxa"/>
            <w:tcBorders>
              <w:top w:val="single" w:sz="4" w:space="0" w:color="auto"/>
              <w:left w:val="single" w:sz="4" w:space="0" w:color="auto"/>
              <w:bottom w:val="single" w:sz="4" w:space="0" w:color="auto"/>
              <w:right w:val="single" w:sz="4" w:space="0" w:color="auto"/>
            </w:tcBorders>
          </w:tcPr>
          <w:p w14:paraId="5C57AB1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2A4A91D4"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09C946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37,020</w:t>
            </w:r>
          </w:p>
        </w:tc>
        <w:tc>
          <w:tcPr>
            <w:tcW w:w="801" w:type="dxa"/>
            <w:tcBorders>
              <w:top w:val="single" w:sz="4" w:space="0" w:color="auto"/>
              <w:left w:val="single" w:sz="4" w:space="0" w:color="auto"/>
              <w:bottom w:val="single" w:sz="4" w:space="0" w:color="auto"/>
              <w:right w:val="single" w:sz="4" w:space="0" w:color="auto"/>
            </w:tcBorders>
            <w:vAlign w:val="bottom"/>
          </w:tcPr>
          <w:p w14:paraId="098FAC5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30.3</w:t>
            </w:r>
          </w:p>
        </w:tc>
        <w:tc>
          <w:tcPr>
            <w:tcW w:w="886" w:type="dxa"/>
            <w:tcBorders>
              <w:top w:val="single" w:sz="4" w:space="0" w:color="auto"/>
              <w:left w:val="single" w:sz="4" w:space="0" w:color="auto"/>
              <w:bottom w:val="single" w:sz="4" w:space="0" w:color="auto"/>
              <w:right w:val="single" w:sz="4" w:space="0" w:color="auto"/>
            </w:tcBorders>
            <w:vAlign w:val="bottom"/>
          </w:tcPr>
          <w:p w14:paraId="67D2875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25,930</w:t>
            </w:r>
          </w:p>
        </w:tc>
        <w:tc>
          <w:tcPr>
            <w:tcW w:w="792" w:type="dxa"/>
            <w:tcBorders>
              <w:top w:val="single" w:sz="4" w:space="0" w:color="auto"/>
              <w:left w:val="single" w:sz="4" w:space="0" w:color="auto"/>
              <w:bottom w:val="single" w:sz="4" w:space="0" w:color="auto"/>
              <w:right w:val="single" w:sz="4" w:space="0" w:color="auto"/>
            </w:tcBorders>
            <w:vAlign w:val="bottom"/>
          </w:tcPr>
          <w:p w14:paraId="129F5F1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70.0</w:t>
            </w:r>
          </w:p>
        </w:tc>
        <w:tc>
          <w:tcPr>
            <w:tcW w:w="1892" w:type="dxa"/>
            <w:tcBorders>
              <w:top w:val="single" w:sz="4" w:space="0" w:color="auto"/>
              <w:left w:val="single" w:sz="4" w:space="0" w:color="auto"/>
              <w:bottom w:val="single" w:sz="4" w:space="0" w:color="auto"/>
              <w:right w:val="single" w:sz="4" w:space="0" w:color="auto"/>
            </w:tcBorders>
          </w:tcPr>
          <w:p w14:paraId="070EBAB7" w14:textId="77777777" w:rsidR="003D7575" w:rsidRDefault="003D7575" w:rsidP="00312D82">
            <w:pPr>
              <w:spacing w:before="100" w:beforeAutospacing="1" w:after="100" w:afterAutospacing="1"/>
              <w:jc w:val="right"/>
            </w:pPr>
            <w:r>
              <w:t>0.88 (0.85 – 0.90)</w:t>
            </w:r>
          </w:p>
        </w:tc>
        <w:tc>
          <w:tcPr>
            <w:tcW w:w="1112" w:type="dxa"/>
            <w:tcBorders>
              <w:top w:val="single" w:sz="4" w:space="0" w:color="auto"/>
              <w:left w:val="single" w:sz="4" w:space="0" w:color="auto"/>
              <w:bottom w:val="single" w:sz="4" w:space="0" w:color="auto"/>
              <w:right w:val="single" w:sz="4" w:space="0" w:color="auto"/>
            </w:tcBorders>
          </w:tcPr>
          <w:p w14:paraId="5B1DA00C" w14:textId="77777777" w:rsidR="003D7575" w:rsidRDefault="003D7575" w:rsidP="00312D82">
            <w:pPr>
              <w:spacing w:before="100" w:beforeAutospacing="1" w:after="100" w:afterAutospacing="1"/>
            </w:pPr>
          </w:p>
        </w:tc>
      </w:tr>
      <w:tr w:rsidR="003D7575" w14:paraId="65793CEC"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67954B5E" w14:textId="77777777" w:rsidR="003D7575" w:rsidRPr="004F7D70" w:rsidRDefault="003D7575" w:rsidP="00312D82">
            <w:pPr>
              <w:spacing w:before="100" w:beforeAutospacing="1" w:after="100" w:afterAutospacing="1"/>
              <w:rPr>
                <w:b/>
              </w:rPr>
            </w:pPr>
            <w:r w:rsidRPr="004F7D70">
              <w:rPr>
                <w:b/>
              </w:rPr>
              <w:t>Religion</w:t>
            </w:r>
          </w:p>
        </w:tc>
      </w:tr>
      <w:tr w:rsidR="003D7575" w14:paraId="5F4ABC57" w14:textId="77777777" w:rsidTr="003D7575">
        <w:tc>
          <w:tcPr>
            <w:tcW w:w="250" w:type="dxa"/>
            <w:tcBorders>
              <w:top w:val="single" w:sz="4" w:space="0" w:color="auto"/>
              <w:left w:val="single" w:sz="4" w:space="0" w:color="auto"/>
              <w:bottom w:val="single" w:sz="4" w:space="0" w:color="auto"/>
              <w:right w:val="single" w:sz="4" w:space="0" w:color="auto"/>
            </w:tcBorders>
          </w:tcPr>
          <w:p w14:paraId="7723198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8972A2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Buddhist</w:t>
            </w:r>
          </w:p>
        </w:tc>
        <w:tc>
          <w:tcPr>
            <w:tcW w:w="898" w:type="dxa"/>
            <w:tcBorders>
              <w:top w:val="single" w:sz="4" w:space="0" w:color="auto"/>
              <w:left w:val="single" w:sz="4" w:space="0" w:color="auto"/>
              <w:bottom w:val="single" w:sz="4" w:space="0" w:color="auto"/>
              <w:right w:val="single" w:sz="4" w:space="0" w:color="auto"/>
            </w:tcBorders>
            <w:vAlign w:val="bottom"/>
            <w:hideMark/>
          </w:tcPr>
          <w:p w14:paraId="7A3A14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261</w:t>
            </w:r>
          </w:p>
        </w:tc>
        <w:tc>
          <w:tcPr>
            <w:tcW w:w="801" w:type="dxa"/>
            <w:tcBorders>
              <w:top w:val="single" w:sz="4" w:space="0" w:color="auto"/>
              <w:left w:val="single" w:sz="4" w:space="0" w:color="auto"/>
              <w:bottom w:val="single" w:sz="4" w:space="0" w:color="auto"/>
              <w:right w:val="single" w:sz="4" w:space="0" w:color="auto"/>
            </w:tcBorders>
            <w:vAlign w:val="bottom"/>
            <w:hideMark/>
          </w:tcPr>
          <w:p w14:paraId="212AD0C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0.2</w:t>
            </w:r>
          </w:p>
        </w:tc>
        <w:tc>
          <w:tcPr>
            <w:tcW w:w="886" w:type="dxa"/>
            <w:tcBorders>
              <w:top w:val="single" w:sz="4" w:space="0" w:color="auto"/>
              <w:left w:val="single" w:sz="4" w:space="0" w:color="auto"/>
              <w:bottom w:val="single" w:sz="4" w:space="0" w:color="auto"/>
              <w:right w:val="single" w:sz="4" w:space="0" w:color="auto"/>
            </w:tcBorders>
            <w:vAlign w:val="bottom"/>
            <w:hideMark/>
          </w:tcPr>
          <w:p w14:paraId="029747D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208</w:t>
            </w:r>
          </w:p>
        </w:tc>
        <w:tc>
          <w:tcPr>
            <w:tcW w:w="792" w:type="dxa"/>
            <w:tcBorders>
              <w:top w:val="single" w:sz="4" w:space="0" w:color="auto"/>
              <w:left w:val="single" w:sz="4" w:space="0" w:color="auto"/>
              <w:bottom w:val="single" w:sz="4" w:space="0" w:color="auto"/>
              <w:right w:val="single" w:sz="4" w:space="0" w:color="auto"/>
            </w:tcBorders>
            <w:vAlign w:val="bottom"/>
            <w:hideMark/>
          </w:tcPr>
          <w:p w14:paraId="00ACDB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79.7</w:t>
            </w:r>
          </w:p>
        </w:tc>
        <w:tc>
          <w:tcPr>
            <w:tcW w:w="1892" w:type="dxa"/>
            <w:tcBorders>
              <w:top w:val="single" w:sz="4" w:space="0" w:color="auto"/>
              <w:left w:val="single" w:sz="4" w:space="0" w:color="auto"/>
              <w:bottom w:val="single" w:sz="4" w:space="0" w:color="auto"/>
              <w:right w:val="single" w:sz="4" w:space="0" w:color="auto"/>
            </w:tcBorders>
            <w:hideMark/>
          </w:tcPr>
          <w:p w14:paraId="02726A04" w14:textId="77777777" w:rsidR="003D7575" w:rsidRDefault="003D7575" w:rsidP="00312D82">
            <w:pPr>
              <w:spacing w:before="100" w:beforeAutospacing="1" w:after="100" w:afterAutospacing="1"/>
              <w:jc w:val="right"/>
            </w:pPr>
            <w:r>
              <w:t>1.33 (0.98 – 1.80)</w:t>
            </w:r>
          </w:p>
        </w:tc>
        <w:tc>
          <w:tcPr>
            <w:tcW w:w="1112" w:type="dxa"/>
            <w:vMerge w:val="restart"/>
            <w:tcBorders>
              <w:top w:val="single" w:sz="4" w:space="0" w:color="auto"/>
              <w:left w:val="single" w:sz="4" w:space="0" w:color="auto"/>
              <w:right w:val="single" w:sz="4" w:space="0" w:color="auto"/>
            </w:tcBorders>
            <w:hideMark/>
          </w:tcPr>
          <w:p w14:paraId="7A59BA3D" w14:textId="77777777" w:rsidR="003D7575" w:rsidRDefault="003D7575" w:rsidP="00312D82">
            <w:pPr>
              <w:spacing w:before="100" w:beforeAutospacing="1" w:after="100" w:afterAutospacing="1"/>
            </w:pPr>
            <w:r>
              <w:t>&lt;0.001</w:t>
            </w:r>
          </w:p>
        </w:tc>
      </w:tr>
      <w:tr w:rsidR="003D7575" w14:paraId="44343E2F" w14:textId="77777777" w:rsidTr="003D7575">
        <w:tc>
          <w:tcPr>
            <w:tcW w:w="250" w:type="dxa"/>
            <w:tcBorders>
              <w:top w:val="single" w:sz="4" w:space="0" w:color="auto"/>
              <w:left w:val="single" w:sz="4" w:space="0" w:color="auto"/>
              <w:bottom w:val="single" w:sz="4" w:space="0" w:color="auto"/>
              <w:right w:val="single" w:sz="4" w:space="0" w:color="auto"/>
            </w:tcBorders>
          </w:tcPr>
          <w:p w14:paraId="5128343D"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E68F1D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Christian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6B11706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17,080</w:t>
            </w:r>
          </w:p>
        </w:tc>
        <w:tc>
          <w:tcPr>
            <w:tcW w:w="801" w:type="dxa"/>
            <w:tcBorders>
              <w:top w:val="single" w:sz="4" w:space="0" w:color="auto"/>
              <w:left w:val="single" w:sz="4" w:space="0" w:color="auto"/>
              <w:bottom w:val="single" w:sz="4" w:space="0" w:color="auto"/>
              <w:right w:val="single" w:sz="4" w:space="0" w:color="auto"/>
            </w:tcBorders>
            <w:vAlign w:val="bottom"/>
            <w:hideMark/>
          </w:tcPr>
          <w:p w14:paraId="171145C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14.0</w:t>
            </w:r>
          </w:p>
        </w:tc>
        <w:tc>
          <w:tcPr>
            <w:tcW w:w="886" w:type="dxa"/>
            <w:tcBorders>
              <w:top w:val="single" w:sz="4" w:space="0" w:color="auto"/>
              <w:left w:val="single" w:sz="4" w:space="0" w:color="auto"/>
              <w:bottom w:val="single" w:sz="4" w:space="0" w:color="auto"/>
              <w:right w:val="single" w:sz="4" w:space="0" w:color="auto"/>
            </w:tcBorders>
            <w:vAlign w:val="bottom"/>
            <w:hideMark/>
          </w:tcPr>
          <w:p w14:paraId="0CAFC06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12,753</w:t>
            </w:r>
          </w:p>
        </w:tc>
        <w:tc>
          <w:tcPr>
            <w:tcW w:w="792" w:type="dxa"/>
            <w:tcBorders>
              <w:top w:val="single" w:sz="4" w:space="0" w:color="auto"/>
              <w:left w:val="single" w:sz="4" w:space="0" w:color="auto"/>
              <w:bottom w:val="single" w:sz="4" w:space="0" w:color="auto"/>
              <w:right w:val="single" w:sz="4" w:space="0" w:color="auto"/>
            </w:tcBorders>
            <w:vAlign w:val="bottom"/>
            <w:hideMark/>
          </w:tcPr>
          <w:p w14:paraId="4D74538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74.7</w:t>
            </w:r>
          </w:p>
        </w:tc>
        <w:tc>
          <w:tcPr>
            <w:tcW w:w="1892" w:type="dxa"/>
            <w:tcBorders>
              <w:top w:val="single" w:sz="4" w:space="0" w:color="auto"/>
              <w:left w:val="single" w:sz="4" w:space="0" w:color="auto"/>
              <w:bottom w:val="single" w:sz="4" w:space="0" w:color="auto"/>
              <w:right w:val="single" w:sz="4" w:space="0" w:color="auto"/>
            </w:tcBorders>
            <w:hideMark/>
          </w:tcPr>
          <w:p w14:paraId="02B65445"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right w:val="single" w:sz="4" w:space="0" w:color="auto"/>
            </w:tcBorders>
          </w:tcPr>
          <w:p w14:paraId="27CB7AD6" w14:textId="77777777" w:rsidR="003D7575" w:rsidRDefault="003D7575" w:rsidP="00312D82">
            <w:pPr>
              <w:spacing w:before="100" w:beforeAutospacing="1" w:after="100" w:afterAutospacing="1"/>
            </w:pPr>
          </w:p>
        </w:tc>
      </w:tr>
      <w:tr w:rsidR="003D7575" w14:paraId="5BEA265E" w14:textId="77777777" w:rsidTr="003D7575">
        <w:tc>
          <w:tcPr>
            <w:tcW w:w="250" w:type="dxa"/>
            <w:tcBorders>
              <w:top w:val="single" w:sz="4" w:space="0" w:color="auto"/>
              <w:left w:val="single" w:sz="4" w:space="0" w:color="auto"/>
              <w:bottom w:val="single" w:sz="4" w:space="0" w:color="auto"/>
              <w:right w:val="single" w:sz="4" w:space="0" w:color="auto"/>
            </w:tcBorders>
          </w:tcPr>
          <w:p w14:paraId="234264C5"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520AF49"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Hindu</w:t>
            </w:r>
          </w:p>
        </w:tc>
        <w:tc>
          <w:tcPr>
            <w:tcW w:w="898" w:type="dxa"/>
            <w:tcBorders>
              <w:top w:val="single" w:sz="4" w:space="0" w:color="auto"/>
              <w:left w:val="single" w:sz="4" w:space="0" w:color="auto"/>
              <w:bottom w:val="single" w:sz="4" w:space="0" w:color="auto"/>
              <w:right w:val="single" w:sz="4" w:space="0" w:color="auto"/>
            </w:tcBorders>
            <w:vAlign w:val="bottom"/>
            <w:hideMark/>
          </w:tcPr>
          <w:p w14:paraId="11F1559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1,245</w:t>
            </w:r>
          </w:p>
        </w:tc>
        <w:tc>
          <w:tcPr>
            <w:tcW w:w="801" w:type="dxa"/>
            <w:tcBorders>
              <w:top w:val="single" w:sz="4" w:space="0" w:color="auto"/>
              <w:left w:val="single" w:sz="4" w:space="0" w:color="auto"/>
              <w:bottom w:val="single" w:sz="4" w:space="0" w:color="auto"/>
              <w:right w:val="single" w:sz="4" w:space="0" w:color="auto"/>
            </w:tcBorders>
            <w:vAlign w:val="bottom"/>
            <w:hideMark/>
          </w:tcPr>
          <w:p w14:paraId="726C718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w:t>
            </w:r>
          </w:p>
        </w:tc>
        <w:tc>
          <w:tcPr>
            <w:tcW w:w="886" w:type="dxa"/>
            <w:tcBorders>
              <w:top w:val="single" w:sz="4" w:space="0" w:color="auto"/>
              <w:left w:val="single" w:sz="4" w:space="0" w:color="auto"/>
              <w:bottom w:val="single" w:sz="4" w:space="0" w:color="auto"/>
              <w:right w:val="single" w:sz="4" w:space="0" w:color="auto"/>
            </w:tcBorders>
            <w:vAlign w:val="bottom"/>
            <w:hideMark/>
          </w:tcPr>
          <w:p w14:paraId="454CC17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908</w:t>
            </w:r>
          </w:p>
        </w:tc>
        <w:tc>
          <w:tcPr>
            <w:tcW w:w="792" w:type="dxa"/>
            <w:tcBorders>
              <w:top w:val="single" w:sz="4" w:space="0" w:color="auto"/>
              <w:left w:val="single" w:sz="4" w:space="0" w:color="auto"/>
              <w:bottom w:val="single" w:sz="4" w:space="0" w:color="auto"/>
              <w:right w:val="single" w:sz="4" w:space="0" w:color="auto"/>
            </w:tcBorders>
            <w:vAlign w:val="bottom"/>
            <w:hideMark/>
          </w:tcPr>
          <w:p w14:paraId="2CA7596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72.9</w:t>
            </w:r>
          </w:p>
        </w:tc>
        <w:tc>
          <w:tcPr>
            <w:tcW w:w="1892" w:type="dxa"/>
            <w:tcBorders>
              <w:top w:val="single" w:sz="4" w:space="0" w:color="auto"/>
              <w:left w:val="single" w:sz="4" w:space="0" w:color="auto"/>
              <w:bottom w:val="single" w:sz="4" w:space="0" w:color="auto"/>
              <w:right w:val="single" w:sz="4" w:space="0" w:color="auto"/>
            </w:tcBorders>
            <w:hideMark/>
          </w:tcPr>
          <w:p w14:paraId="2B1CEC4E" w14:textId="77777777" w:rsidR="003D7575" w:rsidRDefault="003D7575" w:rsidP="00312D82">
            <w:pPr>
              <w:spacing w:before="100" w:beforeAutospacing="1" w:after="100" w:afterAutospacing="1"/>
              <w:jc w:val="right"/>
            </w:pPr>
            <w:r>
              <w:t>0.91 (0.80 – 1.04)</w:t>
            </w:r>
          </w:p>
        </w:tc>
        <w:tc>
          <w:tcPr>
            <w:tcW w:w="1112" w:type="dxa"/>
            <w:vMerge/>
            <w:tcBorders>
              <w:left w:val="single" w:sz="4" w:space="0" w:color="auto"/>
              <w:right w:val="single" w:sz="4" w:space="0" w:color="auto"/>
            </w:tcBorders>
          </w:tcPr>
          <w:p w14:paraId="0FA22ECD" w14:textId="77777777" w:rsidR="003D7575" w:rsidRDefault="003D7575" w:rsidP="00312D82">
            <w:pPr>
              <w:spacing w:before="100" w:beforeAutospacing="1" w:after="100" w:afterAutospacing="1"/>
            </w:pPr>
          </w:p>
        </w:tc>
      </w:tr>
      <w:tr w:rsidR="003D7575" w14:paraId="5DF25060" w14:textId="77777777" w:rsidTr="003D7575">
        <w:tc>
          <w:tcPr>
            <w:tcW w:w="250" w:type="dxa"/>
            <w:tcBorders>
              <w:top w:val="single" w:sz="4" w:space="0" w:color="auto"/>
              <w:left w:val="single" w:sz="4" w:space="0" w:color="auto"/>
              <w:bottom w:val="single" w:sz="4" w:space="0" w:color="auto"/>
              <w:right w:val="single" w:sz="4" w:space="0" w:color="auto"/>
            </w:tcBorders>
          </w:tcPr>
          <w:p w14:paraId="40CED15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941033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Jewish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2E2539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1,061</w:t>
            </w:r>
          </w:p>
        </w:tc>
        <w:tc>
          <w:tcPr>
            <w:tcW w:w="801" w:type="dxa"/>
            <w:tcBorders>
              <w:top w:val="single" w:sz="4" w:space="0" w:color="auto"/>
              <w:left w:val="single" w:sz="4" w:space="0" w:color="auto"/>
              <w:bottom w:val="single" w:sz="4" w:space="0" w:color="auto"/>
              <w:right w:val="single" w:sz="4" w:space="0" w:color="auto"/>
            </w:tcBorders>
            <w:vAlign w:val="bottom"/>
            <w:hideMark/>
          </w:tcPr>
          <w:p w14:paraId="65146D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w:t>
            </w:r>
          </w:p>
        </w:tc>
        <w:tc>
          <w:tcPr>
            <w:tcW w:w="886" w:type="dxa"/>
            <w:tcBorders>
              <w:top w:val="single" w:sz="4" w:space="0" w:color="auto"/>
              <w:left w:val="single" w:sz="4" w:space="0" w:color="auto"/>
              <w:bottom w:val="single" w:sz="4" w:space="0" w:color="auto"/>
              <w:right w:val="single" w:sz="4" w:space="0" w:color="auto"/>
            </w:tcBorders>
            <w:vAlign w:val="bottom"/>
            <w:hideMark/>
          </w:tcPr>
          <w:p w14:paraId="5BC742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949</w:t>
            </w:r>
          </w:p>
        </w:tc>
        <w:tc>
          <w:tcPr>
            <w:tcW w:w="792" w:type="dxa"/>
            <w:tcBorders>
              <w:top w:val="single" w:sz="4" w:space="0" w:color="auto"/>
              <w:left w:val="single" w:sz="4" w:space="0" w:color="auto"/>
              <w:bottom w:val="single" w:sz="4" w:space="0" w:color="auto"/>
              <w:right w:val="single" w:sz="4" w:space="0" w:color="auto"/>
            </w:tcBorders>
            <w:vAlign w:val="bottom"/>
            <w:hideMark/>
          </w:tcPr>
          <w:p w14:paraId="064D12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89.4</w:t>
            </w:r>
          </w:p>
        </w:tc>
        <w:tc>
          <w:tcPr>
            <w:tcW w:w="1892" w:type="dxa"/>
            <w:tcBorders>
              <w:top w:val="single" w:sz="4" w:space="0" w:color="auto"/>
              <w:left w:val="single" w:sz="4" w:space="0" w:color="auto"/>
              <w:bottom w:val="single" w:sz="4" w:space="0" w:color="auto"/>
              <w:right w:val="single" w:sz="4" w:space="0" w:color="auto"/>
            </w:tcBorders>
            <w:hideMark/>
          </w:tcPr>
          <w:p w14:paraId="55BBCDCD" w14:textId="77777777" w:rsidR="003D7575" w:rsidRDefault="003D7575" w:rsidP="00312D82">
            <w:pPr>
              <w:spacing w:before="100" w:beforeAutospacing="1" w:after="100" w:afterAutospacing="1"/>
              <w:jc w:val="right"/>
            </w:pPr>
            <w:r>
              <w:t>2.87 (2.36 – 3.51)</w:t>
            </w:r>
          </w:p>
        </w:tc>
        <w:tc>
          <w:tcPr>
            <w:tcW w:w="1112" w:type="dxa"/>
            <w:vMerge/>
            <w:tcBorders>
              <w:left w:val="single" w:sz="4" w:space="0" w:color="auto"/>
              <w:right w:val="single" w:sz="4" w:space="0" w:color="auto"/>
            </w:tcBorders>
          </w:tcPr>
          <w:p w14:paraId="20D31C53" w14:textId="77777777" w:rsidR="003D7575" w:rsidRDefault="003D7575" w:rsidP="00312D82">
            <w:pPr>
              <w:spacing w:before="100" w:beforeAutospacing="1" w:after="100" w:afterAutospacing="1"/>
            </w:pPr>
          </w:p>
        </w:tc>
      </w:tr>
      <w:tr w:rsidR="003D7575" w14:paraId="50F7CB0B" w14:textId="77777777" w:rsidTr="003D7575">
        <w:tc>
          <w:tcPr>
            <w:tcW w:w="250" w:type="dxa"/>
            <w:tcBorders>
              <w:top w:val="single" w:sz="4" w:space="0" w:color="auto"/>
              <w:left w:val="single" w:sz="4" w:space="0" w:color="auto"/>
              <w:bottom w:val="single" w:sz="4" w:space="0" w:color="auto"/>
              <w:right w:val="single" w:sz="4" w:space="0" w:color="auto"/>
            </w:tcBorders>
          </w:tcPr>
          <w:p w14:paraId="340263DE"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ABE123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Muslim</w:t>
            </w:r>
          </w:p>
        </w:tc>
        <w:tc>
          <w:tcPr>
            <w:tcW w:w="898" w:type="dxa"/>
            <w:tcBorders>
              <w:top w:val="single" w:sz="4" w:space="0" w:color="auto"/>
              <w:left w:val="single" w:sz="4" w:space="0" w:color="auto"/>
              <w:bottom w:val="single" w:sz="4" w:space="0" w:color="auto"/>
              <w:right w:val="single" w:sz="4" w:space="0" w:color="auto"/>
            </w:tcBorders>
            <w:vAlign w:val="bottom"/>
            <w:hideMark/>
          </w:tcPr>
          <w:p w14:paraId="48CCB3C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6,062</w:t>
            </w:r>
          </w:p>
        </w:tc>
        <w:tc>
          <w:tcPr>
            <w:tcW w:w="801" w:type="dxa"/>
            <w:tcBorders>
              <w:top w:val="single" w:sz="4" w:space="0" w:color="auto"/>
              <w:left w:val="single" w:sz="4" w:space="0" w:color="auto"/>
              <w:bottom w:val="single" w:sz="4" w:space="0" w:color="auto"/>
              <w:right w:val="single" w:sz="4" w:space="0" w:color="auto"/>
            </w:tcBorders>
            <w:vAlign w:val="bottom"/>
            <w:hideMark/>
          </w:tcPr>
          <w:p w14:paraId="701981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w:t>
            </w:r>
          </w:p>
        </w:tc>
        <w:tc>
          <w:tcPr>
            <w:tcW w:w="886" w:type="dxa"/>
            <w:tcBorders>
              <w:top w:val="single" w:sz="4" w:space="0" w:color="auto"/>
              <w:left w:val="single" w:sz="4" w:space="0" w:color="auto"/>
              <w:bottom w:val="single" w:sz="4" w:space="0" w:color="auto"/>
              <w:right w:val="single" w:sz="4" w:space="0" w:color="auto"/>
            </w:tcBorders>
            <w:vAlign w:val="bottom"/>
            <w:hideMark/>
          </w:tcPr>
          <w:p w14:paraId="1D96861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4,687</w:t>
            </w:r>
          </w:p>
        </w:tc>
        <w:tc>
          <w:tcPr>
            <w:tcW w:w="792" w:type="dxa"/>
            <w:tcBorders>
              <w:top w:val="single" w:sz="4" w:space="0" w:color="auto"/>
              <w:left w:val="single" w:sz="4" w:space="0" w:color="auto"/>
              <w:bottom w:val="single" w:sz="4" w:space="0" w:color="auto"/>
              <w:right w:val="single" w:sz="4" w:space="0" w:color="auto"/>
            </w:tcBorders>
            <w:vAlign w:val="bottom"/>
            <w:hideMark/>
          </w:tcPr>
          <w:p w14:paraId="32A4208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77.3</w:t>
            </w:r>
          </w:p>
        </w:tc>
        <w:tc>
          <w:tcPr>
            <w:tcW w:w="1892" w:type="dxa"/>
            <w:tcBorders>
              <w:top w:val="single" w:sz="4" w:space="0" w:color="auto"/>
              <w:left w:val="single" w:sz="4" w:space="0" w:color="auto"/>
              <w:bottom w:val="single" w:sz="4" w:space="0" w:color="auto"/>
              <w:right w:val="single" w:sz="4" w:space="0" w:color="auto"/>
            </w:tcBorders>
            <w:hideMark/>
          </w:tcPr>
          <w:p w14:paraId="5D8025D8" w14:textId="77777777" w:rsidR="003D7575" w:rsidRDefault="003D7575" w:rsidP="00312D82">
            <w:pPr>
              <w:spacing w:before="100" w:beforeAutospacing="1" w:after="100" w:afterAutospacing="1"/>
              <w:jc w:val="right"/>
            </w:pPr>
            <w:r>
              <w:t>1.16 (1.08 – 1.24)</w:t>
            </w:r>
          </w:p>
        </w:tc>
        <w:tc>
          <w:tcPr>
            <w:tcW w:w="1112" w:type="dxa"/>
            <w:vMerge/>
            <w:tcBorders>
              <w:left w:val="single" w:sz="4" w:space="0" w:color="auto"/>
              <w:right w:val="single" w:sz="4" w:space="0" w:color="auto"/>
            </w:tcBorders>
          </w:tcPr>
          <w:p w14:paraId="1838AAA9" w14:textId="77777777" w:rsidR="003D7575" w:rsidRDefault="003D7575" w:rsidP="00312D82">
            <w:pPr>
              <w:spacing w:before="100" w:beforeAutospacing="1" w:after="100" w:afterAutospacing="1"/>
            </w:pPr>
          </w:p>
        </w:tc>
      </w:tr>
      <w:tr w:rsidR="003D7575" w14:paraId="561AFB59" w14:textId="77777777" w:rsidTr="003D7575">
        <w:tc>
          <w:tcPr>
            <w:tcW w:w="250" w:type="dxa"/>
            <w:tcBorders>
              <w:top w:val="single" w:sz="4" w:space="0" w:color="auto"/>
              <w:left w:val="single" w:sz="4" w:space="0" w:color="auto"/>
              <w:bottom w:val="single" w:sz="4" w:space="0" w:color="auto"/>
              <w:right w:val="single" w:sz="4" w:space="0" w:color="auto"/>
            </w:tcBorders>
          </w:tcPr>
          <w:p w14:paraId="4D3540E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F08E5C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 religion</w:t>
            </w:r>
          </w:p>
        </w:tc>
        <w:tc>
          <w:tcPr>
            <w:tcW w:w="898" w:type="dxa"/>
            <w:tcBorders>
              <w:top w:val="single" w:sz="4" w:space="0" w:color="auto"/>
              <w:left w:val="single" w:sz="4" w:space="0" w:color="auto"/>
              <w:bottom w:val="single" w:sz="4" w:space="0" w:color="auto"/>
              <w:right w:val="single" w:sz="4" w:space="0" w:color="auto"/>
            </w:tcBorders>
            <w:vAlign w:val="bottom"/>
            <w:hideMark/>
          </w:tcPr>
          <w:p w14:paraId="636475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7,625</w:t>
            </w:r>
          </w:p>
        </w:tc>
        <w:tc>
          <w:tcPr>
            <w:tcW w:w="801" w:type="dxa"/>
            <w:tcBorders>
              <w:top w:val="single" w:sz="4" w:space="0" w:color="auto"/>
              <w:left w:val="single" w:sz="4" w:space="0" w:color="auto"/>
              <w:bottom w:val="single" w:sz="4" w:space="0" w:color="auto"/>
              <w:right w:val="single" w:sz="4" w:space="0" w:color="auto"/>
            </w:tcBorders>
            <w:vAlign w:val="bottom"/>
            <w:hideMark/>
          </w:tcPr>
          <w:p w14:paraId="20096B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w:t>
            </w:r>
          </w:p>
        </w:tc>
        <w:tc>
          <w:tcPr>
            <w:tcW w:w="886" w:type="dxa"/>
            <w:tcBorders>
              <w:top w:val="single" w:sz="4" w:space="0" w:color="auto"/>
              <w:left w:val="single" w:sz="4" w:space="0" w:color="auto"/>
              <w:bottom w:val="single" w:sz="4" w:space="0" w:color="auto"/>
              <w:right w:val="single" w:sz="4" w:space="0" w:color="auto"/>
            </w:tcBorders>
            <w:vAlign w:val="bottom"/>
            <w:hideMark/>
          </w:tcPr>
          <w:p w14:paraId="246C43B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5,686</w:t>
            </w:r>
          </w:p>
        </w:tc>
        <w:tc>
          <w:tcPr>
            <w:tcW w:w="792" w:type="dxa"/>
            <w:tcBorders>
              <w:top w:val="single" w:sz="4" w:space="0" w:color="auto"/>
              <w:left w:val="single" w:sz="4" w:space="0" w:color="auto"/>
              <w:bottom w:val="single" w:sz="4" w:space="0" w:color="auto"/>
              <w:right w:val="single" w:sz="4" w:space="0" w:color="auto"/>
            </w:tcBorders>
            <w:vAlign w:val="bottom"/>
            <w:hideMark/>
          </w:tcPr>
          <w:p w14:paraId="686F9A8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74.6</w:t>
            </w:r>
          </w:p>
        </w:tc>
        <w:tc>
          <w:tcPr>
            <w:tcW w:w="1892" w:type="dxa"/>
            <w:tcBorders>
              <w:top w:val="single" w:sz="4" w:space="0" w:color="auto"/>
              <w:left w:val="single" w:sz="4" w:space="0" w:color="auto"/>
              <w:bottom w:val="single" w:sz="4" w:space="0" w:color="auto"/>
              <w:right w:val="single" w:sz="4" w:space="0" w:color="auto"/>
            </w:tcBorders>
            <w:hideMark/>
          </w:tcPr>
          <w:p w14:paraId="1C870F79" w14:textId="77777777" w:rsidR="003D7575" w:rsidRDefault="003D7575" w:rsidP="00312D82">
            <w:pPr>
              <w:spacing w:before="100" w:beforeAutospacing="1" w:after="100" w:afterAutospacing="1"/>
              <w:jc w:val="right"/>
            </w:pPr>
            <w:r>
              <w:t>0.99 (0.94 – 1.06)</w:t>
            </w:r>
          </w:p>
        </w:tc>
        <w:tc>
          <w:tcPr>
            <w:tcW w:w="1112" w:type="dxa"/>
            <w:vMerge/>
            <w:tcBorders>
              <w:left w:val="single" w:sz="4" w:space="0" w:color="auto"/>
              <w:right w:val="single" w:sz="4" w:space="0" w:color="auto"/>
            </w:tcBorders>
          </w:tcPr>
          <w:p w14:paraId="046948D0" w14:textId="77777777" w:rsidR="003D7575" w:rsidRDefault="003D7575" w:rsidP="00312D82">
            <w:pPr>
              <w:spacing w:before="100" w:beforeAutospacing="1" w:after="100" w:afterAutospacing="1"/>
            </w:pPr>
          </w:p>
        </w:tc>
      </w:tr>
      <w:tr w:rsidR="003D7575" w14:paraId="3A7C1A65" w14:textId="77777777" w:rsidTr="003D7575">
        <w:tc>
          <w:tcPr>
            <w:tcW w:w="250" w:type="dxa"/>
            <w:tcBorders>
              <w:top w:val="single" w:sz="4" w:space="0" w:color="auto"/>
              <w:left w:val="single" w:sz="4" w:space="0" w:color="auto"/>
              <w:bottom w:val="single" w:sz="4" w:space="0" w:color="auto"/>
              <w:right w:val="single" w:sz="4" w:space="0" w:color="auto"/>
            </w:tcBorders>
          </w:tcPr>
          <w:p w14:paraId="6429707A"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4CCEEC9"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Sikh</w:t>
            </w:r>
          </w:p>
        </w:tc>
        <w:tc>
          <w:tcPr>
            <w:tcW w:w="898" w:type="dxa"/>
            <w:tcBorders>
              <w:top w:val="single" w:sz="4" w:space="0" w:color="auto"/>
              <w:left w:val="single" w:sz="4" w:space="0" w:color="auto"/>
              <w:bottom w:val="single" w:sz="4" w:space="0" w:color="auto"/>
              <w:right w:val="single" w:sz="4" w:space="0" w:color="auto"/>
            </w:tcBorders>
            <w:vAlign w:val="bottom"/>
            <w:hideMark/>
          </w:tcPr>
          <w:p w14:paraId="64F14F2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542</w:t>
            </w:r>
          </w:p>
        </w:tc>
        <w:tc>
          <w:tcPr>
            <w:tcW w:w="801" w:type="dxa"/>
            <w:tcBorders>
              <w:top w:val="single" w:sz="4" w:space="0" w:color="auto"/>
              <w:left w:val="single" w:sz="4" w:space="0" w:color="auto"/>
              <w:bottom w:val="single" w:sz="4" w:space="0" w:color="auto"/>
              <w:right w:val="single" w:sz="4" w:space="0" w:color="auto"/>
            </w:tcBorders>
            <w:vAlign w:val="bottom"/>
            <w:hideMark/>
          </w:tcPr>
          <w:p w14:paraId="1876D64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w:t>
            </w:r>
          </w:p>
        </w:tc>
        <w:tc>
          <w:tcPr>
            <w:tcW w:w="886" w:type="dxa"/>
            <w:tcBorders>
              <w:top w:val="single" w:sz="4" w:space="0" w:color="auto"/>
              <w:left w:val="single" w:sz="4" w:space="0" w:color="auto"/>
              <w:bottom w:val="single" w:sz="4" w:space="0" w:color="auto"/>
              <w:right w:val="single" w:sz="4" w:space="0" w:color="auto"/>
            </w:tcBorders>
            <w:vAlign w:val="bottom"/>
            <w:hideMark/>
          </w:tcPr>
          <w:p w14:paraId="22080B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387</w:t>
            </w:r>
          </w:p>
        </w:tc>
        <w:tc>
          <w:tcPr>
            <w:tcW w:w="792" w:type="dxa"/>
            <w:tcBorders>
              <w:top w:val="single" w:sz="4" w:space="0" w:color="auto"/>
              <w:left w:val="single" w:sz="4" w:space="0" w:color="auto"/>
              <w:bottom w:val="single" w:sz="4" w:space="0" w:color="auto"/>
              <w:right w:val="single" w:sz="4" w:space="0" w:color="auto"/>
            </w:tcBorders>
            <w:vAlign w:val="bottom"/>
            <w:hideMark/>
          </w:tcPr>
          <w:p w14:paraId="29BBC0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71.4</w:t>
            </w:r>
          </w:p>
        </w:tc>
        <w:tc>
          <w:tcPr>
            <w:tcW w:w="1892" w:type="dxa"/>
            <w:tcBorders>
              <w:top w:val="single" w:sz="4" w:space="0" w:color="auto"/>
              <w:left w:val="single" w:sz="4" w:space="0" w:color="auto"/>
              <w:bottom w:val="single" w:sz="4" w:space="0" w:color="auto"/>
              <w:right w:val="single" w:sz="4" w:space="0" w:color="auto"/>
            </w:tcBorders>
            <w:hideMark/>
          </w:tcPr>
          <w:p w14:paraId="22C67739" w14:textId="77777777" w:rsidR="003D7575" w:rsidRDefault="003D7575" w:rsidP="00312D82">
            <w:pPr>
              <w:spacing w:before="100" w:beforeAutospacing="1" w:after="100" w:afterAutospacing="1"/>
              <w:jc w:val="right"/>
            </w:pPr>
            <w:r>
              <w:t>0.85 (0.70 – 1.02)</w:t>
            </w:r>
          </w:p>
        </w:tc>
        <w:tc>
          <w:tcPr>
            <w:tcW w:w="1112" w:type="dxa"/>
            <w:vMerge/>
            <w:tcBorders>
              <w:left w:val="single" w:sz="4" w:space="0" w:color="auto"/>
              <w:right w:val="single" w:sz="4" w:space="0" w:color="auto"/>
            </w:tcBorders>
          </w:tcPr>
          <w:p w14:paraId="32D89941" w14:textId="77777777" w:rsidR="003D7575" w:rsidRDefault="003D7575" w:rsidP="00312D82">
            <w:pPr>
              <w:spacing w:before="100" w:beforeAutospacing="1" w:after="100" w:afterAutospacing="1"/>
            </w:pPr>
          </w:p>
        </w:tc>
      </w:tr>
      <w:tr w:rsidR="003D7575" w14:paraId="5679F96D" w14:textId="77777777" w:rsidTr="003D7575">
        <w:tc>
          <w:tcPr>
            <w:tcW w:w="250" w:type="dxa"/>
            <w:tcBorders>
              <w:top w:val="single" w:sz="4" w:space="0" w:color="auto"/>
              <w:left w:val="single" w:sz="4" w:space="0" w:color="auto"/>
              <w:bottom w:val="single" w:sz="4" w:space="0" w:color="auto"/>
              <w:right w:val="single" w:sz="4" w:space="0" w:color="auto"/>
            </w:tcBorders>
          </w:tcPr>
          <w:p w14:paraId="460D6EF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C67684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761938F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5,982</w:t>
            </w:r>
          </w:p>
        </w:tc>
        <w:tc>
          <w:tcPr>
            <w:tcW w:w="801" w:type="dxa"/>
            <w:tcBorders>
              <w:top w:val="single" w:sz="4" w:space="0" w:color="auto"/>
              <w:left w:val="single" w:sz="4" w:space="0" w:color="auto"/>
              <w:bottom w:val="single" w:sz="4" w:space="0" w:color="auto"/>
              <w:right w:val="single" w:sz="4" w:space="0" w:color="auto"/>
            </w:tcBorders>
            <w:vAlign w:val="bottom"/>
            <w:hideMark/>
          </w:tcPr>
          <w:p w14:paraId="40AC857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4.9</w:t>
            </w:r>
          </w:p>
        </w:tc>
        <w:tc>
          <w:tcPr>
            <w:tcW w:w="886" w:type="dxa"/>
            <w:tcBorders>
              <w:top w:val="single" w:sz="4" w:space="0" w:color="auto"/>
              <w:left w:val="single" w:sz="4" w:space="0" w:color="auto"/>
              <w:bottom w:val="single" w:sz="4" w:space="0" w:color="auto"/>
              <w:right w:val="single" w:sz="4" w:space="0" w:color="auto"/>
            </w:tcBorders>
            <w:vAlign w:val="bottom"/>
            <w:hideMark/>
          </w:tcPr>
          <w:p w14:paraId="358950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4,721</w:t>
            </w:r>
          </w:p>
        </w:tc>
        <w:tc>
          <w:tcPr>
            <w:tcW w:w="792" w:type="dxa"/>
            <w:tcBorders>
              <w:top w:val="single" w:sz="4" w:space="0" w:color="auto"/>
              <w:left w:val="single" w:sz="4" w:space="0" w:color="auto"/>
              <w:bottom w:val="single" w:sz="4" w:space="0" w:color="auto"/>
              <w:right w:val="single" w:sz="4" w:space="0" w:color="auto"/>
            </w:tcBorders>
            <w:vAlign w:val="bottom"/>
            <w:hideMark/>
          </w:tcPr>
          <w:p w14:paraId="6FD27A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78.9</w:t>
            </w:r>
          </w:p>
        </w:tc>
        <w:tc>
          <w:tcPr>
            <w:tcW w:w="1892" w:type="dxa"/>
            <w:tcBorders>
              <w:top w:val="single" w:sz="4" w:space="0" w:color="auto"/>
              <w:left w:val="single" w:sz="4" w:space="0" w:color="auto"/>
              <w:bottom w:val="single" w:sz="4" w:space="0" w:color="auto"/>
              <w:right w:val="single" w:sz="4" w:space="0" w:color="auto"/>
            </w:tcBorders>
            <w:hideMark/>
          </w:tcPr>
          <w:p w14:paraId="78A2A83B" w14:textId="77777777" w:rsidR="003D7575" w:rsidRDefault="003D7575" w:rsidP="00312D82">
            <w:pPr>
              <w:spacing w:before="100" w:beforeAutospacing="1" w:after="100" w:afterAutospacing="1"/>
              <w:jc w:val="right"/>
            </w:pPr>
            <w:r>
              <w:t>1.27 (1.18 – 1.36)</w:t>
            </w:r>
          </w:p>
        </w:tc>
        <w:tc>
          <w:tcPr>
            <w:tcW w:w="1112" w:type="dxa"/>
            <w:vMerge/>
            <w:tcBorders>
              <w:left w:val="single" w:sz="4" w:space="0" w:color="auto"/>
              <w:bottom w:val="single" w:sz="4" w:space="0" w:color="auto"/>
              <w:right w:val="single" w:sz="4" w:space="0" w:color="auto"/>
            </w:tcBorders>
          </w:tcPr>
          <w:p w14:paraId="131CE496" w14:textId="77777777" w:rsidR="003D7575" w:rsidRDefault="003D7575" w:rsidP="00312D82">
            <w:pPr>
              <w:spacing w:before="100" w:beforeAutospacing="1" w:after="100" w:afterAutospacing="1"/>
            </w:pPr>
          </w:p>
        </w:tc>
      </w:tr>
      <w:tr w:rsidR="003D7575" w14:paraId="28A37C93" w14:textId="77777777" w:rsidTr="003D7575">
        <w:tc>
          <w:tcPr>
            <w:tcW w:w="250" w:type="dxa"/>
            <w:tcBorders>
              <w:top w:val="single" w:sz="4" w:space="0" w:color="auto"/>
              <w:left w:val="single" w:sz="4" w:space="0" w:color="auto"/>
              <w:bottom w:val="single" w:sz="4" w:space="0" w:color="auto"/>
              <w:right w:val="single" w:sz="4" w:space="0" w:color="auto"/>
            </w:tcBorders>
          </w:tcPr>
          <w:p w14:paraId="2062A783"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3C1091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1F854E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32,131</w:t>
            </w:r>
          </w:p>
        </w:tc>
        <w:tc>
          <w:tcPr>
            <w:tcW w:w="801" w:type="dxa"/>
            <w:tcBorders>
              <w:top w:val="single" w:sz="4" w:space="0" w:color="auto"/>
              <w:left w:val="single" w:sz="4" w:space="0" w:color="auto"/>
              <w:bottom w:val="single" w:sz="4" w:space="0" w:color="auto"/>
              <w:right w:val="single" w:sz="4" w:space="0" w:color="auto"/>
            </w:tcBorders>
            <w:vAlign w:val="bottom"/>
            <w:hideMark/>
          </w:tcPr>
          <w:p w14:paraId="581ACA1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26.3</w:t>
            </w:r>
          </w:p>
        </w:tc>
        <w:tc>
          <w:tcPr>
            <w:tcW w:w="886" w:type="dxa"/>
            <w:tcBorders>
              <w:top w:val="single" w:sz="4" w:space="0" w:color="auto"/>
              <w:left w:val="single" w:sz="4" w:space="0" w:color="auto"/>
              <w:bottom w:val="single" w:sz="4" w:space="0" w:color="auto"/>
              <w:right w:val="single" w:sz="4" w:space="0" w:color="auto"/>
            </w:tcBorders>
            <w:vAlign w:val="bottom"/>
            <w:hideMark/>
          </w:tcPr>
          <w:p w14:paraId="16C81C4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22,869</w:t>
            </w:r>
          </w:p>
        </w:tc>
        <w:tc>
          <w:tcPr>
            <w:tcW w:w="792" w:type="dxa"/>
            <w:tcBorders>
              <w:top w:val="single" w:sz="4" w:space="0" w:color="auto"/>
              <w:left w:val="single" w:sz="4" w:space="0" w:color="auto"/>
              <w:bottom w:val="single" w:sz="4" w:space="0" w:color="auto"/>
              <w:right w:val="single" w:sz="4" w:space="0" w:color="auto"/>
            </w:tcBorders>
            <w:vAlign w:val="bottom"/>
            <w:hideMark/>
          </w:tcPr>
          <w:p w14:paraId="15F127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71.2</w:t>
            </w:r>
          </w:p>
        </w:tc>
        <w:tc>
          <w:tcPr>
            <w:tcW w:w="1892" w:type="dxa"/>
            <w:tcBorders>
              <w:top w:val="single" w:sz="4" w:space="0" w:color="auto"/>
              <w:left w:val="single" w:sz="4" w:space="0" w:color="auto"/>
              <w:bottom w:val="single" w:sz="4" w:space="0" w:color="auto"/>
              <w:right w:val="single" w:sz="4" w:space="0" w:color="auto"/>
            </w:tcBorders>
            <w:hideMark/>
          </w:tcPr>
          <w:p w14:paraId="5F92DD84" w14:textId="77777777" w:rsidR="003D7575" w:rsidRDefault="003D7575" w:rsidP="00312D82">
            <w:pPr>
              <w:spacing w:before="100" w:beforeAutospacing="1" w:after="100" w:afterAutospacing="1"/>
              <w:jc w:val="right"/>
            </w:pPr>
            <w:r>
              <w:t>0.84 (0.80 – 0.87)</w:t>
            </w:r>
          </w:p>
        </w:tc>
        <w:tc>
          <w:tcPr>
            <w:tcW w:w="1112" w:type="dxa"/>
            <w:tcBorders>
              <w:top w:val="single" w:sz="4" w:space="0" w:color="auto"/>
              <w:left w:val="single" w:sz="4" w:space="0" w:color="auto"/>
              <w:bottom w:val="single" w:sz="4" w:space="0" w:color="auto"/>
              <w:right w:val="single" w:sz="4" w:space="0" w:color="auto"/>
            </w:tcBorders>
          </w:tcPr>
          <w:p w14:paraId="2048EC71" w14:textId="77777777" w:rsidR="003D7575" w:rsidRDefault="003D7575" w:rsidP="00312D82">
            <w:pPr>
              <w:spacing w:before="100" w:beforeAutospacing="1" w:after="100" w:afterAutospacing="1"/>
            </w:pPr>
          </w:p>
        </w:tc>
      </w:tr>
      <w:tr w:rsidR="003D7575" w14:paraId="355BEF3C" w14:textId="77777777" w:rsidTr="003D7575">
        <w:tc>
          <w:tcPr>
            <w:tcW w:w="250" w:type="dxa"/>
            <w:tcBorders>
              <w:top w:val="single" w:sz="4" w:space="0" w:color="auto"/>
              <w:left w:val="single" w:sz="4" w:space="0" w:color="auto"/>
              <w:bottom w:val="single" w:sz="4" w:space="0" w:color="auto"/>
              <w:right w:val="single" w:sz="4" w:space="0" w:color="auto"/>
            </w:tcBorders>
          </w:tcPr>
          <w:p w14:paraId="22EEDED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0E84E0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2B062D8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50,286</w:t>
            </w:r>
          </w:p>
        </w:tc>
        <w:tc>
          <w:tcPr>
            <w:tcW w:w="801" w:type="dxa"/>
            <w:tcBorders>
              <w:top w:val="single" w:sz="4" w:space="0" w:color="auto"/>
              <w:left w:val="single" w:sz="4" w:space="0" w:color="auto"/>
              <w:bottom w:val="single" w:sz="4" w:space="0" w:color="auto"/>
              <w:right w:val="single" w:sz="4" w:space="0" w:color="auto"/>
            </w:tcBorders>
            <w:hideMark/>
          </w:tcPr>
          <w:p w14:paraId="270E26E2" w14:textId="77777777" w:rsidR="003D7575" w:rsidRDefault="003D7575" w:rsidP="00312D82">
            <w:pPr>
              <w:spacing w:before="100" w:beforeAutospacing="1" w:after="100" w:afterAutospacing="1"/>
              <w:jc w:val="right"/>
            </w:pPr>
            <w:r>
              <w:t>41.1</w:t>
            </w:r>
          </w:p>
        </w:tc>
        <w:tc>
          <w:tcPr>
            <w:tcW w:w="886" w:type="dxa"/>
            <w:tcBorders>
              <w:top w:val="single" w:sz="4" w:space="0" w:color="auto"/>
              <w:left w:val="single" w:sz="4" w:space="0" w:color="auto"/>
              <w:bottom w:val="single" w:sz="4" w:space="0" w:color="auto"/>
              <w:right w:val="single" w:sz="4" w:space="0" w:color="auto"/>
            </w:tcBorders>
            <w:hideMark/>
          </w:tcPr>
          <w:p w14:paraId="64F66977" w14:textId="77777777" w:rsidR="003D7575" w:rsidRDefault="003D7575" w:rsidP="00312D82">
            <w:pPr>
              <w:spacing w:before="100" w:beforeAutospacing="1" w:after="100" w:afterAutospacing="1"/>
              <w:jc w:val="right"/>
            </w:pPr>
            <w:r>
              <w:t>35,952</w:t>
            </w:r>
          </w:p>
        </w:tc>
        <w:tc>
          <w:tcPr>
            <w:tcW w:w="792" w:type="dxa"/>
            <w:tcBorders>
              <w:top w:val="single" w:sz="4" w:space="0" w:color="auto"/>
              <w:left w:val="single" w:sz="4" w:space="0" w:color="auto"/>
              <w:bottom w:val="single" w:sz="4" w:space="0" w:color="auto"/>
              <w:right w:val="single" w:sz="4" w:space="0" w:color="auto"/>
            </w:tcBorders>
            <w:hideMark/>
          </w:tcPr>
          <w:p w14:paraId="5C38F15D" w14:textId="77777777" w:rsidR="003D7575" w:rsidRDefault="003D7575" w:rsidP="00312D82">
            <w:pPr>
              <w:spacing w:before="100" w:beforeAutospacing="1" w:after="100" w:afterAutospacing="1"/>
              <w:jc w:val="right"/>
            </w:pPr>
            <w:r>
              <w:t>71.5</w:t>
            </w:r>
          </w:p>
        </w:tc>
        <w:tc>
          <w:tcPr>
            <w:tcW w:w="1892" w:type="dxa"/>
            <w:tcBorders>
              <w:top w:val="single" w:sz="4" w:space="0" w:color="auto"/>
              <w:left w:val="single" w:sz="4" w:space="0" w:color="auto"/>
              <w:bottom w:val="single" w:sz="4" w:space="0" w:color="auto"/>
              <w:right w:val="single" w:sz="4" w:space="0" w:color="auto"/>
            </w:tcBorders>
            <w:hideMark/>
          </w:tcPr>
          <w:p w14:paraId="0F9075A6" w14:textId="77777777" w:rsidR="003D7575" w:rsidRDefault="003D7575" w:rsidP="00312D82">
            <w:pPr>
              <w:spacing w:before="100" w:beforeAutospacing="1" w:after="100" w:afterAutospacing="1"/>
              <w:jc w:val="right"/>
            </w:pPr>
            <w:r>
              <w:t>0.85 (0.82 – 0.89)</w:t>
            </w:r>
          </w:p>
        </w:tc>
        <w:tc>
          <w:tcPr>
            <w:tcW w:w="1112" w:type="dxa"/>
            <w:tcBorders>
              <w:top w:val="single" w:sz="4" w:space="0" w:color="auto"/>
              <w:left w:val="single" w:sz="4" w:space="0" w:color="auto"/>
              <w:bottom w:val="single" w:sz="4" w:space="0" w:color="auto"/>
              <w:right w:val="single" w:sz="4" w:space="0" w:color="auto"/>
            </w:tcBorders>
          </w:tcPr>
          <w:p w14:paraId="33FE1442" w14:textId="77777777" w:rsidR="003D7575" w:rsidRDefault="003D7575" w:rsidP="00312D82">
            <w:pPr>
              <w:spacing w:before="100" w:beforeAutospacing="1" w:after="100" w:afterAutospacing="1"/>
            </w:pPr>
          </w:p>
        </w:tc>
      </w:tr>
      <w:tr w:rsidR="003D7575" w14:paraId="4421B216"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22F5A0AC" w14:textId="77777777" w:rsidR="003D7575" w:rsidRPr="004F7D70" w:rsidRDefault="003D7575" w:rsidP="00312D82">
            <w:pPr>
              <w:spacing w:before="100" w:beforeAutospacing="1" w:after="100" w:afterAutospacing="1"/>
              <w:rPr>
                <w:b/>
              </w:rPr>
            </w:pPr>
            <w:r w:rsidRPr="004F7D70">
              <w:rPr>
                <w:b/>
              </w:rPr>
              <w:t>History of livebirths</w:t>
            </w:r>
          </w:p>
        </w:tc>
      </w:tr>
      <w:tr w:rsidR="003D7575" w14:paraId="631D7A1D" w14:textId="77777777" w:rsidTr="003D7575">
        <w:tc>
          <w:tcPr>
            <w:tcW w:w="250" w:type="dxa"/>
            <w:tcBorders>
              <w:top w:val="single" w:sz="4" w:space="0" w:color="auto"/>
              <w:left w:val="single" w:sz="4" w:space="0" w:color="auto"/>
              <w:bottom w:val="single" w:sz="4" w:space="0" w:color="auto"/>
              <w:right w:val="single" w:sz="4" w:space="0" w:color="auto"/>
            </w:tcBorders>
          </w:tcPr>
          <w:p w14:paraId="5BB9DA65"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3FC3DD2"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0</w:t>
            </w:r>
          </w:p>
        </w:tc>
        <w:tc>
          <w:tcPr>
            <w:tcW w:w="898" w:type="dxa"/>
            <w:tcBorders>
              <w:top w:val="single" w:sz="4" w:space="0" w:color="auto"/>
              <w:left w:val="single" w:sz="4" w:space="0" w:color="auto"/>
              <w:bottom w:val="single" w:sz="4" w:space="0" w:color="auto"/>
              <w:right w:val="single" w:sz="4" w:space="0" w:color="auto"/>
            </w:tcBorders>
            <w:vAlign w:val="bottom"/>
            <w:hideMark/>
          </w:tcPr>
          <w:p w14:paraId="7EDC4EB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29,545</w:t>
            </w:r>
          </w:p>
        </w:tc>
        <w:tc>
          <w:tcPr>
            <w:tcW w:w="801" w:type="dxa"/>
            <w:tcBorders>
              <w:top w:val="single" w:sz="4" w:space="0" w:color="auto"/>
              <w:left w:val="single" w:sz="4" w:space="0" w:color="auto"/>
              <w:bottom w:val="single" w:sz="4" w:space="0" w:color="auto"/>
              <w:right w:val="single" w:sz="4" w:space="0" w:color="auto"/>
            </w:tcBorders>
            <w:vAlign w:val="bottom"/>
            <w:hideMark/>
          </w:tcPr>
          <w:p w14:paraId="64C3DF5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24.2</w:t>
            </w:r>
          </w:p>
        </w:tc>
        <w:tc>
          <w:tcPr>
            <w:tcW w:w="886" w:type="dxa"/>
            <w:tcBorders>
              <w:top w:val="single" w:sz="4" w:space="0" w:color="auto"/>
              <w:left w:val="single" w:sz="4" w:space="0" w:color="auto"/>
              <w:bottom w:val="single" w:sz="4" w:space="0" w:color="auto"/>
              <w:right w:val="single" w:sz="4" w:space="0" w:color="auto"/>
            </w:tcBorders>
            <w:vAlign w:val="bottom"/>
            <w:hideMark/>
          </w:tcPr>
          <w:p w14:paraId="495C4DB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21,794</w:t>
            </w:r>
          </w:p>
        </w:tc>
        <w:tc>
          <w:tcPr>
            <w:tcW w:w="792" w:type="dxa"/>
            <w:tcBorders>
              <w:top w:val="single" w:sz="4" w:space="0" w:color="auto"/>
              <w:left w:val="single" w:sz="4" w:space="0" w:color="auto"/>
              <w:bottom w:val="single" w:sz="4" w:space="0" w:color="auto"/>
              <w:right w:val="single" w:sz="4" w:space="0" w:color="auto"/>
            </w:tcBorders>
            <w:vAlign w:val="bottom"/>
            <w:hideMark/>
          </w:tcPr>
          <w:p w14:paraId="751D82D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73.8</w:t>
            </w:r>
          </w:p>
        </w:tc>
        <w:tc>
          <w:tcPr>
            <w:tcW w:w="1892" w:type="dxa"/>
            <w:tcBorders>
              <w:top w:val="single" w:sz="4" w:space="0" w:color="auto"/>
              <w:left w:val="single" w:sz="4" w:space="0" w:color="auto"/>
              <w:bottom w:val="single" w:sz="4" w:space="0" w:color="auto"/>
              <w:right w:val="single" w:sz="4" w:space="0" w:color="auto"/>
            </w:tcBorders>
            <w:hideMark/>
          </w:tcPr>
          <w:p w14:paraId="0832A3B8" w14:textId="77777777" w:rsidR="003D7575" w:rsidRDefault="003D7575" w:rsidP="00312D82">
            <w:pPr>
              <w:spacing w:before="100" w:beforeAutospacing="1" w:after="100" w:afterAutospacing="1"/>
              <w:jc w:val="right"/>
            </w:pPr>
            <w:r>
              <w:t>1 (reference)</w:t>
            </w:r>
          </w:p>
        </w:tc>
        <w:tc>
          <w:tcPr>
            <w:tcW w:w="1112" w:type="dxa"/>
            <w:vMerge w:val="restart"/>
            <w:tcBorders>
              <w:top w:val="single" w:sz="4" w:space="0" w:color="auto"/>
              <w:left w:val="single" w:sz="4" w:space="0" w:color="auto"/>
              <w:right w:val="single" w:sz="4" w:space="0" w:color="auto"/>
            </w:tcBorders>
            <w:hideMark/>
          </w:tcPr>
          <w:p w14:paraId="19BF8351" w14:textId="77777777" w:rsidR="003D7575" w:rsidRDefault="003D7575" w:rsidP="00312D82">
            <w:pPr>
              <w:spacing w:before="100" w:beforeAutospacing="1" w:after="100" w:afterAutospacing="1"/>
            </w:pPr>
            <w:r>
              <w:t>&lt;0.001</w:t>
            </w:r>
          </w:p>
        </w:tc>
      </w:tr>
      <w:tr w:rsidR="003D7575" w14:paraId="7A2AA829" w14:textId="77777777" w:rsidTr="003D7575">
        <w:tc>
          <w:tcPr>
            <w:tcW w:w="250" w:type="dxa"/>
            <w:tcBorders>
              <w:top w:val="single" w:sz="4" w:space="0" w:color="auto"/>
              <w:left w:val="single" w:sz="4" w:space="0" w:color="auto"/>
              <w:bottom w:val="single" w:sz="4" w:space="0" w:color="auto"/>
              <w:right w:val="single" w:sz="4" w:space="0" w:color="auto"/>
            </w:tcBorders>
          </w:tcPr>
          <w:p w14:paraId="7CE2938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B41CE6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1</w:t>
            </w:r>
          </w:p>
        </w:tc>
        <w:tc>
          <w:tcPr>
            <w:tcW w:w="898" w:type="dxa"/>
            <w:tcBorders>
              <w:top w:val="single" w:sz="4" w:space="0" w:color="auto"/>
              <w:left w:val="single" w:sz="4" w:space="0" w:color="auto"/>
              <w:bottom w:val="single" w:sz="4" w:space="0" w:color="auto"/>
              <w:right w:val="single" w:sz="4" w:space="0" w:color="auto"/>
            </w:tcBorders>
            <w:vAlign w:val="bottom"/>
            <w:hideMark/>
          </w:tcPr>
          <w:p w14:paraId="4698EA2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22,017</w:t>
            </w:r>
          </w:p>
        </w:tc>
        <w:tc>
          <w:tcPr>
            <w:tcW w:w="801" w:type="dxa"/>
            <w:tcBorders>
              <w:top w:val="single" w:sz="4" w:space="0" w:color="auto"/>
              <w:left w:val="single" w:sz="4" w:space="0" w:color="auto"/>
              <w:bottom w:val="single" w:sz="4" w:space="0" w:color="auto"/>
              <w:right w:val="single" w:sz="4" w:space="0" w:color="auto"/>
            </w:tcBorders>
            <w:vAlign w:val="bottom"/>
            <w:hideMark/>
          </w:tcPr>
          <w:p w14:paraId="735C1A6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18.0</w:t>
            </w:r>
          </w:p>
        </w:tc>
        <w:tc>
          <w:tcPr>
            <w:tcW w:w="886" w:type="dxa"/>
            <w:tcBorders>
              <w:top w:val="single" w:sz="4" w:space="0" w:color="auto"/>
              <w:left w:val="single" w:sz="4" w:space="0" w:color="auto"/>
              <w:bottom w:val="single" w:sz="4" w:space="0" w:color="auto"/>
              <w:right w:val="single" w:sz="4" w:space="0" w:color="auto"/>
            </w:tcBorders>
            <w:vAlign w:val="bottom"/>
            <w:hideMark/>
          </w:tcPr>
          <w:p w14:paraId="2F6EF19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16,432</w:t>
            </w:r>
          </w:p>
        </w:tc>
        <w:tc>
          <w:tcPr>
            <w:tcW w:w="792" w:type="dxa"/>
            <w:tcBorders>
              <w:top w:val="single" w:sz="4" w:space="0" w:color="auto"/>
              <w:left w:val="single" w:sz="4" w:space="0" w:color="auto"/>
              <w:bottom w:val="single" w:sz="4" w:space="0" w:color="auto"/>
              <w:right w:val="single" w:sz="4" w:space="0" w:color="auto"/>
            </w:tcBorders>
            <w:vAlign w:val="bottom"/>
            <w:hideMark/>
          </w:tcPr>
          <w:p w14:paraId="4E37CD0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74.6</w:t>
            </w:r>
          </w:p>
        </w:tc>
        <w:tc>
          <w:tcPr>
            <w:tcW w:w="1892" w:type="dxa"/>
            <w:tcBorders>
              <w:top w:val="single" w:sz="4" w:space="0" w:color="auto"/>
              <w:left w:val="single" w:sz="4" w:space="0" w:color="auto"/>
              <w:bottom w:val="single" w:sz="4" w:space="0" w:color="auto"/>
              <w:right w:val="single" w:sz="4" w:space="0" w:color="auto"/>
            </w:tcBorders>
            <w:hideMark/>
          </w:tcPr>
          <w:p w14:paraId="4DC274B1" w14:textId="77777777" w:rsidR="003D7575" w:rsidRDefault="003D7575" w:rsidP="00312D82">
            <w:pPr>
              <w:spacing w:before="100" w:beforeAutospacing="1" w:after="100" w:afterAutospacing="1"/>
              <w:jc w:val="right"/>
            </w:pPr>
            <w:r>
              <w:t>1.05 (1.01 – 1.09)</w:t>
            </w:r>
          </w:p>
        </w:tc>
        <w:tc>
          <w:tcPr>
            <w:tcW w:w="1112" w:type="dxa"/>
            <w:vMerge/>
            <w:tcBorders>
              <w:left w:val="single" w:sz="4" w:space="0" w:color="auto"/>
              <w:right w:val="single" w:sz="4" w:space="0" w:color="auto"/>
            </w:tcBorders>
          </w:tcPr>
          <w:p w14:paraId="380385A4" w14:textId="77777777" w:rsidR="003D7575" w:rsidRDefault="003D7575" w:rsidP="00312D82">
            <w:pPr>
              <w:spacing w:before="100" w:beforeAutospacing="1" w:after="100" w:afterAutospacing="1"/>
            </w:pPr>
          </w:p>
        </w:tc>
      </w:tr>
      <w:tr w:rsidR="003D7575" w14:paraId="273BB48A" w14:textId="77777777" w:rsidTr="003D7575">
        <w:tc>
          <w:tcPr>
            <w:tcW w:w="250" w:type="dxa"/>
            <w:tcBorders>
              <w:top w:val="single" w:sz="4" w:space="0" w:color="auto"/>
              <w:left w:val="single" w:sz="4" w:space="0" w:color="auto"/>
              <w:bottom w:val="single" w:sz="4" w:space="0" w:color="auto"/>
              <w:right w:val="single" w:sz="4" w:space="0" w:color="auto"/>
            </w:tcBorders>
          </w:tcPr>
          <w:p w14:paraId="518226F4"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91D347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2</w:t>
            </w:r>
          </w:p>
        </w:tc>
        <w:tc>
          <w:tcPr>
            <w:tcW w:w="898" w:type="dxa"/>
            <w:tcBorders>
              <w:top w:val="single" w:sz="4" w:space="0" w:color="auto"/>
              <w:left w:val="single" w:sz="4" w:space="0" w:color="auto"/>
              <w:bottom w:val="single" w:sz="4" w:space="0" w:color="auto"/>
              <w:right w:val="single" w:sz="4" w:space="0" w:color="auto"/>
            </w:tcBorders>
            <w:vAlign w:val="bottom"/>
            <w:hideMark/>
          </w:tcPr>
          <w:p w14:paraId="40715F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9,177</w:t>
            </w:r>
          </w:p>
        </w:tc>
        <w:tc>
          <w:tcPr>
            <w:tcW w:w="801" w:type="dxa"/>
            <w:tcBorders>
              <w:top w:val="single" w:sz="4" w:space="0" w:color="auto"/>
              <w:left w:val="single" w:sz="4" w:space="0" w:color="auto"/>
              <w:bottom w:val="single" w:sz="4" w:space="0" w:color="auto"/>
              <w:right w:val="single" w:sz="4" w:space="0" w:color="auto"/>
            </w:tcBorders>
            <w:vAlign w:val="bottom"/>
            <w:hideMark/>
          </w:tcPr>
          <w:p w14:paraId="58635E5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w:t>
            </w:r>
          </w:p>
        </w:tc>
        <w:tc>
          <w:tcPr>
            <w:tcW w:w="886" w:type="dxa"/>
            <w:tcBorders>
              <w:top w:val="single" w:sz="4" w:space="0" w:color="auto"/>
              <w:left w:val="single" w:sz="4" w:space="0" w:color="auto"/>
              <w:bottom w:val="single" w:sz="4" w:space="0" w:color="auto"/>
              <w:right w:val="single" w:sz="4" w:space="0" w:color="auto"/>
            </w:tcBorders>
            <w:vAlign w:val="bottom"/>
            <w:hideMark/>
          </w:tcPr>
          <w:p w14:paraId="7727830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7,212</w:t>
            </w:r>
          </w:p>
        </w:tc>
        <w:tc>
          <w:tcPr>
            <w:tcW w:w="792" w:type="dxa"/>
            <w:tcBorders>
              <w:top w:val="single" w:sz="4" w:space="0" w:color="auto"/>
              <w:left w:val="single" w:sz="4" w:space="0" w:color="auto"/>
              <w:bottom w:val="single" w:sz="4" w:space="0" w:color="auto"/>
              <w:right w:val="single" w:sz="4" w:space="0" w:color="auto"/>
            </w:tcBorders>
            <w:vAlign w:val="bottom"/>
            <w:hideMark/>
          </w:tcPr>
          <w:p w14:paraId="41DB7A3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78.6</w:t>
            </w:r>
          </w:p>
        </w:tc>
        <w:tc>
          <w:tcPr>
            <w:tcW w:w="1892" w:type="dxa"/>
            <w:tcBorders>
              <w:top w:val="single" w:sz="4" w:space="0" w:color="auto"/>
              <w:left w:val="single" w:sz="4" w:space="0" w:color="auto"/>
              <w:bottom w:val="single" w:sz="4" w:space="0" w:color="auto"/>
              <w:right w:val="single" w:sz="4" w:space="0" w:color="auto"/>
            </w:tcBorders>
            <w:hideMark/>
          </w:tcPr>
          <w:p w14:paraId="1BEB7601" w14:textId="77777777" w:rsidR="003D7575" w:rsidRDefault="003D7575" w:rsidP="00312D82">
            <w:pPr>
              <w:spacing w:before="100" w:beforeAutospacing="1" w:after="100" w:afterAutospacing="1"/>
              <w:jc w:val="right"/>
            </w:pPr>
            <w:r>
              <w:t>1.31 (1.23 – 1.38)</w:t>
            </w:r>
          </w:p>
        </w:tc>
        <w:tc>
          <w:tcPr>
            <w:tcW w:w="1112" w:type="dxa"/>
            <w:vMerge/>
            <w:tcBorders>
              <w:left w:val="single" w:sz="4" w:space="0" w:color="auto"/>
              <w:right w:val="single" w:sz="4" w:space="0" w:color="auto"/>
            </w:tcBorders>
          </w:tcPr>
          <w:p w14:paraId="331AD3CA" w14:textId="77777777" w:rsidR="003D7575" w:rsidRDefault="003D7575" w:rsidP="00312D82">
            <w:pPr>
              <w:spacing w:before="100" w:beforeAutospacing="1" w:after="100" w:afterAutospacing="1"/>
            </w:pPr>
          </w:p>
        </w:tc>
      </w:tr>
      <w:tr w:rsidR="003D7575" w14:paraId="25928D51" w14:textId="77777777" w:rsidTr="003D7575">
        <w:tc>
          <w:tcPr>
            <w:tcW w:w="250" w:type="dxa"/>
            <w:tcBorders>
              <w:top w:val="single" w:sz="4" w:space="0" w:color="auto"/>
              <w:left w:val="single" w:sz="4" w:space="0" w:color="auto"/>
              <w:bottom w:val="single" w:sz="4" w:space="0" w:color="auto"/>
              <w:right w:val="single" w:sz="4" w:space="0" w:color="auto"/>
            </w:tcBorders>
          </w:tcPr>
          <w:p w14:paraId="3889E8E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DB8A66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w:t>
            </w:r>
          </w:p>
        </w:tc>
        <w:tc>
          <w:tcPr>
            <w:tcW w:w="898" w:type="dxa"/>
            <w:tcBorders>
              <w:top w:val="single" w:sz="4" w:space="0" w:color="auto"/>
              <w:left w:val="single" w:sz="4" w:space="0" w:color="auto"/>
              <w:bottom w:val="single" w:sz="4" w:space="0" w:color="auto"/>
              <w:right w:val="single" w:sz="4" w:space="0" w:color="auto"/>
            </w:tcBorders>
            <w:vAlign w:val="bottom"/>
            <w:hideMark/>
          </w:tcPr>
          <w:p w14:paraId="4FD5B2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543B872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w:t>
            </w:r>
          </w:p>
        </w:tc>
        <w:tc>
          <w:tcPr>
            <w:tcW w:w="886" w:type="dxa"/>
            <w:tcBorders>
              <w:top w:val="single" w:sz="4" w:space="0" w:color="auto"/>
              <w:left w:val="single" w:sz="4" w:space="0" w:color="auto"/>
              <w:bottom w:val="single" w:sz="4" w:space="0" w:color="auto"/>
              <w:right w:val="single" w:sz="4" w:space="0" w:color="auto"/>
            </w:tcBorders>
            <w:vAlign w:val="bottom"/>
            <w:hideMark/>
          </w:tcPr>
          <w:p w14:paraId="0ABCA5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2,754</w:t>
            </w:r>
          </w:p>
        </w:tc>
        <w:tc>
          <w:tcPr>
            <w:tcW w:w="792" w:type="dxa"/>
            <w:tcBorders>
              <w:top w:val="single" w:sz="4" w:space="0" w:color="auto"/>
              <w:left w:val="single" w:sz="4" w:space="0" w:color="auto"/>
              <w:bottom w:val="single" w:sz="4" w:space="0" w:color="auto"/>
              <w:right w:val="single" w:sz="4" w:space="0" w:color="auto"/>
            </w:tcBorders>
            <w:vAlign w:val="bottom"/>
            <w:hideMark/>
          </w:tcPr>
          <w:p w14:paraId="02338F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80.8</w:t>
            </w:r>
          </w:p>
        </w:tc>
        <w:tc>
          <w:tcPr>
            <w:tcW w:w="1892" w:type="dxa"/>
            <w:tcBorders>
              <w:top w:val="single" w:sz="4" w:space="0" w:color="auto"/>
              <w:left w:val="single" w:sz="4" w:space="0" w:color="auto"/>
              <w:bottom w:val="single" w:sz="4" w:space="0" w:color="auto"/>
              <w:right w:val="single" w:sz="4" w:space="0" w:color="auto"/>
            </w:tcBorders>
            <w:hideMark/>
          </w:tcPr>
          <w:p w14:paraId="0F0F9D3C" w14:textId="77777777" w:rsidR="003D7575" w:rsidRDefault="003D7575" w:rsidP="00312D82">
            <w:pPr>
              <w:spacing w:before="100" w:beforeAutospacing="1" w:after="100" w:afterAutospacing="1"/>
              <w:jc w:val="right"/>
            </w:pPr>
            <w:r>
              <w:t>1.50 (1.37 – 1.63)</w:t>
            </w:r>
          </w:p>
        </w:tc>
        <w:tc>
          <w:tcPr>
            <w:tcW w:w="1112" w:type="dxa"/>
            <w:vMerge/>
            <w:tcBorders>
              <w:left w:val="single" w:sz="4" w:space="0" w:color="auto"/>
              <w:right w:val="single" w:sz="4" w:space="0" w:color="auto"/>
            </w:tcBorders>
          </w:tcPr>
          <w:p w14:paraId="650FADFC" w14:textId="77777777" w:rsidR="003D7575" w:rsidRDefault="003D7575" w:rsidP="00312D82">
            <w:pPr>
              <w:spacing w:before="100" w:beforeAutospacing="1" w:after="100" w:afterAutospacing="1"/>
            </w:pPr>
          </w:p>
        </w:tc>
      </w:tr>
      <w:tr w:rsidR="003D7575" w14:paraId="11380B6E" w14:textId="77777777" w:rsidTr="003D7575">
        <w:tc>
          <w:tcPr>
            <w:tcW w:w="250" w:type="dxa"/>
            <w:tcBorders>
              <w:top w:val="single" w:sz="4" w:space="0" w:color="auto"/>
              <w:left w:val="single" w:sz="4" w:space="0" w:color="auto"/>
              <w:bottom w:val="single" w:sz="4" w:space="0" w:color="auto"/>
              <w:right w:val="single" w:sz="4" w:space="0" w:color="auto"/>
            </w:tcBorders>
          </w:tcPr>
          <w:p w14:paraId="02441E1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A422A2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4</w:t>
            </w:r>
          </w:p>
        </w:tc>
        <w:tc>
          <w:tcPr>
            <w:tcW w:w="898" w:type="dxa"/>
            <w:tcBorders>
              <w:top w:val="single" w:sz="4" w:space="0" w:color="auto"/>
              <w:left w:val="single" w:sz="4" w:space="0" w:color="auto"/>
              <w:bottom w:val="single" w:sz="4" w:space="0" w:color="auto"/>
              <w:right w:val="single" w:sz="4" w:space="0" w:color="auto"/>
            </w:tcBorders>
            <w:vAlign w:val="bottom"/>
            <w:hideMark/>
          </w:tcPr>
          <w:p w14:paraId="2757C1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1,368</w:t>
            </w:r>
          </w:p>
        </w:tc>
        <w:tc>
          <w:tcPr>
            <w:tcW w:w="801" w:type="dxa"/>
            <w:tcBorders>
              <w:top w:val="single" w:sz="4" w:space="0" w:color="auto"/>
              <w:left w:val="single" w:sz="4" w:space="0" w:color="auto"/>
              <w:bottom w:val="single" w:sz="4" w:space="0" w:color="auto"/>
              <w:right w:val="single" w:sz="4" w:space="0" w:color="auto"/>
            </w:tcBorders>
            <w:vAlign w:val="bottom"/>
            <w:hideMark/>
          </w:tcPr>
          <w:p w14:paraId="6CAA506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w:t>
            </w:r>
          </w:p>
        </w:tc>
        <w:tc>
          <w:tcPr>
            <w:tcW w:w="886" w:type="dxa"/>
            <w:tcBorders>
              <w:top w:val="single" w:sz="4" w:space="0" w:color="auto"/>
              <w:left w:val="single" w:sz="4" w:space="0" w:color="auto"/>
              <w:bottom w:val="single" w:sz="4" w:space="0" w:color="auto"/>
              <w:right w:val="single" w:sz="4" w:space="0" w:color="auto"/>
            </w:tcBorders>
            <w:vAlign w:val="bottom"/>
            <w:hideMark/>
          </w:tcPr>
          <w:p w14:paraId="5CDC585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1,180</w:t>
            </w:r>
          </w:p>
        </w:tc>
        <w:tc>
          <w:tcPr>
            <w:tcW w:w="792" w:type="dxa"/>
            <w:tcBorders>
              <w:top w:val="single" w:sz="4" w:space="0" w:color="auto"/>
              <w:left w:val="single" w:sz="4" w:space="0" w:color="auto"/>
              <w:bottom w:val="single" w:sz="4" w:space="0" w:color="auto"/>
              <w:right w:val="single" w:sz="4" w:space="0" w:color="auto"/>
            </w:tcBorders>
            <w:vAlign w:val="bottom"/>
            <w:hideMark/>
          </w:tcPr>
          <w:p w14:paraId="0C36426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86.3</w:t>
            </w:r>
          </w:p>
        </w:tc>
        <w:tc>
          <w:tcPr>
            <w:tcW w:w="1892" w:type="dxa"/>
            <w:tcBorders>
              <w:top w:val="single" w:sz="4" w:space="0" w:color="auto"/>
              <w:left w:val="single" w:sz="4" w:space="0" w:color="auto"/>
              <w:bottom w:val="single" w:sz="4" w:space="0" w:color="auto"/>
              <w:right w:val="single" w:sz="4" w:space="0" w:color="auto"/>
            </w:tcBorders>
            <w:hideMark/>
          </w:tcPr>
          <w:p w14:paraId="189E0465" w14:textId="77777777" w:rsidR="003D7575" w:rsidRDefault="003D7575" w:rsidP="00312D82">
            <w:pPr>
              <w:spacing w:before="100" w:beforeAutospacing="1" w:after="100" w:afterAutospacing="1"/>
              <w:jc w:val="right"/>
            </w:pPr>
            <w:r>
              <w:t>2.23 (1.91 – 2.61)</w:t>
            </w:r>
          </w:p>
        </w:tc>
        <w:tc>
          <w:tcPr>
            <w:tcW w:w="1112" w:type="dxa"/>
            <w:vMerge/>
            <w:tcBorders>
              <w:left w:val="single" w:sz="4" w:space="0" w:color="auto"/>
              <w:right w:val="single" w:sz="4" w:space="0" w:color="auto"/>
            </w:tcBorders>
          </w:tcPr>
          <w:p w14:paraId="011B5928" w14:textId="77777777" w:rsidR="003D7575" w:rsidRDefault="003D7575" w:rsidP="00312D82">
            <w:pPr>
              <w:spacing w:before="100" w:beforeAutospacing="1" w:after="100" w:afterAutospacing="1"/>
            </w:pPr>
          </w:p>
        </w:tc>
      </w:tr>
      <w:tr w:rsidR="003D7575" w14:paraId="0846B20F" w14:textId="77777777" w:rsidTr="003D7575">
        <w:tc>
          <w:tcPr>
            <w:tcW w:w="250" w:type="dxa"/>
            <w:tcBorders>
              <w:top w:val="single" w:sz="4" w:space="0" w:color="auto"/>
              <w:left w:val="single" w:sz="4" w:space="0" w:color="auto"/>
              <w:bottom w:val="single" w:sz="4" w:space="0" w:color="auto"/>
              <w:right w:val="single" w:sz="4" w:space="0" w:color="auto"/>
            </w:tcBorders>
          </w:tcPr>
          <w:p w14:paraId="2E1B41C5"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66B6FA7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≥5</w:t>
            </w:r>
          </w:p>
        </w:tc>
        <w:tc>
          <w:tcPr>
            <w:tcW w:w="898" w:type="dxa"/>
            <w:tcBorders>
              <w:top w:val="single" w:sz="4" w:space="0" w:color="auto"/>
              <w:left w:val="single" w:sz="4" w:space="0" w:color="auto"/>
              <w:bottom w:val="single" w:sz="4" w:space="0" w:color="auto"/>
              <w:right w:val="single" w:sz="4" w:space="0" w:color="auto"/>
            </w:tcBorders>
            <w:vAlign w:val="bottom"/>
            <w:hideMark/>
          </w:tcPr>
          <w:p w14:paraId="14B4A6C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1,244</w:t>
            </w:r>
          </w:p>
        </w:tc>
        <w:tc>
          <w:tcPr>
            <w:tcW w:w="801" w:type="dxa"/>
            <w:tcBorders>
              <w:top w:val="single" w:sz="4" w:space="0" w:color="auto"/>
              <w:left w:val="single" w:sz="4" w:space="0" w:color="auto"/>
              <w:bottom w:val="single" w:sz="4" w:space="0" w:color="auto"/>
              <w:right w:val="single" w:sz="4" w:space="0" w:color="auto"/>
            </w:tcBorders>
            <w:vAlign w:val="bottom"/>
            <w:hideMark/>
          </w:tcPr>
          <w:p w14:paraId="716DF65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w:t>
            </w:r>
          </w:p>
        </w:tc>
        <w:tc>
          <w:tcPr>
            <w:tcW w:w="886" w:type="dxa"/>
            <w:tcBorders>
              <w:top w:val="single" w:sz="4" w:space="0" w:color="auto"/>
              <w:left w:val="single" w:sz="4" w:space="0" w:color="auto"/>
              <w:bottom w:val="single" w:sz="4" w:space="0" w:color="auto"/>
              <w:right w:val="single" w:sz="4" w:space="0" w:color="auto"/>
            </w:tcBorders>
            <w:vAlign w:val="bottom"/>
            <w:hideMark/>
          </w:tcPr>
          <w:p w14:paraId="2290DC6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1,116</w:t>
            </w:r>
          </w:p>
        </w:tc>
        <w:tc>
          <w:tcPr>
            <w:tcW w:w="792" w:type="dxa"/>
            <w:tcBorders>
              <w:top w:val="single" w:sz="4" w:space="0" w:color="auto"/>
              <w:left w:val="single" w:sz="4" w:space="0" w:color="auto"/>
              <w:bottom w:val="single" w:sz="4" w:space="0" w:color="auto"/>
              <w:right w:val="single" w:sz="4" w:space="0" w:color="auto"/>
            </w:tcBorders>
            <w:vAlign w:val="bottom"/>
            <w:hideMark/>
          </w:tcPr>
          <w:p w14:paraId="2A63F8B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89.7</w:t>
            </w:r>
          </w:p>
        </w:tc>
        <w:tc>
          <w:tcPr>
            <w:tcW w:w="1892" w:type="dxa"/>
            <w:tcBorders>
              <w:top w:val="single" w:sz="4" w:space="0" w:color="auto"/>
              <w:left w:val="single" w:sz="4" w:space="0" w:color="auto"/>
              <w:bottom w:val="single" w:sz="4" w:space="0" w:color="auto"/>
              <w:right w:val="single" w:sz="4" w:space="0" w:color="auto"/>
            </w:tcBorders>
            <w:hideMark/>
          </w:tcPr>
          <w:p w14:paraId="58495F24" w14:textId="77777777" w:rsidR="003D7575" w:rsidRDefault="003D7575" w:rsidP="00312D82">
            <w:pPr>
              <w:spacing w:before="100" w:beforeAutospacing="1" w:after="100" w:afterAutospacing="1"/>
              <w:jc w:val="right"/>
            </w:pPr>
            <w:r>
              <w:t>3.10 (2.58 – 3.73)</w:t>
            </w:r>
          </w:p>
        </w:tc>
        <w:tc>
          <w:tcPr>
            <w:tcW w:w="1112" w:type="dxa"/>
            <w:vMerge/>
            <w:tcBorders>
              <w:left w:val="single" w:sz="4" w:space="0" w:color="auto"/>
              <w:bottom w:val="single" w:sz="4" w:space="0" w:color="auto"/>
              <w:right w:val="single" w:sz="4" w:space="0" w:color="auto"/>
            </w:tcBorders>
          </w:tcPr>
          <w:p w14:paraId="11D3E00B" w14:textId="77777777" w:rsidR="003D7575" w:rsidRDefault="003D7575" w:rsidP="00312D82">
            <w:pPr>
              <w:spacing w:before="100" w:beforeAutospacing="1" w:after="100" w:afterAutospacing="1"/>
            </w:pPr>
          </w:p>
        </w:tc>
      </w:tr>
      <w:tr w:rsidR="003D7575" w14:paraId="5CB9A9B1" w14:textId="77777777" w:rsidTr="003D7575">
        <w:tc>
          <w:tcPr>
            <w:tcW w:w="250" w:type="dxa"/>
            <w:tcBorders>
              <w:top w:val="single" w:sz="4" w:space="0" w:color="auto"/>
              <w:left w:val="single" w:sz="4" w:space="0" w:color="auto"/>
              <w:bottom w:val="single" w:sz="4" w:space="0" w:color="auto"/>
              <w:right w:val="single" w:sz="4" w:space="0" w:color="auto"/>
            </w:tcBorders>
          </w:tcPr>
          <w:p w14:paraId="1B29956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5568EB4"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04AD5EE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11,844</w:t>
            </w:r>
          </w:p>
        </w:tc>
        <w:tc>
          <w:tcPr>
            <w:tcW w:w="801" w:type="dxa"/>
            <w:tcBorders>
              <w:top w:val="single" w:sz="4" w:space="0" w:color="auto"/>
              <w:left w:val="single" w:sz="4" w:space="0" w:color="auto"/>
              <w:bottom w:val="single" w:sz="4" w:space="0" w:color="auto"/>
              <w:right w:val="single" w:sz="4" w:space="0" w:color="auto"/>
            </w:tcBorders>
            <w:vAlign w:val="bottom"/>
            <w:hideMark/>
          </w:tcPr>
          <w:p w14:paraId="0A1E1FF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9.7</w:t>
            </w:r>
          </w:p>
        </w:tc>
        <w:tc>
          <w:tcPr>
            <w:tcW w:w="886" w:type="dxa"/>
            <w:tcBorders>
              <w:top w:val="single" w:sz="4" w:space="0" w:color="auto"/>
              <w:left w:val="single" w:sz="4" w:space="0" w:color="auto"/>
              <w:bottom w:val="single" w:sz="4" w:space="0" w:color="auto"/>
              <w:right w:val="single" w:sz="4" w:space="0" w:color="auto"/>
            </w:tcBorders>
            <w:hideMark/>
          </w:tcPr>
          <w:p w14:paraId="40BCA649" w14:textId="77777777" w:rsidR="003D7575" w:rsidRDefault="003D7575" w:rsidP="00312D82">
            <w:pPr>
              <w:spacing w:before="100" w:beforeAutospacing="1" w:after="100" w:afterAutospacing="1"/>
              <w:jc w:val="right"/>
            </w:pPr>
            <w:r>
              <w:t>8,875</w:t>
            </w:r>
          </w:p>
        </w:tc>
        <w:tc>
          <w:tcPr>
            <w:tcW w:w="792" w:type="dxa"/>
            <w:tcBorders>
              <w:top w:val="single" w:sz="4" w:space="0" w:color="auto"/>
              <w:left w:val="single" w:sz="4" w:space="0" w:color="auto"/>
              <w:bottom w:val="single" w:sz="4" w:space="0" w:color="auto"/>
              <w:right w:val="single" w:sz="4" w:space="0" w:color="auto"/>
            </w:tcBorders>
            <w:hideMark/>
          </w:tcPr>
          <w:p w14:paraId="204425C6" w14:textId="77777777" w:rsidR="003D7575" w:rsidRDefault="003D7575" w:rsidP="00312D82">
            <w:pPr>
              <w:spacing w:before="100" w:beforeAutospacing="1" w:after="100" w:afterAutospacing="1"/>
              <w:jc w:val="right"/>
            </w:pPr>
            <w:r>
              <w:t>74.9</w:t>
            </w:r>
          </w:p>
        </w:tc>
        <w:tc>
          <w:tcPr>
            <w:tcW w:w="1892" w:type="dxa"/>
            <w:tcBorders>
              <w:top w:val="single" w:sz="4" w:space="0" w:color="auto"/>
              <w:left w:val="single" w:sz="4" w:space="0" w:color="auto"/>
              <w:bottom w:val="single" w:sz="4" w:space="0" w:color="auto"/>
              <w:right w:val="single" w:sz="4" w:space="0" w:color="auto"/>
            </w:tcBorders>
            <w:hideMark/>
          </w:tcPr>
          <w:p w14:paraId="7169DBF1" w14:textId="77777777" w:rsidR="003D7575" w:rsidRDefault="003D7575" w:rsidP="00312D82">
            <w:pPr>
              <w:spacing w:before="100" w:beforeAutospacing="1" w:after="100" w:afterAutospacing="1"/>
              <w:jc w:val="right"/>
            </w:pPr>
            <w:r>
              <w:t>1.06 (1.01 – 1.12)</w:t>
            </w:r>
          </w:p>
        </w:tc>
        <w:tc>
          <w:tcPr>
            <w:tcW w:w="1112" w:type="dxa"/>
            <w:tcBorders>
              <w:top w:val="single" w:sz="4" w:space="0" w:color="auto"/>
              <w:left w:val="single" w:sz="4" w:space="0" w:color="auto"/>
              <w:bottom w:val="single" w:sz="4" w:space="0" w:color="auto"/>
              <w:right w:val="single" w:sz="4" w:space="0" w:color="auto"/>
            </w:tcBorders>
          </w:tcPr>
          <w:p w14:paraId="0527A38A" w14:textId="77777777" w:rsidR="003D7575" w:rsidRDefault="003D7575" w:rsidP="00312D82">
            <w:pPr>
              <w:spacing w:before="100" w:beforeAutospacing="1" w:after="100" w:afterAutospacing="1"/>
            </w:pPr>
          </w:p>
        </w:tc>
      </w:tr>
      <w:tr w:rsidR="003D7575" w14:paraId="56D0953D" w14:textId="77777777" w:rsidTr="003D7575">
        <w:tc>
          <w:tcPr>
            <w:tcW w:w="250" w:type="dxa"/>
            <w:tcBorders>
              <w:top w:val="single" w:sz="4" w:space="0" w:color="auto"/>
              <w:left w:val="single" w:sz="4" w:space="0" w:color="auto"/>
              <w:bottom w:val="single" w:sz="4" w:space="0" w:color="auto"/>
              <w:right w:val="single" w:sz="4" w:space="0" w:color="auto"/>
            </w:tcBorders>
          </w:tcPr>
          <w:p w14:paraId="59AFCCD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852DA6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2D9284E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43,671</w:t>
            </w:r>
          </w:p>
        </w:tc>
        <w:tc>
          <w:tcPr>
            <w:tcW w:w="801" w:type="dxa"/>
            <w:tcBorders>
              <w:top w:val="single" w:sz="4" w:space="0" w:color="auto"/>
              <w:left w:val="single" w:sz="4" w:space="0" w:color="auto"/>
              <w:bottom w:val="single" w:sz="4" w:space="0" w:color="auto"/>
              <w:right w:val="single" w:sz="4" w:space="0" w:color="auto"/>
            </w:tcBorders>
            <w:vAlign w:val="bottom"/>
            <w:hideMark/>
          </w:tcPr>
          <w:p w14:paraId="69007A3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35.7</w:t>
            </w:r>
          </w:p>
        </w:tc>
        <w:tc>
          <w:tcPr>
            <w:tcW w:w="886" w:type="dxa"/>
            <w:tcBorders>
              <w:top w:val="single" w:sz="4" w:space="0" w:color="auto"/>
              <w:left w:val="single" w:sz="4" w:space="0" w:color="auto"/>
              <w:bottom w:val="single" w:sz="4" w:space="0" w:color="auto"/>
              <w:right w:val="single" w:sz="4" w:space="0" w:color="auto"/>
            </w:tcBorders>
            <w:hideMark/>
          </w:tcPr>
          <w:p w14:paraId="525C6418" w14:textId="77777777" w:rsidR="003D7575" w:rsidRDefault="003D7575" w:rsidP="00312D82">
            <w:pPr>
              <w:spacing w:before="100" w:beforeAutospacing="1" w:after="100" w:afterAutospacing="1"/>
              <w:jc w:val="right"/>
            </w:pPr>
            <w:r>
              <w:t>29,757</w:t>
            </w:r>
          </w:p>
        </w:tc>
        <w:tc>
          <w:tcPr>
            <w:tcW w:w="792" w:type="dxa"/>
            <w:tcBorders>
              <w:top w:val="single" w:sz="4" w:space="0" w:color="auto"/>
              <w:left w:val="single" w:sz="4" w:space="0" w:color="auto"/>
              <w:bottom w:val="single" w:sz="4" w:space="0" w:color="auto"/>
              <w:right w:val="single" w:sz="4" w:space="0" w:color="auto"/>
            </w:tcBorders>
            <w:hideMark/>
          </w:tcPr>
          <w:p w14:paraId="3D78D2B2" w14:textId="77777777" w:rsidR="003D7575" w:rsidRDefault="003D7575" w:rsidP="00312D82">
            <w:pPr>
              <w:spacing w:before="100" w:beforeAutospacing="1" w:after="100" w:afterAutospacing="1"/>
              <w:jc w:val="right"/>
            </w:pPr>
            <w:r>
              <w:t>68.1</w:t>
            </w:r>
          </w:p>
        </w:tc>
        <w:tc>
          <w:tcPr>
            <w:tcW w:w="1892" w:type="dxa"/>
            <w:tcBorders>
              <w:top w:val="single" w:sz="4" w:space="0" w:color="auto"/>
              <w:left w:val="single" w:sz="4" w:space="0" w:color="auto"/>
              <w:bottom w:val="single" w:sz="4" w:space="0" w:color="auto"/>
              <w:right w:val="single" w:sz="4" w:space="0" w:color="auto"/>
            </w:tcBorders>
            <w:hideMark/>
          </w:tcPr>
          <w:p w14:paraId="5F37D8AB" w14:textId="77777777" w:rsidR="003D7575" w:rsidRDefault="003D7575" w:rsidP="00312D82">
            <w:pPr>
              <w:spacing w:before="100" w:beforeAutospacing="1" w:after="100" w:afterAutospacing="1"/>
              <w:jc w:val="right"/>
            </w:pPr>
            <w:r>
              <w:t>0.76 (0.74 – 0.79)</w:t>
            </w:r>
          </w:p>
        </w:tc>
        <w:tc>
          <w:tcPr>
            <w:tcW w:w="1112" w:type="dxa"/>
            <w:tcBorders>
              <w:top w:val="single" w:sz="4" w:space="0" w:color="auto"/>
              <w:left w:val="single" w:sz="4" w:space="0" w:color="auto"/>
              <w:bottom w:val="single" w:sz="4" w:space="0" w:color="auto"/>
              <w:right w:val="single" w:sz="4" w:space="0" w:color="auto"/>
            </w:tcBorders>
          </w:tcPr>
          <w:p w14:paraId="7C80086F" w14:textId="77777777" w:rsidR="003D7575" w:rsidRDefault="003D7575" w:rsidP="00312D82">
            <w:pPr>
              <w:spacing w:before="100" w:beforeAutospacing="1" w:after="100" w:afterAutospacing="1"/>
            </w:pPr>
          </w:p>
        </w:tc>
      </w:tr>
      <w:tr w:rsidR="003D7575" w14:paraId="0CEAE1FB"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1AFA3C60" w14:textId="77777777" w:rsidR="003D7575" w:rsidRPr="004F7D70" w:rsidRDefault="003D7575" w:rsidP="00312D82">
            <w:pPr>
              <w:spacing w:before="100" w:beforeAutospacing="1" w:after="100" w:afterAutospacing="1"/>
              <w:rPr>
                <w:b/>
              </w:rPr>
            </w:pPr>
            <w:r w:rsidRPr="004F7D70">
              <w:rPr>
                <w:b/>
              </w:rPr>
              <w:t>History of stillbirth</w:t>
            </w:r>
          </w:p>
        </w:tc>
      </w:tr>
      <w:tr w:rsidR="003D7575" w14:paraId="4A939C72" w14:textId="77777777" w:rsidTr="003D7575">
        <w:tc>
          <w:tcPr>
            <w:tcW w:w="250" w:type="dxa"/>
            <w:tcBorders>
              <w:top w:val="single" w:sz="4" w:space="0" w:color="auto"/>
              <w:left w:val="single" w:sz="4" w:space="0" w:color="auto"/>
              <w:bottom w:val="single" w:sz="4" w:space="0" w:color="auto"/>
              <w:right w:val="single" w:sz="4" w:space="0" w:color="auto"/>
            </w:tcBorders>
          </w:tcPr>
          <w:p w14:paraId="29EC0904"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F22A61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Yes</w:t>
            </w:r>
          </w:p>
        </w:tc>
        <w:tc>
          <w:tcPr>
            <w:tcW w:w="898" w:type="dxa"/>
            <w:tcBorders>
              <w:top w:val="single" w:sz="4" w:space="0" w:color="auto"/>
              <w:left w:val="single" w:sz="4" w:space="0" w:color="auto"/>
              <w:bottom w:val="single" w:sz="4" w:space="0" w:color="auto"/>
              <w:right w:val="single" w:sz="4" w:space="0" w:color="auto"/>
            </w:tcBorders>
            <w:vAlign w:val="bottom"/>
            <w:hideMark/>
          </w:tcPr>
          <w:p w14:paraId="4F4A66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5,306</w:t>
            </w:r>
          </w:p>
        </w:tc>
        <w:tc>
          <w:tcPr>
            <w:tcW w:w="801" w:type="dxa"/>
            <w:tcBorders>
              <w:top w:val="single" w:sz="4" w:space="0" w:color="auto"/>
              <w:left w:val="single" w:sz="4" w:space="0" w:color="auto"/>
              <w:bottom w:val="single" w:sz="4" w:space="0" w:color="auto"/>
              <w:right w:val="single" w:sz="4" w:space="0" w:color="auto"/>
            </w:tcBorders>
            <w:hideMark/>
          </w:tcPr>
          <w:p w14:paraId="74451B54" w14:textId="77777777" w:rsidR="003D7575" w:rsidRDefault="003D7575" w:rsidP="00312D82">
            <w:pPr>
              <w:spacing w:before="100" w:beforeAutospacing="1" w:after="100" w:afterAutospacing="1"/>
              <w:jc w:val="right"/>
            </w:pPr>
            <w:r>
              <w:t>4.3</w:t>
            </w:r>
          </w:p>
        </w:tc>
        <w:tc>
          <w:tcPr>
            <w:tcW w:w="886" w:type="dxa"/>
            <w:tcBorders>
              <w:top w:val="single" w:sz="4" w:space="0" w:color="auto"/>
              <w:left w:val="single" w:sz="4" w:space="0" w:color="auto"/>
              <w:bottom w:val="single" w:sz="4" w:space="0" w:color="auto"/>
              <w:right w:val="single" w:sz="4" w:space="0" w:color="auto"/>
            </w:tcBorders>
            <w:hideMark/>
          </w:tcPr>
          <w:p w14:paraId="1A364BCC" w14:textId="77777777" w:rsidR="003D7575" w:rsidRDefault="003D7575" w:rsidP="00312D82">
            <w:pPr>
              <w:spacing w:before="100" w:beforeAutospacing="1" w:after="100" w:afterAutospacing="1"/>
              <w:jc w:val="right"/>
            </w:pPr>
            <w:r>
              <w:t>3,628</w:t>
            </w:r>
          </w:p>
        </w:tc>
        <w:tc>
          <w:tcPr>
            <w:tcW w:w="792" w:type="dxa"/>
            <w:tcBorders>
              <w:top w:val="single" w:sz="4" w:space="0" w:color="auto"/>
              <w:left w:val="single" w:sz="4" w:space="0" w:color="auto"/>
              <w:bottom w:val="single" w:sz="4" w:space="0" w:color="auto"/>
              <w:right w:val="single" w:sz="4" w:space="0" w:color="auto"/>
            </w:tcBorders>
            <w:vAlign w:val="bottom"/>
            <w:hideMark/>
          </w:tcPr>
          <w:p w14:paraId="300682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68.4</w:t>
            </w:r>
          </w:p>
        </w:tc>
        <w:tc>
          <w:tcPr>
            <w:tcW w:w="1892" w:type="dxa"/>
            <w:tcBorders>
              <w:top w:val="single" w:sz="4" w:space="0" w:color="auto"/>
              <w:left w:val="single" w:sz="4" w:space="0" w:color="auto"/>
              <w:bottom w:val="single" w:sz="4" w:space="0" w:color="auto"/>
              <w:right w:val="single" w:sz="4" w:space="0" w:color="auto"/>
            </w:tcBorders>
            <w:hideMark/>
          </w:tcPr>
          <w:p w14:paraId="04C3040C" w14:textId="77777777" w:rsidR="003D7575" w:rsidRDefault="003D7575" w:rsidP="00312D82">
            <w:pPr>
              <w:spacing w:before="100" w:beforeAutospacing="1" w:after="100" w:afterAutospacing="1"/>
              <w:jc w:val="right"/>
            </w:pPr>
            <w:r>
              <w:t>0.67 (0.63 – 0.72)</w:t>
            </w:r>
          </w:p>
        </w:tc>
        <w:tc>
          <w:tcPr>
            <w:tcW w:w="1112" w:type="dxa"/>
            <w:vMerge w:val="restart"/>
            <w:tcBorders>
              <w:top w:val="single" w:sz="4" w:space="0" w:color="auto"/>
              <w:left w:val="single" w:sz="4" w:space="0" w:color="auto"/>
              <w:right w:val="single" w:sz="4" w:space="0" w:color="auto"/>
            </w:tcBorders>
            <w:hideMark/>
          </w:tcPr>
          <w:p w14:paraId="487EFBED" w14:textId="77777777" w:rsidR="003D7575" w:rsidRDefault="003D7575" w:rsidP="00312D82">
            <w:pPr>
              <w:spacing w:before="100" w:beforeAutospacing="1" w:after="100" w:afterAutospacing="1"/>
            </w:pPr>
            <w:r>
              <w:t>&lt;0.001</w:t>
            </w:r>
          </w:p>
        </w:tc>
      </w:tr>
      <w:tr w:rsidR="003D7575" w14:paraId="64E2FC45" w14:textId="77777777" w:rsidTr="003D7575">
        <w:tc>
          <w:tcPr>
            <w:tcW w:w="250" w:type="dxa"/>
            <w:tcBorders>
              <w:top w:val="single" w:sz="4" w:space="0" w:color="auto"/>
              <w:left w:val="single" w:sz="4" w:space="0" w:color="auto"/>
              <w:bottom w:val="single" w:sz="4" w:space="0" w:color="auto"/>
              <w:right w:val="single" w:sz="4" w:space="0" w:color="auto"/>
            </w:tcBorders>
          </w:tcPr>
          <w:p w14:paraId="1BE5AA1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4BB04A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w:t>
            </w:r>
          </w:p>
        </w:tc>
        <w:tc>
          <w:tcPr>
            <w:tcW w:w="898" w:type="dxa"/>
            <w:tcBorders>
              <w:top w:val="single" w:sz="4" w:space="0" w:color="auto"/>
              <w:left w:val="single" w:sz="4" w:space="0" w:color="auto"/>
              <w:bottom w:val="single" w:sz="4" w:space="0" w:color="auto"/>
              <w:right w:val="single" w:sz="4" w:space="0" w:color="auto"/>
            </w:tcBorders>
            <w:vAlign w:val="bottom"/>
            <w:hideMark/>
          </w:tcPr>
          <w:p w14:paraId="25AF564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59,323</w:t>
            </w:r>
          </w:p>
        </w:tc>
        <w:tc>
          <w:tcPr>
            <w:tcW w:w="801" w:type="dxa"/>
            <w:tcBorders>
              <w:top w:val="single" w:sz="4" w:space="0" w:color="auto"/>
              <w:left w:val="single" w:sz="4" w:space="0" w:color="auto"/>
              <w:bottom w:val="single" w:sz="4" w:space="0" w:color="auto"/>
              <w:right w:val="single" w:sz="4" w:space="0" w:color="auto"/>
            </w:tcBorders>
            <w:hideMark/>
          </w:tcPr>
          <w:p w14:paraId="528D1404" w14:textId="77777777" w:rsidR="003D7575" w:rsidRDefault="003D7575" w:rsidP="00312D82">
            <w:pPr>
              <w:spacing w:before="100" w:beforeAutospacing="1" w:after="100" w:afterAutospacing="1"/>
              <w:jc w:val="right"/>
            </w:pPr>
            <w:r>
              <w:t>48.5</w:t>
            </w:r>
          </w:p>
        </w:tc>
        <w:tc>
          <w:tcPr>
            <w:tcW w:w="886" w:type="dxa"/>
            <w:tcBorders>
              <w:top w:val="single" w:sz="4" w:space="0" w:color="auto"/>
              <w:left w:val="single" w:sz="4" w:space="0" w:color="auto"/>
              <w:bottom w:val="single" w:sz="4" w:space="0" w:color="auto"/>
              <w:right w:val="single" w:sz="4" w:space="0" w:color="auto"/>
            </w:tcBorders>
            <w:hideMark/>
          </w:tcPr>
          <w:p w14:paraId="0945C8D4" w14:textId="77777777" w:rsidR="003D7575" w:rsidRDefault="003D7575" w:rsidP="00312D82">
            <w:pPr>
              <w:spacing w:before="100" w:beforeAutospacing="1" w:after="100" w:afterAutospacing="1"/>
              <w:jc w:val="right"/>
            </w:pPr>
            <w:r>
              <w:t>45,239</w:t>
            </w:r>
          </w:p>
        </w:tc>
        <w:tc>
          <w:tcPr>
            <w:tcW w:w="792" w:type="dxa"/>
            <w:tcBorders>
              <w:top w:val="single" w:sz="4" w:space="0" w:color="auto"/>
              <w:left w:val="single" w:sz="4" w:space="0" w:color="auto"/>
              <w:bottom w:val="single" w:sz="4" w:space="0" w:color="auto"/>
              <w:right w:val="single" w:sz="4" w:space="0" w:color="auto"/>
            </w:tcBorders>
            <w:vAlign w:val="bottom"/>
            <w:hideMark/>
          </w:tcPr>
          <w:p w14:paraId="55362B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76.3</w:t>
            </w:r>
          </w:p>
        </w:tc>
        <w:tc>
          <w:tcPr>
            <w:tcW w:w="1892" w:type="dxa"/>
            <w:tcBorders>
              <w:top w:val="single" w:sz="4" w:space="0" w:color="auto"/>
              <w:left w:val="single" w:sz="4" w:space="0" w:color="auto"/>
              <w:bottom w:val="single" w:sz="4" w:space="0" w:color="auto"/>
              <w:right w:val="single" w:sz="4" w:space="0" w:color="auto"/>
            </w:tcBorders>
            <w:hideMark/>
          </w:tcPr>
          <w:p w14:paraId="1A35A02E"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164EB784" w14:textId="77777777" w:rsidR="003D7575" w:rsidRDefault="003D7575" w:rsidP="00312D82">
            <w:pPr>
              <w:spacing w:before="100" w:beforeAutospacing="1" w:after="100" w:afterAutospacing="1"/>
            </w:pPr>
          </w:p>
        </w:tc>
      </w:tr>
      <w:tr w:rsidR="003D7575" w14:paraId="028905A1" w14:textId="77777777" w:rsidTr="003D7575">
        <w:tc>
          <w:tcPr>
            <w:tcW w:w="250" w:type="dxa"/>
            <w:tcBorders>
              <w:top w:val="single" w:sz="4" w:space="0" w:color="auto"/>
              <w:left w:val="single" w:sz="4" w:space="0" w:color="auto"/>
              <w:bottom w:val="single" w:sz="4" w:space="0" w:color="auto"/>
              <w:right w:val="single" w:sz="4" w:space="0" w:color="auto"/>
            </w:tcBorders>
          </w:tcPr>
          <w:p w14:paraId="72F4E18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77D82B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650C6B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8,164</w:t>
            </w:r>
          </w:p>
        </w:tc>
        <w:tc>
          <w:tcPr>
            <w:tcW w:w="801" w:type="dxa"/>
            <w:tcBorders>
              <w:top w:val="single" w:sz="4" w:space="0" w:color="auto"/>
              <w:left w:val="single" w:sz="4" w:space="0" w:color="auto"/>
              <w:bottom w:val="single" w:sz="4" w:space="0" w:color="auto"/>
              <w:right w:val="single" w:sz="4" w:space="0" w:color="auto"/>
            </w:tcBorders>
            <w:hideMark/>
          </w:tcPr>
          <w:p w14:paraId="288A3F28" w14:textId="77777777" w:rsidR="003D7575" w:rsidRDefault="003D7575" w:rsidP="00312D82">
            <w:pPr>
              <w:spacing w:before="100" w:beforeAutospacing="1" w:after="100" w:afterAutospacing="1"/>
              <w:jc w:val="right"/>
            </w:pPr>
            <w:r>
              <w:t>6.7</w:t>
            </w:r>
          </w:p>
        </w:tc>
        <w:tc>
          <w:tcPr>
            <w:tcW w:w="886" w:type="dxa"/>
            <w:tcBorders>
              <w:top w:val="single" w:sz="4" w:space="0" w:color="auto"/>
              <w:left w:val="single" w:sz="4" w:space="0" w:color="auto"/>
              <w:bottom w:val="single" w:sz="4" w:space="0" w:color="auto"/>
              <w:right w:val="single" w:sz="4" w:space="0" w:color="auto"/>
            </w:tcBorders>
            <w:hideMark/>
          </w:tcPr>
          <w:p w14:paraId="5AA5AD6F" w14:textId="77777777" w:rsidR="003D7575" w:rsidRDefault="003D7575" w:rsidP="00312D82">
            <w:pPr>
              <w:spacing w:before="100" w:beforeAutospacing="1" w:after="100" w:afterAutospacing="1"/>
              <w:jc w:val="right"/>
            </w:pPr>
            <w:r>
              <w:t>5,501</w:t>
            </w:r>
          </w:p>
        </w:tc>
        <w:tc>
          <w:tcPr>
            <w:tcW w:w="792" w:type="dxa"/>
            <w:tcBorders>
              <w:top w:val="single" w:sz="4" w:space="0" w:color="auto"/>
              <w:left w:val="single" w:sz="4" w:space="0" w:color="auto"/>
              <w:bottom w:val="single" w:sz="4" w:space="0" w:color="auto"/>
              <w:right w:val="single" w:sz="4" w:space="0" w:color="auto"/>
            </w:tcBorders>
            <w:vAlign w:val="bottom"/>
            <w:hideMark/>
          </w:tcPr>
          <w:p w14:paraId="20FB55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67.4</w:t>
            </w:r>
          </w:p>
        </w:tc>
        <w:tc>
          <w:tcPr>
            <w:tcW w:w="1892" w:type="dxa"/>
            <w:tcBorders>
              <w:top w:val="single" w:sz="4" w:space="0" w:color="auto"/>
              <w:left w:val="single" w:sz="4" w:space="0" w:color="auto"/>
              <w:bottom w:val="single" w:sz="4" w:space="0" w:color="auto"/>
              <w:right w:val="single" w:sz="4" w:space="0" w:color="auto"/>
            </w:tcBorders>
            <w:hideMark/>
          </w:tcPr>
          <w:p w14:paraId="6501DDCC" w14:textId="77777777" w:rsidR="003D7575" w:rsidRDefault="003D7575" w:rsidP="00312D82">
            <w:pPr>
              <w:spacing w:before="100" w:beforeAutospacing="1" w:after="100" w:afterAutospacing="1"/>
              <w:jc w:val="right"/>
            </w:pPr>
            <w:r>
              <w:t>0.64 (0.61 – 0.68)</w:t>
            </w:r>
          </w:p>
        </w:tc>
        <w:tc>
          <w:tcPr>
            <w:tcW w:w="1112" w:type="dxa"/>
            <w:tcBorders>
              <w:top w:val="single" w:sz="4" w:space="0" w:color="auto"/>
              <w:left w:val="single" w:sz="4" w:space="0" w:color="auto"/>
              <w:bottom w:val="single" w:sz="4" w:space="0" w:color="auto"/>
              <w:right w:val="single" w:sz="4" w:space="0" w:color="auto"/>
            </w:tcBorders>
          </w:tcPr>
          <w:p w14:paraId="13A6D6BE" w14:textId="77777777" w:rsidR="003D7575" w:rsidRDefault="003D7575" w:rsidP="00312D82">
            <w:pPr>
              <w:spacing w:before="100" w:beforeAutospacing="1" w:after="100" w:afterAutospacing="1"/>
            </w:pPr>
          </w:p>
        </w:tc>
      </w:tr>
      <w:tr w:rsidR="003D7575" w14:paraId="7869488F" w14:textId="77777777" w:rsidTr="003D7575">
        <w:tc>
          <w:tcPr>
            <w:tcW w:w="250" w:type="dxa"/>
            <w:tcBorders>
              <w:top w:val="single" w:sz="4" w:space="0" w:color="auto"/>
              <w:left w:val="single" w:sz="4" w:space="0" w:color="auto"/>
              <w:bottom w:val="single" w:sz="4" w:space="0" w:color="auto"/>
              <w:right w:val="single" w:sz="4" w:space="0" w:color="auto"/>
            </w:tcBorders>
          </w:tcPr>
          <w:p w14:paraId="5DA9935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D86E7C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4B7750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49,482</w:t>
            </w:r>
          </w:p>
        </w:tc>
        <w:tc>
          <w:tcPr>
            <w:tcW w:w="801" w:type="dxa"/>
            <w:tcBorders>
              <w:top w:val="single" w:sz="4" w:space="0" w:color="auto"/>
              <w:left w:val="single" w:sz="4" w:space="0" w:color="auto"/>
              <w:bottom w:val="single" w:sz="4" w:space="0" w:color="auto"/>
              <w:right w:val="single" w:sz="4" w:space="0" w:color="auto"/>
            </w:tcBorders>
            <w:hideMark/>
          </w:tcPr>
          <w:p w14:paraId="3B584512" w14:textId="77777777" w:rsidR="003D7575" w:rsidRDefault="003D7575" w:rsidP="00312D82">
            <w:pPr>
              <w:spacing w:before="100" w:beforeAutospacing="1" w:after="100" w:afterAutospacing="1"/>
              <w:jc w:val="right"/>
            </w:pPr>
            <w:r>
              <w:t>40.5</w:t>
            </w:r>
          </w:p>
        </w:tc>
        <w:tc>
          <w:tcPr>
            <w:tcW w:w="886" w:type="dxa"/>
            <w:tcBorders>
              <w:top w:val="single" w:sz="4" w:space="0" w:color="auto"/>
              <w:left w:val="single" w:sz="4" w:space="0" w:color="auto"/>
              <w:bottom w:val="single" w:sz="4" w:space="0" w:color="auto"/>
              <w:right w:val="single" w:sz="4" w:space="0" w:color="auto"/>
            </w:tcBorders>
            <w:hideMark/>
          </w:tcPr>
          <w:p w14:paraId="445EA612" w14:textId="77777777" w:rsidR="003D7575" w:rsidRDefault="003D7575" w:rsidP="00312D82">
            <w:pPr>
              <w:spacing w:before="100" w:beforeAutospacing="1" w:after="100" w:afterAutospacing="1"/>
              <w:jc w:val="right"/>
            </w:pPr>
            <w:r>
              <w:t>34,752</w:t>
            </w:r>
          </w:p>
        </w:tc>
        <w:tc>
          <w:tcPr>
            <w:tcW w:w="792" w:type="dxa"/>
            <w:tcBorders>
              <w:top w:val="single" w:sz="4" w:space="0" w:color="auto"/>
              <w:left w:val="single" w:sz="4" w:space="0" w:color="auto"/>
              <w:bottom w:val="single" w:sz="4" w:space="0" w:color="auto"/>
              <w:right w:val="single" w:sz="4" w:space="0" w:color="auto"/>
            </w:tcBorders>
            <w:vAlign w:val="bottom"/>
            <w:hideMark/>
          </w:tcPr>
          <w:p w14:paraId="7E15D4E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70.2</w:t>
            </w:r>
          </w:p>
        </w:tc>
        <w:tc>
          <w:tcPr>
            <w:tcW w:w="1892" w:type="dxa"/>
            <w:tcBorders>
              <w:top w:val="single" w:sz="4" w:space="0" w:color="auto"/>
              <w:left w:val="single" w:sz="4" w:space="0" w:color="auto"/>
              <w:bottom w:val="single" w:sz="4" w:space="0" w:color="auto"/>
              <w:right w:val="single" w:sz="4" w:space="0" w:color="auto"/>
            </w:tcBorders>
            <w:hideMark/>
          </w:tcPr>
          <w:p w14:paraId="2695B65A" w14:textId="77777777" w:rsidR="003D7575" w:rsidRDefault="003D7575" w:rsidP="00312D82">
            <w:pPr>
              <w:spacing w:before="100" w:beforeAutospacing="1" w:after="100" w:afterAutospacing="1"/>
              <w:jc w:val="right"/>
            </w:pPr>
            <w:r>
              <w:t>0.73 (0.71 – 0.75)</w:t>
            </w:r>
          </w:p>
        </w:tc>
        <w:tc>
          <w:tcPr>
            <w:tcW w:w="1112" w:type="dxa"/>
            <w:tcBorders>
              <w:top w:val="single" w:sz="4" w:space="0" w:color="auto"/>
              <w:left w:val="single" w:sz="4" w:space="0" w:color="auto"/>
              <w:bottom w:val="single" w:sz="4" w:space="0" w:color="auto"/>
              <w:right w:val="single" w:sz="4" w:space="0" w:color="auto"/>
            </w:tcBorders>
          </w:tcPr>
          <w:p w14:paraId="58816E17" w14:textId="77777777" w:rsidR="003D7575" w:rsidRDefault="003D7575" w:rsidP="00312D82">
            <w:pPr>
              <w:spacing w:before="100" w:beforeAutospacing="1" w:after="100" w:afterAutospacing="1"/>
            </w:pPr>
          </w:p>
        </w:tc>
      </w:tr>
      <w:tr w:rsidR="003D7575" w14:paraId="110798EB" w14:textId="77777777" w:rsidTr="003D7575">
        <w:trPr>
          <w:trHeight w:val="179"/>
        </w:trPr>
        <w:tc>
          <w:tcPr>
            <w:tcW w:w="9242" w:type="dxa"/>
            <w:gridSpan w:val="8"/>
            <w:tcBorders>
              <w:top w:val="single" w:sz="4" w:space="0" w:color="auto"/>
              <w:left w:val="single" w:sz="4" w:space="0" w:color="auto"/>
              <w:bottom w:val="single" w:sz="4" w:space="0" w:color="auto"/>
              <w:right w:val="single" w:sz="4" w:space="0" w:color="auto"/>
            </w:tcBorders>
            <w:hideMark/>
          </w:tcPr>
          <w:p w14:paraId="7A119ED7" w14:textId="77777777" w:rsidR="003D7575" w:rsidRPr="004F7D70" w:rsidRDefault="003D7575" w:rsidP="00312D82">
            <w:pPr>
              <w:spacing w:before="100" w:beforeAutospacing="1" w:after="100" w:afterAutospacing="1"/>
              <w:rPr>
                <w:b/>
              </w:rPr>
            </w:pPr>
            <w:r w:rsidRPr="004F7D70">
              <w:rPr>
                <w:b/>
              </w:rPr>
              <w:t>Disability</w:t>
            </w:r>
          </w:p>
        </w:tc>
      </w:tr>
      <w:tr w:rsidR="003D7575" w14:paraId="6595B008" w14:textId="77777777" w:rsidTr="003D7575">
        <w:tc>
          <w:tcPr>
            <w:tcW w:w="250" w:type="dxa"/>
            <w:tcBorders>
              <w:top w:val="single" w:sz="4" w:space="0" w:color="auto"/>
              <w:left w:val="single" w:sz="4" w:space="0" w:color="auto"/>
              <w:bottom w:val="single" w:sz="4" w:space="0" w:color="auto"/>
              <w:right w:val="single" w:sz="4" w:space="0" w:color="auto"/>
            </w:tcBorders>
          </w:tcPr>
          <w:p w14:paraId="6B8217C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8D643A4"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Yes</w:t>
            </w:r>
          </w:p>
        </w:tc>
        <w:tc>
          <w:tcPr>
            <w:tcW w:w="898" w:type="dxa"/>
            <w:tcBorders>
              <w:top w:val="single" w:sz="4" w:space="0" w:color="auto"/>
              <w:left w:val="single" w:sz="4" w:space="0" w:color="auto"/>
              <w:bottom w:val="single" w:sz="4" w:space="0" w:color="auto"/>
              <w:right w:val="single" w:sz="4" w:space="0" w:color="auto"/>
            </w:tcBorders>
            <w:vAlign w:val="bottom"/>
            <w:hideMark/>
          </w:tcPr>
          <w:p w14:paraId="4EEDE69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1,244</w:t>
            </w:r>
          </w:p>
        </w:tc>
        <w:tc>
          <w:tcPr>
            <w:tcW w:w="801" w:type="dxa"/>
            <w:tcBorders>
              <w:top w:val="single" w:sz="4" w:space="0" w:color="auto"/>
              <w:left w:val="single" w:sz="4" w:space="0" w:color="auto"/>
              <w:bottom w:val="single" w:sz="4" w:space="0" w:color="auto"/>
              <w:right w:val="single" w:sz="4" w:space="0" w:color="auto"/>
            </w:tcBorders>
            <w:vAlign w:val="bottom"/>
            <w:hideMark/>
          </w:tcPr>
          <w:p w14:paraId="17B3D3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w:t>
            </w:r>
          </w:p>
        </w:tc>
        <w:tc>
          <w:tcPr>
            <w:tcW w:w="886" w:type="dxa"/>
            <w:tcBorders>
              <w:top w:val="single" w:sz="4" w:space="0" w:color="auto"/>
              <w:left w:val="single" w:sz="4" w:space="0" w:color="auto"/>
              <w:bottom w:val="single" w:sz="4" w:space="0" w:color="auto"/>
              <w:right w:val="single" w:sz="4" w:space="0" w:color="auto"/>
            </w:tcBorders>
            <w:vAlign w:val="bottom"/>
            <w:hideMark/>
          </w:tcPr>
          <w:p w14:paraId="68CB41E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919</w:t>
            </w:r>
          </w:p>
        </w:tc>
        <w:tc>
          <w:tcPr>
            <w:tcW w:w="792" w:type="dxa"/>
            <w:tcBorders>
              <w:top w:val="single" w:sz="4" w:space="0" w:color="auto"/>
              <w:left w:val="single" w:sz="4" w:space="0" w:color="auto"/>
              <w:bottom w:val="single" w:sz="4" w:space="0" w:color="auto"/>
              <w:right w:val="single" w:sz="4" w:space="0" w:color="auto"/>
            </w:tcBorders>
            <w:vAlign w:val="bottom"/>
            <w:hideMark/>
          </w:tcPr>
          <w:p w14:paraId="58ABF00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73.9</w:t>
            </w:r>
          </w:p>
        </w:tc>
        <w:tc>
          <w:tcPr>
            <w:tcW w:w="1892" w:type="dxa"/>
            <w:tcBorders>
              <w:top w:val="single" w:sz="4" w:space="0" w:color="auto"/>
              <w:left w:val="single" w:sz="4" w:space="0" w:color="auto"/>
              <w:bottom w:val="single" w:sz="4" w:space="0" w:color="auto"/>
              <w:right w:val="single" w:sz="4" w:space="0" w:color="auto"/>
            </w:tcBorders>
            <w:hideMark/>
          </w:tcPr>
          <w:p w14:paraId="5724A784" w14:textId="77777777" w:rsidR="003D7575" w:rsidRDefault="003D7575" w:rsidP="00312D82">
            <w:pPr>
              <w:spacing w:before="100" w:beforeAutospacing="1" w:after="100" w:afterAutospacing="1"/>
              <w:jc w:val="right"/>
            </w:pPr>
            <w:r>
              <w:t>0.91 (0.80 – 1.04)</w:t>
            </w:r>
          </w:p>
        </w:tc>
        <w:tc>
          <w:tcPr>
            <w:tcW w:w="1112" w:type="dxa"/>
            <w:vMerge w:val="restart"/>
            <w:tcBorders>
              <w:top w:val="single" w:sz="4" w:space="0" w:color="auto"/>
              <w:left w:val="single" w:sz="4" w:space="0" w:color="auto"/>
              <w:right w:val="single" w:sz="4" w:space="0" w:color="auto"/>
            </w:tcBorders>
            <w:hideMark/>
          </w:tcPr>
          <w:p w14:paraId="343B64C5" w14:textId="77777777" w:rsidR="003D7575" w:rsidRDefault="003D7575" w:rsidP="00312D82">
            <w:pPr>
              <w:spacing w:before="100" w:beforeAutospacing="1" w:after="100" w:afterAutospacing="1"/>
            </w:pPr>
            <w:r>
              <w:t>&lt;0.001</w:t>
            </w:r>
          </w:p>
        </w:tc>
      </w:tr>
      <w:tr w:rsidR="003D7575" w14:paraId="2C2F1EF7" w14:textId="77777777" w:rsidTr="003D7575">
        <w:tc>
          <w:tcPr>
            <w:tcW w:w="250" w:type="dxa"/>
            <w:tcBorders>
              <w:top w:val="single" w:sz="4" w:space="0" w:color="auto"/>
              <w:left w:val="single" w:sz="4" w:space="0" w:color="auto"/>
              <w:bottom w:val="single" w:sz="4" w:space="0" w:color="auto"/>
              <w:right w:val="single" w:sz="4" w:space="0" w:color="auto"/>
            </w:tcBorders>
          </w:tcPr>
          <w:p w14:paraId="3A8F144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E099474"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w:t>
            </w:r>
          </w:p>
        </w:tc>
        <w:tc>
          <w:tcPr>
            <w:tcW w:w="898" w:type="dxa"/>
            <w:tcBorders>
              <w:top w:val="single" w:sz="4" w:space="0" w:color="auto"/>
              <w:left w:val="single" w:sz="4" w:space="0" w:color="auto"/>
              <w:bottom w:val="single" w:sz="4" w:space="0" w:color="auto"/>
              <w:right w:val="single" w:sz="4" w:space="0" w:color="auto"/>
            </w:tcBorders>
            <w:vAlign w:val="bottom"/>
            <w:hideMark/>
          </w:tcPr>
          <w:p w14:paraId="7090E3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55,656</w:t>
            </w:r>
          </w:p>
        </w:tc>
        <w:tc>
          <w:tcPr>
            <w:tcW w:w="801" w:type="dxa"/>
            <w:tcBorders>
              <w:top w:val="single" w:sz="4" w:space="0" w:color="auto"/>
              <w:left w:val="single" w:sz="4" w:space="0" w:color="auto"/>
              <w:bottom w:val="single" w:sz="4" w:space="0" w:color="auto"/>
              <w:right w:val="single" w:sz="4" w:space="0" w:color="auto"/>
            </w:tcBorders>
            <w:vAlign w:val="bottom"/>
            <w:hideMark/>
          </w:tcPr>
          <w:p w14:paraId="0174C30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45.5</w:t>
            </w:r>
          </w:p>
        </w:tc>
        <w:tc>
          <w:tcPr>
            <w:tcW w:w="886" w:type="dxa"/>
            <w:tcBorders>
              <w:top w:val="single" w:sz="4" w:space="0" w:color="auto"/>
              <w:left w:val="single" w:sz="4" w:space="0" w:color="auto"/>
              <w:bottom w:val="single" w:sz="4" w:space="0" w:color="auto"/>
              <w:right w:val="single" w:sz="4" w:space="0" w:color="auto"/>
            </w:tcBorders>
            <w:vAlign w:val="bottom"/>
            <w:hideMark/>
          </w:tcPr>
          <w:p w14:paraId="7769A9A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42088</w:t>
            </w:r>
          </w:p>
        </w:tc>
        <w:tc>
          <w:tcPr>
            <w:tcW w:w="792" w:type="dxa"/>
            <w:tcBorders>
              <w:top w:val="single" w:sz="4" w:space="0" w:color="auto"/>
              <w:left w:val="single" w:sz="4" w:space="0" w:color="auto"/>
              <w:bottom w:val="single" w:sz="4" w:space="0" w:color="auto"/>
              <w:right w:val="single" w:sz="4" w:space="0" w:color="auto"/>
            </w:tcBorders>
            <w:vAlign w:val="bottom"/>
            <w:hideMark/>
          </w:tcPr>
          <w:p w14:paraId="2B9E063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75.6</w:t>
            </w:r>
          </w:p>
        </w:tc>
        <w:tc>
          <w:tcPr>
            <w:tcW w:w="1892" w:type="dxa"/>
            <w:tcBorders>
              <w:top w:val="single" w:sz="4" w:space="0" w:color="auto"/>
              <w:left w:val="single" w:sz="4" w:space="0" w:color="auto"/>
              <w:bottom w:val="single" w:sz="4" w:space="0" w:color="auto"/>
              <w:right w:val="single" w:sz="4" w:space="0" w:color="auto"/>
            </w:tcBorders>
            <w:hideMark/>
          </w:tcPr>
          <w:p w14:paraId="686076B7"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57B7406B" w14:textId="77777777" w:rsidR="003D7575" w:rsidRDefault="003D7575" w:rsidP="00312D82">
            <w:pPr>
              <w:spacing w:before="100" w:beforeAutospacing="1" w:after="100" w:afterAutospacing="1"/>
            </w:pPr>
          </w:p>
        </w:tc>
      </w:tr>
      <w:tr w:rsidR="003D7575" w14:paraId="492267C6" w14:textId="77777777" w:rsidTr="003D7575">
        <w:tc>
          <w:tcPr>
            <w:tcW w:w="250" w:type="dxa"/>
            <w:tcBorders>
              <w:top w:val="single" w:sz="4" w:space="0" w:color="auto"/>
              <w:left w:val="single" w:sz="4" w:space="0" w:color="auto"/>
              <w:bottom w:val="single" w:sz="4" w:space="0" w:color="auto"/>
              <w:right w:val="single" w:sz="4" w:space="0" w:color="auto"/>
            </w:tcBorders>
          </w:tcPr>
          <w:p w14:paraId="26C3B84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D807D3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05516F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20,118</w:t>
            </w:r>
          </w:p>
        </w:tc>
        <w:tc>
          <w:tcPr>
            <w:tcW w:w="801" w:type="dxa"/>
            <w:tcBorders>
              <w:top w:val="single" w:sz="4" w:space="0" w:color="auto"/>
              <w:left w:val="single" w:sz="4" w:space="0" w:color="auto"/>
              <w:bottom w:val="single" w:sz="4" w:space="0" w:color="auto"/>
              <w:right w:val="single" w:sz="4" w:space="0" w:color="auto"/>
            </w:tcBorders>
            <w:vAlign w:val="bottom"/>
            <w:hideMark/>
          </w:tcPr>
          <w:p w14:paraId="201CCE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16.5</w:t>
            </w:r>
          </w:p>
        </w:tc>
        <w:tc>
          <w:tcPr>
            <w:tcW w:w="886" w:type="dxa"/>
            <w:tcBorders>
              <w:top w:val="single" w:sz="4" w:space="0" w:color="auto"/>
              <w:left w:val="single" w:sz="4" w:space="0" w:color="auto"/>
              <w:bottom w:val="single" w:sz="4" w:space="0" w:color="auto"/>
              <w:right w:val="single" w:sz="4" w:space="0" w:color="auto"/>
            </w:tcBorders>
            <w:vAlign w:val="bottom"/>
            <w:hideMark/>
          </w:tcPr>
          <w:p w14:paraId="0C37AE2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13195</w:t>
            </w:r>
          </w:p>
        </w:tc>
        <w:tc>
          <w:tcPr>
            <w:tcW w:w="792" w:type="dxa"/>
            <w:tcBorders>
              <w:top w:val="single" w:sz="4" w:space="0" w:color="auto"/>
              <w:left w:val="single" w:sz="4" w:space="0" w:color="auto"/>
              <w:bottom w:val="single" w:sz="4" w:space="0" w:color="auto"/>
              <w:right w:val="single" w:sz="4" w:space="0" w:color="auto"/>
            </w:tcBorders>
            <w:vAlign w:val="bottom"/>
            <w:hideMark/>
          </w:tcPr>
          <w:p w14:paraId="4F21C44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65.6</w:t>
            </w:r>
          </w:p>
        </w:tc>
        <w:tc>
          <w:tcPr>
            <w:tcW w:w="1892" w:type="dxa"/>
            <w:tcBorders>
              <w:top w:val="single" w:sz="4" w:space="0" w:color="auto"/>
              <w:left w:val="single" w:sz="4" w:space="0" w:color="auto"/>
              <w:bottom w:val="single" w:sz="4" w:space="0" w:color="auto"/>
              <w:right w:val="single" w:sz="4" w:space="0" w:color="auto"/>
            </w:tcBorders>
            <w:hideMark/>
          </w:tcPr>
          <w:p w14:paraId="5D746A2E" w14:textId="77777777" w:rsidR="003D7575" w:rsidRDefault="003D7575" w:rsidP="00312D82">
            <w:pPr>
              <w:spacing w:before="100" w:beforeAutospacing="1" w:after="100" w:afterAutospacing="1"/>
              <w:jc w:val="right"/>
            </w:pPr>
            <w:r>
              <w:t>0.61 (0.59 – 0.64)</w:t>
            </w:r>
          </w:p>
        </w:tc>
        <w:tc>
          <w:tcPr>
            <w:tcW w:w="1112" w:type="dxa"/>
            <w:tcBorders>
              <w:top w:val="single" w:sz="4" w:space="0" w:color="auto"/>
              <w:left w:val="single" w:sz="4" w:space="0" w:color="auto"/>
              <w:bottom w:val="single" w:sz="4" w:space="0" w:color="auto"/>
              <w:right w:val="single" w:sz="4" w:space="0" w:color="auto"/>
            </w:tcBorders>
          </w:tcPr>
          <w:p w14:paraId="561A46FE" w14:textId="77777777" w:rsidR="003D7575" w:rsidRDefault="003D7575" w:rsidP="00312D82">
            <w:pPr>
              <w:spacing w:before="100" w:beforeAutospacing="1" w:after="100" w:afterAutospacing="1"/>
            </w:pPr>
          </w:p>
        </w:tc>
      </w:tr>
      <w:tr w:rsidR="003D7575" w14:paraId="2B0BC52E" w14:textId="77777777" w:rsidTr="003D7575">
        <w:tc>
          <w:tcPr>
            <w:tcW w:w="250" w:type="dxa"/>
            <w:tcBorders>
              <w:top w:val="single" w:sz="4" w:space="0" w:color="auto"/>
              <w:left w:val="single" w:sz="4" w:space="0" w:color="auto"/>
              <w:bottom w:val="single" w:sz="4" w:space="0" w:color="auto"/>
              <w:right w:val="single" w:sz="4" w:space="0" w:color="auto"/>
            </w:tcBorders>
          </w:tcPr>
          <w:p w14:paraId="47F3E72D"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2F897C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45E4168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45,257</w:t>
            </w:r>
          </w:p>
        </w:tc>
        <w:tc>
          <w:tcPr>
            <w:tcW w:w="801" w:type="dxa"/>
            <w:tcBorders>
              <w:top w:val="single" w:sz="4" w:space="0" w:color="auto"/>
              <w:left w:val="single" w:sz="4" w:space="0" w:color="auto"/>
              <w:bottom w:val="single" w:sz="4" w:space="0" w:color="auto"/>
              <w:right w:val="single" w:sz="4" w:space="0" w:color="auto"/>
            </w:tcBorders>
            <w:vAlign w:val="bottom"/>
            <w:hideMark/>
          </w:tcPr>
          <w:p w14:paraId="5A41BD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37.0</w:t>
            </w:r>
          </w:p>
        </w:tc>
        <w:tc>
          <w:tcPr>
            <w:tcW w:w="886" w:type="dxa"/>
            <w:tcBorders>
              <w:top w:val="single" w:sz="4" w:space="0" w:color="auto"/>
              <w:left w:val="single" w:sz="4" w:space="0" w:color="auto"/>
              <w:bottom w:val="single" w:sz="4" w:space="0" w:color="auto"/>
              <w:right w:val="single" w:sz="4" w:space="0" w:color="auto"/>
            </w:tcBorders>
            <w:vAlign w:val="bottom"/>
            <w:hideMark/>
          </w:tcPr>
          <w:p w14:paraId="2712532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32918</w:t>
            </w:r>
          </w:p>
        </w:tc>
        <w:tc>
          <w:tcPr>
            <w:tcW w:w="792" w:type="dxa"/>
            <w:tcBorders>
              <w:top w:val="single" w:sz="4" w:space="0" w:color="auto"/>
              <w:left w:val="single" w:sz="4" w:space="0" w:color="auto"/>
              <w:bottom w:val="single" w:sz="4" w:space="0" w:color="auto"/>
              <w:right w:val="single" w:sz="4" w:space="0" w:color="auto"/>
            </w:tcBorders>
            <w:vAlign w:val="bottom"/>
            <w:hideMark/>
          </w:tcPr>
          <w:p w14:paraId="050D7D4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72.7</w:t>
            </w:r>
          </w:p>
        </w:tc>
        <w:tc>
          <w:tcPr>
            <w:tcW w:w="1892" w:type="dxa"/>
            <w:tcBorders>
              <w:top w:val="single" w:sz="4" w:space="0" w:color="auto"/>
              <w:left w:val="single" w:sz="4" w:space="0" w:color="auto"/>
              <w:bottom w:val="single" w:sz="4" w:space="0" w:color="auto"/>
              <w:right w:val="single" w:sz="4" w:space="0" w:color="auto"/>
            </w:tcBorders>
            <w:hideMark/>
          </w:tcPr>
          <w:p w14:paraId="718AD7EA" w14:textId="77777777" w:rsidR="003D7575" w:rsidRDefault="003D7575" w:rsidP="00312D82">
            <w:pPr>
              <w:spacing w:before="100" w:beforeAutospacing="1" w:after="100" w:afterAutospacing="1"/>
              <w:jc w:val="right"/>
            </w:pPr>
            <w:r>
              <w:t>0.86 (0.84 – 0.88)</w:t>
            </w:r>
          </w:p>
        </w:tc>
        <w:tc>
          <w:tcPr>
            <w:tcW w:w="1112" w:type="dxa"/>
            <w:tcBorders>
              <w:top w:val="single" w:sz="4" w:space="0" w:color="auto"/>
              <w:left w:val="single" w:sz="4" w:space="0" w:color="auto"/>
              <w:bottom w:val="single" w:sz="4" w:space="0" w:color="auto"/>
              <w:right w:val="single" w:sz="4" w:space="0" w:color="auto"/>
            </w:tcBorders>
          </w:tcPr>
          <w:p w14:paraId="768A19C6" w14:textId="77777777" w:rsidR="003D7575" w:rsidRDefault="003D7575" w:rsidP="00312D82">
            <w:pPr>
              <w:spacing w:before="100" w:beforeAutospacing="1" w:after="100" w:afterAutospacing="1"/>
            </w:pPr>
          </w:p>
        </w:tc>
      </w:tr>
      <w:tr w:rsidR="003D7575" w14:paraId="54E08089"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7D98401C" w14:textId="77777777" w:rsidR="003D7575" w:rsidRPr="004F7D70" w:rsidRDefault="003D7575" w:rsidP="00312D82">
            <w:pPr>
              <w:spacing w:before="100" w:beforeAutospacing="1" w:after="100" w:afterAutospacing="1"/>
              <w:rPr>
                <w:b/>
              </w:rPr>
            </w:pPr>
            <w:r w:rsidRPr="004F7D70">
              <w:rPr>
                <w:b/>
              </w:rPr>
              <w:t>Maternal employment</w:t>
            </w:r>
          </w:p>
        </w:tc>
      </w:tr>
      <w:tr w:rsidR="003D7575" w14:paraId="6F052367" w14:textId="77777777" w:rsidTr="003D7575">
        <w:tc>
          <w:tcPr>
            <w:tcW w:w="250" w:type="dxa"/>
            <w:tcBorders>
              <w:top w:val="single" w:sz="4" w:space="0" w:color="auto"/>
              <w:left w:val="single" w:sz="4" w:space="0" w:color="auto"/>
              <w:bottom w:val="single" w:sz="4" w:space="0" w:color="auto"/>
              <w:right w:val="single" w:sz="4" w:space="0" w:color="auto"/>
            </w:tcBorders>
          </w:tcPr>
          <w:p w14:paraId="43AFE61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E1B679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Employed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C61ADC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51,220</w:t>
            </w:r>
          </w:p>
        </w:tc>
        <w:tc>
          <w:tcPr>
            <w:tcW w:w="801" w:type="dxa"/>
            <w:tcBorders>
              <w:top w:val="single" w:sz="4" w:space="0" w:color="auto"/>
              <w:left w:val="single" w:sz="4" w:space="0" w:color="auto"/>
              <w:bottom w:val="single" w:sz="4" w:space="0" w:color="auto"/>
              <w:right w:val="single" w:sz="4" w:space="0" w:color="auto"/>
            </w:tcBorders>
            <w:vAlign w:val="bottom"/>
            <w:hideMark/>
          </w:tcPr>
          <w:p w14:paraId="1A554F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41.9</w:t>
            </w:r>
          </w:p>
        </w:tc>
        <w:tc>
          <w:tcPr>
            <w:tcW w:w="886" w:type="dxa"/>
            <w:tcBorders>
              <w:top w:val="single" w:sz="4" w:space="0" w:color="auto"/>
              <w:left w:val="single" w:sz="4" w:space="0" w:color="auto"/>
              <w:bottom w:val="single" w:sz="4" w:space="0" w:color="auto"/>
              <w:right w:val="single" w:sz="4" w:space="0" w:color="auto"/>
            </w:tcBorders>
            <w:vAlign w:val="bottom"/>
            <w:hideMark/>
          </w:tcPr>
          <w:p w14:paraId="55E3BD3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36,975</w:t>
            </w:r>
          </w:p>
        </w:tc>
        <w:tc>
          <w:tcPr>
            <w:tcW w:w="792" w:type="dxa"/>
            <w:tcBorders>
              <w:top w:val="single" w:sz="4" w:space="0" w:color="auto"/>
              <w:left w:val="single" w:sz="4" w:space="0" w:color="auto"/>
              <w:bottom w:val="single" w:sz="4" w:space="0" w:color="auto"/>
              <w:right w:val="single" w:sz="4" w:space="0" w:color="auto"/>
            </w:tcBorders>
            <w:vAlign w:val="bottom"/>
            <w:hideMark/>
          </w:tcPr>
          <w:p w14:paraId="1CDE10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72.2</w:t>
            </w:r>
          </w:p>
        </w:tc>
        <w:tc>
          <w:tcPr>
            <w:tcW w:w="1892" w:type="dxa"/>
            <w:tcBorders>
              <w:top w:val="single" w:sz="4" w:space="0" w:color="auto"/>
              <w:left w:val="single" w:sz="4" w:space="0" w:color="auto"/>
              <w:bottom w:val="single" w:sz="4" w:space="0" w:color="auto"/>
              <w:right w:val="single" w:sz="4" w:space="0" w:color="auto"/>
            </w:tcBorders>
            <w:hideMark/>
          </w:tcPr>
          <w:p w14:paraId="0E37D9C0" w14:textId="77777777" w:rsidR="003D7575" w:rsidRDefault="003D7575" w:rsidP="00312D82">
            <w:pPr>
              <w:spacing w:before="100" w:beforeAutospacing="1" w:after="100" w:afterAutospacing="1"/>
              <w:jc w:val="right"/>
            </w:pPr>
            <w:r>
              <w:t>1 (reference)</w:t>
            </w:r>
          </w:p>
        </w:tc>
        <w:tc>
          <w:tcPr>
            <w:tcW w:w="1112" w:type="dxa"/>
            <w:vMerge w:val="restart"/>
            <w:tcBorders>
              <w:top w:val="single" w:sz="4" w:space="0" w:color="auto"/>
              <w:left w:val="single" w:sz="4" w:space="0" w:color="auto"/>
              <w:right w:val="single" w:sz="4" w:space="0" w:color="auto"/>
            </w:tcBorders>
            <w:hideMark/>
          </w:tcPr>
          <w:p w14:paraId="0FA95A98" w14:textId="77777777" w:rsidR="003D7575" w:rsidRDefault="003D7575" w:rsidP="00312D82">
            <w:pPr>
              <w:spacing w:before="100" w:beforeAutospacing="1" w:after="100" w:afterAutospacing="1"/>
            </w:pPr>
            <w:r>
              <w:t>&lt;0.001</w:t>
            </w:r>
          </w:p>
        </w:tc>
      </w:tr>
      <w:tr w:rsidR="003D7575" w14:paraId="2F439061" w14:textId="77777777" w:rsidTr="003D7575">
        <w:tc>
          <w:tcPr>
            <w:tcW w:w="250" w:type="dxa"/>
            <w:tcBorders>
              <w:top w:val="single" w:sz="4" w:space="0" w:color="auto"/>
              <w:left w:val="single" w:sz="4" w:space="0" w:color="auto"/>
              <w:bottom w:val="single" w:sz="4" w:space="0" w:color="auto"/>
              <w:right w:val="single" w:sz="4" w:space="0" w:color="auto"/>
            </w:tcBorders>
          </w:tcPr>
          <w:p w14:paraId="332C0A6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B96C45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Unemployed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21F711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4,675</w:t>
            </w:r>
          </w:p>
        </w:tc>
        <w:tc>
          <w:tcPr>
            <w:tcW w:w="801" w:type="dxa"/>
            <w:tcBorders>
              <w:top w:val="single" w:sz="4" w:space="0" w:color="auto"/>
              <w:left w:val="single" w:sz="4" w:space="0" w:color="auto"/>
              <w:bottom w:val="single" w:sz="4" w:space="0" w:color="auto"/>
              <w:right w:val="single" w:sz="4" w:space="0" w:color="auto"/>
            </w:tcBorders>
            <w:vAlign w:val="bottom"/>
            <w:hideMark/>
          </w:tcPr>
          <w:p w14:paraId="1E6DEC0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3.8</w:t>
            </w:r>
          </w:p>
        </w:tc>
        <w:tc>
          <w:tcPr>
            <w:tcW w:w="886" w:type="dxa"/>
            <w:tcBorders>
              <w:top w:val="single" w:sz="4" w:space="0" w:color="auto"/>
              <w:left w:val="single" w:sz="4" w:space="0" w:color="auto"/>
              <w:bottom w:val="single" w:sz="4" w:space="0" w:color="auto"/>
              <w:right w:val="single" w:sz="4" w:space="0" w:color="auto"/>
            </w:tcBorders>
            <w:vAlign w:val="bottom"/>
            <w:hideMark/>
          </w:tcPr>
          <w:p w14:paraId="7A0545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3,748</w:t>
            </w:r>
          </w:p>
        </w:tc>
        <w:tc>
          <w:tcPr>
            <w:tcW w:w="792" w:type="dxa"/>
            <w:tcBorders>
              <w:top w:val="single" w:sz="4" w:space="0" w:color="auto"/>
              <w:left w:val="single" w:sz="4" w:space="0" w:color="auto"/>
              <w:bottom w:val="single" w:sz="4" w:space="0" w:color="auto"/>
              <w:right w:val="single" w:sz="4" w:space="0" w:color="auto"/>
            </w:tcBorders>
            <w:vAlign w:val="bottom"/>
            <w:hideMark/>
          </w:tcPr>
          <w:p w14:paraId="3753A13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80.2</w:t>
            </w:r>
          </w:p>
        </w:tc>
        <w:tc>
          <w:tcPr>
            <w:tcW w:w="1892" w:type="dxa"/>
            <w:tcBorders>
              <w:top w:val="single" w:sz="4" w:space="0" w:color="auto"/>
              <w:left w:val="single" w:sz="4" w:space="0" w:color="auto"/>
              <w:bottom w:val="single" w:sz="4" w:space="0" w:color="auto"/>
              <w:right w:val="single" w:sz="4" w:space="0" w:color="auto"/>
            </w:tcBorders>
            <w:hideMark/>
          </w:tcPr>
          <w:p w14:paraId="1E5C896F" w14:textId="77777777" w:rsidR="003D7575" w:rsidRDefault="003D7575" w:rsidP="00312D82">
            <w:pPr>
              <w:spacing w:before="100" w:beforeAutospacing="1" w:after="100" w:afterAutospacing="1"/>
              <w:jc w:val="right"/>
            </w:pPr>
            <w:r>
              <w:t>1.56 (1.45 – 1.68)</w:t>
            </w:r>
          </w:p>
        </w:tc>
        <w:tc>
          <w:tcPr>
            <w:tcW w:w="1112" w:type="dxa"/>
            <w:vMerge/>
            <w:tcBorders>
              <w:left w:val="single" w:sz="4" w:space="0" w:color="auto"/>
              <w:right w:val="single" w:sz="4" w:space="0" w:color="auto"/>
            </w:tcBorders>
          </w:tcPr>
          <w:p w14:paraId="5F11219E" w14:textId="77777777" w:rsidR="003D7575" w:rsidRDefault="003D7575" w:rsidP="00312D82">
            <w:pPr>
              <w:spacing w:before="100" w:beforeAutospacing="1" w:after="100" w:afterAutospacing="1"/>
            </w:pPr>
          </w:p>
        </w:tc>
      </w:tr>
      <w:tr w:rsidR="003D7575" w14:paraId="15CA30DD" w14:textId="77777777" w:rsidTr="003D7575">
        <w:tc>
          <w:tcPr>
            <w:tcW w:w="250" w:type="dxa"/>
            <w:tcBorders>
              <w:top w:val="single" w:sz="4" w:space="0" w:color="auto"/>
              <w:left w:val="single" w:sz="4" w:space="0" w:color="auto"/>
              <w:bottom w:val="single" w:sz="4" w:space="0" w:color="auto"/>
              <w:right w:val="single" w:sz="4" w:space="0" w:color="auto"/>
            </w:tcBorders>
          </w:tcPr>
          <w:p w14:paraId="4E0694E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6D8A6C0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Homemaker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726039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15,176</w:t>
            </w:r>
          </w:p>
        </w:tc>
        <w:tc>
          <w:tcPr>
            <w:tcW w:w="801" w:type="dxa"/>
            <w:tcBorders>
              <w:top w:val="single" w:sz="4" w:space="0" w:color="auto"/>
              <w:left w:val="single" w:sz="4" w:space="0" w:color="auto"/>
              <w:bottom w:val="single" w:sz="4" w:space="0" w:color="auto"/>
              <w:right w:val="single" w:sz="4" w:space="0" w:color="auto"/>
            </w:tcBorders>
            <w:vAlign w:val="bottom"/>
            <w:hideMark/>
          </w:tcPr>
          <w:p w14:paraId="7090196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w:t>
            </w:r>
          </w:p>
        </w:tc>
        <w:tc>
          <w:tcPr>
            <w:tcW w:w="886" w:type="dxa"/>
            <w:tcBorders>
              <w:top w:val="single" w:sz="4" w:space="0" w:color="auto"/>
              <w:left w:val="single" w:sz="4" w:space="0" w:color="auto"/>
              <w:bottom w:val="single" w:sz="4" w:space="0" w:color="auto"/>
              <w:right w:val="single" w:sz="4" w:space="0" w:color="auto"/>
            </w:tcBorders>
            <w:vAlign w:val="bottom"/>
            <w:hideMark/>
          </w:tcPr>
          <w:p w14:paraId="632C44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11,668</w:t>
            </w:r>
          </w:p>
        </w:tc>
        <w:tc>
          <w:tcPr>
            <w:tcW w:w="792" w:type="dxa"/>
            <w:tcBorders>
              <w:top w:val="single" w:sz="4" w:space="0" w:color="auto"/>
              <w:left w:val="single" w:sz="4" w:space="0" w:color="auto"/>
              <w:bottom w:val="single" w:sz="4" w:space="0" w:color="auto"/>
              <w:right w:val="single" w:sz="4" w:space="0" w:color="auto"/>
            </w:tcBorders>
            <w:vAlign w:val="bottom"/>
            <w:hideMark/>
          </w:tcPr>
          <w:p w14:paraId="343ECEF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76.9</w:t>
            </w:r>
          </w:p>
        </w:tc>
        <w:tc>
          <w:tcPr>
            <w:tcW w:w="1892" w:type="dxa"/>
            <w:tcBorders>
              <w:top w:val="single" w:sz="4" w:space="0" w:color="auto"/>
              <w:left w:val="single" w:sz="4" w:space="0" w:color="auto"/>
              <w:bottom w:val="single" w:sz="4" w:space="0" w:color="auto"/>
              <w:right w:val="single" w:sz="4" w:space="0" w:color="auto"/>
            </w:tcBorders>
            <w:hideMark/>
          </w:tcPr>
          <w:p w14:paraId="6896311E" w14:textId="77777777" w:rsidR="003D7575" w:rsidRDefault="003D7575" w:rsidP="00312D82">
            <w:pPr>
              <w:spacing w:before="100" w:beforeAutospacing="1" w:after="100" w:afterAutospacing="1"/>
              <w:jc w:val="right"/>
            </w:pPr>
            <w:r>
              <w:t>1.28 (1.23 – 1.34)</w:t>
            </w:r>
          </w:p>
        </w:tc>
        <w:tc>
          <w:tcPr>
            <w:tcW w:w="1112" w:type="dxa"/>
            <w:vMerge/>
            <w:tcBorders>
              <w:left w:val="single" w:sz="4" w:space="0" w:color="auto"/>
              <w:right w:val="single" w:sz="4" w:space="0" w:color="auto"/>
            </w:tcBorders>
          </w:tcPr>
          <w:p w14:paraId="64E73ADE" w14:textId="77777777" w:rsidR="003D7575" w:rsidRDefault="003D7575" w:rsidP="00312D82">
            <w:pPr>
              <w:spacing w:before="100" w:beforeAutospacing="1" w:after="100" w:afterAutospacing="1"/>
            </w:pPr>
          </w:p>
        </w:tc>
      </w:tr>
      <w:tr w:rsidR="003D7575" w14:paraId="22727AFF" w14:textId="77777777" w:rsidTr="003D7575">
        <w:tc>
          <w:tcPr>
            <w:tcW w:w="250" w:type="dxa"/>
            <w:tcBorders>
              <w:top w:val="single" w:sz="4" w:space="0" w:color="auto"/>
              <w:left w:val="single" w:sz="4" w:space="0" w:color="auto"/>
              <w:bottom w:val="single" w:sz="4" w:space="0" w:color="auto"/>
              <w:right w:val="single" w:sz="4" w:space="0" w:color="auto"/>
            </w:tcBorders>
          </w:tcPr>
          <w:p w14:paraId="08C15C7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D03F97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Long term sick/ disabled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1C86670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629</w:t>
            </w:r>
          </w:p>
        </w:tc>
        <w:tc>
          <w:tcPr>
            <w:tcW w:w="801" w:type="dxa"/>
            <w:tcBorders>
              <w:top w:val="single" w:sz="4" w:space="0" w:color="auto"/>
              <w:left w:val="single" w:sz="4" w:space="0" w:color="auto"/>
              <w:bottom w:val="single" w:sz="4" w:space="0" w:color="auto"/>
              <w:right w:val="single" w:sz="4" w:space="0" w:color="auto"/>
            </w:tcBorders>
            <w:vAlign w:val="bottom"/>
            <w:hideMark/>
          </w:tcPr>
          <w:p w14:paraId="6B2C64A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886" w:type="dxa"/>
            <w:tcBorders>
              <w:top w:val="single" w:sz="4" w:space="0" w:color="auto"/>
              <w:left w:val="single" w:sz="4" w:space="0" w:color="auto"/>
              <w:bottom w:val="single" w:sz="4" w:space="0" w:color="auto"/>
              <w:right w:val="single" w:sz="4" w:space="0" w:color="auto"/>
            </w:tcBorders>
            <w:vAlign w:val="bottom"/>
            <w:hideMark/>
          </w:tcPr>
          <w:p w14:paraId="211ED32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511</w:t>
            </w:r>
          </w:p>
        </w:tc>
        <w:tc>
          <w:tcPr>
            <w:tcW w:w="792" w:type="dxa"/>
            <w:tcBorders>
              <w:top w:val="single" w:sz="4" w:space="0" w:color="auto"/>
              <w:left w:val="single" w:sz="4" w:space="0" w:color="auto"/>
              <w:bottom w:val="single" w:sz="4" w:space="0" w:color="auto"/>
              <w:right w:val="single" w:sz="4" w:space="0" w:color="auto"/>
            </w:tcBorders>
            <w:vAlign w:val="bottom"/>
            <w:hideMark/>
          </w:tcPr>
          <w:p w14:paraId="36967F1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81.2</w:t>
            </w:r>
          </w:p>
        </w:tc>
        <w:tc>
          <w:tcPr>
            <w:tcW w:w="1892" w:type="dxa"/>
            <w:tcBorders>
              <w:top w:val="single" w:sz="4" w:space="0" w:color="auto"/>
              <w:left w:val="single" w:sz="4" w:space="0" w:color="auto"/>
              <w:bottom w:val="single" w:sz="4" w:space="0" w:color="auto"/>
              <w:right w:val="single" w:sz="4" w:space="0" w:color="auto"/>
            </w:tcBorders>
            <w:hideMark/>
          </w:tcPr>
          <w:p w14:paraId="46976B7A" w14:textId="77777777" w:rsidR="003D7575" w:rsidRDefault="003D7575" w:rsidP="00312D82">
            <w:pPr>
              <w:spacing w:before="100" w:beforeAutospacing="1" w:after="100" w:afterAutospacing="1"/>
              <w:jc w:val="right"/>
            </w:pPr>
            <w:r>
              <w:t>1.67 (1.36 – 2.04)</w:t>
            </w:r>
          </w:p>
        </w:tc>
        <w:tc>
          <w:tcPr>
            <w:tcW w:w="1112" w:type="dxa"/>
            <w:vMerge/>
            <w:tcBorders>
              <w:left w:val="single" w:sz="4" w:space="0" w:color="auto"/>
              <w:right w:val="single" w:sz="4" w:space="0" w:color="auto"/>
            </w:tcBorders>
          </w:tcPr>
          <w:p w14:paraId="3A030F65" w14:textId="77777777" w:rsidR="003D7575" w:rsidRDefault="003D7575" w:rsidP="00312D82">
            <w:pPr>
              <w:spacing w:before="100" w:beforeAutospacing="1" w:after="100" w:afterAutospacing="1"/>
            </w:pPr>
          </w:p>
        </w:tc>
      </w:tr>
      <w:tr w:rsidR="003D7575" w14:paraId="196CBED3" w14:textId="77777777" w:rsidTr="003D7575">
        <w:tc>
          <w:tcPr>
            <w:tcW w:w="250" w:type="dxa"/>
            <w:tcBorders>
              <w:top w:val="single" w:sz="4" w:space="0" w:color="auto"/>
              <w:left w:val="single" w:sz="4" w:space="0" w:color="auto"/>
              <w:bottom w:val="single" w:sz="4" w:space="0" w:color="auto"/>
              <w:right w:val="single" w:sz="4" w:space="0" w:color="auto"/>
            </w:tcBorders>
          </w:tcPr>
          <w:p w14:paraId="1CE5524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492CFE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Student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2F3F984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2,078</w:t>
            </w:r>
          </w:p>
        </w:tc>
        <w:tc>
          <w:tcPr>
            <w:tcW w:w="801" w:type="dxa"/>
            <w:tcBorders>
              <w:top w:val="single" w:sz="4" w:space="0" w:color="auto"/>
              <w:left w:val="single" w:sz="4" w:space="0" w:color="auto"/>
              <w:bottom w:val="single" w:sz="4" w:space="0" w:color="auto"/>
              <w:right w:val="single" w:sz="4" w:space="0" w:color="auto"/>
            </w:tcBorders>
            <w:vAlign w:val="bottom"/>
            <w:hideMark/>
          </w:tcPr>
          <w:p w14:paraId="35C1CC3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w:t>
            </w:r>
          </w:p>
        </w:tc>
        <w:tc>
          <w:tcPr>
            <w:tcW w:w="886" w:type="dxa"/>
            <w:tcBorders>
              <w:top w:val="single" w:sz="4" w:space="0" w:color="auto"/>
              <w:left w:val="single" w:sz="4" w:space="0" w:color="auto"/>
              <w:bottom w:val="single" w:sz="4" w:space="0" w:color="auto"/>
              <w:right w:val="single" w:sz="4" w:space="0" w:color="auto"/>
            </w:tcBorders>
            <w:vAlign w:val="bottom"/>
            <w:hideMark/>
          </w:tcPr>
          <w:p w14:paraId="66C312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1,586</w:t>
            </w:r>
          </w:p>
        </w:tc>
        <w:tc>
          <w:tcPr>
            <w:tcW w:w="792" w:type="dxa"/>
            <w:tcBorders>
              <w:top w:val="single" w:sz="4" w:space="0" w:color="auto"/>
              <w:left w:val="single" w:sz="4" w:space="0" w:color="auto"/>
              <w:bottom w:val="single" w:sz="4" w:space="0" w:color="auto"/>
              <w:right w:val="single" w:sz="4" w:space="0" w:color="auto"/>
            </w:tcBorders>
            <w:vAlign w:val="bottom"/>
            <w:hideMark/>
          </w:tcPr>
          <w:p w14:paraId="64AD442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76.3</w:t>
            </w:r>
          </w:p>
        </w:tc>
        <w:tc>
          <w:tcPr>
            <w:tcW w:w="1892" w:type="dxa"/>
            <w:tcBorders>
              <w:top w:val="single" w:sz="4" w:space="0" w:color="auto"/>
              <w:left w:val="single" w:sz="4" w:space="0" w:color="auto"/>
              <w:bottom w:val="single" w:sz="4" w:space="0" w:color="auto"/>
              <w:right w:val="single" w:sz="4" w:space="0" w:color="auto"/>
            </w:tcBorders>
            <w:hideMark/>
          </w:tcPr>
          <w:p w14:paraId="661CA4CB" w14:textId="77777777" w:rsidR="003D7575" w:rsidRDefault="003D7575" w:rsidP="00312D82">
            <w:pPr>
              <w:spacing w:before="100" w:beforeAutospacing="1" w:after="100" w:afterAutospacing="1"/>
              <w:jc w:val="right"/>
            </w:pPr>
            <w:r>
              <w:t>1.24 (1.12 – 1.38)</w:t>
            </w:r>
          </w:p>
        </w:tc>
        <w:tc>
          <w:tcPr>
            <w:tcW w:w="1112" w:type="dxa"/>
            <w:vMerge/>
            <w:tcBorders>
              <w:left w:val="single" w:sz="4" w:space="0" w:color="auto"/>
              <w:right w:val="single" w:sz="4" w:space="0" w:color="auto"/>
            </w:tcBorders>
          </w:tcPr>
          <w:p w14:paraId="73EB0005" w14:textId="77777777" w:rsidR="003D7575" w:rsidRDefault="003D7575" w:rsidP="00312D82">
            <w:pPr>
              <w:spacing w:before="100" w:beforeAutospacing="1" w:after="100" w:afterAutospacing="1"/>
            </w:pPr>
          </w:p>
        </w:tc>
      </w:tr>
      <w:tr w:rsidR="003D7575" w14:paraId="5BFBAD9E" w14:textId="77777777" w:rsidTr="003D7575">
        <w:tc>
          <w:tcPr>
            <w:tcW w:w="250" w:type="dxa"/>
            <w:tcBorders>
              <w:top w:val="single" w:sz="4" w:space="0" w:color="auto"/>
              <w:left w:val="single" w:sz="4" w:space="0" w:color="auto"/>
              <w:bottom w:val="single" w:sz="4" w:space="0" w:color="auto"/>
              <w:right w:val="single" w:sz="4" w:space="0" w:color="auto"/>
            </w:tcBorders>
          </w:tcPr>
          <w:p w14:paraId="7BE153A1"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E52436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04F14A7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2,370</w:t>
            </w:r>
          </w:p>
        </w:tc>
        <w:tc>
          <w:tcPr>
            <w:tcW w:w="801" w:type="dxa"/>
            <w:tcBorders>
              <w:top w:val="single" w:sz="4" w:space="0" w:color="auto"/>
              <w:left w:val="single" w:sz="4" w:space="0" w:color="auto"/>
              <w:bottom w:val="single" w:sz="4" w:space="0" w:color="auto"/>
              <w:right w:val="single" w:sz="4" w:space="0" w:color="auto"/>
            </w:tcBorders>
            <w:vAlign w:val="bottom"/>
            <w:hideMark/>
          </w:tcPr>
          <w:p w14:paraId="37C3AF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w:t>
            </w:r>
          </w:p>
        </w:tc>
        <w:tc>
          <w:tcPr>
            <w:tcW w:w="886" w:type="dxa"/>
            <w:tcBorders>
              <w:top w:val="single" w:sz="4" w:space="0" w:color="auto"/>
              <w:left w:val="single" w:sz="4" w:space="0" w:color="auto"/>
              <w:bottom w:val="single" w:sz="4" w:space="0" w:color="auto"/>
              <w:right w:val="single" w:sz="4" w:space="0" w:color="auto"/>
            </w:tcBorders>
            <w:vAlign w:val="bottom"/>
            <w:hideMark/>
          </w:tcPr>
          <w:p w14:paraId="693CE24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1,785</w:t>
            </w:r>
          </w:p>
        </w:tc>
        <w:tc>
          <w:tcPr>
            <w:tcW w:w="792" w:type="dxa"/>
            <w:tcBorders>
              <w:top w:val="single" w:sz="4" w:space="0" w:color="auto"/>
              <w:left w:val="single" w:sz="4" w:space="0" w:color="auto"/>
              <w:bottom w:val="single" w:sz="4" w:space="0" w:color="auto"/>
              <w:right w:val="single" w:sz="4" w:space="0" w:color="auto"/>
            </w:tcBorders>
            <w:vAlign w:val="bottom"/>
            <w:hideMark/>
          </w:tcPr>
          <w:p w14:paraId="5FC1B99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75.3</w:t>
            </w:r>
          </w:p>
        </w:tc>
        <w:tc>
          <w:tcPr>
            <w:tcW w:w="1892" w:type="dxa"/>
            <w:tcBorders>
              <w:top w:val="single" w:sz="4" w:space="0" w:color="auto"/>
              <w:left w:val="single" w:sz="4" w:space="0" w:color="auto"/>
              <w:bottom w:val="single" w:sz="4" w:space="0" w:color="auto"/>
              <w:right w:val="single" w:sz="4" w:space="0" w:color="auto"/>
            </w:tcBorders>
            <w:hideMark/>
          </w:tcPr>
          <w:p w14:paraId="25F918F1" w14:textId="77777777" w:rsidR="003D7575" w:rsidRDefault="003D7575" w:rsidP="00312D82">
            <w:pPr>
              <w:spacing w:before="100" w:beforeAutospacing="1" w:after="100" w:afterAutospacing="1"/>
              <w:jc w:val="right"/>
            </w:pPr>
            <w:r>
              <w:t>1.18 (1.07 – 1.29)</w:t>
            </w:r>
          </w:p>
        </w:tc>
        <w:tc>
          <w:tcPr>
            <w:tcW w:w="1112" w:type="dxa"/>
            <w:vMerge/>
            <w:tcBorders>
              <w:left w:val="single" w:sz="4" w:space="0" w:color="auto"/>
              <w:bottom w:val="single" w:sz="4" w:space="0" w:color="auto"/>
              <w:right w:val="single" w:sz="4" w:space="0" w:color="auto"/>
            </w:tcBorders>
          </w:tcPr>
          <w:p w14:paraId="603E958A" w14:textId="77777777" w:rsidR="003D7575" w:rsidRDefault="003D7575" w:rsidP="00312D82">
            <w:pPr>
              <w:spacing w:before="100" w:beforeAutospacing="1" w:after="100" w:afterAutospacing="1"/>
            </w:pPr>
          </w:p>
        </w:tc>
      </w:tr>
      <w:tr w:rsidR="003D7575" w14:paraId="15FC7033" w14:textId="77777777" w:rsidTr="003D7575">
        <w:tc>
          <w:tcPr>
            <w:tcW w:w="250" w:type="dxa"/>
            <w:tcBorders>
              <w:top w:val="single" w:sz="4" w:space="0" w:color="auto"/>
              <w:left w:val="single" w:sz="4" w:space="0" w:color="auto"/>
              <w:bottom w:val="single" w:sz="4" w:space="0" w:color="auto"/>
              <w:right w:val="single" w:sz="4" w:space="0" w:color="auto"/>
            </w:tcBorders>
          </w:tcPr>
          <w:p w14:paraId="6140621C"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E00B29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7BD07D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12,448</w:t>
            </w:r>
          </w:p>
        </w:tc>
        <w:tc>
          <w:tcPr>
            <w:tcW w:w="801" w:type="dxa"/>
            <w:tcBorders>
              <w:top w:val="single" w:sz="4" w:space="0" w:color="auto"/>
              <w:left w:val="single" w:sz="4" w:space="0" w:color="auto"/>
              <w:bottom w:val="single" w:sz="4" w:space="0" w:color="auto"/>
              <w:right w:val="single" w:sz="4" w:space="0" w:color="auto"/>
            </w:tcBorders>
            <w:vAlign w:val="bottom"/>
            <w:hideMark/>
          </w:tcPr>
          <w:p w14:paraId="08599A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10.2</w:t>
            </w:r>
          </w:p>
        </w:tc>
        <w:tc>
          <w:tcPr>
            <w:tcW w:w="886" w:type="dxa"/>
            <w:tcBorders>
              <w:top w:val="single" w:sz="4" w:space="0" w:color="auto"/>
              <w:left w:val="single" w:sz="4" w:space="0" w:color="auto"/>
              <w:bottom w:val="single" w:sz="4" w:space="0" w:color="auto"/>
              <w:right w:val="single" w:sz="4" w:space="0" w:color="auto"/>
            </w:tcBorders>
            <w:vAlign w:val="bottom"/>
            <w:hideMark/>
          </w:tcPr>
          <w:p w14:paraId="7076338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9,993</w:t>
            </w:r>
          </w:p>
        </w:tc>
        <w:tc>
          <w:tcPr>
            <w:tcW w:w="792" w:type="dxa"/>
            <w:tcBorders>
              <w:top w:val="single" w:sz="4" w:space="0" w:color="auto"/>
              <w:left w:val="single" w:sz="4" w:space="0" w:color="auto"/>
              <w:bottom w:val="single" w:sz="4" w:space="0" w:color="auto"/>
              <w:right w:val="single" w:sz="4" w:space="0" w:color="auto"/>
            </w:tcBorders>
            <w:vAlign w:val="bottom"/>
            <w:hideMark/>
          </w:tcPr>
          <w:p w14:paraId="01A415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80.3</w:t>
            </w:r>
          </w:p>
        </w:tc>
        <w:tc>
          <w:tcPr>
            <w:tcW w:w="1892" w:type="dxa"/>
            <w:tcBorders>
              <w:top w:val="single" w:sz="4" w:space="0" w:color="auto"/>
              <w:left w:val="single" w:sz="4" w:space="0" w:color="auto"/>
              <w:bottom w:val="single" w:sz="4" w:space="0" w:color="auto"/>
              <w:right w:val="single" w:sz="4" w:space="0" w:color="auto"/>
            </w:tcBorders>
            <w:hideMark/>
          </w:tcPr>
          <w:p w14:paraId="0EE4CC83" w14:textId="77777777" w:rsidR="003D7575" w:rsidRDefault="003D7575" w:rsidP="00312D82">
            <w:pPr>
              <w:spacing w:before="100" w:beforeAutospacing="1" w:after="100" w:afterAutospacing="1"/>
              <w:jc w:val="right"/>
            </w:pPr>
            <w:r>
              <w:t>1.57 (1.49 – 1.65)</w:t>
            </w:r>
          </w:p>
        </w:tc>
        <w:tc>
          <w:tcPr>
            <w:tcW w:w="1112" w:type="dxa"/>
            <w:tcBorders>
              <w:top w:val="single" w:sz="4" w:space="0" w:color="auto"/>
              <w:left w:val="single" w:sz="4" w:space="0" w:color="auto"/>
              <w:bottom w:val="single" w:sz="4" w:space="0" w:color="auto"/>
              <w:right w:val="single" w:sz="4" w:space="0" w:color="auto"/>
            </w:tcBorders>
          </w:tcPr>
          <w:p w14:paraId="7A86872B" w14:textId="77777777" w:rsidR="003D7575" w:rsidRDefault="003D7575" w:rsidP="00312D82">
            <w:pPr>
              <w:spacing w:before="100" w:beforeAutospacing="1" w:after="100" w:afterAutospacing="1"/>
            </w:pPr>
          </w:p>
        </w:tc>
      </w:tr>
      <w:tr w:rsidR="003D7575" w14:paraId="1534D24C" w14:textId="77777777" w:rsidTr="003D7575">
        <w:tc>
          <w:tcPr>
            <w:tcW w:w="250" w:type="dxa"/>
            <w:tcBorders>
              <w:top w:val="single" w:sz="4" w:space="0" w:color="auto"/>
              <w:left w:val="single" w:sz="4" w:space="0" w:color="auto"/>
              <w:bottom w:val="single" w:sz="4" w:space="0" w:color="auto"/>
              <w:right w:val="single" w:sz="4" w:space="0" w:color="auto"/>
            </w:tcBorders>
          </w:tcPr>
          <w:p w14:paraId="1069223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C52F2C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538586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33,679</w:t>
            </w:r>
          </w:p>
        </w:tc>
        <w:tc>
          <w:tcPr>
            <w:tcW w:w="801" w:type="dxa"/>
            <w:tcBorders>
              <w:top w:val="single" w:sz="4" w:space="0" w:color="auto"/>
              <w:left w:val="single" w:sz="4" w:space="0" w:color="auto"/>
              <w:bottom w:val="single" w:sz="4" w:space="0" w:color="auto"/>
              <w:right w:val="single" w:sz="4" w:space="0" w:color="auto"/>
            </w:tcBorders>
            <w:vAlign w:val="bottom"/>
            <w:hideMark/>
          </w:tcPr>
          <w:p w14:paraId="5DA3D2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27.5</w:t>
            </w:r>
          </w:p>
        </w:tc>
        <w:tc>
          <w:tcPr>
            <w:tcW w:w="886" w:type="dxa"/>
            <w:tcBorders>
              <w:top w:val="single" w:sz="4" w:space="0" w:color="auto"/>
              <w:left w:val="single" w:sz="4" w:space="0" w:color="auto"/>
              <w:bottom w:val="single" w:sz="4" w:space="0" w:color="auto"/>
              <w:right w:val="single" w:sz="4" w:space="0" w:color="auto"/>
            </w:tcBorders>
            <w:vAlign w:val="bottom"/>
            <w:hideMark/>
          </w:tcPr>
          <w:p w14:paraId="70D2B1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22,854</w:t>
            </w:r>
          </w:p>
        </w:tc>
        <w:tc>
          <w:tcPr>
            <w:tcW w:w="792" w:type="dxa"/>
            <w:tcBorders>
              <w:top w:val="single" w:sz="4" w:space="0" w:color="auto"/>
              <w:left w:val="single" w:sz="4" w:space="0" w:color="auto"/>
              <w:bottom w:val="single" w:sz="4" w:space="0" w:color="auto"/>
              <w:right w:val="single" w:sz="4" w:space="0" w:color="auto"/>
            </w:tcBorders>
            <w:vAlign w:val="bottom"/>
            <w:hideMark/>
          </w:tcPr>
          <w:p w14:paraId="5DF6932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67.9</w:t>
            </w:r>
          </w:p>
        </w:tc>
        <w:tc>
          <w:tcPr>
            <w:tcW w:w="1892" w:type="dxa"/>
            <w:tcBorders>
              <w:top w:val="single" w:sz="4" w:space="0" w:color="auto"/>
              <w:left w:val="single" w:sz="4" w:space="0" w:color="auto"/>
              <w:bottom w:val="single" w:sz="4" w:space="0" w:color="auto"/>
              <w:right w:val="single" w:sz="4" w:space="0" w:color="auto"/>
            </w:tcBorders>
            <w:hideMark/>
          </w:tcPr>
          <w:p w14:paraId="57795667" w14:textId="77777777" w:rsidR="003D7575" w:rsidRDefault="003D7575" w:rsidP="00312D82">
            <w:pPr>
              <w:spacing w:before="100" w:beforeAutospacing="1" w:after="100" w:afterAutospacing="1"/>
              <w:jc w:val="right"/>
            </w:pPr>
            <w:r>
              <w:t>0.81 (0.79 – 0.84)</w:t>
            </w:r>
          </w:p>
        </w:tc>
        <w:tc>
          <w:tcPr>
            <w:tcW w:w="1112" w:type="dxa"/>
            <w:tcBorders>
              <w:top w:val="single" w:sz="4" w:space="0" w:color="auto"/>
              <w:left w:val="single" w:sz="4" w:space="0" w:color="auto"/>
              <w:bottom w:val="single" w:sz="4" w:space="0" w:color="auto"/>
              <w:right w:val="single" w:sz="4" w:space="0" w:color="auto"/>
            </w:tcBorders>
          </w:tcPr>
          <w:p w14:paraId="64F48F92" w14:textId="77777777" w:rsidR="003D7575" w:rsidRDefault="003D7575" w:rsidP="00312D82">
            <w:pPr>
              <w:spacing w:before="100" w:beforeAutospacing="1" w:after="100" w:afterAutospacing="1"/>
            </w:pPr>
          </w:p>
        </w:tc>
      </w:tr>
      <w:tr w:rsidR="003D7575" w14:paraId="5A1C3665"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2674638F" w14:textId="77777777" w:rsidR="003D7575" w:rsidRPr="004F7D70" w:rsidRDefault="003D7575" w:rsidP="00312D82">
            <w:pPr>
              <w:spacing w:before="100" w:beforeAutospacing="1" w:after="100" w:afterAutospacing="1"/>
              <w:rPr>
                <w:b/>
              </w:rPr>
            </w:pPr>
            <w:r w:rsidRPr="004F7D70">
              <w:rPr>
                <w:b/>
              </w:rPr>
              <w:t>Smoking</w:t>
            </w:r>
          </w:p>
        </w:tc>
      </w:tr>
      <w:tr w:rsidR="003D7575" w14:paraId="0DD64F6F" w14:textId="77777777" w:rsidTr="003D7575">
        <w:tc>
          <w:tcPr>
            <w:tcW w:w="250" w:type="dxa"/>
            <w:tcBorders>
              <w:top w:val="single" w:sz="4" w:space="0" w:color="auto"/>
              <w:left w:val="single" w:sz="4" w:space="0" w:color="auto"/>
              <w:bottom w:val="single" w:sz="4" w:space="0" w:color="auto"/>
              <w:right w:val="single" w:sz="4" w:space="0" w:color="auto"/>
            </w:tcBorders>
          </w:tcPr>
          <w:p w14:paraId="075FAB8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7C44A7B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Current smoker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70E32ED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5,874</w:t>
            </w:r>
          </w:p>
        </w:tc>
        <w:tc>
          <w:tcPr>
            <w:tcW w:w="801" w:type="dxa"/>
            <w:tcBorders>
              <w:top w:val="single" w:sz="4" w:space="0" w:color="auto"/>
              <w:left w:val="single" w:sz="4" w:space="0" w:color="auto"/>
              <w:bottom w:val="single" w:sz="4" w:space="0" w:color="auto"/>
              <w:right w:val="single" w:sz="4" w:space="0" w:color="auto"/>
            </w:tcBorders>
            <w:vAlign w:val="bottom"/>
            <w:hideMark/>
          </w:tcPr>
          <w:p w14:paraId="56889E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w:t>
            </w:r>
          </w:p>
        </w:tc>
        <w:tc>
          <w:tcPr>
            <w:tcW w:w="886" w:type="dxa"/>
            <w:tcBorders>
              <w:top w:val="single" w:sz="4" w:space="0" w:color="auto"/>
              <w:left w:val="single" w:sz="4" w:space="0" w:color="auto"/>
              <w:bottom w:val="single" w:sz="4" w:space="0" w:color="auto"/>
              <w:right w:val="single" w:sz="4" w:space="0" w:color="auto"/>
            </w:tcBorders>
            <w:vAlign w:val="bottom"/>
            <w:hideMark/>
          </w:tcPr>
          <w:p w14:paraId="522D28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4,299</w:t>
            </w:r>
          </w:p>
        </w:tc>
        <w:tc>
          <w:tcPr>
            <w:tcW w:w="792" w:type="dxa"/>
            <w:tcBorders>
              <w:top w:val="single" w:sz="4" w:space="0" w:color="auto"/>
              <w:left w:val="single" w:sz="4" w:space="0" w:color="auto"/>
              <w:bottom w:val="single" w:sz="4" w:space="0" w:color="auto"/>
              <w:right w:val="single" w:sz="4" w:space="0" w:color="auto"/>
            </w:tcBorders>
            <w:vAlign w:val="bottom"/>
            <w:hideMark/>
          </w:tcPr>
          <w:p w14:paraId="297A188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73.2</w:t>
            </w:r>
          </w:p>
        </w:tc>
        <w:tc>
          <w:tcPr>
            <w:tcW w:w="1892" w:type="dxa"/>
            <w:tcBorders>
              <w:top w:val="single" w:sz="4" w:space="0" w:color="auto"/>
              <w:left w:val="single" w:sz="4" w:space="0" w:color="auto"/>
              <w:bottom w:val="single" w:sz="4" w:space="0" w:color="auto"/>
              <w:right w:val="single" w:sz="4" w:space="0" w:color="auto"/>
            </w:tcBorders>
            <w:hideMark/>
          </w:tcPr>
          <w:p w14:paraId="4C0C6C7B" w14:textId="77777777" w:rsidR="003D7575" w:rsidRDefault="003D7575" w:rsidP="00312D82">
            <w:pPr>
              <w:spacing w:before="100" w:beforeAutospacing="1" w:after="100" w:afterAutospacing="1"/>
              <w:jc w:val="right"/>
            </w:pPr>
            <w:r>
              <w:t>1.00 (0.94 – 1.06)</w:t>
            </w:r>
          </w:p>
        </w:tc>
        <w:tc>
          <w:tcPr>
            <w:tcW w:w="1112" w:type="dxa"/>
            <w:vMerge w:val="restart"/>
            <w:tcBorders>
              <w:top w:val="single" w:sz="4" w:space="0" w:color="auto"/>
              <w:left w:val="single" w:sz="4" w:space="0" w:color="auto"/>
              <w:right w:val="single" w:sz="4" w:space="0" w:color="auto"/>
            </w:tcBorders>
            <w:hideMark/>
          </w:tcPr>
          <w:p w14:paraId="13AA7850" w14:textId="77777777" w:rsidR="003D7575" w:rsidRDefault="003D7575" w:rsidP="00312D82">
            <w:pPr>
              <w:spacing w:before="100" w:beforeAutospacing="1" w:after="100" w:afterAutospacing="1"/>
            </w:pPr>
            <w:r>
              <w:t>&lt;0.001</w:t>
            </w:r>
          </w:p>
        </w:tc>
      </w:tr>
      <w:tr w:rsidR="003D7575" w14:paraId="4851EBF3" w14:textId="77777777" w:rsidTr="003D7575">
        <w:tc>
          <w:tcPr>
            <w:tcW w:w="250" w:type="dxa"/>
            <w:tcBorders>
              <w:top w:val="single" w:sz="4" w:space="0" w:color="auto"/>
              <w:left w:val="single" w:sz="4" w:space="0" w:color="auto"/>
              <w:bottom w:val="single" w:sz="4" w:space="0" w:color="auto"/>
              <w:right w:val="single" w:sz="4" w:space="0" w:color="auto"/>
            </w:tcBorders>
          </w:tcPr>
          <w:p w14:paraId="71B21BE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8E5712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Ex-smoker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753349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12,237</w:t>
            </w:r>
          </w:p>
        </w:tc>
        <w:tc>
          <w:tcPr>
            <w:tcW w:w="801" w:type="dxa"/>
            <w:tcBorders>
              <w:top w:val="single" w:sz="4" w:space="0" w:color="auto"/>
              <w:left w:val="single" w:sz="4" w:space="0" w:color="auto"/>
              <w:bottom w:val="single" w:sz="4" w:space="0" w:color="auto"/>
              <w:right w:val="single" w:sz="4" w:space="0" w:color="auto"/>
            </w:tcBorders>
            <w:vAlign w:val="bottom"/>
            <w:hideMark/>
          </w:tcPr>
          <w:p w14:paraId="4B85532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10.0</w:t>
            </w:r>
          </w:p>
        </w:tc>
        <w:tc>
          <w:tcPr>
            <w:tcW w:w="886" w:type="dxa"/>
            <w:tcBorders>
              <w:top w:val="single" w:sz="4" w:space="0" w:color="auto"/>
              <w:left w:val="single" w:sz="4" w:space="0" w:color="auto"/>
              <w:bottom w:val="single" w:sz="4" w:space="0" w:color="auto"/>
              <w:right w:val="single" w:sz="4" w:space="0" w:color="auto"/>
            </w:tcBorders>
            <w:vAlign w:val="bottom"/>
            <w:hideMark/>
          </w:tcPr>
          <w:p w14:paraId="54D4EA0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8,485</w:t>
            </w:r>
          </w:p>
        </w:tc>
        <w:tc>
          <w:tcPr>
            <w:tcW w:w="792" w:type="dxa"/>
            <w:tcBorders>
              <w:top w:val="single" w:sz="4" w:space="0" w:color="auto"/>
              <w:left w:val="single" w:sz="4" w:space="0" w:color="auto"/>
              <w:bottom w:val="single" w:sz="4" w:space="0" w:color="auto"/>
              <w:right w:val="single" w:sz="4" w:space="0" w:color="auto"/>
            </w:tcBorders>
            <w:vAlign w:val="bottom"/>
            <w:hideMark/>
          </w:tcPr>
          <w:p w14:paraId="07239C2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69.3</w:t>
            </w:r>
          </w:p>
        </w:tc>
        <w:tc>
          <w:tcPr>
            <w:tcW w:w="1892" w:type="dxa"/>
            <w:tcBorders>
              <w:top w:val="single" w:sz="4" w:space="0" w:color="auto"/>
              <w:left w:val="single" w:sz="4" w:space="0" w:color="auto"/>
              <w:bottom w:val="single" w:sz="4" w:space="0" w:color="auto"/>
              <w:right w:val="single" w:sz="4" w:space="0" w:color="auto"/>
            </w:tcBorders>
            <w:hideMark/>
          </w:tcPr>
          <w:p w14:paraId="7C29B304" w14:textId="77777777" w:rsidR="003D7575" w:rsidRDefault="003D7575" w:rsidP="00312D82">
            <w:pPr>
              <w:spacing w:before="100" w:beforeAutospacing="1" w:after="100" w:afterAutospacing="1"/>
              <w:jc w:val="right"/>
            </w:pPr>
            <w:r>
              <w:t>0.83 (0.79 – 0.87)</w:t>
            </w:r>
          </w:p>
        </w:tc>
        <w:tc>
          <w:tcPr>
            <w:tcW w:w="1112" w:type="dxa"/>
            <w:vMerge/>
            <w:tcBorders>
              <w:left w:val="single" w:sz="4" w:space="0" w:color="auto"/>
              <w:right w:val="single" w:sz="4" w:space="0" w:color="auto"/>
            </w:tcBorders>
          </w:tcPr>
          <w:p w14:paraId="66C5AB85" w14:textId="77777777" w:rsidR="003D7575" w:rsidRDefault="003D7575" w:rsidP="00312D82">
            <w:pPr>
              <w:spacing w:before="100" w:beforeAutospacing="1" w:after="100" w:afterAutospacing="1"/>
            </w:pPr>
          </w:p>
        </w:tc>
      </w:tr>
      <w:tr w:rsidR="003D7575" w14:paraId="06775403" w14:textId="77777777" w:rsidTr="003D7575">
        <w:tc>
          <w:tcPr>
            <w:tcW w:w="250" w:type="dxa"/>
            <w:tcBorders>
              <w:top w:val="single" w:sz="4" w:space="0" w:color="auto"/>
              <w:left w:val="single" w:sz="4" w:space="0" w:color="auto"/>
              <w:bottom w:val="single" w:sz="4" w:space="0" w:color="auto"/>
              <w:right w:val="single" w:sz="4" w:space="0" w:color="auto"/>
            </w:tcBorders>
          </w:tcPr>
          <w:p w14:paraId="09D5B2EE"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663E0C4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Non-smoker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756A0C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19,399</w:t>
            </w:r>
          </w:p>
        </w:tc>
        <w:tc>
          <w:tcPr>
            <w:tcW w:w="801" w:type="dxa"/>
            <w:tcBorders>
              <w:top w:val="single" w:sz="4" w:space="0" w:color="auto"/>
              <w:left w:val="single" w:sz="4" w:space="0" w:color="auto"/>
              <w:bottom w:val="single" w:sz="4" w:space="0" w:color="auto"/>
              <w:right w:val="single" w:sz="4" w:space="0" w:color="auto"/>
            </w:tcBorders>
            <w:vAlign w:val="bottom"/>
            <w:hideMark/>
          </w:tcPr>
          <w:p w14:paraId="0068F5F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15.9</w:t>
            </w:r>
          </w:p>
        </w:tc>
        <w:tc>
          <w:tcPr>
            <w:tcW w:w="886" w:type="dxa"/>
            <w:tcBorders>
              <w:top w:val="single" w:sz="4" w:space="0" w:color="auto"/>
              <w:left w:val="single" w:sz="4" w:space="0" w:color="auto"/>
              <w:bottom w:val="single" w:sz="4" w:space="0" w:color="auto"/>
              <w:right w:val="single" w:sz="4" w:space="0" w:color="auto"/>
            </w:tcBorders>
            <w:vAlign w:val="bottom"/>
            <w:hideMark/>
          </w:tcPr>
          <w:p w14:paraId="55B10F1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15,264</w:t>
            </w:r>
          </w:p>
        </w:tc>
        <w:tc>
          <w:tcPr>
            <w:tcW w:w="792" w:type="dxa"/>
            <w:tcBorders>
              <w:top w:val="single" w:sz="4" w:space="0" w:color="auto"/>
              <w:left w:val="single" w:sz="4" w:space="0" w:color="auto"/>
              <w:bottom w:val="single" w:sz="4" w:space="0" w:color="auto"/>
              <w:right w:val="single" w:sz="4" w:space="0" w:color="auto"/>
            </w:tcBorders>
            <w:vAlign w:val="bottom"/>
            <w:hideMark/>
          </w:tcPr>
          <w:p w14:paraId="049E04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78.7</w:t>
            </w:r>
          </w:p>
        </w:tc>
        <w:tc>
          <w:tcPr>
            <w:tcW w:w="1892" w:type="dxa"/>
            <w:tcBorders>
              <w:top w:val="single" w:sz="4" w:space="0" w:color="auto"/>
              <w:left w:val="single" w:sz="4" w:space="0" w:color="auto"/>
              <w:bottom w:val="single" w:sz="4" w:space="0" w:color="auto"/>
              <w:right w:val="single" w:sz="4" w:space="0" w:color="auto"/>
            </w:tcBorders>
            <w:hideMark/>
          </w:tcPr>
          <w:p w14:paraId="3D2F2F0B" w14:textId="77777777" w:rsidR="003D7575" w:rsidRDefault="003D7575" w:rsidP="00312D82">
            <w:pPr>
              <w:spacing w:before="100" w:beforeAutospacing="1" w:after="100" w:afterAutospacing="1"/>
              <w:jc w:val="right"/>
            </w:pPr>
            <w:r>
              <w:t>1.35 (1.30 – 1.41)</w:t>
            </w:r>
          </w:p>
        </w:tc>
        <w:tc>
          <w:tcPr>
            <w:tcW w:w="1112" w:type="dxa"/>
            <w:vMerge/>
            <w:tcBorders>
              <w:left w:val="single" w:sz="4" w:space="0" w:color="auto"/>
              <w:right w:val="single" w:sz="4" w:space="0" w:color="auto"/>
            </w:tcBorders>
          </w:tcPr>
          <w:p w14:paraId="562C8F03" w14:textId="77777777" w:rsidR="003D7575" w:rsidRDefault="003D7575" w:rsidP="00312D82">
            <w:pPr>
              <w:spacing w:before="100" w:beforeAutospacing="1" w:after="100" w:afterAutospacing="1"/>
            </w:pPr>
          </w:p>
        </w:tc>
      </w:tr>
      <w:tr w:rsidR="003D7575" w14:paraId="64C2C2AA" w14:textId="77777777" w:rsidTr="003D7575">
        <w:tc>
          <w:tcPr>
            <w:tcW w:w="250" w:type="dxa"/>
            <w:tcBorders>
              <w:top w:val="single" w:sz="4" w:space="0" w:color="auto"/>
              <w:left w:val="single" w:sz="4" w:space="0" w:color="auto"/>
              <w:bottom w:val="single" w:sz="4" w:space="0" w:color="auto"/>
              <w:right w:val="single" w:sz="4" w:space="0" w:color="auto"/>
            </w:tcBorders>
          </w:tcPr>
          <w:p w14:paraId="2ADEBC7A"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DF14F7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Never smoked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6D8161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43,058</w:t>
            </w:r>
          </w:p>
        </w:tc>
        <w:tc>
          <w:tcPr>
            <w:tcW w:w="801" w:type="dxa"/>
            <w:tcBorders>
              <w:top w:val="single" w:sz="4" w:space="0" w:color="auto"/>
              <w:left w:val="single" w:sz="4" w:space="0" w:color="auto"/>
              <w:bottom w:val="single" w:sz="4" w:space="0" w:color="auto"/>
              <w:right w:val="single" w:sz="4" w:space="0" w:color="auto"/>
            </w:tcBorders>
            <w:vAlign w:val="bottom"/>
            <w:hideMark/>
          </w:tcPr>
          <w:p w14:paraId="1789B8E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35.2</w:t>
            </w:r>
          </w:p>
        </w:tc>
        <w:tc>
          <w:tcPr>
            <w:tcW w:w="886" w:type="dxa"/>
            <w:tcBorders>
              <w:top w:val="single" w:sz="4" w:space="0" w:color="auto"/>
              <w:left w:val="single" w:sz="4" w:space="0" w:color="auto"/>
              <w:bottom w:val="single" w:sz="4" w:space="0" w:color="auto"/>
              <w:right w:val="single" w:sz="4" w:space="0" w:color="auto"/>
            </w:tcBorders>
            <w:vAlign w:val="bottom"/>
            <w:hideMark/>
          </w:tcPr>
          <w:p w14:paraId="1986F7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31,506</w:t>
            </w:r>
          </w:p>
        </w:tc>
        <w:tc>
          <w:tcPr>
            <w:tcW w:w="792" w:type="dxa"/>
            <w:tcBorders>
              <w:top w:val="single" w:sz="4" w:space="0" w:color="auto"/>
              <w:left w:val="single" w:sz="4" w:space="0" w:color="auto"/>
              <w:bottom w:val="single" w:sz="4" w:space="0" w:color="auto"/>
              <w:right w:val="single" w:sz="4" w:space="0" w:color="auto"/>
            </w:tcBorders>
            <w:vAlign w:val="bottom"/>
            <w:hideMark/>
          </w:tcPr>
          <w:p w14:paraId="69CBAFC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73.2</w:t>
            </w:r>
          </w:p>
        </w:tc>
        <w:tc>
          <w:tcPr>
            <w:tcW w:w="1892" w:type="dxa"/>
            <w:tcBorders>
              <w:top w:val="single" w:sz="4" w:space="0" w:color="auto"/>
              <w:left w:val="single" w:sz="4" w:space="0" w:color="auto"/>
              <w:bottom w:val="single" w:sz="4" w:space="0" w:color="auto"/>
              <w:right w:val="single" w:sz="4" w:space="0" w:color="auto"/>
            </w:tcBorders>
            <w:hideMark/>
          </w:tcPr>
          <w:p w14:paraId="46224F36"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2D45AB20" w14:textId="77777777" w:rsidR="003D7575" w:rsidRDefault="003D7575" w:rsidP="00312D82">
            <w:pPr>
              <w:spacing w:before="100" w:beforeAutospacing="1" w:after="100" w:afterAutospacing="1"/>
            </w:pPr>
          </w:p>
        </w:tc>
      </w:tr>
      <w:tr w:rsidR="003D7575" w14:paraId="72A0BF72" w14:textId="77777777" w:rsidTr="003D7575">
        <w:tc>
          <w:tcPr>
            <w:tcW w:w="250" w:type="dxa"/>
            <w:tcBorders>
              <w:top w:val="single" w:sz="4" w:space="0" w:color="auto"/>
              <w:left w:val="single" w:sz="4" w:space="0" w:color="auto"/>
              <w:bottom w:val="single" w:sz="4" w:space="0" w:color="auto"/>
              <w:right w:val="single" w:sz="4" w:space="0" w:color="auto"/>
            </w:tcBorders>
          </w:tcPr>
          <w:p w14:paraId="1EB2DE0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4EFBBBE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2A65850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17,291</w:t>
            </w:r>
          </w:p>
        </w:tc>
        <w:tc>
          <w:tcPr>
            <w:tcW w:w="801" w:type="dxa"/>
            <w:tcBorders>
              <w:top w:val="single" w:sz="4" w:space="0" w:color="auto"/>
              <w:left w:val="single" w:sz="4" w:space="0" w:color="auto"/>
              <w:bottom w:val="single" w:sz="4" w:space="0" w:color="auto"/>
              <w:right w:val="single" w:sz="4" w:space="0" w:color="auto"/>
            </w:tcBorders>
            <w:vAlign w:val="bottom"/>
            <w:hideMark/>
          </w:tcPr>
          <w:p w14:paraId="13AE63F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14.1</w:t>
            </w:r>
          </w:p>
        </w:tc>
        <w:tc>
          <w:tcPr>
            <w:tcW w:w="886" w:type="dxa"/>
            <w:tcBorders>
              <w:top w:val="single" w:sz="4" w:space="0" w:color="auto"/>
              <w:left w:val="single" w:sz="4" w:space="0" w:color="auto"/>
              <w:bottom w:val="single" w:sz="4" w:space="0" w:color="auto"/>
              <w:right w:val="single" w:sz="4" w:space="0" w:color="auto"/>
            </w:tcBorders>
            <w:vAlign w:val="bottom"/>
            <w:hideMark/>
          </w:tcPr>
          <w:p w14:paraId="243EF56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12,486</w:t>
            </w:r>
          </w:p>
        </w:tc>
        <w:tc>
          <w:tcPr>
            <w:tcW w:w="792" w:type="dxa"/>
            <w:tcBorders>
              <w:top w:val="single" w:sz="4" w:space="0" w:color="auto"/>
              <w:left w:val="single" w:sz="4" w:space="0" w:color="auto"/>
              <w:bottom w:val="single" w:sz="4" w:space="0" w:color="auto"/>
              <w:right w:val="single" w:sz="4" w:space="0" w:color="auto"/>
            </w:tcBorders>
            <w:vAlign w:val="bottom"/>
            <w:hideMark/>
          </w:tcPr>
          <w:p w14:paraId="1E59E42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72.2</w:t>
            </w:r>
          </w:p>
        </w:tc>
        <w:tc>
          <w:tcPr>
            <w:tcW w:w="1892" w:type="dxa"/>
            <w:tcBorders>
              <w:top w:val="single" w:sz="4" w:space="0" w:color="auto"/>
              <w:left w:val="single" w:sz="4" w:space="0" w:color="auto"/>
              <w:bottom w:val="single" w:sz="4" w:space="0" w:color="auto"/>
              <w:right w:val="single" w:sz="4" w:space="0" w:color="auto"/>
            </w:tcBorders>
            <w:hideMark/>
          </w:tcPr>
          <w:p w14:paraId="7992CE03" w14:textId="77777777" w:rsidR="003D7575" w:rsidRDefault="003D7575" w:rsidP="00312D82">
            <w:pPr>
              <w:spacing w:before="100" w:beforeAutospacing="1" w:after="100" w:afterAutospacing="1"/>
              <w:jc w:val="right"/>
            </w:pPr>
            <w:r>
              <w:t>0.95 (0.92 – 0.99)</w:t>
            </w:r>
          </w:p>
        </w:tc>
        <w:tc>
          <w:tcPr>
            <w:tcW w:w="1112" w:type="dxa"/>
            <w:tcBorders>
              <w:top w:val="single" w:sz="4" w:space="0" w:color="auto"/>
              <w:left w:val="single" w:sz="4" w:space="0" w:color="auto"/>
              <w:bottom w:val="single" w:sz="4" w:space="0" w:color="auto"/>
              <w:right w:val="single" w:sz="4" w:space="0" w:color="auto"/>
            </w:tcBorders>
          </w:tcPr>
          <w:p w14:paraId="0FF6301F" w14:textId="77777777" w:rsidR="003D7575" w:rsidRDefault="003D7575" w:rsidP="00312D82">
            <w:pPr>
              <w:spacing w:before="100" w:beforeAutospacing="1" w:after="100" w:afterAutospacing="1"/>
            </w:pPr>
          </w:p>
        </w:tc>
      </w:tr>
      <w:tr w:rsidR="003D7575" w14:paraId="069E49C0" w14:textId="77777777" w:rsidTr="003D7575">
        <w:tc>
          <w:tcPr>
            <w:tcW w:w="250" w:type="dxa"/>
            <w:tcBorders>
              <w:top w:val="single" w:sz="4" w:space="0" w:color="auto"/>
              <w:left w:val="single" w:sz="4" w:space="0" w:color="auto"/>
              <w:bottom w:val="single" w:sz="4" w:space="0" w:color="auto"/>
              <w:right w:val="single" w:sz="4" w:space="0" w:color="auto"/>
            </w:tcBorders>
          </w:tcPr>
          <w:p w14:paraId="1BDD5C5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162D67FB"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66FAB5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24,416</w:t>
            </w:r>
          </w:p>
        </w:tc>
        <w:tc>
          <w:tcPr>
            <w:tcW w:w="801" w:type="dxa"/>
            <w:tcBorders>
              <w:top w:val="single" w:sz="4" w:space="0" w:color="auto"/>
              <w:left w:val="single" w:sz="4" w:space="0" w:color="auto"/>
              <w:bottom w:val="single" w:sz="4" w:space="0" w:color="auto"/>
              <w:right w:val="single" w:sz="4" w:space="0" w:color="auto"/>
            </w:tcBorders>
            <w:vAlign w:val="bottom"/>
            <w:hideMark/>
          </w:tcPr>
          <w:p w14:paraId="3B20BE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20.0</w:t>
            </w:r>
          </w:p>
        </w:tc>
        <w:tc>
          <w:tcPr>
            <w:tcW w:w="886" w:type="dxa"/>
            <w:tcBorders>
              <w:top w:val="single" w:sz="4" w:space="0" w:color="auto"/>
              <w:left w:val="single" w:sz="4" w:space="0" w:color="auto"/>
              <w:bottom w:val="single" w:sz="4" w:space="0" w:color="auto"/>
              <w:right w:val="single" w:sz="4" w:space="0" w:color="auto"/>
            </w:tcBorders>
            <w:vAlign w:val="bottom"/>
            <w:hideMark/>
          </w:tcPr>
          <w:p w14:paraId="7226CFF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17,080</w:t>
            </w:r>
          </w:p>
        </w:tc>
        <w:tc>
          <w:tcPr>
            <w:tcW w:w="792" w:type="dxa"/>
            <w:tcBorders>
              <w:top w:val="single" w:sz="4" w:space="0" w:color="auto"/>
              <w:left w:val="single" w:sz="4" w:space="0" w:color="auto"/>
              <w:bottom w:val="single" w:sz="4" w:space="0" w:color="auto"/>
              <w:right w:val="single" w:sz="4" w:space="0" w:color="auto"/>
            </w:tcBorders>
            <w:vAlign w:val="bottom"/>
            <w:hideMark/>
          </w:tcPr>
          <w:p w14:paraId="5605CE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70.0</w:t>
            </w:r>
          </w:p>
        </w:tc>
        <w:tc>
          <w:tcPr>
            <w:tcW w:w="1892" w:type="dxa"/>
            <w:tcBorders>
              <w:top w:val="single" w:sz="4" w:space="0" w:color="auto"/>
              <w:left w:val="single" w:sz="4" w:space="0" w:color="auto"/>
              <w:bottom w:val="single" w:sz="4" w:space="0" w:color="auto"/>
              <w:right w:val="single" w:sz="4" w:space="0" w:color="auto"/>
            </w:tcBorders>
            <w:hideMark/>
          </w:tcPr>
          <w:p w14:paraId="37C7BB55" w14:textId="77777777" w:rsidR="003D7575" w:rsidRDefault="003D7575" w:rsidP="00312D82">
            <w:pPr>
              <w:spacing w:before="100" w:beforeAutospacing="1" w:after="100" w:afterAutospacing="1"/>
              <w:jc w:val="right"/>
            </w:pPr>
            <w:r>
              <w:t>0.85 (0.82 – 0.88)</w:t>
            </w:r>
          </w:p>
        </w:tc>
        <w:tc>
          <w:tcPr>
            <w:tcW w:w="1112" w:type="dxa"/>
            <w:tcBorders>
              <w:top w:val="single" w:sz="4" w:space="0" w:color="auto"/>
              <w:left w:val="single" w:sz="4" w:space="0" w:color="auto"/>
              <w:bottom w:val="single" w:sz="4" w:space="0" w:color="auto"/>
              <w:right w:val="single" w:sz="4" w:space="0" w:color="auto"/>
            </w:tcBorders>
          </w:tcPr>
          <w:p w14:paraId="046A8C8A" w14:textId="77777777" w:rsidR="003D7575" w:rsidRDefault="003D7575" w:rsidP="00312D82">
            <w:pPr>
              <w:spacing w:before="100" w:beforeAutospacing="1" w:after="100" w:afterAutospacing="1"/>
            </w:pPr>
          </w:p>
        </w:tc>
      </w:tr>
      <w:tr w:rsidR="003D7575" w14:paraId="27821AA6"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01800666" w14:textId="77777777" w:rsidR="003D7575" w:rsidRPr="004F7D70" w:rsidRDefault="003D7575" w:rsidP="00312D82">
            <w:pPr>
              <w:spacing w:before="100" w:beforeAutospacing="1" w:after="100" w:afterAutospacing="1"/>
              <w:rPr>
                <w:b/>
              </w:rPr>
            </w:pPr>
            <w:r w:rsidRPr="004F7D70">
              <w:rPr>
                <w:b/>
              </w:rPr>
              <w:t>Substance misuse</w:t>
            </w:r>
          </w:p>
        </w:tc>
      </w:tr>
      <w:tr w:rsidR="003D7575" w14:paraId="6659D6DF" w14:textId="77777777" w:rsidTr="003D7575">
        <w:tc>
          <w:tcPr>
            <w:tcW w:w="250" w:type="dxa"/>
            <w:tcBorders>
              <w:top w:val="single" w:sz="4" w:space="0" w:color="auto"/>
              <w:left w:val="single" w:sz="4" w:space="0" w:color="auto"/>
              <w:bottom w:val="single" w:sz="4" w:space="0" w:color="auto"/>
              <w:right w:val="single" w:sz="4" w:space="0" w:color="auto"/>
            </w:tcBorders>
          </w:tcPr>
          <w:p w14:paraId="4545107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0596B45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Current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019121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378</w:t>
            </w:r>
          </w:p>
        </w:tc>
        <w:tc>
          <w:tcPr>
            <w:tcW w:w="801" w:type="dxa"/>
            <w:tcBorders>
              <w:top w:val="single" w:sz="4" w:space="0" w:color="auto"/>
              <w:left w:val="single" w:sz="4" w:space="0" w:color="auto"/>
              <w:bottom w:val="single" w:sz="4" w:space="0" w:color="auto"/>
              <w:right w:val="single" w:sz="4" w:space="0" w:color="auto"/>
            </w:tcBorders>
            <w:vAlign w:val="bottom"/>
            <w:hideMark/>
          </w:tcPr>
          <w:p w14:paraId="37BD53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w:t>
            </w:r>
          </w:p>
        </w:tc>
        <w:tc>
          <w:tcPr>
            <w:tcW w:w="886" w:type="dxa"/>
            <w:tcBorders>
              <w:top w:val="single" w:sz="4" w:space="0" w:color="auto"/>
              <w:left w:val="single" w:sz="4" w:space="0" w:color="auto"/>
              <w:bottom w:val="single" w:sz="4" w:space="0" w:color="auto"/>
              <w:right w:val="single" w:sz="4" w:space="0" w:color="auto"/>
            </w:tcBorders>
            <w:vAlign w:val="bottom"/>
            <w:hideMark/>
          </w:tcPr>
          <w:p w14:paraId="753F18D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266</w:t>
            </w:r>
          </w:p>
        </w:tc>
        <w:tc>
          <w:tcPr>
            <w:tcW w:w="792" w:type="dxa"/>
            <w:tcBorders>
              <w:top w:val="single" w:sz="4" w:space="0" w:color="auto"/>
              <w:left w:val="single" w:sz="4" w:space="0" w:color="auto"/>
              <w:bottom w:val="single" w:sz="4" w:space="0" w:color="auto"/>
              <w:right w:val="single" w:sz="4" w:space="0" w:color="auto"/>
            </w:tcBorders>
            <w:vAlign w:val="bottom"/>
            <w:hideMark/>
          </w:tcPr>
          <w:p w14:paraId="10A7E57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70.4</w:t>
            </w:r>
          </w:p>
        </w:tc>
        <w:tc>
          <w:tcPr>
            <w:tcW w:w="1892" w:type="dxa"/>
            <w:tcBorders>
              <w:top w:val="single" w:sz="4" w:space="0" w:color="auto"/>
              <w:left w:val="single" w:sz="4" w:space="0" w:color="auto"/>
              <w:bottom w:val="single" w:sz="4" w:space="0" w:color="auto"/>
              <w:right w:val="single" w:sz="4" w:space="0" w:color="auto"/>
            </w:tcBorders>
            <w:hideMark/>
          </w:tcPr>
          <w:p w14:paraId="141BC50E" w14:textId="77777777" w:rsidR="003D7575" w:rsidRDefault="003D7575" w:rsidP="00312D82">
            <w:pPr>
              <w:spacing w:before="100" w:beforeAutospacing="1" w:after="100" w:afterAutospacing="1"/>
              <w:jc w:val="right"/>
            </w:pPr>
            <w:r>
              <w:t>0.84 (0.67 – 1.05)</w:t>
            </w:r>
          </w:p>
        </w:tc>
        <w:tc>
          <w:tcPr>
            <w:tcW w:w="1112" w:type="dxa"/>
            <w:vMerge w:val="restart"/>
            <w:tcBorders>
              <w:top w:val="single" w:sz="4" w:space="0" w:color="auto"/>
              <w:left w:val="single" w:sz="4" w:space="0" w:color="auto"/>
              <w:right w:val="single" w:sz="4" w:space="0" w:color="auto"/>
            </w:tcBorders>
            <w:hideMark/>
          </w:tcPr>
          <w:p w14:paraId="086358FF" w14:textId="77777777" w:rsidR="003D7575" w:rsidRDefault="003D7575" w:rsidP="00312D82">
            <w:pPr>
              <w:spacing w:before="100" w:beforeAutospacing="1" w:after="100" w:afterAutospacing="1"/>
            </w:pPr>
            <w:r>
              <w:t>&lt;0.001</w:t>
            </w:r>
          </w:p>
        </w:tc>
      </w:tr>
      <w:tr w:rsidR="003D7575" w14:paraId="2D8D6ECC" w14:textId="77777777" w:rsidTr="003D7575">
        <w:tc>
          <w:tcPr>
            <w:tcW w:w="250" w:type="dxa"/>
            <w:tcBorders>
              <w:top w:val="single" w:sz="4" w:space="0" w:color="auto"/>
              <w:left w:val="single" w:sz="4" w:space="0" w:color="auto"/>
              <w:bottom w:val="single" w:sz="4" w:space="0" w:color="auto"/>
              <w:right w:val="single" w:sz="4" w:space="0" w:color="auto"/>
            </w:tcBorders>
          </w:tcPr>
          <w:p w14:paraId="1F95179C"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5B7730B"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Previous</w:t>
            </w:r>
          </w:p>
        </w:tc>
        <w:tc>
          <w:tcPr>
            <w:tcW w:w="898" w:type="dxa"/>
            <w:tcBorders>
              <w:top w:val="single" w:sz="4" w:space="0" w:color="auto"/>
              <w:left w:val="single" w:sz="4" w:space="0" w:color="auto"/>
              <w:bottom w:val="single" w:sz="4" w:space="0" w:color="auto"/>
              <w:right w:val="single" w:sz="4" w:space="0" w:color="auto"/>
            </w:tcBorders>
            <w:vAlign w:val="bottom"/>
            <w:hideMark/>
          </w:tcPr>
          <w:p w14:paraId="59C54FC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2,328</w:t>
            </w:r>
          </w:p>
        </w:tc>
        <w:tc>
          <w:tcPr>
            <w:tcW w:w="801" w:type="dxa"/>
            <w:tcBorders>
              <w:top w:val="single" w:sz="4" w:space="0" w:color="auto"/>
              <w:left w:val="single" w:sz="4" w:space="0" w:color="auto"/>
              <w:bottom w:val="single" w:sz="4" w:space="0" w:color="auto"/>
              <w:right w:val="single" w:sz="4" w:space="0" w:color="auto"/>
            </w:tcBorders>
            <w:vAlign w:val="bottom"/>
            <w:hideMark/>
          </w:tcPr>
          <w:p w14:paraId="0191620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w:t>
            </w:r>
          </w:p>
        </w:tc>
        <w:tc>
          <w:tcPr>
            <w:tcW w:w="886" w:type="dxa"/>
            <w:tcBorders>
              <w:top w:val="single" w:sz="4" w:space="0" w:color="auto"/>
              <w:left w:val="single" w:sz="4" w:space="0" w:color="auto"/>
              <w:bottom w:val="single" w:sz="4" w:space="0" w:color="auto"/>
              <w:right w:val="single" w:sz="4" w:space="0" w:color="auto"/>
            </w:tcBorders>
            <w:vAlign w:val="bottom"/>
            <w:hideMark/>
          </w:tcPr>
          <w:p w14:paraId="416A61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1,637</w:t>
            </w:r>
          </w:p>
        </w:tc>
        <w:tc>
          <w:tcPr>
            <w:tcW w:w="792" w:type="dxa"/>
            <w:tcBorders>
              <w:top w:val="single" w:sz="4" w:space="0" w:color="auto"/>
              <w:left w:val="single" w:sz="4" w:space="0" w:color="auto"/>
              <w:bottom w:val="single" w:sz="4" w:space="0" w:color="auto"/>
              <w:right w:val="single" w:sz="4" w:space="0" w:color="auto"/>
            </w:tcBorders>
            <w:vAlign w:val="bottom"/>
            <w:hideMark/>
          </w:tcPr>
          <w:p w14:paraId="293A15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70.3</w:t>
            </w:r>
          </w:p>
        </w:tc>
        <w:tc>
          <w:tcPr>
            <w:tcW w:w="1892" w:type="dxa"/>
            <w:tcBorders>
              <w:top w:val="single" w:sz="4" w:space="0" w:color="auto"/>
              <w:left w:val="single" w:sz="4" w:space="0" w:color="auto"/>
              <w:bottom w:val="single" w:sz="4" w:space="0" w:color="auto"/>
              <w:right w:val="single" w:sz="4" w:space="0" w:color="auto"/>
            </w:tcBorders>
            <w:hideMark/>
          </w:tcPr>
          <w:p w14:paraId="346765C9" w14:textId="77777777" w:rsidR="003D7575" w:rsidRDefault="003D7575" w:rsidP="00312D82">
            <w:pPr>
              <w:spacing w:before="100" w:beforeAutospacing="1" w:after="100" w:afterAutospacing="1"/>
              <w:jc w:val="right"/>
            </w:pPr>
            <w:r>
              <w:t>0.84 (0.76 – 0.92)</w:t>
            </w:r>
          </w:p>
        </w:tc>
        <w:tc>
          <w:tcPr>
            <w:tcW w:w="1112" w:type="dxa"/>
            <w:vMerge/>
            <w:tcBorders>
              <w:left w:val="single" w:sz="4" w:space="0" w:color="auto"/>
              <w:right w:val="single" w:sz="4" w:space="0" w:color="auto"/>
            </w:tcBorders>
          </w:tcPr>
          <w:p w14:paraId="7DB89733" w14:textId="77777777" w:rsidR="003D7575" w:rsidRDefault="003D7575" w:rsidP="00312D82">
            <w:pPr>
              <w:spacing w:before="100" w:beforeAutospacing="1" w:after="100" w:afterAutospacing="1"/>
            </w:pPr>
          </w:p>
        </w:tc>
      </w:tr>
      <w:tr w:rsidR="003D7575" w14:paraId="4CA81D57" w14:textId="77777777" w:rsidTr="003D7575">
        <w:tc>
          <w:tcPr>
            <w:tcW w:w="250" w:type="dxa"/>
            <w:tcBorders>
              <w:top w:val="single" w:sz="4" w:space="0" w:color="auto"/>
              <w:left w:val="single" w:sz="4" w:space="0" w:color="auto"/>
              <w:bottom w:val="single" w:sz="4" w:space="0" w:color="auto"/>
              <w:right w:val="single" w:sz="4" w:space="0" w:color="auto"/>
            </w:tcBorders>
          </w:tcPr>
          <w:p w14:paraId="25E057E9"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2A994A4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Never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55C36E5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70,086</w:t>
            </w:r>
          </w:p>
        </w:tc>
        <w:tc>
          <w:tcPr>
            <w:tcW w:w="801" w:type="dxa"/>
            <w:tcBorders>
              <w:top w:val="single" w:sz="4" w:space="0" w:color="auto"/>
              <w:left w:val="single" w:sz="4" w:space="0" w:color="auto"/>
              <w:bottom w:val="single" w:sz="4" w:space="0" w:color="auto"/>
              <w:right w:val="single" w:sz="4" w:space="0" w:color="auto"/>
            </w:tcBorders>
            <w:vAlign w:val="bottom"/>
            <w:hideMark/>
          </w:tcPr>
          <w:p w14:paraId="456C022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57.3</w:t>
            </w:r>
          </w:p>
        </w:tc>
        <w:tc>
          <w:tcPr>
            <w:tcW w:w="886" w:type="dxa"/>
            <w:tcBorders>
              <w:top w:val="single" w:sz="4" w:space="0" w:color="auto"/>
              <w:left w:val="single" w:sz="4" w:space="0" w:color="auto"/>
              <w:bottom w:val="single" w:sz="4" w:space="0" w:color="auto"/>
              <w:right w:val="single" w:sz="4" w:space="0" w:color="auto"/>
            </w:tcBorders>
            <w:vAlign w:val="bottom"/>
            <w:hideMark/>
          </w:tcPr>
          <w:p w14:paraId="5B9C4F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51,798</w:t>
            </w:r>
          </w:p>
        </w:tc>
        <w:tc>
          <w:tcPr>
            <w:tcW w:w="792" w:type="dxa"/>
            <w:tcBorders>
              <w:top w:val="single" w:sz="4" w:space="0" w:color="auto"/>
              <w:left w:val="single" w:sz="4" w:space="0" w:color="auto"/>
              <w:bottom w:val="single" w:sz="4" w:space="0" w:color="auto"/>
              <w:right w:val="single" w:sz="4" w:space="0" w:color="auto"/>
            </w:tcBorders>
            <w:vAlign w:val="bottom"/>
            <w:hideMark/>
          </w:tcPr>
          <w:p w14:paraId="16A811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73.9</w:t>
            </w:r>
          </w:p>
        </w:tc>
        <w:tc>
          <w:tcPr>
            <w:tcW w:w="1892" w:type="dxa"/>
            <w:tcBorders>
              <w:top w:val="single" w:sz="4" w:space="0" w:color="auto"/>
              <w:left w:val="single" w:sz="4" w:space="0" w:color="auto"/>
              <w:bottom w:val="single" w:sz="4" w:space="0" w:color="auto"/>
              <w:right w:val="single" w:sz="4" w:space="0" w:color="auto"/>
            </w:tcBorders>
            <w:hideMark/>
          </w:tcPr>
          <w:p w14:paraId="48B47447"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4DDDAFA5" w14:textId="77777777" w:rsidR="003D7575" w:rsidRDefault="003D7575" w:rsidP="00312D82">
            <w:pPr>
              <w:spacing w:before="100" w:beforeAutospacing="1" w:after="100" w:afterAutospacing="1"/>
            </w:pPr>
          </w:p>
        </w:tc>
      </w:tr>
      <w:tr w:rsidR="003D7575" w14:paraId="1C4A37F4" w14:textId="77777777" w:rsidTr="003D7575">
        <w:tc>
          <w:tcPr>
            <w:tcW w:w="250" w:type="dxa"/>
            <w:tcBorders>
              <w:top w:val="single" w:sz="4" w:space="0" w:color="auto"/>
              <w:left w:val="single" w:sz="4" w:space="0" w:color="auto"/>
              <w:bottom w:val="single" w:sz="4" w:space="0" w:color="auto"/>
              <w:right w:val="single" w:sz="4" w:space="0" w:color="auto"/>
            </w:tcBorders>
          </w:tcPr>
          <w:p w14:paraId="687A689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3B0C89A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6B0AC3F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12,599</w:t>
            </w:r>
          </w:p>
        </w:tc>
        <w:tc>
          <w:tcPr>
            <w:tcW w:w="801" w:type="dxa"/>
            <w:tcBorders>
              <w:top w:val="single" w:sz="4" w:space="0" w:color="auto"/>
              <w:left w:val="single" w:sz="4" w:space="0" w:color="auto"/>
              <w:bottom w:val="single" w:sz="4" w:space="0" w:color="auto"/>
              <w:right w:val="single" w:sz="4" w:space="0" w:color="auto"/>
            </w:tcBorders>
            <w:vAlign w:val="bottom"/>
            <w:hideMark/>
          </w:tcPr>
          <w:p w14:paraId="170C6F7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w:t>
            </w:r>
          </w:p>
        </w:tc>
        <w:tc>
          <w:tcPr>
            <w:tcW w:w="886" w:type="dxa"/>
            <w:tcBorders>
              <w:top w:val="single" w:sz="4" w:space="0" w:color="auto"/>
              <w:left w:val="single" w:sz="4" w:space="0" w:color="auto"/>
              <w:bottom w:val="single" w:sz="4" w:space="0" w:color="auto"/>
              <w:right w:val="single" w:sz="4" w:space="0" w:color="auto"/>
            </w:tcBorders>
            <w:vAlign w:val="bottom"/>
            <w:hideMark/>
          </w:tcPr>
          <w:p w14:paraId="531DCE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9,710</w:t>
            </w:r>
          </w:p>
        </w:tc>
        <w:tc>
          <w:tcPr>
            <w:tcW w:w="792" w:type="dxa"/>
            <w:tcBorders>
              <w:top w:val="single" w:sz="4" w:space="0" w:color="auto"/>
              <w:left w:val="single" w:sz="4" w:space="0" w:color="auto"/>
              <w:bottom w:val="single" w:sz="4" w:space="0" w:color="auto"/>
              <w:right w:val="single" w:sz="4" w:space="0" w:color="auto"/>
            </w:tcBorders>
            <w:vAlign w:val="bottom"/>
            <w:hideMark/>
          </w:tcPr>
          <w:p w14:paraId="39759E3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77.1</w:t>
            </w:r>
          </w:p>
        </w:tc>
        <w:tc>
          <w:tcPr>
            <w:tcW w:w="1892" w:type="dxa"/>
            <w:tcBorders>
              <w:top w:val="single" w:sz="4" w:space="0" w:color="auto"/>
              <w:left w:val="single" w:sz="4" w:space="0" w:color="auto"/>
              <w:bottom w:val="single" w:sz="4" w:space="0" w:color="auto"/>
              <w:right w:val="single" w:sz="4" w:space="0" w:color="auto"/>
            </w:tcBorders>
            <w:hideMark/>
          </w:tcPr>
          <w:p w14:paraId="70426164" w14:textId="77777777" w:rsidR="003D7575" w:rsidRDefault="003D7575" w:rsidP="00312D82">
            <w:pPr>
              <w:spacing w:before="100" w:beforeAutospacing="1" w:after="100" w:afterAutospacing="1"/>
              <w:jc w:val="right"/>
            </w:pPr>
            <w:r>
              <w:t>1.19 (1.13 – 1.24)</w:t>
            </w:r>
          </w:p>
        </w:tc>
        <w:tc>
          <w:tcPr>
            <w:tcW w:w="1112" w:type="dxa"/>
            <w:tcBorders>
              <w:top w:val="single" w:sz="4" w:space="0" w:color="auto"/>
              <w:left w:val="single" w:sz="4" w:space="0" w:color="auto"/>
              <w:bottom w:val="single" w:sz="4" w:space="0" w:color="auto"/>
              <w:right w:val="single" w:sz="4" w:space="0" w:color="auto"/>
            </w:tcBorders>
          </w:tcPr>
          <w:p w14:paraId="3D9F1DE2" w14:textId="77777777" w:rsidR="003D7575" w:rsidRDefault="003D7575" w:rsidP="00312D82">
            <w:pPr>
              <w:spacing w:before="100" w:beforeAutospacing="1" w:after="100" w:afterAutospacing="1"/>
            </w:pPr>
          </w:p>
        </w:tc>
      </w:tr>
      <w:tr w:rsidR="003D7575" w14:paraId="5C48B331" w14:textId="77777777" w:rsidTr="003D7575">
        <w:tc>
          <w:tcPr>
            <w:tcW w:w="250" w:type="dxa"/>
            <w:tcBorders>
              <w:top w:val="single" w:sz="4" w:space="0" w:color="auto"/>
              <w:left w:val="single" w:sz="4" w:space="0" w:color="auto"/>
              <w:bottom w:val="single" w:sz="4" w:space="0" w:color="auto"/>
              <w:right w:val="single" w:sz="4" w:space="0" w:color="auto"/>
            </w:tcBorders>
          </w:tcPr>
          <w:p w14:paraId="66513EBD"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hideMark/>
          </w:tcPr>
          <w:p w14:paraId="55E0D43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2D3A2FF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36,884</w:t>
            </w:r>
          </w:p>
        </w:tc>
        <w:tc>
          <w:tcPr>
            <w:tcW w:w="801" w:type="dxa"/>
            <w:tcBorders>
              <w:top w:val="single" w:sz="4" w:space="0" w:color="auto"/>
              <w:left w:val="single" w:sz="4" w:space="0" w:color="auto"/>
              <w:bottom w:val="single" w:sz="4" w:space="0" w:color="auto"/>
              <w:right w:val="single" w:sz="4" w:space="0" w:color="auto"/>
            </w:tcBorders>
            <w:vAlign w:val="bottom"/>
            <w:hideMark/>
          </w:tcPr>
          <w:p w14:paraId="2C4F562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30.2</w:t>
            </w:r>
          </w:p>
        </w:tc>
        <w:tc>
          <w:tcPr>
            <w:tcW w:w="886" w:type="dxa"/>
            <w:tcBorders>
              <w:top w:val="single" w:sz="4" w:space="0" w:color="auto"/>
              <w:left w:val="single" w:sz="4" w:space="0" w:color="auto"/>
              <w:bottom w:val="single" w:sz="4" w:space="0" w:color="auto"/>
              <w:right w:val="single" w:sz="4" w:space="0" w:color="auto"/>
            </w:tcBorders>
            <w:vAlign w:val="bottom"/>
            <w:hideMark/>
          </w:tcPr>
          <w:p w14:paraId="7AA9B3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25,709</w:t>
            </w:r>
          </w:p>
        </w:tc>
        <w:tc>
          <w:tcPr>
            <w:tcW w:w="792" w:type="dxa"/>
            <w:tcBorders>
              <w:top w:val="single" w:sz="4" w:space="0" w:color="auto"/>
              <w:left w:val="single" w:sz="4" w:space="0" w:color="auto"/>
              <w:bottom w:val="single" w:sz="4" w:space="0" w:color="auto"/>
              <w:right w:val="single" w:sz="4" w:space="0" w:color="auto"/>
            </w:tcBorders>
            <w:vAlign w:val="bottom"/>
            <w:hideMark/>
          </w:tcPr>
          <w:p w14:paraId="5B521D3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69.7</w:t>
            </w:r>
          </w:p>
        </w:tc>
        <w:tc>
          <w:tcPr>
            <w:tcW w:w="1892" w:type="dxa"/>
            <w:tcBorders>
              <w:top w:val="single" w:sz="4" w:space="0" w:color="auto"/>
              <w:left w:val="single" w:sz="4" w:space="0" w:color="auto"/>
              <w:bottom w:val="single" w:sz="4" w:space="0" w:color="auto"/>
              <w:right w:val="single" w:sz="4" w:space="0" w:color="auto"/>
            </w:tcBorders>
            <w:hideMark/>
          </w:tcPr>
          <w:p w14:paraId="7838D17A" w14:textId="77777777" w:rsidR="003D7575" w:rsidRDefault="003D7575" w:rsidP="00312D82">
            <w:pPr>
              <w:spacing w:before="100" w:beforeAutospacing="1" w:after="100" w:afterAutospacing="1"/>
              <w:jc w:val="right"/>
            </w:pPr>
            <w:r>
              <w:t>0.81 (0.79 – 0.84)</w:t>
            </w:r>
          </w:p>
        </w:tc>
        <w:tc>
          <w:tcPr>
            <w:tcW w:w="1112" w:type="dxa"/>
            <w:tcBorders>
              <w:top w:val="single" w:sz="4" w:space="0" w:color="auto"/>
              <w:left w:val="single" w:sz="4" w:space="0" w:color="auto"/>
              <w:bottom w:val="single" w:sz="4" w:space="0" w:color="auto"/>
              <w:right w:val="single" w:sz="4" w:space="0" w:color="auto"/>
            </w:tcBorders>
          </w:tcPr>
          <w:p w14:paraId="36C91C1F" w14:textId="77777777" w:rsidR="003D7575" w:rsidRDefault="003D7575" w:rsidP="00312D82">
            <w:pPr>
              <w:spacing w:before="100" w:beforeAutospacing="1" w:after="100" w:afterAutospacing="1"/>
            </w:pPr>
          </w:p>
        </w:tc>
      </w:tr>
      <w:tr w:rsidR="003D7575" w14:paraId="214FC27B"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6C0F4826" w14:textId="77777777" w:rsidR="003D7575" w:rsidRPr="004F7D70" w:rsidRDefault="003D7575" w:rsidP="00312D82">
            <w:pPr>
              <w:spacing w:before="100" w:beforeAutospacing="1" w:after="100" w:afterAutospacing="1"/>
              <w:rPr>
                <w:b/>
              </w:rPr>
            </w:pPr>
            <w:r w:rsidRPr="004F7D70">
              <w:rPr>
                <w:b/>
              </w:rPr>
              <w:t>Complex social needs</w:t>
            </w:r>
          </w:p>
        </w:tc>
      </w:tr>
      <w:tr w:rsidR="003D7575" w14:paraId="49E9F01E" w14:textId="77777777" w:rsidTr="003D7575">
        <w:tc>
          <w:tcPr>
            <w:tcW w:w="250" w:type="dxa"/>
            <w:tcBorders>
              <w:top w:val="single" w:sz="4" w:space="0" w:color="auto"/>
              <w:left w:val="single" w:sz="4" w:space="0" w:color="auto"/>
              <w:bottom w:val="single" w:sz="4" w:space="0" w:color="auto"/>
              <w:right w:val="single" w:sz="4" w:space="0" w:color="auto"/>
            </w:tcBorders>
          </w:tcPr>
          <w:p w14:paraId="0BE4B91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609D30A5" w14:textId="77777777" w:rsidR="003D7575" w:rsidRDefault="003D7575" w:rsidP="00312D82">
            <w:pPr>
              <w:spacing w:before="100" w:beforeAutospacing="1" w:after="100" w:afterAutospacing="1"/>
            </w:pPr>
            <w:r>
              <w:t>No</w:t>
            </w:r>
          </w:p>
        </w:tc>
        <w:tc>
          <w:tcPr>
            <w:tcW w:w="898" w:type="dxa"/>
            <w:tcBorders>
              <w:top w:val="single" w:sz="4" w:space="0" w:color="auto"/>
              <w:left w:val="single" w:sz="4" w:space="0" w:color="auto"/>
              <w:bottom w:val="single" w:sz="4" w:space="0" w:color="auto"/>
              <w:right w:val="single" w:sz="4" w:space="0" w:color="auto"/>
            </w:tcBorders>
            <w:vAlign w:val="bottom"/>
            <w:hideMark/>
          </w:tcPr>
          <w:p w14:paraId="096017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63,417</w:t>
            </w:r>
          </w:p>
        </w:tc>
        <w:tc>
          <w:tcPr>
            <w:tcW w:w="801" w:type="dxa"/>
            <w:tcBorders>
              <w:top w:val="single" w:sz="4" w:space="0" w:color="auto"/>
              <w:left w:val="single" w:sz="4" w:space="0" w:color="auto"/>
              <w:bottom w:val="single" w:sz="4" w:space="0" w:color="auto"/>
              <w:right w:val="single" w:sz="4" w:space="0" w:color="auto"/>
            </w:tcBorders>
            <w:vAlign w:val="bottom"/>
            <w:hideMark/>
          </w:tcPr>
          <w:p w14:paraId="46803EA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51.9</w:t>
            </w:r>
          </w:p>
        </w:tc>
        <w:tc>
          <w:tcPr>
            <w:tcW w:w="886" w:type="dxa"/>
            <w:tcBorders>
              <w:top w:val="single" w:sz="4" w:space="0" w:color="auto"/>
              <w:left w:val="single" w:sz="4" w:space="0" w:color="auto"/>
              <w:bottom w:val="single" w:sz="4" w:space="0" w:color="auto"/>
              <w:right w:val="single" w:sz="4" w:space="0" w:color="auto"/>
            </w:tcBorders>
            <w:vAlign w:val="bottom"/>
            <w:hideMark/>
          </w:tcPr>
          <w:p w14:paraId="40F1079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45,208</w:t>
            </w:r>
          </w:p>
        </w:tc>
        <w:tc>
          <w:tcPr>
            <w:tcW w:w="792" w:type="dxa"/>
            <w:tcBorders>
              <w:top w:val="single" w:sz="4" w:space="0" w:color="auto"/>
              <w:left w:val="single" w:sz="4" w:space="0" w:color="auto"/>
              <w:bottom w:val="single" w:sz="4" w:space="0" w:color="auto"/>
              <w:right w:val="single" w:sz="4" w:space="0" w:color="auto"/>
            </w:tcBorders>
            <w:vAlign w:val="bottom"/>
            <w:hideMark/>
          </w:tcPr>
          <w:p w14:paraId="79BD84D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71.3</w:t>
            </w:r>
          </w:p>
        </w:tc>
        <w:tc>
          <w:tcPr>
            <w:tcW w:w="1892" w:type="dxa"/>
            <w:tcBorders>
              <w:top w:val="single" w:sz="4" w:space="0" w:color="auto"/>
              <w:left w:val="single" w:sz="4" w:space="0" w:color="auto"/>
              <w:bottom w:val="single" w:sz="4" w:space="0" w:color="auto"/>
              <w:right w:val="single" w:sz="4" w:space="0" w:color="auto"/>
            </w:tcBorders>
            <w:hideMark/>
          </w:tcPr>
          <w:p w14:paraId="769E53DE" w14:textId="77777777" w:rsidR="003D7575" w:rsidRDefault="003D7575" w:rsidP="00312D82">
            <w:pPr>
              <w:spacing w:before="100" w:beforeAutospacing="1" w:after="100" w:afterAutospacing="1"/>
              <w:jc w:val="right"/>
            </w:pPr>
            <w:r>
              <w:t>1 (reference)</w:t>
            </w:r>
          </w:p>
        </w:tc>
        <w:tc>
          <w:tcPr>
            <w:tcW w:w="1112" w:type="dxa"/>
            <w:vMerge w:val="restart"/>
            <w:tcBorders>
              <w:top w:val="single" w:sz="4" w:space="0" w:color="auto"/>
              <w:left w:val="single" w:sz="4" w:space="0" w:color="auto"/>
              <w:right w:val="single" w:sz="4" w:space="0" w:color="auto"/>
            </w:tcBorders>
            <w:hideMark/>
          </w:tcPr>
          <w:p w14:paraId="3304602A" w14:textId="77777777" w:rsidR="003D7575" w:rsidRDefault="003D7575" w:rsidP="00312D82">
            <w:pPr>
              <w:spacing w:before="100" w:beforeAutospacing="1" w:after="100" w:afterAutospacing="1"/>
            </w:pPr>
            <w:r>
              <w:t>&lt;0.001</w:t>
            </w:r>
          </w:p>
        </w:tc>
      </w:tr>
      <w:tr w:rsidR="003D7575" w14:paraId="1BD504C5" w14:textId="77777777" w:rsidTr="003D7575">
        <w:tc>
          <w:tcPr>
            <w:tcW w:w="250" w:type="dxa"/>
            <w:tcBorders>
              <w:top w:val="single" w:sz="4" w:space="0" w:color="auto"/>
              <w:left w:val="single" w:sz="4" w:space="0" w:color="auto"/>
              <w:bottom w:val="single" w:sz="4" w:space="0" w:color="auto"/>
              <w:right w:val="single" w:sz="4" w:space="0" w:color="auto"/>
            </w:tcBorders>
          </w:tcPr>
          <w:p w14:paraId="2EAD85F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51F9311E" w14:textId="77777777" w:rsidR="003D7575" w:rsidRDefault="003D7575" w:rsidP="00312D82">
            <w:pPr>
              <w:spacing w:before="100" w:beforeAutospacing="1" w:after="100" w:afterAutospacing="1"/>
            </w:pPr>
            <w:r>
              <w:t>Yes</w:t>
            </w:r>
          </w:p>
        </w:tc>
        <w:tc>
          <w:tcPr>
            <w:tcW w:w="898" w:type="dxa"/>
            <w:tcBorders>
              <w:top w:val="single" w:sz="4" w:space="0" w:color="auto"/>
              <w:left w:val="single" w:sz="4" w:space="0" w:color="auto"/>
              <w:bottom w:val="single" w:sz="4" w:space="0" w:color="auto"/>
              <w:right w:val="single" w:sz="4" w:space="0" w:color="auto"/>
            </w:tcBorders>
            <w:vAlign w:val="bottom"/>
            <w:hideMark/>
          </w:tcPr>
          <w:p w14:paraId="5FDE24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10,618</w:t>
            </w:r>
          </w:p>
        </w:tc>
        <w:tc>
          <w:tcPr>
            <w:tcW w:w="801" w:type="dxa"/>
            <w:tcBorders>
              <w:top w:val="single" w:sz="4" w:space="0" w:color="auto"/>
              <w:left w:val="single" w:sz="4" w:space="0" w:color="auto"/>
              <w:bottom w:val="single" w:sz="4" w:space="0" w:color="auto"/>
              <w:right w:val="single" w:sz="4" w:space="0" w:color="auto"/>
            </w:tcBorders>
            <w:vAlign w:val="bottom"/>
            <w:hideMark/>
          </w:tcPr>
          <w:p w14:paraId="6823F7C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w:t>
            </w:r>
          </w:p>
        </w:tc>
        <w:tc>
          <w:tcPr>
            <w:tcW w:w="886" w:type="dxa"/>
            <w:tcBorders>
              <w:top w:val="single" w:sz="4" w:space="0" w:color="auto"/>
              <w:left w:val="single" w:sz="4" w:space="0" w:color="auto"/>
              <w:bottom w:val="single" w:sz="4" w:space="0" w:color="auto"/>
              <w:right w:val="single" w:sz="4" w:space="0" w:color="auto"/>
            </w:tcBorders>
            <w:vAlign w:val="bottom"/>
            <w:hideMark/>
          </w:tcPr>
          <w:p w14:paraId="46E5DB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7,492</w:t>
            </w:r>
          </w:p>
        </w:tc>
        <w:tc>
          <w:tcPr>
            <w:tcW w:w="792" w:type="dxa"/>
            <w:tcBorders>
              <w:top w:val="single" w:sz="4" w:space="0" w:color="auto"/>
              <w:left w:val="single" w:sz="4" w:space="0" w:color="auto"/>
              <w:bottom w:val="single" w:sz="4" w:space="0" w:color="auto"/>
              <w:right w:val="single" w:sz="4" w:space="0" w:color="auto"/>
            </w:tcBorders>
            <w:vAlign w:val="bottom"/>
            <w:hideMark/>
          </w:tcPr>
          <w:p w14:paraId="7B1CAC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70.6</w:t>
            </w:r>
          </w:p>
        </w:tc>
        <w:tc>
          <w:tcPr>
            <w:tcW w:w="1892" w:type="dxa"/>
            <w:tcBorders>
              <w:top w:val="single" w:sz="4" w:space="0" w:color="auto"/>
              <w:left w:val="single" w:sz="4" w:space="0" w:color="auto"/>
              <w:bottom w:val="single" w:sz="4" w:space="0" w:color="auto"/>
              <w:right w:val="single" w:sz="4" w:space="0" w:color="auto"/>
            </w:tcBorders>
            <w:hideMark/>
          </w:tcPr>
          <w:p w14:paraId="16102CFE" w14:textId="77777777" w:rsidR="003D7575" w:rsidRDefault="003D7575" w:rsidP="00312D82">
            <w:pPr>
              <w:spacing w:before="100" w:beforeAutospacing="1" w:after="100" w:afterAutospacing="1"/>
              <w:jc w:val="right"/>
            </w:pPr>
            <w:r>
              <w:t>0.97 (0.92 – 1.01)</w:t>
            </w:r>
          </w:p>
        </w:tc>
        <w:tc>
          <w:tcPr>
            <w:tcW w:w="1112" w:type="dxa"/>
            <w:vMerge/>
            <w:tcBorders>
              <w:left w:val="single" w:sz="4" w:space="0" w:color="auto"/>
              <w:bottom w:val="single" w:sz="4" w:space="0" w:color="auto"/>
              <w:right w:val="single" w:sz="4" w:space="0" w:color="auto"/>
            </w:tcBorders>
          </w:tcPr>
          <w:p w14:paraId="059AB9C2" w14:textId="77777777" w:rsidR="003D7575" w:rsidRDefault="003D7575" w:rsidP="00312D82">
            <w:pPr>
              <w:spacing w:before="100" w:beforeAutospacing="1" w:after="100" w:afterAutospacing="1"/>
            </w:pPr>
          </w:p>
        </w:tc>
      </w:tr>
      <w:tr w:rsidR="003D7575" w14:paraId="67136018" w14:textId="77777777" w:rsidTr="003D7575">
        <w:tc>
          <w:tcPr>
            <w:tcW w:w="250" w:type="dxa"/>
            <w:tcBorders>
              <w:top w:val="single" w:sz="4" w:space="0" w:color="auto"/>
              <w:left w:val="single" w:sz="4" w:space="0" w:color="auto"/>
              <w:bottom w:val="single" w:sz="4" w:space="0" w:color="auto"/>
              <w:right w:val="single" w:sz="4" w:space="0" w:color="auto"/>
            </w:tcBorders>
          </w:tcPr>
          <w:p w14:paraId="5624C35F"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5B67EA21"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3C8DCCE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4,384</w:t>
            </w:r>
          </w:p>
        </w:tc>
        <w:tc>
          <w:tcPr>
            <w:tcW w:w="801" w:type="dxa"/>
            <w:tcBorders>
              <w:top w:val="single" w:sz="4" w:space="0" w:color="auto"/>
              <w:left w:val="single" w:sz="4" w:space="0" w:color="auto"/>
              <w:bottom w:val="single" w:sz="4" w:space="0" w:color="auto"/>
              <w:right w:val="single" w:sz="4" w:space="0" w:color="auto"/>
            </w:tcBorders>
            <w:vAlign w:val="bottom"/>
            <w:hideMark/>
          </w:tcPr>
          <w:p w14:paraId="26FB91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w:t>
            </w:r>
          </w:p>
        </w:tc>
        <w:tc>
          <w:tcPr>
            <w:tcW w:w="886" w:type="dxa"/>
            <w:tcBorders>
              <w:top w:val="single" w:sz="4" w:space="0" w:color="auto"/>
              <w:left w:val="single" w:sz="4" w:space="0" w:color="auto"/>
              <w:bottom w:val="single" w:sz="4" w:space="0" w:color="auto"/>
              <w:right w:val="single" w:sz="4" w:space="0" w:color="auto"/>
            </w:tcBorders>
            <w:vAlign w:val="bottom"/>
            <w:hideMark/>
          </w:tcPr>
          <w:p w14:paraId="1BFFB5A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2,937</w:t>
            </w:r>
          </w:p>
        </w:tc>
        <w:tc>
          <w:tcPr>
            <w:tcW w:w="792" w:type="dxa"/>
            <w:tcBorders>
              <w:top w:val="single" w:sz="4" w:space="0" w:color="auto"/>
              <w:left w:val="single" w:sz="4" w:space="0" w:color="auto"/>
              <w:bottom w:val="single" w:sz="4" w:space="0" w:color="auto"/>
              <w:right w:val="single" w:sz="4" w:space="0" w:color="auto"/>
            </w:tcBorders>
            <w:vAlign w:val="bottom"/>
            <w:hideMark/>
          </w:tcPr>
          <w:p w14:paraId="3BE81E4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67.0</w:t>
            </w:r>
          </w:p>
        </w:tc>
        <w:tc>
          <w:tcPr>
            <w:tcW w:w="1892" w:type="dxa"/>
            <w:tcBorders>
              <w:top w:val="single" w:sz="4" w:space="0" w:color="auto"/>
              <w:left w:val="single" w:sz="4" w:space="0" w:color="auto"/>
              <w:bottom w:val="single" w:sz="4" w:space="0" w:color="auto"/>
              <w:right w:val="single" w:sz="4" w:space="0" w:color="auto"/>
            </w:tcBorders>
            <w:hideMark/>
          </w:tcPr>
          <w:p w14:paraId="52DF8C59" w14:textId="77777777" w:rsidR="003D7575" w:rsidRDefault="003D7575" w:rsidP="00312D82">
            <w:pPr>
              <w:spacing w:before="100" w:beforeAutospacing="1" w:after="100" w:afterAutospacing="1"/>
              <w:jc w:val="right"/>
            </w:pPr>
            <w:r>
              <w:t>0.82 (0.77 – 0.87)</w:t>
            </w:r>
          </w:p>
        </w:tc>
        <w:tc>
          <w:tcPr>
            <w:tcW w:w="1112" w:type="dxa"/>
            <w:tcBorders>
              <w:top w:val="single" w:sz="4" w:space="0" w:color="auto"/>
              <w:left w:val="single" w:sz="4" w:space="0" w:color="auto"/>
              <w:bottom w:val="single" w:sz="4" w:space="0" w:color="auto"/>
              <w:right w:val="single" w:sz="4" w:space="0" w:color="auto"/>
            </w:tcBorders>
          </w:tcPr>
          <w:p w14:paraId="65180F64" w14:textId="77777777" w:rsidR="003D7575" w:rsidRDefault="003D7575" w:rsidP="00312D82">
            <w:pPr>
              <w:spacing w:before="100" w:beforeAutospacing="1" w:after="100" w:afterAutospacing="1"/>
            </w:pPr>
          </w:p>
        </w:tc>
      </w:tr>
      <w:tr w:rsidR="003D7575" w14:paraId="65E2C073" w14:textId="77777777" w:rsidTr="003D7575">
        <w:tc>
          <w:tcPr>
            <w:tcW w:w="250" w:type="dxa"/>
            <w:tcBorders>
              <w:top w:val="single" w:sz="4" w:space="0" w:color="auto"/>
              <w:left w:val="single" w:sz="4" w:space="0" w:color="auto"/>
              <w:bottom w:val="single" w:sz="4" w:space="0" w:color="auto"/>
              <w:right w:val="single" w:sz="4" w:space="0" w:color="auto"/>
            </w:tcBorders>
          </w:tcPr>
          <w:p w14:paraId="6D5A60B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3F3D512E"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2E601F9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43,856</w:t>
            </w:r>
          </w:p>
        </w:tc>
        <w:tc>
          <w:tcPr>
            <w:tcW w:w="801" w:type="dxa"/>
            <w:tcBorders>
              <w:top w:val="single" w:sz="4" w:space="0" w:color="auto"/>
              <w:left w:val="single" w:sz="4" w:space="0" w:color="auto"/>
              <w:bottom w:val="single" w:sz="4" w:space="0" w:color="auto"/>
              <w:right w:val="single" w:sz="4" w:space="0" w:color="auto"/>
            </w:tcBorders>
            <w:vAlign w:val="bottom"/>
            <w:hideMark/>
          </w:tcPr>
          <w:p w14:paraId="38A7A6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35.9</w:t>
            </w:r>
          </w:p>
        </w:tc>
        <w:tc>
          <w:tcPr>
            <w:tcW w:w="886" w:type="dxa"/>
            <w:tcBorders>
              <w:top w:val="single" w:sz="4" w:space="0" w:color="auto"/>
              <w:left w:val="single" w:sz="4" w:space="0" w:color="auto"/>
              <w:bottom w:val="single" w:sz="4" w:space="0" w:color="auto"/>
              <w:right w:val="single" w:sz="4" w:space="0" w:color="auto"/>
            </w:tcBorders>
            <w:vAlign w:val="bottom"/>
            <w:hideMark/>
          </w:tcPr>
          <w:p w14:paraId="12AEA9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33,483</w:t>
            </w:r>
          </w:p>
        </w:tc>
        <w:tc>
          <w:tcPr>
            <w:tcW w:w="792" w:type="dxa"/>
            <w:tcBorders>
              <w:top w:val="single" w:sz="4" w:space="0" w:color="auto"/>
              <w:left w:val="single" w:sz="4" w:space="0" w:color="auto"/>
              <w:bottom w:val="single" w:sz="4" w:space="0" w:color="auto"/>
              <w:right w:val="single" w:sz="4" w:space="0" w:color="auto"/>
            </w:tcBorders>
            <w:vAlign w:val="bottom"/>
            <w:hideMark/>
          </w:tcPr>
          <w:p w14:paraId="51991C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76.3</w:t>
            </w:r>
          </w:p>
        </w:tc>
        <w:tc>
          <w:tcPr>
            <w:tcW w:w="1892" w:type="dxa"/>
            <w:tcBorders>
              <w:top w:val="single" w:sz="4" w:space="0" w:color="auto"/>
              <w:left w:val="single" w:sz="4" w:space="0" w:color="auto"/>
              <w:bottom w:val="single" w:sz="4" w:space="0" w:color="auto"/>
              <w:right w:val="single" w:sz="4" w:space="0" w:color="auto"/>
            </w:tcBorders>
            <w:hideMark/>
          </w:tcPr>
          <w:p w14:paraId="79F6FCC5" w14:textId="77777777" w:rsidR="003D7575" w:rsidRDefault="003D7575" w:rsidP="00312D82">
            <w:pPr>
              <w:spacing w:before="100" w:beforeAutospacing="1" w:after="100" w:afterAutospacing="1"/>
              <w:jc w:val="right"/>
            </w:pPr>
            <w:r>
              <w:t>1.30 (1.26 – 1.34)</w:t>
            </w:r>
          </w:p>
        </w:tc>
        <w:tc>
          <w:tcPr>
            <w:tcW w:w="1112" w:type="dxa"/>
            <w:tcBorders>
              <w:top w:val="single" w:sz="4" w:space="0" w:color="auto"/>
              <w:left w:val="single" w:sz="4" w:space="0" w:color="auto"/>
              <w:bottom w:val="single" w:sz="4" w:space="0" w:color="auto"/>
              <w:right w:val="single" w:sz="4" w:space="0" w:color="auto"/>
            </w:tcBorders>
          </w:tcPr>
          <w:p w14:paraId="134C0183" w14:textId="77777777" w:rsidR="003D7575" w:rsidRDefault="003D7575" w:rsidP="00312D82">
            <w:pPr>
              <w:spacing w:before="100" w:beforeAutospacing="1" w:after="100" w:afterAutospacing="1"/>
            </w:pPr>
          </w:p>
        </w:tc>
      </w:tr>
      <w:tr w:rsidR="003D7575" w14:paraId="16C7543B" w14:textId="77777777" w:rsidTr="003D7575">
        <w:tc>
          <w:tcPr>
            <w:tcW w:w="9242" w:type="dxa"/>
            <w:gridSpan w:val="8"/>
            <w:tcBorders>
              <w:top w:val="single" w:sz="4" w:space="0" w:color="auto"/>
              <w:left w:val="single" w:sz="4" w:space="0" w:color="auto"/>
              <w:bottom w:val="single" w:sz="4" w:space="0" w:color="auto"/>
              <w:right w:val="single" w:sz="4" w:space="0" w:color="auto"/>
            </w:tcBorders>
          </w:tcPr>
          <w:p w14:paraId="46FDEF04" w14:textId="77777777" w:rsidR="003D7575" w:rsidRPr="004F7D70" w:rsidRDefault="003D7575" w:rsidP="00312D82">
            <w:pPr>
              <w:spacing w:before="100" w:beforeAutospacing="1" w:after="100" w:afterAutospacing="1"/>
              <w:rPr>
                <w:b/>
              </w:rPr>
            </w:pPr>
            <w:r w:rsidRPr="004F7D70">
              <w:rPr>
                <w:b/>
              </w:rPr>
              <w:t>Support from family or friends</w:t>
            </w:r>
          </w:p>
        </w:tc>
      </w:tr>
      <w:tr w:rsidR="003D7575" w14:paraId="18688008" w14:textId="77777777" w:rsidTr="003D7575">
        <w:tc>
          <w:tcPr>
            <w:tcW w:w="250" w:type="dxa"/>
            <w:tcBorders>
              <w:top w:val="single" w:sz="4" w:space="0" w:color="auto"/>
              <w:left w:val="single" w:sz="4" w:space="0" w:color="auto"/>
              <w:bottom w:val="single" w:sz="4" w:space="0" w:color="auto"/>
              <w:right w:val="single" w:sz="4" w:space="0" w:color="auto"/>
            </w:tcBorders>
          </w:tcPr>
          <w:p w14:paraId="77F724DC"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5F4E0C6C" w14:textId="77777777" w:rsidR="003D7575" w:rsidRDefault="003D7575" w:rsidP="00312D82">
            <w:pPr>
              <w:spacing w:before="100" w:beforeAutospacing="1" w:after="100" w:afterAutospacing="1"/>
            </w:pPr>
            <w:r>
              <w:t>No</w:t>
            </w:r>
          </w:p>
        </w:tc>
        <w:tc>
          <w:tcPr>
            <w:tcW w:w="898" w:type="dxa"/>
            <w:tcBorders>
              <w:top w:val="single" w:sz="4" w:space="0" w:color="auto"/>
              <w:left w:val="single" w:sz="4" w:space="0" w:color="auto"/>
              <w:bottom w:val="single" w:sz="4" w:space="0" w:color="auto"/>
              <w:right w:val="single" w:sz="4" w:space="0" w:color="auto"/>
            </w:tcBorders>
            <w:vAlign w:val="bottom"/>
          </w:tcPr>
          <w:p w14:paraId="503F78D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2,035</w:t>
            </w:r>
          </w:p>
        </w:tc>
        <w:tc>
          <w:tcPr>
            <w:tcW w:w="801" w:type="dxa"/>
            <w:tcBorders>
              <w:top w:val="single" w:sz="4" w:space="0" w:color="auto"/>
              <w:left w:val="single" w:sz="4" w:space="0" w:color="auto"/>
              <w:bottom w:val="single" w:sz="4" w:space="0" w:color="auto"/>
              <w:right w:val="single" w:sz="4" w:space="0" w:color="auto"/>
            </w:tcBorders>
            <w:vAlign w:val="bottom"/>
          </w:tcPr>
          <w:p w14:paraId="2E0C396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w:t>
            </w:r>
          </w:p>
        </w:tc>
        <w:tc>
          <w:tcPr>
            <w:tcW w:w="886" w:type="dxa"/>
            <w:tcBorders>
              <w:top w:val="single" w:sz="4" w:space="0" w:color="auto"/>
              <w:left w:val="single" w:sz="4" w:space="0" w:color="auto"/>
              <w:bottom w:val="single" w:sz="4" w:space="0" w:color="auto"/>
              <w:right w:val="single" w:sz="4" w:space="0" w:color="auto"/>
            </w:tcBorders>
            <w:vAlign w:val="bottom"/>
          </w:tcPr>
          <w:p w14:paraId="260422E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1553</w:t>
            </w:r>
          </w:p>
        </w:tc>
        <w:tc>
          <w:tcPr>
            <w:tcW w:w="792" w:type="dxa"/>
            <w:tcBorders>
              <w:top w:val="single" w:sz="4" w:space="0" w:color="auto"/>
              <w:left w:val="single" w:sz="4" w:space="0" w:color="auto"/>
              <w:bottom w:val="single" w:sz="4" w:space="0" w:color="auto"/>
              <w:right w:val="single" w:sz="4" w:space="0" w:color="auto"/>
            </w:tcBorders>
            <w:vAlign w:val="bottom"/>
          </w:tcPr>
          <w:p w14:paraId="07BCC2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76.3</w:t>
            </w:r>
          </w:p>
        </w:tc>
        <w:tc>
          <w:tcPr>
            <w:tcW w:w="1892" w:type="dxa"/>
            <w:tcBorders>
              <w:top w:val="single" w:sz="4" w:space="0" w:color="auto"/>
              <w:left w:val="single" w:sz="4" w:space="0" w:color="auto"/>
              <w:bottom w:val="single" w:sz="4" w:space="0" w:color="auto"/>
              <w:right w:val="single" w:sz="4" w:space="0" w:color="auto"/>
            </w:tcBorders>
          </w:tcPr>
          <w:p w14:paraId="6F7E919F" w14:textId="77777777" w:rsidR="003D7575" w:rsidRDefault="003D7575" w:rsidP="00312D82">
            <w:pPr>
              <w:spacing w:before="100" w:beforeAutospacing="1" w:after="100" w:afterAutospacing="1"/>
              <w:jc w:val="right"/>
            </w:pPr>
            <w:r>
              <w:t>1.29 (1.17 – 1.43)</w:t>
            </w:r>
          </w:p>
        </w:tc>
        <w:tc>
          <w:tcPr>
            <w:tcW w:w="1112" w:type="dxa"/>
            <w:vMerge w:val="restart"/>
            <w:tcBorders>
              <w:top w:val="single" w:sz="4" w:space="0" w:color="auto"/>
              <w:left w:val="single" w:sz="4" w:space="0" w:color="auto"/>
              <w:right w:val="single" w:sz="4" w:space="0" w:color="auto"/>
            </w:tcBorders>
          </w:tcPr>
          <w:p w14:paraId="65A57AE5" w14:textId="77777777" w:rsidR="003D7575" w:rsidRDefault="003D7575" w:rsidP="00312D82">
            <w:pPr>
              <w:spacing w:before="100" w:beforeAutospacing="1" w:after="100" w:afterAutospacing="1"/>
            </w:pPr>
            <w:r>
              <w:t>&lt;0.001</w:t>
            </w:r>
          </w:p>
        </w:tc>
      </w:tr>
      <w:tr w:rsidR="003D7575" w14:paraId="02B1A88A" w14:textId="77777777" w:rsidTr="003D7575">
        <w:tc>
          <w:tcPr>
            <w:tcW w:w="250" w:type="dxa"/>
            <w:tcBorders>
              <w:top w:val="single" w:sz="4" w:space="0" w:color="auto"/>
              <w:left w:val="single" w:sz="4" w:space="0" w:color="auto"/>
              <w:bottom w:val="single" w:sz="4" w:space="0" w:color="auto"/>
              <w:right w:val="single" w:sz="4" w:space="0" w:color="auto"/>
            </w:tcBorders>
          </w:tcPr>
          <w:p w14:paraId="7C04686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50262BC8" w14:textId="77777777" w:rsidR="003D7575" w:rsidRDefault="003D7575" w:rsidP="00312D82">
            <w:pPr>
              <w:spacing w:before="100" w:beforeAutospacing="1" w:after="100" w:afterAutospacing="1"/>
            </w:pPr>
            <w:r>
              <w:t>Yes</w:t>
            </w:r>
          </w:p>
        </w:tc>
        <w:tc>
          <w:tcPr>
            <w:tcW w:w="898" w:type="dxa"/>
            <w:tcBorders>
              <w:top w:val="single" w:sz="4" w:space="0" w:color="auto"/>
              <w:left w:val="single" w:sz="4" w:space="0" w:color="auto"/>
              <w:bottom w:val="single" w:sz="4" w:space="0" w:color="auto"/>
              <w:right w:val="single" w:sz="4" w:space="0" w:color="auto"/>
            </w:tcBorders>
            <w:vAlign w:val="bottom"/>
          </w:tcPr>
          <w:p w14:paraId="636A74F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58,512</w:t>
            </w:r>
          </w:p>
        </w:tc>
        <w:tc>
          <w:tcPr>
            <w:tcW w:w="801" w:type="dxa"/>
            <w:tcBorders>
              <w:top w:val="single" w:sz="4" w:space="0" w:color="auto"/>
              <w:left w:val="single" w:sz="4" w:space="0" w:color="auto"/>
              <w:bottom w:val="single" w:sz="4" w:space="0" w:color="auto"/>
              <w:right w:val="single" w:sz="4" w:space="0" w:color="auto"/>
            </w:tcBorders>
            <w:vAlign w:val="bottom"/>
          </w:tcPr>
          <w:p w14:paraId="061520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47.9</w:t>
            </w:r>
          </w:p>
        </w:tc>
        <w:tc>
          <w:tcPr>
            <w:tcW w:w="886" w:type="dxa"/>
            <w:tcBorders>
              <w:top w:val="single" w:sz="4" w:space="0" w:color="auto"/>
              <w:left w:val="single" w:sz="4" w:space="0" w:color="auto"/>
              <w:bottom w:val="single" w:sz="4" w:space="0" w:color="auto"/>
              <w:right w:val="single" w:sz="4" w:space="0" w:color="auto"/>
            </w:tcBorders>
            <w:vAlign w:val="bottom"/>
          </w:tcPr>
          <w:p w14:paraId="739A738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41758</w:t>
            </w:r>
          </w:p>
        </w:tc>
        <w:tc>
          <w:tcPr>
            <w:tcW w:w="792" w:type="dxa"/>
            <w:tcBorders>
              <w:top w:val="single" w:sz="4" w:space="0" w:color="auto"/>
              <w:left w:val="single" w:sz="4" w:space="0" w:color="auto"/>
              <w:bottom w:val="single" w:sz="4" w:space="0" w:color="auto"/>
              <w:right w:val="single" w:sz="4" w:space="0" w:color="auto"/>
            </w:tcBorders>
            <w:vAlign w:val="bottom"/>
          </w:tcPr>
          <w:p w14:paraId="075014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71.4</w:t>
            </w:r>
          </w:p>
        </w:tc>
        <w:tc>
          <w:tcPr>
            <w:tcW w:w="1892" w:type="dxa"/>
            <w:tcBorders>
              <w:top w:val="single" w:sz="4" w:space="0" w:color="auto"/>
              <w:left w:val="single" w:sz="4" w:space="0" w:color="auto"/>
              <w:bottom w:val="single" w:sz="4" w:space="0" w:color="auto"/>
              <w:right w:val="single" w:sz="4" w:space="0" w:color="auto"/>
            </w:tcBorders>
          </w:tcPr>
          <w:p w14:paraId="262BC382"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77F81103" w14:textId="77777777" w:rsidR="003D7575" w:rsidRDefault="003D7575" w:rsidP="00312D82">
            <w:pPr>
              <w:spacing w:before="100" w:beforeAutospacing="1" w:after="100" w:afterAutospacing="1"/>
            </w:pPr>
          </w:p>
        </w:tc>
      </w:tr>
      <w:tr w:rsidR="003D7575" w14:paraId="5A47F2D5" w14:textId="77777777" w:rsidTr="003D7575">
        <w:tc>
          <w:tcPr>
            <w:tcW w:w="250" w:type="dxa"/>
            <w:tcBorders>
              <w:top w:val="single" w:sz="4" w:space="0" w:color="auto"/>
              <w:left w:val="single" w:sz="4" w:space="0" w:color="auto"/>
              <w:bottom w:val="single" w:sz="4" w:space="0" w:color="auto"/>
              <w:right w:val="single" w:sz="4" w:space="0" w:color="auto"/>
            </w:tcBorders>
          </w:tcPr>
          <w:p w14:paraId="749B60C4"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07DC269C"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tcPr>
          <w:p w14:paraId="23C1EC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8,742</w:t>
            </w:r>
          </w:p>
        </w:tc>
        <w:tc>
          <w:tcPr>
            <w:tcW w:w="801" w:type="dxa"/>
            <w:tcBorders>
              <w:top w:val="single" w:sz="4" w:space="0" w:color="auto"/>
              <w:left w:val="single" w:sz="4" w:space="0" w:color="auto"/>
              <w:bottom w:val="single" w:sz="4" w:space="0" w:color="auto"/>
              <w:right w:val="single" w:sz="4" w:space="0" w:color="auto"/>
            </w:tcBorders>
            <w:vAlign w:val="bottom"/>
          </w:tcPr>
          <w:p w14:paraId="61948B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w:t>
            </w:r>
          </w:p>
        </w:tc>
        <w:tc>
          <w:tcPr>
            <w:tcW w:w="886" w:type="dxa"/>
            <w:tcBorders>
              <w:top w:val="single" w:sz="4" w:space="0" w:color="auto"/>
              <w:left w:val="single" w:sz="4" w:space="0" w:color="auto"/>
              <w:bottom w:val="single" w:sz="4" w:space="0" w:color="auto"/>
              <w:right w:val="single" w:sz="4" w:space="0" w:color="auto"/>
            </w:tcBorders>
            <w:vAlign w:val="bottom"/>
          </w:tcPr>
          <w:p w14:paraId="1AC76BD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7112</w:t>
            </w:r>
          </w:p>
        </w:tc>
        <w:tc>
          <w:tcPr>
            <w:tcW w:w="792" w:type="dxa"/>
            <w:tcBorders>
              <w:top w:val="single" w:sz="4" w:space="0" w:color="auto"/>
              <w:left w:val="single" w:sz="4" w:space="0" w:color="auto"/>
              <w:bottom w:val="single" w:sz="4" w:space="0" w:color="auto"/>
              <w:right w:val="single" w:sz="4" w:space="0" w:color="auto"/>
            </w:tcBorders>
            <w:vAlign w:val="bottom"/>
          </w:tcPr>
          <w:p w14:paraId="6F80F1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81.4</w:t>
            </w:r>
          </w:p>
        </w:tc>
        <w:tc>
          <w:tcPr>
            <w:tcW w:w="1892" w:type="dxa"/>
            <w:tcBorders>
              <w:top w:val="single" w:sz="4" w:space="0" w:color="auto"/>
              <w:left w:val="single" w:sz="4" w:space="0" w:color="auto"/>
              <w:bottom w:val="single" w:sz="4" w:space="0" w:color="auto"/>
              <w:right w:val="single" w:sz="4" w:space="0" w:color="auto"/>
            </w:tcBorders>
          </w:tcPr>
          <w:p w14:paraId="40CDA3E8" w14:textId="77777777" w:rsidR="003D7575" w:rsidRDefault="003D7575" w:rsidP="00312D82">
            <w:pPr>
              <w:spacing w:before="100" w:beforeAutospacing="1" w:after="100" w:afterAutospacing="1"/>
              <w:jc w:val="right"/>
            </w:pPr>
            <w:r>
              <w:t>1.75 (1.65 – 1.85)</w:t>
            </w:r>
          </w:p>
        </w:tc>
        <w:tc>
          <w:tcPr>
            <w:tcW w:w="1112" w:type="dxa"/>
            <w:tcBorders>
              <w:top w:val="single" w:sz="4" w:space="0" w:color="auto"/>
              <w:left w:val="single" w:sz="4" w:space="0" w:color="auto"/>
              <w:bottom w:val="single" w:sz="4" w:space="0" w:color="auto"/>
              <w:right w:val="single" w:sz="4" w:space="0" w:color="auto"/>
            </w:tcBorders>
          </w:tcPr>
          <w:p w14:paraId="2C15C589" w14:textId="77777777" w:rsidR="003D7575" w:rsidRDefault="003D7575" w:rsidP="00312D82">
            <w:pPr>
              <w:spacing w:before="100" w:beforeAutospacing="1" w:after="100" w:afterAutospacing="1"/>
            </w:pPr>
          </w:p>
        </w:tc>
      </w:tr>
      <w:tr w:rsidR="003D7575" w14:paraId="0493D047" w14:textId="77777777" w:rsidTr="003D7575">
        <w:tc>
          <w:tcPr>
            <w:tcW w:w="250" w:type="dxa"/>
            <w:tcBorders>
              <w:top w:val="single" w:sz="4" w:space="0" w:color="auto"/>
              <w:left w:val="single" w:sz="4" w:space="0" w:color="auto"/>
              <w:bottom w:val="single" w:sz="4" w:space="0" w:color="auto"/>
              <w:right w:val="single" w:sz="4" w:space="0" w:color="auto"/>
            </w:tcBorders>
          </w:tcPr>
          <w:p w14:paraId="153BBBF5"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tcPr>
          <w:p w14:paraId="2FA67308"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1F97C9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52,986</w:t>
            </w:r>
          </w:p>
        </w:tc>
        <w:tc>
          <w:tcPr>
            <w:tcW w:w="801" w:type="dxa"/>
            <w:tcBorders>
              <w:top w:val="single" w:sz="4" w:space="0" w:color="auto"/>
              <w:left w:val="single" w:sz="4" w:space="0" w:color="auto"/>
              <w:bottom w:val="single" w:sz="4" w:space="0" w:color="auto"/>
              <w:right w:val="single" w:sz="4" w:space="0" w:color="auto"/>
            </w:tcBorders>
            <w:vAlign w:val="bottom"/>
          </w:tcPr>
          <w:p w14:paraId="1D10AA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43.3</w:t>
            </w:r>
          </w:p>
        </w:tc>
        <w:tc>
          <w:tcPr>
            <w:tcW w:w="886" w:type="dxa"/>
            <w:tcBorders>
              <w:top w:val="single" w:sz="4" w:space="0" w:color="auto"/>
              <w:left w:val="single" w:sz="4" w:space="0" w:color="auto"/>
              <w:bottom w:val="single" w:sz="4" w:space="0" w:color="auto"/>
              <w:right w:val="single" w:sz="4" w:space="0" w:color="auto"/>
            </w:tcBorders>
            <w:vAlign w:val="bottom"/>
          </w:tcPr>
          <w:p w14:paraId="235CE82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38697</w:t>
            </w:r>
          </w:p>
        </w:tc>
        <w:tc>
          <w:tcPr>
            <w:tcW w:w="792" w:type="dxa"/>
            <w:tcBorders>
              <w:top w:val="single" w:sz="4" w:space="0" w:color="auto"/>
              <w:left w:val="single" w:sz="4" w:space="0" w:color="auto"/>
              <w:bottom w:val="single" w:sz="4" w:space="0" w:color="auto"/>
              <w:right w:val="single" w:sz="4" w:space="0" w:color="auto"/>
            </w:tcBorders>
            <w:vAlign w:val="bottom"/>
          </w:tcPr>
          <w:p w14:paraId="3E42B9F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73.0</w:t>
            </w:r>
          </w:p>
        </w:tc>
        <w:tc>
          <w:tcPr>
            <w:tcW w:w="1892" w:type="dxa"/>
            <w:tcBorders>
              <w:top w:val="single" w:sz="4" w:space="0" w:color="auto"/>
              <w:left w:val="single" w:sz="4" w:space="0" w:color="auto"/>
              <w:bottom w:val="single" w:sz="4" w:space="0" w:color="auto"/>
              <w:right w:val="single" w:sz="4" w:space="0" w:color="auto"/>
            </w:tcBorders>
          </w:tcPr>
          <w:p w14:paraId="20E43EF9" w14:textId="77777777" w:rsidR="003D7575" w:rsidRDefault="003D7575" w:rsidP="00312D82">
            <w:pPr>
              <w:spacing w:before="100" w:beforeAutospacing="1" w:after="100" w:afterAutospacing="1"/>
              <w:jc w:val="right"/>
            </w:pPr>
            <w:r>
              <w:t>1.09 (1.06 – 1.12)</w:t>
            </w:r>
          </w:p>
        </w:tc>
        <w:tc>
          <w:tcPr>
            <w:tcW w:w="1112" w:type="dxa"/>
            <w:tcBorders>
              <w:top w:val="single" w:sz="4" w:space="0" w:color="auto"/>
              <w:left w:val="single" w:sz="4" w:space="0" w:color="auto"/>
              <w:bottom w:val="single" w:sz="4" w:space="0" w:color="auto"/>
              <w:right w:val="single" w:sz="4" w:space="0" w:color="auto"/>
            </w:tcBorders>
          </w:tcPr>
          <w:p w14:paraId="6F50A9ED" w14:textId="77777777" w:rsidR="003D7575" w:rsidRDefault="003D7575" w:rsidP="00312D82">
            <w:pPr>
              <w:spacing w:before="100" w:beforeAutospacing="1" w:after="100" w:afterAutospacing="1"/>
            </w:pPr>
          </w:p>
        </w:tc>
      </w:tr>
      <w:tr w:rsidR="003D7575" w14:paraId="52CC4BB8" w14:textId="77777777" w:rsidTr="003D7575">
        <w:tc>
          <w:tcPr>
            <w:tcW w:w="9242" w:type="dxa"/>
            <w:gridSpan w:val="8"/>
            <w:tcBorders>
              <w:top w:val="single" w:sz="4" w:space="0" w:color="auto"/>
              <w:left w:val="single" w:sz="4" w:space="0" w:color="auto"/>
              <w:bottom w:val="single" w:sz="4" w:space="0" w:color="auto"/>
              <w:right w:val="single" w:sz="4" w:space="0" w:color="auto"/>
            </w:tcBorders>
            <w:hideMark/>
          </w:tcPr>
          <w:p w14:paraId="35A9EBEA" w14:textId="77777777" w:rsidR="003D7575" w:rsidRPr="004F7D70" w:rsidRDefault="003D7575" w:rsidP="00312D82">
            <w:pPr>
              <w:spacing w:before="100" w:beforeAutospacing="1" w:after="100" w:afterAutospacing="1"/>
              <w:rPr>
                <w:b/>
              </w:rPr>
            </w:pPr>
            <w:r w:rsidRPr="004F7D70">
              <w:rPr>
                <w:b/>
              </w:rPr>
              <w:t>Family type</w:t>
            </w:r>
          </w:p>
        </w:tc>
      </w:tr>
      <w:tr w:rsidR="003D7575" w14:paraId="1AE36FCC" w14:textId="77777777" w:rsidTr="003D7575">
        <w:tc>
          <w:tcPr>
            <w:tcW w:w="250" w:type="dxa"/>
            <w:tcBorders>
              <w:top w:val="single" w:sz="4" w:space="0" w:color="auto"/>
              <w:left w:val="single" w:sz="4" w:space="0" w:color="auto"/>
              <w:bottom w:val="single" w:sz="4" w:space="0" w:color="auto"/>
              <w:right w:val="single" w:sz="4" w:space="0" w:color="auto"/>
            </w:tcBorders>
          </w:tcPr>
          <w:p w14:paraId="0281B84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5871485" w14:textId="77777777" w:rsidR="003D7575" w:rsidRDefault="003D7575" w:rsidP="00312D82">
            <w:pPr>
              <w:spacing w:before="100" w:beforeAutospacing="1" w:after="100" w:afterAutospacing="1"/>
            </w:pPr>
            <w:r>
              <w:t>One parent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6A2B09E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5,479</w:t>
            </w:r>
          </w:p>
        </w:tc>
        <w:tc>
          <w:tcPr>
            <w:tcW w:w="801" w:type="dxa"/>
            <w:tcBorders>
              <w:top w:val="single" w:sz="4" w:space="0" w:color="auto"/>
              <w:left w:val="single" w:sz="4" w:space="0" w:color="auto"/>
              <w:bottom w:val="single" w:sz="4" w:space="0" w:color="auto"/>
              <w:right w:val="single" w:sz="4" w:space="0" w:color="auto"/>
            </w:tcBorders>
            <w:vAlign w:val="bottom"/>
            <w:hideMark/>
          </w:tcPr>
          <w:p w14:paraId="102807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4.5</w:t>
            </w:r>
          </w:p>
        </w:tc>
        <w:tc>
          <w:tcPr>
            <w:tcW w:w="886" w:type="dxa"/>
            <w:tcBorders>
              <w:top w:val="single" w:sz="4" w:space="0" w:color="auto"/>
              <w:left w:val="single" w:sz="4" w:space="0" w:color="auto"/>
              <w:bottom w:val="single" w:sz="4" w:space="0" w:color="auto"/>
              <w:right w:val="single" w:sz="4" w:space="0" w:color="auto"/>
            </w:tcBorders>
            <w:vAlign w:val="bottom"/>
            <w:hideMark/>
          </w:tcPr>
          <w:p w14:paraId="6AA4AFD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4,334</w:t>
            </w:r>
          </w:p>
        </w:tc>
        <w:tc>
          <w:tcPr>
            <w:tcW w:w="792" w:type="dxa"/>
            <w:tcBorders>
              <w:top w:val="single" w:sz="4" w:space="0" w:color="auto"/>
              <w:left w:val="single" w:sz="4" w:space="0" w:color="auto"/>
              <w:bottom w:val="single" w:sz="4" w:space="0" w:color="auto"/>
              <w:right w:val="single" w:sz="4" w:space="0" w:color="auto"/>
            </w:tcBorders>
            <w:vAlign w:val="bottom"/>
            <w:hideMark/>
          </w:tcPr>
          <w:p w14:paraId="4AFB4EB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79.1</w:t>
            </w:r>
          </w:p>
        </w:tc>
        <w:tc>
          <w:tcPr>
            <w:tcW w:w="1892" w:type="dxa"/>
            <w:tcBorders>
              <w:top w:val="single" w:sz="4" w:space="0" w:color="auto"/>
              <w:left w:val="single" w:sz="4" w:space="0" w:color="auto"/>
              <w:bottom w:val="single" w:sz="4" w:space="0" w:color="auto"/>
              <w:right w:val="single" w:sz="4" w:space="0" w:color="auto"/>
            </w:tcBorders>
            <w:hideMark/>
          </w:tcPr>
          <w:p w14:paraId="26084489" w14:textId="77777777" w:rsidR="003D7575" w:rsidRDefault="003D7575" w:rsidP="00312D82">
            <w:pPr>
              <w:spacing w:before="100" w:beforeAutospacing="1" w:after="100" w:afterAutospacing="1"/>
              <w:jc w:val="right"/>
            </w:pPr>
            <w:r>
              <w:t>1.23 (1.15 – 1.32)</w:t>
            </w:r>
          </w:p>
        </w:tc>
        <w:tc>
          <w:tcPr>
            <w:tcW w:w="1112" w:type="dxa"/>
            <w:vMerge w:val="restart"/>
            <w:tcBorders>
              <w:top w:val="single" w:sz="4" w:space="0" w:color="auto"/>
              <w:left w:val="single" w:sz="4" w:space="0" w:color="auto"/>
              <w:right w:val="single" w:sz="4" w:space="0" w:color="auto"/>
            </w:tcBorders>
            <w:hideMark/>
          </w:tcPr>
          <w:p w14:paraId="263A0520" w14:textId="77777777" w:rsidR="003D7575" w:rsidRDefault="003D7575" w:rsidP="00312D82">
            <w:pPr>
              <w:spacing w:before="100" w:beforeAutospacing="1" w:after="100" w:afterAutospacing="1"/>
            </w:pPr>
            <w:r>
              <w:t>&lt;0.001</w:t>
            </w:r>
          </w:p>
        </w:tc>
      </w:tr>
      <w:tr w:rsidR="003D7575" w14:paraId="58C50EBF" w14:textId="77777777" w:rsidTr="003D7575">
        <w:tc>
          <w:tcPr>
            <w:tcW w:w="250" w:type="dxa"/>
            <w:tcBorders>
              <w:top w:val="single" w:sz="4" w:space="0" w:color="auto"/>
              <w:left w:val="single" w:sz="4" w:space="0" w:color="auto"/>
              <w:bottom w:val="single" w:sz="4" w:space="0" w:color="auto"/>
              <w:right w:val="single" w:sz="4" w:space="0" w:color="auto"/>
            </w:tcBorders>
          </w:tcPr>
          <w:p w14:paraId="2244B06A"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0309B0A" w14:textId="77777777" w:rsidR="003D7575" w:rsidRDefault="003D7575" w:rsidP="00312D82">
            <w:pPr>
              <w:spacing w:before="100" w:beforeAutospacing="1" w:after="100" w:afterAutospacing="1"/>
            </w:pPr>
            <w:r>
              <w:t>Two parent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23B8A1E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29,410</w:t>
            </w:r>
          </w:p>
        </w:tc>
        <w:tc>
          <w:tcPr>
            <w:tcW w:w="801" w:type="dxa"/>
            <w:tcBorders>
              <w:top w:val="single" w:sz="4" w:space="0" w:color="auto"/>
              <w:left w:val="single" w:sz="4" w:space="0" w:color="auto"/>
              <w:bottom w:val="single" w:sz="4" w:space="0" w:color="auto"/>
              <w:right w:val="single" w:sz="4" w:space="0" w:color="auto"/>
            </w:tcBorders>
            <w:vAlign w:val="bottom"/>
            <w:hideMark/>
          </w:tcPr>
          <w:p w14:paraId="7D27070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24.1</w:t>
            </w:r>
          </w:p>
        </w:tc>
        <w:tc>
          <w:tcPr>
            <w:tcW w:w="886" w:type="dxa"/>
            <w:tcBorders>
              <w:top w:val="single" w:sz="4" w:space="0" w:color="auto"/>
              <w:left w:val="single" w:sz="4" w:space="0" w:color="auto"/>
              <w:bottom w:val="single" w:sz="4" w:space="0" w:color="auto"/>
              <w:right w:val="single" w:sz="4" w:space="0" w:color="auto"/>
            </w:tcBorders>
            <w:vAlign w:val="bottom"/>
            <w:hideMark/>
          </w:tcPr>
          <w:p w14:paraId="5D44C27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22,177</w:t>
            </w:r>
          </w:p>
        </w:tc>
        <w:tc>
          <w:tcPr>
            <w:tcW w:w="792" w:type="dxa"/>
            <w:tcBorders>
              <w:top w:val="single" w:sz="4" w:space="0" w:color="auto"/>
              <w:left w:val="single" w:sz="4" w:space="0" w:color="auto"/>
              <w:bottom w:val="single" w:sz="4" w:space="0" w:color="auto"/>
              <w:right w:val="single" w:sz="4" w:space="0" w:color="auto"/>
            </w:tcBorders>
            <w:vAlign w:val="bottom"/>
            <w:hideMark/>
          </w:tcPr>
          <w:p w14:paraId="31E67C3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75.4</w:t>
            </w:r>
          </w:p>
        </w:tc>
        <w:tc>
          <w:tcPr>
            <w:tcW w:w="1892" w:type="dxa"/>
            <w:tcBorders>
              <w:top w:val="single" w:sz="4" w:space="0" w:color="auto"/>
              <w:left w:val="single" w:sz="4" w:space="0" w:color="auto"/>
              <w:bottom w:val="single" w:sz="4" w:space="0" w:color="auto"/>
              <w:right w:val="single" w:sz="4" w:space="0" w:color="auto"/>
            </w:tcBorders>
            <w:hideMark/>
          </w:tcPr>
          <w:p w14:paraId="72375FE1" w14:textId="77777777" w:rsidR="003D7575" w:rsidRDefault="003D7575" w:rsidP="00312D82">
            <w:pPr>
              <w:spacing w:before="100" w:beforeAutospacing="1" w:after="100" w:afterAutospacing="1"/>
              <w:jc w:val="right"/>
            </w:pPr>
            <w:r>
              <w:t>1 (reference)</w:t>
            </w:r>
          </w:p>
        </w:tc>
        <w:tc>
          <w:tcPr>
            <w:tcW w:w="1112" w:type="dxa"/>
            <w:vMerge/>
            <w:tcBorders>
              <w:left w:val="single" w:sz="4" w:space="0" w:color="auto"/>
              <w:bottom w:val="single" w:sz="4" w:space="0" w:color="auto"/>
              <w:right w:val="single" w:sz="4" w:space="0" w:color="auto"/>
            </w:tcBorders>
          </w:tcPr>
          <w:p w14:paraId="51663326" w14:textId="77777777" w:rsidR="003D7575" w:rsidRDefault="003D7575" w:rsidP="00312D82">
            <w:pPr>
              <w:spacing w:before="100" w:beforeAutospacing="1" w:after="100" w:afterAutospacing="1"/>
            </w:pPr>
          </w:p>
        </w:tc>
      </w:tr>
      <w:tr w:rsidR="003D7575" w14:paraId="4D3CB5E4" w14:textId="77777777" w:rsidTr="003D7575">
        <w:tc>
          <w:tcPr>
            <w:tcW w:w="250" w:type="dxa"/>
            <w:tcBorders>
              <w:top w:val="single" w:sz="4" w:space="0" w:color="auto"/>
              <w:left w:val="single" w:sz="4" w:space="0" w:color="auto"/>
              <w:bottom w:val="single" w:sz="4" w:space="0" w:color="auto"/>
              <w:right w:val="single" w:sz="4" w:space="0" w:color="auto"/>
            </w:tcBorders>
          </w:tcPr>
          <w:p w14:paraId="1AD39C57"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43217F1C"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7716364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2,787</w:t>
            </w:r>
          </w:p>
        </w:tc>
        <w:tc>
          <w:tcPr>
            <w:tcW w:w="801" w:type="dxa"/>
            <w:tcBorders>
              <w:top w:val="single" w:sz="4" w:space="0" w:color="auto"/>
              <w:left w:val="single" w:sz="4" w:space="0" w:color="auto"/>
              <w:bottom w:val="single" w:sz="4" w:space="0" w:color="auto"/>
              <w:right w:val="single" w:sz="4" w:space="0" w:color="auto"/>
            </w:tcBorders>
            <w:vAlign w:val="bottom"/>
            <w:hideMark/>
          </w:tcPr>
          <w:p w14:paraId="2A2D2B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886" w:type="dxa"/>
            <w:tcBorders>
              <w:top w:val="single" w:sz="4" w:space="0" w:color="auto"/>
              <w:left w:val="single" w:sz="4" w:space="0" w:color="auto"/>
              <w:bottom w:val="single" w:sz="4" w:space="0" w:color="auto"/>
              <w:right w:val="single" w:sz="4" w:space="0" w:color="auto"/>
            </w:tcBorders>
            <w:vAlign w:val="bottom"/>
            <w:hideMark/>
          </w:tcPr>
          <w:p w14:paraId="21DFCCB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2,038</w:t>
            </w:r>
          </w:p>
        </w:tc>
        <w:tc>
          <w:tcPr>
            <w:tcW w:w="792" w:type="dxa"/>
            <w:tcBorders>
              <w:top w:val="single" w:sz="4" w:space="0" w:color="auto"/>
              <w:left w:val="single" w:sz="4" w:space="0" w:color="auto"/>
              <w:bottom w:val="single" w:sz="4" w:space="0" w:color="auto"/>
              <w:right w:val="single" w:sz="4" w:space="0" w:color="auto"/>
            </w:tcBorders>
            <w:vAlign w:val="bottom"/>
            <w:hideMark/>
          </w:tcPr>
          <w:p w14:paraId="21BCC23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73.1</w:t>
            </w:r>
          </w:p>
        </w:tc>
        <w:tc>
          <w:tcPr>
            <w:tcW w:w="1892" w:type="dxa"/>
            <w:tcBorders>
              <w:top w:val="single" w:sz="4" w:space="0" w:color="auto"/>
              <w:left w:val="single" w:sz="4" w:space="0" w:color="auto"/>
              <w:bottom w:val="single" w:sz="4" w:space="0" w:color="auto"/>
              <w:right w:val="single" w:sz="4" w:space="0" w:color="auto"/>
            </w:tcBorders>
            <w:hideMark/>
          </w:tcPr>
          <w:p w14:paraId="6172E9D4" w14:textId="77777777" w:rsidR="003D7575" w:rsidRDefault="003D7575" w:rsidP="00312D82">
            <w:pPr>
              <w:spacing w:before="100" w:beforeAutospacing="1" w:after="100" w:afterAutospacing="1"/>
              <w:jc w:val="right"/>
            </w:pPr>
            <w:r>
              <w:t>0.89 (0.81 – 0.97)</w:t>
            </w:r>
          </w:p>
        </w:tc>
        <w:tc>
          <w:tcPr>
            <w:tcW w:w="1112" w:type="dxa"/>
            <w:tcBorders>
              <w:top w:val="single" w:sz="4" w:space="0" w:color="auto"/>
              <w:left w:val="single" w:sz="4" w:space="0" w:color="auto"/>
              <w:bottom w:val="single" w:sz="4" w:space="0" w:color="auto"/>
              <w:right w:val="single" w:sz="4" w:space="0" w:color="auto"/>
            </w:tcBorders>
          </w:tcPr>
          <w:p w14:paraId="108158EA" w14:textId="77777777" w:rsidR="003D7575" w:rsidRDefault="003D7575" w:rsidP="00312D82">
            <w:pPr>
              <w:spacing w:before="100" w:beforeAutospacing="1" w:after="100" w:afterAutospacing="1"/>
            </w:pPr>
          </w:p>
        </w:tc>
      </w:tr>
      <w:tr w:rsidR="003D7575" w14:paraId="3375B363" w14:textId="77777777" w:rsidTr="003D7575">
        <w:tc>
          <w:tcPr>
            <w:tcW w:w="250" w:type="dxa"/>
            <w:tcBorders>
              <w:top w:val="single" w:sz="4" w:space="0" w:color="auto"/>
              <w:left w:val="single" w:sz="4" w:space="0" w:color="auto"/>
              <w:bottom w:val="single" w:sz="4" w:space="0" w:color="auto"/>
              <w:right w:val="single" w:sz="4" w:space="0" w:color="auto"/>
            </w:tcBorders>
          </w:tcPr>
          <w:p w14:paraId="2D1ABE1A"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hideMark/>
          </w:tcPr>
          <w:p w14:paraId="75FBAFDA"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5396382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84,599</w:t>
            </w:r>
          </w:p>
        </w:tc>
        <w:tc>
          <w:tcPr>
            <w:tcW w:w="801" w:type="dxa"/>
            <w:tcBorders>
              <w:top w:val="single" w:sz="4" w:space="0" w:color="auto"/>
              <w:left w:val="single" w:sz="4" w:space="0" w:color="auto"/>
              <w:bottom w:val="single" w:sz="4" w:space="0" w:color="auto"/>
              <w:right w:val="single" w:sz="4" w:space="0" w:color="auto"/>
            </w:tcBorders>
            <w:vAlign w:val="bottom"/>
            <w:hideMark/>
          </w:tcPr>
          <w:p w14:paraId="44F60B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69.2</w:t>
            </w:r>
          </w:p>
        </w:tc>
        <w:tc>
          <w:tcPr>
            <w:tcW w:w="886" w:type="dxa"/>
            <w:tcBorders>
              <w:top w:val="single" w:sz="4" w:space="0" w:color="auto"/>
              <w:left w:val="single" w:sz="4" w:space="0" w:color="auto"/>
              <w:bottom w:val="single" w:sz="4" w:space="0" w:color="auto"/>
              <w:right w:val="single" w:sz="4" w:space="0" w:color="auto"/>
            </w:tcBorders>
            <w:vAlign w:val="bottom"/>
            <w:hideMark/>
          </w:tcPr>
          <w:p w14:paraId="2E22840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60,571</w:t>
            </w:r>
          </w:p>
        </w:tc>
        <w:tc>
          <w:tcPr>
            <w:tcW w:w="792" w:type="dxa"/>
            <w:tcBorders>
              <w:top w:val="single" w:sz="4" w:space="0" w:color="auto"/>
              <w:left w:val="single" w:sz="4" w:space="0" w:color="auto"/>
              <w:bottom w:val="single" w:sz="4" w:space="0" w:color="auto"/>
              <w:right w:val="single" w:sz="4" w:space="0" w:color="auto"/>
            </w:tcBorders>
            <w:vAlign w:val="bottom"/>
            <w:hideMark/>
          </w:tcPr>
          <w:p w14:paraId="7D3022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71.6</w:t>
            </w:r>
          </w:p>
        </w:tc>
        <w:tc>
          <w:tcPr>
            <w:tcW w:w="1892" w:type="dxa"/>
            <w:tcBorders>
              <w:top w:val="single" w:sz="4" w:space="0" w:color="auto"/>
              <w:left w:val="single" w:sz="4" w:space="0" w:color="auto"/>
              <w:bottom w:val="single" w:sz="4" w:space="0" w:color="auto"/>
              <w:right w:val="single" w:sz="4" w:space="0" w:color="auto"/>
            </w:tcBorders>
            <w:hideMark/>
          </w:tcPr>
          <w:p w14:paraId="3AB27658" w14:textId="77777777" w:rsidR="003D7575" w:rsidRDefault="003D7575" w:rsidP="00312D82">
            <w:pPr>
              <w:spacing w:before="100" w:beforeAutospacing="1" w:after="100" w:afterAutospacing="1"/>
              <w:jc w:val="right"/>
            </w:pPr>
            <w:r>
              <w:t>0.82 (0.80 – 0.85)</w:t>
            </w:r>
          </w:p>
        </w:tc>
        <w:tc>
          <w:tcPr>
            <w:tcW w:w="1112" w:type="dxa"/>
            <w:tcBorders>
              <w:top w:val="single" w:sz="4" w:space="0" w:color="auto"/>
              <w:left w:val="single" w:sz="4" w:space="0" w:color="auto"/>
              <w:bottom w:val="single" w:sz="4" w:space="0" w:color="auto"/>
              <w:right w:val="single" w:sz="4" w:space="0" w:color="auto"/>
            </w:tcBorders>
          </w:tcPr>
          <w:p w14:paraId="6B72F033" w14:textId="77777777" w:rsidR="003D7575" w:rsidRDefault="003D7575" w:rsidP="00312D82">
            <w:pPr>
              <w:spacing w:before="100" w:beforeAutospacing="1" w:after="100" w:afterAutospacing="1"/>
            </w:pPr>
          </w:p>
        </w:tc>
      </w:tr>
      <w:tr w:rsidR="003D7575" w14:paraId="698B5118" w14:textId="77777777" w:rsidTr="003D7575">
        <w:tc>
          <w:tcPr>
            <w:tcW w:w="9242" w:type="dxa"/>
            <w:gridSpan w:val="8"/>
            <w:tcBorders>
              <w:top w:val="single" w:sz="4" w:space="0" w:color="auto"/>
              <w:left w:val="single" w:sz="4" w:space="0" w:color="auto"/>
              <w:bottom w:val="single" w:sz="4" w:space="0" w:color="auto"/>
              <w:right w:val="single" w:sz="4" w:space="0" w:color="auto"/>
            </w:tcBorders>
          </w:tcPr>
          <w:p w14:paraId="456FB54E" w14:textId="77777777" w:rsidR="003D7575" w:rsidRPr="004F7D70" w:rsidRDefault="003D7575" w:rsidP="00312D82">
            <w:pPr>
              <w:spacing w:before="100" w:beforeAutospacing="1" w:after="100" w:afterAutospacing="1"/>
              <w:rPr>
                <w:b/>
              </w:rPr>
            </w:pPr>
            <w:r w:rsidRPr="004F7D70">
              <w:rPr>
                <w:b/>
              </w:rPr>
              <w:t>Partner’s employment</w:t>
            </w:r>
          </w:p>
        </w:tc>
      </w:tr>
      <w:tr w:rsidR="003D7575" w14:paraId="1E47DB5C" w14:textId="77777777" w:rsidTr="003D7575">
        <w:tc>
          <w:tcPr>
            <w:tcW w:w="250" w:type="dxa"/>
            <w:tcBorders>
              <w:top w:val="single" w:sz="4" w:space="0" w:color="auto"/>
              <w:left w:val="single" w:sz="4" w:space="0" w:color="auto"/>
              <w:bottom w:val="single" w:sz="4" w:space="0" w:color="auto"/>
              <w:right w:val="single" w:sz="4" w:space="0" w:color="auto"/>
            </w:tcBorders>
          </w:tcPr>
          <w:p w14:paraId="20B2E4CE"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0A007992"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Employed</w:t>
            </w:r>
          </w:p>
        </w:tc>
        <w:tc>
          <w:tcPr>
            <w:tcW w:w="898" w:type="dxa"/>
            <w:tcBorders>
              <w:top w:val="single" w:sz="4" w:space="0" w:color="auto"/>
              <w:left w:val="single" w:sz="4" w:space="0" w:color="auto"/>
              <w:bottom w:val="single" w:sz="4" w:space="0" w:color="auto"/>
              <w:right w:val="single" w:sz="4" w:space="0" w:color="auto"/>
            </w:tcBorders>
            <w:vAlign w:val="bottom"/>
          </w:tcPr>
          <w:p w14:paraId="4F449B7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57,515</w:t>
            </w:r>
          </w:p>
        </w:tc>
        <w:tc>
          <w:tcPr>
            <w:tcW w:w="801" w:type="dxa"/>
            <w:tcBorders>
              <w:top w:val="single" w:sz="4" w:space="0" w:color="auto"/>
              <w:left w:val="single" w:sz="4" w:space="0" w:color="auto"/>
              <w:bottom w:val="single" w:sz="4" w:space="0" w:color="auto"/>
              <w:right w:val="single" w:sz="4" w:space="0" w:color="auto"/>
            </w:tcBorders>
            <w:vAlign w:val="bottom"/>
          </w:tcPr>
          <w:p w14:paraId="160E3F9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47.0</w:t>
            </w:r>
          </w:p>
        </w:tc>
        <w:tc>
          <w:tcPr>
            <w:tcW w:w="886" w:type="dxa"/>
            <w:tcBorders>
              <w:top w:val="single" w:sz="4" w:space="0" w:color="auto"/>
              <w:left w:val="single" w:sz="4" w:space="0" w:color="auto"/>
              <w:bottom w:val="single" w:sz="4" w:space="0" w:color="auto"/>
              <w:right w:val="single" w:sz="4" w:space="0" w:color="auto"/>
            </w:tcBorders>
            <w:vAlign w:val="bottom"/>
          </w:tcPr>
          <w:p w14:paraId="3BAA3F4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42,406</w:t>
            </w:r>
          </w:p>
        </w:tc>
        <w:tc>
          <w:tcPr>
            <w:tcW w:w="792" w:type="dxa"/>
            <w:tcBorders>
              <w:top w:val="single" w:sz="4" w:space="0" w:color="auto"/>
              <w:left w:val="single" w:sz="4" w:space="0" w:color="auto"/>
              <w:bottom w:val="single" w:sz="4" w:space="0" w:color="auto"/>
              <w:right w:val="single" w:sz="4" w:space="0" w:color="auto"/>
            </w:tcBorders>
            <w:vAlign w:val="bottom"/>
          </w:tcPr>
          <w:p w14:paraId="0D4A3BD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73.7</w:t>
            </w:r>
          </w:p>
        </w:tc>
        <w:tc>
          <w:tcPr>
            <w:tcW w:w="1892" w:type="dxa"/>
            <w:tcBorders>
              <w:top w:val="single" w:sz="4" w:space="0" w:color="auto"/>
              <w:left w:val="single" w:sz="4" w:space="0" w:color="auto"/>
              <w:bottom w:val="single" w:sz="4" w:space="0" w:color="auto"/>
              <w:right w:val="single" w:sz="4" w:space="0" w:color="auto"/>
            </w:tcBorders>
          </w:tcPr>
          <w:p w14:paraId="73E69805" w14:textId="77777777" w:rsidR="003D7575" w:rsidRDefault="003D7575" w:rsidP="00312D82">
            <w:pPr>
              <w:spacing w:before="100" w:beforeAutospacing="1" w:after="100" w:afterAutospacing="1"/>
              <w:jc w:val="right"/>
            </w:pPr>
            <w:r>
              <w:t>1 (reference)</w:t>
            </w:r>
          </w:p>
        </w:tc>
        <w:tc>
          <w:tcPr>
            <w:tcW w:w="1112" w:type="dxa"/>
            <w:vMerge w:val="restart"/>
            <w:tcBorders>
              <w:top w:val="single" w:sz="4" w:space="0" w:color="auto"/>
              <w:left w:val="single" w:sz="4" w:space="0" w:color="auto"/>
              <w:right w:val="single" w:sz="4" w:space="0" w:color="auto"/>
            </w:tcBorders>
          </w:tcPr>
          <w:p w14:paraId="7062EDC0" w14:textId="77777777" w:rsidR="003D7575" w:rsidRDefault="003D7575" w:rsidP="00312D82">
            <w:pPr>
              <w:spacing w:before="100" w:beforeAutospacing="1" w:after="100" w:afterAutospacing="1"/>
            </w:pPr>
            <w:r>
              <w:t>&lt;0.001</w:t>
            </w:r>
          </w:p>
        </w:tc>
      </w:tr>
      <w:tr w:rsidR="003D7575" w14:paraId="223C80BE" w14:textId="77777777" w:rsidTr="003D7575">
        <w:tc>
          <w:tcPr>
            <w:tcW w:w="250" w:type="dxa"/>
            <w:tcBorders>
              <w:top w:val="single" w:sz="4" w:space="0" w:color="auto"/>
              <w:left w:val="single" w:sz="4" w:space="0" w:color="auto"/>
              <w:bottom w:val="single" w:sz="4" w:space="0" w:color="auto"/>
              <w:right w:val="single" w:sz="4" w:space="0" w:color="auto"/>
            </w:tcBorders>
          </w:tcPr>
          <w:p w14:paraId="45B70E98"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1AB7C39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Unemployed</w:t>
            </w:r>
          </w:p>
        </w:tc>
        <w:tc>
          <w:tcPr>
            <w:tcW w:w="898" w:type="dxa"/>
            <w:tcBorders>
              <w:top w:val="single" w:sz="4" w:space="0" w:color="auto"/>
              <w:left w:val="single" w:sz="4" w:space="0" w:color="auto"/>
              <w:bottom w:val="single" w:sz="4" w:space="0" w:color="auto"/>
              <w:right w:val="single" w:sz="4" w:space="0" w:color="auto"/>
            </w:tcBorders>
            <w:vAlign w:val="bottom"/>
          </w:tcPr>
          <w:p w14:paraId="16D6968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2,415</w:t>
            </w:r>
          </w:p>
        </w:tc>
        <w:tc>
          <w:tcPr>
            <w:tcW w:w="801" w:type="dxa"/>
            <w:tcBorders>
              <w:top w:val="single" w:sz="4" w:space="0" w:color="auto"/>
              <w:left w:val="single" w:sz="4" w:space="0" w:color="auto"/>
              <w:bottom w:val="single" w:sz="4" w:space="0" w:color="auto"/>
              <w:right w:val="single" w:sz="4" w:space="0" w:color="auto"/>
            </w:tcBorders>
            <w:vAlign w:val="bottom"/>
          </w:tcPr>
          <w:p w14:paraId="41596E6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w:t>
            </w:r>
          </w:p>
        </w:tc>
        <w:tc>
          <w:tcPr>
            <w:tcW w:w="886" w:type="dxa"/>
            <w:tcBorders>
              <w:top w:val="single" w:sz="4" w:space="0" w:color="auto"/>
              <w:left w:val="single" w:sz="4" w:space="0" w:color="auto"/>
              <w:bottom w:val="single" w:sz="4" w:space="0" w:color="auto"/>
              <w:right w:val="single" w:sz="4" w:space="0" w:color="auto"/>
            </w:tcBorders>
            <w:vAlign w:val="bottom"/>
          </w:tcPr>
          <w:p w14:paraId="1EECD8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1,852</w:t>
            </w:r>
          </w:p>
        </w:tc>
        <w:tc>
          <w:tcPr>
            <w:tcW w:w="792" w:type="dxa"/>
            <w:tcBorders>
              <w:top w:val="single" w:sz="4" w:space="0" w:color="auto"/>
              <w:left w:val="single" w:sz="4" w:space="0" w:color="auto"/>
              <w:bottom w:val="single" w:sz="4" w:space="0" w:color="auto"/>
              <w:right w:val="single" w:sz="4" w:space="0" w:color="auto"/>
            </w:tcBorders>
            <w:vAlign w:val="bottom"/>
          </w:tcPr>
          <w:p w14:paraId="7F44499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76.7</w:t>
            </w:r>
          </w:p>
        </w:tc>
        <w:tc>
          <w:tcPr>
            <w:tcW w:w="1892" w:type="dxa"/>
            <w:tcBorders>
              <w:top w:val="single" w:sz="4" w:space="0" w:color="auto"/>
              <w:left w:val="single" w:sz="4" w:space="0" w:color="auto"/>
              <w:bottom w:val="single" w:sz="4" w:space="0" w:color="auto"/>
              <w:right w:val="single" w:sz="4" w:space="0" w:color="auto"/>
            </w:tcBorders>
          </w:tcPr>
          <w:p w14:paraId="79C71744" w14:textId="77777777" w:rsidR="003D7575" w:rsidRDefault="003D7575" w:rsidP="00312D82">
            <w:pPr>
              <w:spacing w:before="100" w:beforeAutospacing="1" w:after="100" w:afterAutospacing="1"/>
              <w:jc w:val="right"/>
            </w:pPr>
            <w:r>
              <w:t>1.17 (1.06 – 1.29)</w:t>
            </w:r>
          </w:p>
        </w:tc>
        <w:tc>
          <w:tcPr>
            <w:tcW w:w="1112" w:type="dxa"/>
            <w:vMerge/>
            <w:tcBorders>
              <w:left w:val="single" w:sz="4" w:space="0" w:color="auto"/>
              <w:right w:val="single" w:sz="4" w:space="0" w:color="auto"/>
            </w:tcBorders>
          </w:tcPr>
          <w:p w14:paraId="65D47294" w14:textId="77777777" w:rsidR="003D7575" w:rsidRDefault="003D7575" w:rsidP="00312D82">
            <w:pPr>
              <w:spacing w:before="100" w:beforeAutospacing="1" w:after="100" w:afterAutospacing="1"/>
            </w:pPr>
          </w:p>
        </w:tc>
      </w:tr>
      <w:tr w:rsidR="003D7575" w14:paraId="2D6E2D65" w14:textId="77777777" w:rsidTr="003D7575">
        <w:tc>
          <w:tcPr>
            <w:tcW w:w="250" w:type="dxa"/>
            <w:tcBorders>
              <w:top w:val="single" w:sz="4" w:space="0" w:color="auto"/>
              <w:left w:val="single" w:sz="4" w:space="0" w:color="auto"/>
              <w:bottom w:val="single" w:sz="4" w:space="0" w:color="auto"/>
              <w:right w:val="single" w:sz="4" w:space="0" w:color="auto"/>
            </w:tcBorders>
          </w:tcPr>
          <w:p w14:paraId="0623BEDC"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245DBC7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Homemaker</w:t>
            </w:r>
          </w:p>
        </w:tc>
        <w:tc>
          <w:tcPr>
            <w:tcW w:w="898" w:type="dxa"/>
            <w:tcBorders>
              <w:top w:val="single" w:sz="4" w:space="0" w:color="auto"/>
              <w:left w:val="single" w:sz="4" w:space="0" w:color="auto"/>
              <w:bottom w:val="single" w:sz="4" w:space="0" w:color="auto"/>
              <w:right w:val="single" w:sz="4" w:space="0" w:color="auto"/>
            </w:tcBorders>
            <w:vAlign w:val="bottom"/>
          </w:tcPr>
          <w:p w14:paraId="3B14D4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621</w:t>
            </w:r>
          </w:p>
        </w:tc>
        <w:tc>
          <w:tcPr>
            <w:tcW w:w="801" w:type="dxa"/>
            <w:tcBorders>
              <w:top w:val="single" w:sz="4" w:space="0" w:color="auto"/>
              <w:left w:val="single" w:sz="4" w:space="0" w:color="auto"/>
              <w:bottom w:val="single" w:sz="4" w:space="0" w:color="auto"/>
              <w:right w:val="single" w:sz="4" w:space="0" w:color="auto"/>
            </w:tcBorders>
            <w:vAlign w:val="bottom"/>
          </w:tcPr>
          <w:p w14:paraId="292C5BC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886" w:type="dxa"/>
            <w:tcBorders>
              <w:top w:val="single" w:sz="4" w:space="0" w:color="auto"/>
              <w:left w:val="single" w:sz="4" w:space="0" w:color="auto"/>
              <w:bottom w:val="single" w:sz="4" w:space="0" w:color="auto"/>
              <w:right w:val="single" w:sz="4" w:space="0" w:color="auto"/>
            </w:tcBorders>
            <w:vAlign w:val="bottom"/>
          </w:tcPr>
          <w:p w14:paraId="25C9C0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526</w:t>
            </w:r>
          </w:p>
        </w:tc>
        <w:tc>
          <w:tcPr>
            <w:tcW w:w="792" w:type="dxa"/>
            <w:tcBorders>
              <w:top w:val="single" w:sz="4" w:space="0" w:color="auto"/>
              <w:left w:val="single" w:sz="4" w:space="0" w:color="auto"/>
              <w:bottom w:val="single" w:sz="4" w:space="0" w:color="auto"/>
              <w:right w:val="single" w:sz="4" w:space="0" w:color="auto"/>
            </w:tcBorders>
            <w:vAlign w:val="bottom"/>
          </w:tcPr>
          <w:p w14:paraId="47EEAF9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84.7</w:t>
            </w:r>
          </w:p>
        </w:tc>
        <w:tc>
          <w:tcPr>
            <w:tcW w:w="1892" w:type="dxa"/>
            <w:tcBorders>
              <w:top w:val="single" w:sz="4" w:space="0" w:color="auto"/>
              <w:left w:val="single" w:sz="4" w:space="0" w:color="auto"/>
              <w:bottom w:val="single" w:sz="4" w:space="0" w:color="auto"/>
              <w:right w:val="single" w:sz="4" w:space="0" w:color="auto"/>
            </w:tcBorders>
          </w:tcPr>
          <w:p w14:paraId="2AD2C697" w14:textId="77777777" w:rsidR="003D7575" w:rsidRDefault="003D7575" w:rsidP="00312D82">
            <w:pPr>
              <w:spacing w:before="100" w:beforeAutospacing="1" w:after="100" w:afterAutospacing="1"/>
              <w:jc w:val="right"/>
            </w:pPr>
            <w:r>
              <w:t>1.97 (1.58 – 2.46)</w:t>
            </w:r>
          </w:p>
        </w:tc>
        <w:tc>
          <w:tcPr>
            <w:tcW w:w="1112" w:type="dxa"/>
            <w:vMerge/>
            <w:tcBorders>
              <w:left w:val="single" w:sz="4" w:space="0" w:color="auto"/>
              <w:right w:val="single" w:sz="4" w:space="0" w:color="auto"/>
            </w:tcBorders>
          </w:tcPr>
          <w:p w14:paraId="73195210" w14:textId="77777777" w:rsidR="003D7575" w:rsidRDefault="003D7575" w:rsidP="00312D82">
            <w:pPr>
              <w:spacing w:before="100" w:beforeAutospacing="1" w:after="100" w:afterAutospacing="1"/>
            </w:pPr>
          </w:p>
        </w:tc>
      </w:tr>
      <w:tr w:rsidR="003D7575" w14:paraId="4FB9922B" w14:textId="77777777" w:rsidTr="003D7575">
        <w:tc>
          <w:tcPr>
            <w:tcW w:w="250" w:type="dxa"/>
            <w:tcBorders>
              <w:top w:val="single" w:sz="4" w:space="0" w:color="auto"/>
              <w:left w:val="single" w:sz="4" w:space="0" w:color="auto"/>
              <w:bottom w:val="single" w:sz="4" w:space="0" w:color="auto"/>
              <w:right w:val="single" w:sz="4" w:space="0" w:color="auto"/>
            </w:tcBorders>
          </w:tcPr>
          <w:p w14:paraId="76D03FA6"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2E26B9D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Long term sick/ disabled</w:t>
            </w:r>
          </w:p>
        </w:tc>
        <w:tc>
          <w:tcPr>
            <w:tcW w:w="898" w:type="dxa"/>
            <w:tcBorders>
              <w:top w:val="single" w:sz="4" w:space="0" w:color="auto"/>
              <w:left w:val="single" w:sz="4" w:space="0" w:color="auto"/>
              <w:bottom w:val="single" w:sz="4" w:space="0" w:color="auto"/>
              <w:right w:val="single" w:sz="4" w:space="0" w:color="auto"/>
            </w:tcBorders>
            <w:vAlign w:val="bottom"/>
          </w:tcPr>
          <w:p w14:paraId="1EB454B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200</w:t>
            </w:r>
          </w:p>
        </w:tc>
        <w:tc>
          <w:tcPr>
            <w:tcW w:w="801" w:type="dxa"/>
            <w:tcBorders>
              <w:top w:val="single" w:sz="4" w:space="0" w:color="auto"/>
              <w:left w:val="single" w:sz="4" w:space="0" w:color="auto"/>
              <w:bottom w:val="single" w:sz="4" w:space="0" w:color="auto"/>
              <w:right w:val="single" w:sz="4" w:space="0" w:color="auto"/>
            </w:tcBorders>
            <w:vAlign w:val="bottom"/>
          </w:tcPr>
          <w:p w14:paraId="07236B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0.2</w:t>
            </w:r>
          </w:p>
        </w:tc>
        <w:tc>
          <w:tcPr>
            <w:tcW w:w="886" w:type="dxa"/>
            <w:tcBorders>
              <w:top w:val="single" w:sz="4" w:space="0" w:color="auto"/>
              <w:left w:val="single" w:sz="4" w:space="0" w:color="auto"/>
              <w:bottom w:val="single" w:sz="4" w:space="0" w:color="auto"/>
              <w:right w:val="single" w:sz="4" w:space="0" w:color="auto"/>
            </w:tcBorders>
            <w:vAlign w:val="bottom"/>
          </w:tcPr>
          <w:p w14:paraId="74EB06C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148</w:t>
            </w:r>
          </w:p>
        </w:tc>
        <w:tc>
          <w:tcPr>
            <w:tcW w:w="792" w:type="dxa"/>
            <w:tcBorders>
              <w:top w:val="single" w:sz="4" w:space="0" w:color="auto"/>
              <w:left w:val="single" w:sz="4" w:space="0" w:color="auto"/>
              <w:bottom w:val="single" w:sz="4" w:space="0" w:color="auto"/>
              <w:right w:val="single" w:sz="4" w:space="0" w:color="auto"/>
            </w:tcBorders>
            <w:vAlign w:val="bottom"/>
          </w:tcPr>
          <w:p w14:paraId="776F53A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74.0</w:t>
            </w:r>
          </w:p>
        </w:tc>
        <w:tc>
          <w:tcPr>
            <w:tcW w:w="1892" w:type="dxa"/>
            <w:tcBorders>
              <w:top w:val="single" w:sz="4" w:space="0" w:color="auto"/>
              <w:left w:val="single" w:sz="4" w:space="0" w:color="auto"/>
              <w:bottom w:val="single" w:sz="4" w:space="0" w:color="auto"/>
              <w:right w:val="single" w:sz="4" w:space="0" w:color="auto"/>
            </w:tcBorders>
          </w:tcPr>
          <w:p w14:paraId="04E8642B" w14:textId="77777777" w:rsidR="003D7575" w:rsidRDefault="003D7575" w:rsidP="00312D82">
            <w:pPr>
              <w:spacing w:before="100" w:beforeAutospacing="1" w:after="100" w:afterAutospacing="1"/>
              <w:jc w:val="right"/>
            </w:pPr>
            <w:r>
              <w:t>1.01 (0.74 – 1.39)</w:t>
            </w:r>
          </w:p>
        </w:tc>
        <w:tc>
          <w:tcPr>
            <w:tcW w:w="1112" w:type="dxa"/>
            <w:vMerge/>
            <w:tcBorders>
              <w:left w:val="single" w:sz="4" w:space="0" w:color="auto"/>
              <w:right w:val="single" w:sz="4" w:space="0" w:color="auto"/>
            </w:tcBorders>
          </w:tcPr>
          <w:p w14:paraId="625771E7" w14:textId="77777777" w:rsidR="003D7575" w:rsidRDefault="003D7575" w:rsidP="00312D82">
            <w:pPr>
              <w:spacing w:before="100" w:beforeAutospacing="1" w:after="100" w:afterAutospacing="1"/>
            </w:pPr>
          </w:p>
        </w:tc>
      </w:tr>
      <w:tr w:rsidR="003D7575" w14:paraId="4D0D5080" w14:textId="77777777" w:rsidTr="003D7575">
        <w:tc>
          <w:tcPr>
            <w:tcW w:w="250" w:type="dxa"/>
            <w:tcBorders>
              <w:top w:val="single" w:sz="4" w:space="0" w:color="auto"/>
              <w:left w:val="single" w:sz="4" w:space="0" w:color="auto"/>
              <w:bottom w:val="single" w:sz="4" w:space="0" w:color="auto"/>
              <w:right w:val="single" w:sz="4" w:space="0" w:color="auto"/>
            </w:tcBorders>
          </w:tcPr>
          <w:p w14:paraId="1D296100"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577B0D9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Student</w:t>
            </w:r>
          </w:p>
        </w:tc>
        <w:tc>
          <w:tcPr>
            <w:tcW w:w="898" w:type="dxa"/>
            <w:tcBorders>
              <w:top w:val="single" w:sz="4" w:space="0" w:color="auto"/>
              <w:left w:val="single" w:sz="4" w:space="0" w:color="auto"/>
              <w:bottom w:val="single" w:sz="4" w:space="0" w:color="auto"/>
              <w:right w:val="single" w:sz="4" w:space="0" w:color="auto"/>
            </w:tcBorders>
            <w:vAlign w:val="bottom"/>
          </w:tcPr>
          <w:p w14:paraId="26C677B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1,239</w:t>
            </w:r>
          </w:p>
        </w:tc>
        <w:tc>
          <w:tcPr>
            <w:tcW w:w="801" w:type="dxa"/>
            <w:tcBorders>
              <w:top w:val="single" w:sz="4" w:space="0" w:color="auto"/>
              <w:left w:val="single" w:sz="4" w:space="0" w:color="auto"/>
              <w:bottom w:val="single" w:sz="4" w:space="0" w:color="auto"/>
              <w:right w:val="single" w:sz="4" w:space="0" w:color="auto"/>
            </w:tcBorders>
            <w:vAlign w:val="bottom"/>
          </w:tcPr>
          <w:p w14:paraId="26EA562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w:t>
            </w:r>
          </w:p>
        </w:tc>
        <w:tc>
          <w:tcPr>
            <w:tcW w:w="886" w:type="dxa"/>
            <w:tcBorders>
              <w:top w:val="single" w:sz="4" w:space="0" w:color="auto"/>
              <w:left w:val="single" w:sz="4" w:space="0" w:color="auto"/>
              <w:bottom w:val="single" w:sz="4" w:space="0" w:color="auto"/>
              <w:right w:val="single" w:sz="4" w:space="0" w:color="auto"/>
            </w:tcBorders>
            <w:vAlign w:val="bottom"/>
          </w:tcPr>
          <w:p w14:paraId="06F71C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1,043</w:t>
            </w:r>
          </w:p>
        </w:tc>
        <w:tc>
          <w:tcPr>
            <w:tcW w:w="792" w:type="dxa"/>
            <w:tcBorders>
              <w:top w:val="single" w:sz="4" w:space="0" w:color="auto"/>
              <w:left w:val="single" w:sz="4" w:space="0" w:color="auto"/>
              <w:bottom w:val="single" w:sz="4" w:space="0" w:color="auto"/>
              <w:right w:val="single" w:sz="4" w:space="0" w:color="auto"/>
            </w:tcBorders>
            <w:vAlign w:val="bottom"/>
          </w:tcPr>
          <w:p w14:paraId="511AFA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84.2</w:t>
            </w:r>
          </w:p>
        </w:tc>
        <w:tc>
          <w:tcPr>
            <w:tcW w:w="1892" w:type="dxa"/>
            <w:tcBorders>
              <w:top w:val="single" w:sz="4" w:space="0" w:color="auto"/>
              <w:left w:val="single" w:sz="4" w:space="0" w:color="auto"/>
              <w:bottom w:val="single" w:sz="4" w:space="0" w:color="auto"/>
              <w:right w:val="single" w:sz="4" w:space="0" w:color="auto"/>
            </w:tcBorders>
          </w:tcPr>
          <w:p w14:paraId="1315D88F" w14:textId="77777777" w:rsidR="003D7575" w:rsidRDefault="003D7575" w:rsidP="00312D82">
            <w:pPr>
              <w:spacing w:before="100" w:beforeAutospacing="1" w:after="100" w:afterAutospacing="1"/>
              <w:jc w:val="right"/>
            </w:pPr>
            <w:r>
              <w:t>1.90 (1.63 – 2.21)</w:t>
            </w:r>
          </w:p>
        </w:tc>
        <w:tc>
          <w:tcPr>
            <w:tcW w:w="1112" w:type="dxa"/>
            <w:vMerge/>
            <w:tcBorders>
              <w:left w:val="single" w:sz="4" w:space="0" w:color="auto"/>
              <w:right w:val="single" w:sz="4" w:space="0" w:color="auto"/>
            </w:tcBorders>
          </w:tcPr>
          <w:p w14:paraId="4821A03E" w14:textId="77777777" w:rsidR="003D7575" w:rsidRDefault="003D7575" w:rsidP="00312D82">
            <w:pPr>
              <w:spacing w:before="100" w:beforeAutospacing="1" w:after="100" w:afterAutospacing="1"/>
            </w:pPr>
          </w:p>
        </w:tc>
      </w:tr>
      <w:tr w:rsidR="003D7575" w14:paraId="0F1DE6A6" w14:textId="77777777" w:rsidTr="003D7575">
        <w:tc>
          <w:tcPr>
            <w:tcW w:w="250" w:type="dxa"/>
            <w:tcBorders>
              <w:top w:val="single" w:sz="4" w:space="0" w:color="auto"/>
              <w:left w:val="single" w:sz="4" w:space="0" w:color="auto"/>
              <w:bottom w:val="single" w:sz="4" w:space="0" w:color="auto"/>
              <w:right w:val="single" w:sz="4" w:space="0" w:color="auto"/>
            </w:tcBorders>
          </w:tcPr>
          <w:p w14:paraId="12D62082"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3BA9E52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tcPr>
          <w:p w14:paraId="7FC9FA4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572</w:t>
            </w:r>
          </w:p>
        </w:tc>
        <w:tc>
          <w:tcPr>
            <w:tcW w:w="801" w:type="dxa"/>
            <w:tcBorders>
              <w:top w:val="single" w:sz="4" w:space="0" w:color="auto"/>
              <w:left w:val="single" w:sz="4" w:space="0" w:color="auto"/>
              <w:bottom w:val="single" w:sz="4" w:space="0" w:color="auto"/>
              <w:right w:val="single" w:sz="4" w:space="0" w:color="auto"/>
            </w:tcBorders>
            <w:vAlign w:val="bottom"/>
          </w:tcPr>
          <w:p w14:paraId="0292D3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886" w:type="dxa"/>
            <w:tcBorders>
              <w:top w:val="single" w:sz="4" w:space="0" w:color="auto"/>
              <w:left w:val="single" w:sz="4" w:space="0" w:color="auto"/>
              <w:bottom w:val="single" w:sz="4" w:space="0" w:color="auto"/>
              <w:right w:val="single" w:sz="4" w:space="0" w:color="auto"/>
            </w:tcBorders>
            <w:vAlign w:val="bottom"/>
          </w:tcPr>
          <w:p w14:paraId="55C4E2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480</w:t>
            </w:r>
          </w:p>
        </w:tc>
        <w:tc>
          <w:tcPr>
            <w:tcW w:w="792" w:type="dxa"/>
            <w:tcBorders>
              <w:top w:val="single" w:sz="4" w:space="0" w:color="auto"/>
              <w:left w:val="single" w:sz="4" w:space="0" w:color="auto"/>
              <w:bottom w:val="single" w:sz="4" w:space="0" w:color="auto"/>
              <w:right w:val="single" w:sz="4" w:space="0" w:color="auto"/>
            </w:tcBorders>
            <w:vAlign w:val="bottom"/>
          </w:tcPr>
          <w:p w14:paraId="7D1FBE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83.9</w:t>
            </w:r>
          </w:p>
        </w:tc>
        <w:tc>
          <w:tcPr>
            <w:tcW w:w="1892" w:type="dxa"/>
            <w:tcBorders>
              <w:top w:val="single" w:sz="4" w:space="0" w:color="auto"/>
              <w:left w:val="single" w:sz="4" w:space="0" w:color="auto"/>
              <w:bottom w:val="single" w:sz="4" w:space="0" w:color="auto"/>
              <w:right w:val="single" w:sz="4" w:space="0" w:color="auto"/>
            </w:tcBorders>
          </w:tcPr>
          <w:p w14:paraId="45D16A79" w14:textId="77777777" w:rsidR="003D7575" w:rsidRDefault="003D7575" w:rsidP="00312D82">
            <w:pPr>
              <w:spacing w:before="100" w:beforeAutospacing="1" w:after="100" w:afterAutospacing="1"/>
              <w:jc w:val="right"/>
            </w:pPr>
            <w:r>
              <w:t>1.86 (1.49 – 2.33)</w:t>
            </w:r>
          </w:p>
        </w:tc>
        <w:tc>
          <w:tcPr>
            <w:tcW w:w="1112" w:type="dxa"/>
            <w:vMerge/>
            <w:tcBorders>
              <w:left w:val="single" w:sz="4" w:space="0" w:color="auto"/>
              <w:bottom w:val="single" w:sz="4" w:space="0" w:color="auto"/>
              <w:right w:val="single" w:sz="4" w:space="0" w:color="auto"/>
            </w:tcBorders>
          </w:tcPr>
          <w:p w14:paraId="0DEE6ED0" w14:textId="77777777" w:rsidR="003D7575" w:rsidRDefault="003D7575" w:rsidP="00312D82">
            <w:pPr>
              <w:spacing w:before="100" w:beforeAutospacing="1" w:after="100" w:afterAutospacing="1"/>
            </w:pPr>
          </w:p>
        </w:tc>
      </w:tr>
      <w:tr w:rsidR="003D7575" w14:paraId="59DFFE47" w14:textId="77777777" w:rsidTr="003D7575">
        <w:tc>
          <w:tcPr>
            <w:tcW w:w="250" w:type="dxa"/>
            <w:tcBorders>
              <w:top w:val="single" w:sz="4" w:space="0" w:color="auto"/>
              <w:left w:val="single" w:sz="4" w:space="0" w:color="auto"/>
              <w:bottom w:val="single" w:sz="4" w:space="0" w:color="auto"/>
              <w:right w:val="single" w:sz="4" w:space="0" w:color="auto"/>
            </w:tcBorders>
          </w:tcPr>
          <w:p w14:paraId="092633EB"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19A26809"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tcPr>
          <w:p w14:paraId="067DD4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19,906</w:t>
            </w:r>
          </w:p>
        </w:tc>
        <w:tc>
          <w:tcPr>
            <w:tcW w:w="801" w:type="dxa"/>
            <w:tcBorders>
              <w:top w:val="single" w:sz="4" w:space="0" w:color="auto"/>
              <w:left w:val="single" w:sz="4" w:space="0" w:color="auto"/>
              <w:bottom w:val="single" w:sz="4" w:space="0" w:color="auto"/>
              <w:right w:val="single" w:sz="4" w:space="0" w:color="auto"/>
            </w:tcBorders>
            <w:vAlign w:val="bottom"/>
          </w:tcPr>
          <w:p w14:paraId="244BF59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16.3</w:t>
            </w:r>
          </w:p>
        </w:tc>
        <w:tc>
          <w:tcPr>
            <w:tcW w:w="886" w:type="dxa"/>
            <w:tcBorders>
              <w:top w:val="single" w:sz="4" w:space="0" w:color="auto"/>
              <w:left w:val="single" w:sz="4" w:space="0" w:color="auto"/>
              <w:bottom w:val="single" w:sz="4" w:space="0" w:color="auto"/>
              <w:right w:val="single" w:sz="4" w:space="0" w:color="auto"/>
            </w:tcBorders>
            <w:vAlign w:val="bottom"/>
          </w:tcPr>
          <w:p w14:paraId="1118F24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15,669</w:t>
            </w:r>
          </w:p>
        </w:tc>
        <w:tc>
          <w:tcPr>
            <w:tcW w:w="792" w:type="dxa"/>
            <w:tcBorders>
              <w:top w:val="single" w:sz="4" w:space="0" w:color="auto"/>
              <w:left w:val="single" w:sz="4" w:space="0" w:color="auto"/>
              <w:bottom w:val="single" w:sz="4" w:space="0" w:color="auto"/>
              <w:right w:val="single" w:sz="4" w:space="0" w:color="auto"/>
            </w:tcBorders>
            <w:vAlign w:val="bottom"/>
          </w:tcPr>
          <w:p w14:paraId="05135A8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78.7</w:t>
            </w:r>
          </w:p>
        </w:tc>
        <w:tc>
          <w:tcPr>
            <w:tcW w:w="1892" w:type="dxa"/>
            <w:tcBorders>
              <w:top w:val="single" w:sz="4" w:space="0" w:color="auto"/>
              <w:left w:val="single" w:sz="4" w:space="0" w:color="auto"/>
              <w:bottom w:val="single" w:sz="4" w:space="0" w:color="auto"/>
              <w:right w:val="single" w:sz="4" w:space="0" w:color="auto"/>
            </w:tcBorders>
          </w:tcPr>
          <w:p w14:paraId="52847A28" w14:textId="77777777" w:rsidR="003D7575" w:rsidRDefault="003D7575" w:rsidP="00312D82">
            <w:pPr>
              <w:spacing w:before="100" w:beforeAutospacing="1" w:after="100" w:afterAutospacing="1"/>
              <w:jc w:val="right"/>
            </w:pPr>
            <w:r>
              <w:t>1.32 (1.27 – 1.37)</w:t>
            </w:r>
          </w:p>
        </w:tc>
        <w:tc>
          <w:tcPr>
            <w:tcW w:w="1112" w:type="dxa"/>
            <w:tcBorders>
              <w:top w:val="single" w:sz="4" w:space="0" w:color="auto"/>
              <w:left w:val="single" w:sz="4" w:space="0" w:color="auto"/>
              <w:bottom w:val="single" w:sz="4" w:space="0" w:color="auto"/>
              <w:right w:val="single" w:sz="4" w:space="0" w:color="auto"/>
            </w:tcBorders>
          </w:tcPr>
          <w:p w14:paraId="3F4F2234" w14:textId="77777777" w:rsidR="003D7575" w:rsidRDefault="003D7575" w:rsidP="00312D82">
            <w:pPr>
              <w:spacing w:before="100" w:beforeAutospacing="1" w:after="100" w:afterAutospacing="1"/>
            </w:pPr>
          </w:p>
        </w:tc>
      </w:tr>
      <w:tr w:rsidR="003D7575" w14:paraId="1EFCEFD2" w14:textId="77777777" w:rsidTr="003D7575">
        <w:tc>
          <w:tcPr>
            <w:tcW w:w="250" w:type="dxa"/>
            <w:tcBorders>
              <w:top w:val="single" w:sz="4" w:space="0" w:color="auto"/>
              <w:left w:val="single" w:sz="4" w:space="0" w:color="auto"/>
              <w:bottom w:val="single" w:sz="4" w:space="0" w:color="auto"/>
              <w:right w:val="single" w:sz="4" w:space="0" w:color="auto"/>
            </w:tcBorders>
          </w:tcPr>
          <w:p w14:paraId="012ADE63" w14:textId="77777777" w:rsidR="003D7575" w:rsidRDefault="003D7575" w:rsidP="00312D82">
            <w:pPr>
              <w:spacing w:before="100" w:beforeAutospacing="1" w:after="100" w:afterAutospacing="1"/>
            </w:pPr>
          </w:p>
        </w:tc>
        <w:tc>
          <w:tcPr>
            <w:tcW w:w="2611" w:type="dxa"/>
            <w:tcBorders>
              <w:top w:val="single" w:sz="4" w:space="0" w:color="auto"/>
              <w:left w:val="single" w:sz="4" w:space="0" w:color="auto"/>
              <w:bottom w:val="single" w:sz="4" w:space="0" w:color="auto"/>
              <w:right w:val="single" w:sz="4" w:space="0" w:color="auto"/>
            </w:tcBorders>
            <w:vAlign w:val="bottom"/>
          </w:tcPr>
          <w:p w14:paraId="64A2215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3AE66C0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39,807</w:t>
            </w:r>
          </w:p>
        </w:tc>
        <w:tc>
          <w:tcPr>
            <w:tcW w:w="801" w:type="dxa"/>
            <w:tcBorders>
              <w:top w:val="single" w:sz="4" w:space="0" w:color="auto"/>
              <w:left w:val="single" w:sz="4" w:space="0" w:color="auto"/>
              <w:bottom w:val="single" w:sz="4" w:space="0" w:color="auto"/>
              <w:right w:val="single" w:sz="4" w:space="0" w:color="auto"/>
            </w:tcBorders>
            <w:vAlign w:val="bottom"/>
          </w:tcPr>
          <w:p w14:paraId="34CB819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32.6</w:t>
            </w:r>
          </w:p>
        </w:tc>
        <w:tc>
          <w:tcPr>
            <w:tcW w:w="886" w:type="dxa"/>
            <w:tcBorders>
              <w:top w:val="single" w:sz="4" w:space="0" w:color="auto"/>
              <w:left w:val="single" w:sz="4" w:space="0" w:color="auto"/>
              <w:bottom w:val="single" w:sz="4" w:space="0" w:color="auto"/>
              <w:right w:val="single" w:sz="4" w:space="0" w:color="auto"/>
            </w:tcBorders>
            <w:vAlign w:val="bottom"/>
          </w:tcPr>
          <w:p w14:paraId="7E3856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26,996</w:t>
            </w:r>
          </w:p>
        </w:tc>
        <w:tc>
          <w:tcPr>
            <w:tcW w:w="792" w:type="dxa"/>
            <w:tcBorders>
              <w:top w:val="single" w:sz="4" w:space="0" w:color="auto"/>
              <w:left w:val="single" w:sz="4" w:space="0" w:color="auto"/>
              <w:bottom w:val="single" w:sz="4" w:space="0" w:color="auto"/>
              <w:right w:val="single" w:sz="4" w:space="0" w:color="auto"/>
            </w:tcBorders>
            <w:vAlign w:val="bottom"/>
          </w:tcPr>
          <w:p w14:paraId="526AA0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67.8</w:t>
            </w:r>
          </w:p>
        </w:tc>
        <w:tc>
          <w:tcPr>
            <w:tcW w:w="1892" w:type="dxa"/>
            <w:tcBorders>
              <w:top w:val="single" w:sz="4" w:space="0" w:color="auto"/>
              <w:left w:val="single" w:sz="4" w:space="0" w:color="auto"/>
              <w:bottom w:val="single" w:sz="4" w:space="0" w:color="auto"/>
              <w:right w:val="single" w:sz="4" w:space="0" w:color="auto"/>
            </w:tcBorders>
          </w:tcPr>
          <w:p w14:paraId="5FA9A93B" w14:textId="77777777" w:rsidR="003D7575" w:rsidRDefault="003D7575" w:rsidP="00312D82">
            <w:pPr>
              <w:spacing w:before="100" w:beforeAutospacing="1" w:after="100" w:afterAutospacing="1"/>
              <w:jc w:val="right"/>
            </w:pPr>
            <w:r>
              <w:t>0.75 (0.73 – 0.77)</w:t>
            </w:r>
          </w:p>
        </w:tc>
        <w:tc>
          <w:tcPr>
            <w:tcW w:w="1112" w:type="dxa"/>
            <w:tcBorders>
              <w:top w:val="single" w:sz="4" w:space="0" w:color="auto"/>
              <w:left w:val="single" w:sz="4" w:space="0" w:color="auto"/>
              <w:bottom w:val="single" w:sz="4" w:space="0" w:color="auto"/>
              <w:right w:val="single" w:sz="4" w:space="0" w:color="auto"/>
            </w:tcBorders>
          </w:tcPr>
          <w:p w14:paraId="0ACE14B4" w14:textId="77777777" w:rsidR="003D7575" w:rsidRDefault="003D7575" w:rsidP="00312D82">
            <w:pPr>
              <w:spacing w:before="100" w:beforeAutospacing="1" w:after="100" w:afterAutospacing="1"/>
            </w:pPr>
          </w:p>
        </w:tc>
      </w:tr>
    </w:tbl>
    <w:p w14:paraId="68890821" w14:textId="77777777" w:rsidR="003D7575" w:rsidRDefault="003D7575" w:rsidP="000D2DF3">
      <w:pPr>
        <w:spacing w:after="0" w:line="240" w:lineRule="auto"/>
      </w:pPr>
      <w:r>
        <w:t xml:space="preserve">a. </w:t>
      </w:r>
      <w:r>
        <w:rPr>
          <w:rFonts w:cstheme="minorHAnsi"/>
        </w:rPr>
        <w:t>χ</w:t>
      </w:r>
      <w:r w:rsidRPr="003D7575">
        <w:rPr>
          <w:rFonts w:cstheme="minorHAnsi"/>
          <w:vertAlign w:val="superscript"/>
        </w:rPr>
        <w:t>2</w:t>
      </w:r>
      <w:r>
        <w:t xml:space="preserve"> test, excluding categories “Missing” and “Trust not reported”</w:t>
      </w:r>
    </w:p>
    <w:p w14:paraId="6C09C6B5" w14:textId="77777777" w:rsidR="003D7575" w:rsidRDefault="003D7575" w:rsidP="00312D82">
      <w:pPr>
        <w:spacing w:before="100" w:beforeAutospacing="1" w:after="100" w:afterAutospacing="1" w:line="360" w:lineRule="auto"/>
        <w:sectPr w:rsidR="003D7575" w:rsidSect="00515512">
          <w:pgSz w:w="11906" w:h="16838"/>
          <w:pgMar w:top="1440" w:right="1440" w:bottom="1440" w:left="1440" w:header="708" w:footer="708" w:gutter="0"/>
          <w:lnNumType w:countBy="1" w:restart="continuous"/>
          <w:cols w:space="708"/>
          <w:docGrid w:linePitch="360"/>
        </w:sectPr>
      </w:pPr>
    </w:p>
    <w:p w14:paraId="4E18FD19" w14:textId="5CCB5C38" w:rsidR="003D7575" w:rsidRPr="000D2DF3" w:rsidRDefault="003D7575" w:rsidP="00312D82">
      <w:pPr>
        <w:spacing w:before="100" w:beforeAutospacing="1" w:after="100" w:afterAutospacing="1" w:line="360" w:lineRule="auto"/>
        <w:rPr>
          <w:b/>
          <w:bCs/>
        </w:rPr>
      </w:pPr>
      <w:r w:rsidRPr="000D2DF3">
        <w:rPr>
          <w:b/>
          <w:bCs/>
        </w:rPr>
        <w:lastRenderedPageBreak/>
        <w:t>Table</w:t>
      </w:r>
      <w:r w:rsidR="000D2DF3" w:rsidRPr="000D2DF3">
        <w:rPr>
          <w:b/>
          <w:bCs/>
        </w:rPr>
        <w:t xml:space="preserve"> II</w:t>
      </w:r>
      <w:r w:rsidRPr="000D2DF3">
        <w:rPr>
          <w:b/>
          <w:bCs/>
        </w:rPr>
        <w:t>: Association of maternal and referral characteristics with referral after 8 weeks gestation, or booking &gt; 2 weeks after referral, among bookings with a referral date available (n=70,947)</w:t>
      </w:r>
    </w:p>
    <w:tbl>
      <w:tblPr>
        <w:tblStyle w:val="TableGrid"/>
        <w:tblW w:w="14073" w:type="dxa"/>
        <w:tblLayout w:type="fixed"/>
        <w:tblLook w:val="04A0" w:firstRow="1" w:lastRow="0" w:firstColumn="1" w:lastColumn="0" w:noHBand="0" w:noVBand="1"/>
      </w:tblPr>
      <w:tblGrid>
        <w:gridCol w:w="249"/>
        <w:gridCol w:w="2610"/>
        <w:gridCol w:w="898"/>
        <w:gridCol w:w="801"/>
        <w:gridCol w:w="937"/>
        <w:gridCol w:w="850"/>
        <w:gridCol w:w="1843"/>
        <w:gridCol w:w="992"/>
        <w:gridCol w:w="993"/>
        <w:gridCol w:w="850"/>
        <w:gridCol w:w="1985"/>
        <w:gridCol w:w="1065"/>
      </w:tblGrid>
      <w:tr w:rsidR="003D7575" w14:paraId="2DB78D7B" w14:textId="77777777" w:rsidTr="003D7575">
        <w:tc>
          <w:tcPr>
            <w:tcW w:w="2859" w:type="dxa"/>
            <w:gridSpan w:val="2"/>
            <w:vMerge w:val="restart"/>
            <w:tcBorders>
              <w:top w:val="single" w:sz="4" w:space="0" w:color="auto"/>
              <w:left w:val="single" w:sz="4" w:space="0" w:color="auto"/>
              <w:right w:val="single" w:sz="4" w:space="0" w:color="auto"/>
            </w:tcBorders>
          </w:tcPr>
          <w:p w14:paraId="2FB27EED" w14:textId="77777777" w:rsidR="003D7575" w:rsidRDefault="003D7575" w:rsidP="00312D82">
            <w:pPr>
              <w:spacing w:before="100" w:beforeAutospacing="1" w:after="100" w:afterAutospacing="1"/>
            </w:pPr>
          </w:p>
        </w:tc>
        <w:tc>
          <w:tcPr>
            <w:tcW w:w="1699" w:type="dxa"/>
            <w:gridSpan w:val="2"/>
            <w:vMerge w:val="restart"/>
            <w:tcBorders>
              <w:top w:val="single" w:sz="4" w:space="0" w:color="auto"/>
              <w:left w:val="single" w:sz="4" w:space="0" w:color="auto"/>
              <w:right w:val="single" w:sz="4" w:space="0" w:color="auto"/>
            </w:tcBorders>
          </w:tcPr>
          <w:p w14:paraId="6DBC1194" w14:textId="77777777" w:rsidR="003D7575" w:rsidRPr="004F7D70" w:rsidRDefault="003D7575" w:rsidP="00312D82">
            <w:pPr>
              <w:spacing w:before="100" w:beforeAutospacing="1" w:after="100" w:afterAutospacing="1"/>
              <w:rPr>
                <w:b/>
              </w:rPr>
            </w:pPr>
            <w:r w:rsidRPr="004F7D70">
              <w:rPr>
                <w:b/>
              </w:rPr>
              <w:t>Bookings in analysis (n=70,947)</w:t>
            </w:r>
          </w:p>
        </w:tc>
        <w:tc>
          <w:tcPr>
            <w:tcW w:w="4622" w:type="dxa"/>
            <w:gridSpan w:val="4"/>
            <w:tcBorders>
              <w:top w:val="single" w:sz="4" w:space="0" w:color="auto"/>
              <w:left w:val="single" w:sz="4" w:space="0" w:color="auto"/>
              <w:bottom w:val="single" w:sz="4" w:space="0" w:color="auto"/>
              <w:right w:val="single" w:sz="4" w:space="0" w:color="auto"/>
            </w:tcBorders>
          </w:tcPr>
          <w:p w14:paraId="62FB3F8B" w14:textId="77777777" w:rsidR="003D7575" w:rsidRPr="004F7D70" w:rsidRDefault="003D7575" w:rsidP="00312D82">
            <w:pPr>
              <w:spacing w:before="100" w:beforeAutospacing="1" w:after="100" w:afterAutospacing="1"/>
              <w:rPr>
                <w:b/>
              </w:rPr>
            </w:pPr>
            <w:r w:rsidRPr="004F7D70">
              <w:rPr>
                <w:b/>
              </w:rPr>
              <w:t>Referral &gt; 8 weeks gestation</w:t>
            </w:r>
          </w:p>
        </w:tc>
        <w:tc>
          <w:tcPr>
            <w:tcW w:w="4893" w:type="dxa"/>
            <w:gridSpan w:val="4"/>
            <w:tcBorders>
              <w:top w:val="single" w:sz="4" w:space="0" w:color="auto"/>
              <w:left w:val="single" w:sz="4" w:space="0" w:color="auto"/>
              <w:bottom w:val="single" w:sz="4" w:space="0" w:color="auto"/>
              <w:right w:val="single" w:sz="4" w:space="0" w:color="auto"/>
            </w:tcBorders>
          </w:tcPr>
          <w:p w14:paraId="5BC19D2C" w14:textId="77777777" w:rsidR="003D7575" w:rsidRPr="004F7D70" w:rsidRDefault="003D7575" w:rsidP="00312D82">
            <w:pPr>
              <w:spacing w:before="100" w:beforeAutospacing="1" w:after="100" w:afterAutospacing="1"/>
              <w:rPr>
                <w:b/>
              </w:rPr>
            </w:pPr>
            <w:r w:rsidRPr="004F7D70">
              <w:rPr>
                <w:b/>
              </w:rPr>
              <w:t>Booking &gt;2 weeks after referral date</w:t>
            </w:r>
          </w:p>
        </w:tc>
      </w:tr>
      <w:tr w:rsidR="003D7575" w14:paraId="1AEF0FBA" w14:textId="77777777" w:rsidTr="003D7575">
        <w:tc>
          <w:tcPr>
            <w:tcW w:w="2859" w:type="dxa"/>
            <w:gridSpan w:val="2"/>
            <w:vMerge/>
            <w:tcBorders>
              <w:left w:val="single" w:sz="4" w:space="0" w:color="auto"/>
              <w:right w:val="single" w:sz="4" w:space="0" w:color="auto"/>
            </w:tcBorders>
          </w:tcPr>
          <w:p w14:paraId="75BB821E" w14:textId="77777777" w:rsidR="003D7575" w:rsidRDefault="003D7575" w:rsidP="00312D82">
            <w:pPr>
              <w:spacing w:before="100" w:beforeAutospacing="1" w:after="100" w:afterAutospacing="1"/>
            </w:pPr>
          </w:p>
        </w:tc>
        <w:tc>
          <w:tcPr>
            <w:tcW w:w="1699" w:type="dxa"/>
            <w:gridSpan w:val="2"/>
            <w:vMerge/>
            <w:tcBorders>
              <w:left w:val="single" w:sz="4" w:space="0" w:color="auto"/>
              <w:bottom w:val="single" w:sz="4" w:space="0" w:color="auto"/>
              <w:right w:val="single" w:sz="4" w:space="0" w:color="auto"/>
            </w:tcBorders>
            <w:hideMark/>
          </w:tcPr>
          <w:p w14:paraId="357BC251" w14:textId="77777777" w:rsidR="003D7575" w:rsidRPr="004F7D70" w:rsidRDefault="003D7575" w:rsidP="00312D82">
            <w:pPr>
              <w:spacing w:before="100" w:beforeAutospacing="1" w:after="100" w:afterAutospacing="1"/>
              <w:rPr>
                <w:b/>
              </w:rPr>
            </w:pPr>
          </w:p>
        </w:tc>
        <w:tc>
          <w:tcPr>
            <w:tcW w:w="1787" w:type="dxa"/>
            <w:gridSpan w:val="2"/>
            <w:tcBorders>
              <w:top w:val="single" w:sz="4" w:space="0" w:color="auto"/>
              <w:left w:val="single" w:sz="4" w:space="0" w:color="auto"/>
              <w:bottom w:val="single" w:sz="4" w:space="0" w:color="auto"/>
              <w:right w:val="single" w:sz="4" w:space="0" w:color="auto"/>
            </w:tcBorders>
          </w:tcPr>
          <w:p w14:paraId="67DA7C5C" w14:textId="77777777" w:rsidR="003D7575" w:rsidRPr="004F7D70" w:rsidRDefault="003D7575" w:rsidP="00312D82">
            <w:pPr>
              <w:spacing w:before="100" w:beforeAutospacing="1" w:after="100" w:afterAutospacing="1"/>
              <w:rPr>
                <w:b/>
              </w:rPr>
            </w:pPr>
            <w:r w:rsidRPr="004F7D70">
              <w:rPr>
                <w:b/>
              </w:rPr>
              <w:t>Referred &gt; 8 weeks gestation</w:t>
            </w:r>
          </w:p>
        </w:tc>
        <w:tc>
          <w:tcPr>
            <w:tcW w:w="1843" w:type="dxa"/>
            <w:vMerge w:val="restart"/>
            <w:tcBorders>
              <w:top w:val="single" w:sz="4" w:space="0" w:color="auto"/>
              <w:left w:val="single" w:sz="4" w:space="0" w:color="auto"/>
              <w:right w:val="single" w:sz="4" w:space="0" w:color="auto"/>
            </w:tcBorders>
          </w:tcPr>
          <w:p w14:paraId="43E1B495" w14:textId="77777777" w:rsidR="003D7575" w:rsidRPr="004F7D70" w:rsidRDefault="003D7575" w:rsidP="00312D82">
            <w:pPr>
              <w:spacing w:before="100" w:beforeAutospacing="1" w:after="100" w:afterAutospacing="1"/>
              <w:rPr>
                <w:b/>
              </w:rPr>
            </w:pPr>
            <w:r w:rsidRPr="004F7D70">
              <w:rPr>
                <w:b/>
              </w:rPr>
              <w:t xml:space="preserve">Odds ratio </w:t>
            </w:r>
          </w:p>
          <w:p w14:paraId="44D985D4" w14:textId="77777777" w:rsidR="003D7575" w:rsidRPr="004F7D70" w:rsidRDefault="003D7575" w:rsidP="00312D82">
            <w:pPr>
              <w:spacing w:before="100" w:beforeAutospacing="1" w:after="100" w:afterAutospacing="1"/>
              <w:rPr>
                <w:b/>
              </w:rPr>
            </w:pPr>
            <w:r w:rsidRPr="004F7D70">
              <w:rPr>
                <w:b/>
              </w:rPr>
              <w:t>(95% CI)</w:t>
            </w:r>
          </w:p>
        </w:tc>
        <w:tc>
          <w:tcPr>
            <w:tcW w:w="992" w:type="dxa"/>
            <w:vMerge w:val="restart"/>
            <w:tcBorders>
              <w:top w:val="single" w:sz="4" w:space="0" w:color="auto"/>
              <w:left w:val="single" w:sz="4" w:space="0" w:color="auto"/>
              <w:right w:val="single" w:sz="4" w:space="0" w:color="auto"/>
            </w:tcBorders>
          </w:tcPr>
          <w:p w14:paraId="67EFFDB7" w14:textId="77777777" w:rsidR="003D7575" w:rsidRPr="004F7D70" w:rsidRDefault="003D7575" w:rsidP="00312D82">
            <w:pPr>
              <w:spacing w:before="100" w:beforeAutospacing="1" w:after="100" w:afterAutospacing="1"/>
              <w:rPr>
                <w:b/>
              </w:rPr>
            </w:pPr>
            <w:r w:rsidRPr="004F7D70">
              <w:rPr>
                <w:b/>
              </w:rPr>
              <w:t xml:space="preserve">P </w:t>
            </w:r>
            <w:proofErr w:type="spellStart"/>
            <w:r w:rsidRPr="004F7D70">
              <w:rPr>
                <w:b/>
              </w:rPr>
              <w:t>v</w:t>
            </w:r>
            <w:r w:rsidR="00651B69">
              <w:rPr>
                <w:b/>
              </w:rPr>
              <w:t>alue</w:t>
            </w:r>
            <w:r w:rsidR="00651B69" w:rsidRPr="00651B69">
              <w:rPr>
                <w:vertAlign w:val="superscript"/>
              </w:rPr>
              <w:t>a</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14:paraId="7CE53E4D" w14:textId="77777777" w:rsidR="003D7575" w:rsidRPr="004F7D70" w:rsidRDefault="003D7575" w:rsidP="00312D82">
            <w:pPr>
              <w:spacing w:before="100" w:beforeAutospacing="1" w:after="100" w:afterAutospacing="1"/>
              <w:rPr>
                <w:b/>
              </w:rPr>
            </w:pPr>
            <w:r w:rsidRPr="004F7D70">
              <w:rPr>
                <w:b/>
              </w:rPr>
              <w:t>Booked &gt;2 weeks after referral</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194149A" w14:textId="77777777" w:rsidR="003D7575" w:rsidRPr="004F7D70" w:rsidRDefault="003D7575" w:rsidP="00312D82">
            <w:pPr>
              <w:spacing w:before="100" w:beforeAutospacing="1" w:after="100" w:afterAutospacing="1"/>
              <w:rPr>
                <w:b/>
              </w:rPr>
            </w:pPr>
            <w:r w:rsidRPr="004F7D70">
              <w:rPr>
                <w:b/>
              </w:rPr>
              <w:t xml:space="preserve">Odds ratio </w:t>
            </w:r>
          </w:p>
          <w:p w14:paraId="28E6F88A" w14:textId="77777777" w:rsidR="003D7575" w:rsidRPr="004F7D70" w:rsidRDefault="003D7575" w:rsidP="00312D82">
            <w:pPr>
              <w:spacing w:before="100" w:beforeAutospacing="1" w:after="100" w:afterAutospacing="1"/>
              <w:rPr>
                <w:b/>
              </w:rPr>
            </w:pPr>
            <w:r w:rsidRPr="004F7D70">
              <w:rPr>
                <w:b/>
              </w:rPr>
              <w:t>(95% CI)</w:t>
            </w:r>
          </w:p>
        </w:tc>
        <w:tc>
          <w:tcPr>
            <w:tcW w:w="1065" w:type="dxa"/>
            <w:vMerge w:val="restart"/>
            <w:tcBorders>
              <w:top w:val="single" w:sz="4" w:space="0" w:color="auto"/>
              <w:left w:val="single" w:sz="4" w:space="0" w:color="auto"/>
              <w:bottom w:val="single" w:sz="4" w:space="0" w:color="auto"/>
              <w:right w:val="single" w:sz="4" w:space="0" w:color="auto"/>
            </w:tcBorders>
            <w:hideMark/>
          </w:tcPr>
          <w:p w14:paraId="3FD9A07F" w14:textId="77777777" w:rsidR="003D7575" w:rsidRPr="004F7D70" w:rsidRDefault="00651B69" w:rsidP="00312D82">
            <w:pPr>
              <w:spacing w:before="100" w:beforeAutospacing="1" w:after="100" w:afterAutospacing="1"/>
              <w:rPr>
                <w:b/>
              </w:rPr>
            </w:pPr>
            <w:r>
              <w:rPr>
                <w:b/>
              </w:rPr>
              <w:t xml:space="preserve">P </w:t>
            </w:r>
            <w:proofErr w:type="spellStart"/>
            <w:r>
              <w:rPr>
                <w:b/>
              </w:rPr>
              <w:t>value</w:t>
            </w:r>
            <w:r w:rsidRPr="00651B69">
              <w:rPr>
                <w:vertAlign w:val="superscript"/>
              </w:rPr>
              <w:t>a</w:t>
            </w:r>
            <w:proofErr w:type="spellEnd"/>
          </w:p>
        </w:tc>
      </w:tr>
      <w:tr w:rsidR="003D7575" w14:paraId="13CCA888" w14:textId="77777777" w:rsidTr="003D7575">
        <w:tc>
          <w:tcPr>
            <w:tcW w:w="2859" w:type="dxa"/>
            <w:gridSpan w:val="2"/>
            <w:vMerge/>
            <w:tcBorders>
              <w:left w:val="single" w:sz="4" w:space="0" w:color="auto"/>
              <w:bottom w:val="single" w:sz="4" w:space="0" w:color="auto"/>
              <w:right w:val="single" w:sz="4" w:space="0" w:color="auto"/>
            </w:tcBorders>
            <w:vAlign w:val="center"/>
            <w:hideMark/>
          </w:tcPr>
          <w:p w14:paraId="603B1DCC" w14:textId="77777777" w:rsidR="003D7575" w:rsidRDefault="003D7575" w:rsidP="00312D82">
            <w:pPr>
              <w:spacing w:before="100" w:beforeAutospacing="1" w:after="100" w:afterAutospacing="1"/>
            </w:pPr>
          </w:p>
        </w:tc>
        <w:tc>
          <w:tcPr>
            <w:tcW w:w="898" w:type="dxa"/>
            <w:tcBorders>
              <w:top w:val="single" w:sz="4" w:space="0" w:color="auto"/>
              <w:left w:val="single" w:sz="4" w:space="0" w:color="auto"/>
              <w:bottom w:val="single" w:sz="4" w:space="0" w:color="auto"/>
              <w:right w:val="single" w:sz="4" w:space="0" w:color="auto"/>
            </w:tcBorders>
            <w:hideMark/>
          </w:tcPr>
          <w:p w14:paraId="56F30309" w14:textId="77777777" w:rsidR="003D7575" w:rsidRPr="004F7D70" w:rsidRDefault="003D7575" w:rsidP="00312D82">
            <w:pPr>
              <w:spacing w:before="100" w:beforeAutospacing="1" w:after="100" w:afterAutospacing="1"/>
              <w:jc w:val="center"/>
              <w:rPr>
                <w:b/>
              </w:rPr>
            </w:pPr>
            <w:r w:rsidRPr="004F7D70">
              <w:rPr>
                <w:b/>
              </w:rPr>
              <w:t>n</w:t>
            </w:r>
          </w:p>
        </w:tc>
        <w:tc>
          <w:tcPr>
            <w:tcW w:w="801" w:type="dxa"/>
            <w:tcBorders>
              <w:top w:val="single" w:sz="4" w:space="0" w:color="auto"/>
              <w:left w:val="single" w:sz="4" w:space="0" w:color="auto"/>
              <w:bottom w:val="single" w:sz="4" w:space="0" w:color="auto"/>
              <w:right w:val="single" w:sz="4" w:space="0" w:color="auto"/>
            </w:tcBorders>
            <w:hideMark/>
          </w:tcPr>
          <w:p w14:paraId="43C847A3" w14:textId="77777777" w:rsidR="003D7575" w:rsidRPr="004F7D70" w:rsidRDefault="003D7575" w:rsidP="00312D82">
            <w:pPr>
              <w:spacing w:before="100" w:beforeAutospacing="1" w:after="100" w:afterAutospacing="1"/>
              <w:jc w:val="center"/>
              <w:rPr>
                <w:b/>
              </w:rPr>
            </w:pPr>
            <w:r w:rsidRPr="004F7D70">
              <w:rPr>
                <w:b/>
              </w:rPr>
              <w:t>col %</w:t>
            </w:r>
          </w:p>
        </w:tc>
        <w:tc>
          <w:tcPr>
            <w:tcW w:w="937" w:type="dxa"/>
            <w:tcBorders>
              <w:top w:val="single" w:sz="4" w:space="0" w:color="auto"/>
              <w:left w:val="single" w:sz="4" w:space="0" w:color="auto"/>
              <w:bottom w:val="single" w:sz="4" w:space="0" w:color="auto"/>
              <w:right w:val="single" w:sz="4" w:space="0" w:color="auto"/>
            </w:tcBorders>
          </w:tcPr>
          <w:p w14:paraId="75710A1C" w14:textId="77777777" w:rsidR="003D7575" w:rsidRPr="004F7D70" w:rsidRDefault="003D7575" w:rsidP="00312D82">
            <w:pPr>
              <w:spacing w:before="100" w:beforeAutospacing="1" w:after="100" w:afterAutospacing="1"/>
              <w:jc w:val="center"/>
              <w:rPr>
                <w:b/>
              </w:rPr>
            </w:pPr>
            <w:r w:rsidRPr="004F7D70">
              <w:rPr>
                <w:b/>
              </w:rPr>
              <w:t>n</w:t>
            </w:r>
          </w:p>
        </w:tc>
        <w:tc>
          <w:tcPr>
            <w:tcW w:w="850" w:type="dxa"/>
            <w:tcBorders>
              <w:top w:val="single" w:sz="4" w:space="0" w:color="auto"/>
              <w:left w:val="single" w:sz="4" w:space="0" w:color="auto"/>
              <w:bottom w:val="single" w:sz="4" w:space="0" w:color="auto"/>
              <w:right w:val="single" w:sz="4" w:space="0" w:color="auto"/>
            </w:tcBorders>
          </w:tcPr>
          <w:p w14:paraId="0C9DC278" w14:textId="77777777" w:rsidR="003D7575" w:rsidRPr="004F7D70" w:rsidRDefault="003D7575" w:rsidP="00312D82">
            <w:pPr>
              <w:spacing w:before="100" w:beforeAutospacing="1" w:after="100" w:afterAutospacing="1"/>
              <w:jc w:val="center"/>
              <w:rPr>
                <w:b/>
              </w:rPr>
            </w:pPr>
            <w:r w:rsidRPr="004F7D70">
              <w:rPr>
                <w:b/>
              </w:rPr>
              <w:t>row %</w:t>
            </w:r>
          </w:p>
        </w:tc>
        <w:tc>
          <w:tcPr>
            <w:tcW w:w="1843" w:type="dxa"/>
            <w:vMerge/>
            <w:tcBorders>
              <w:left w:val="single" w:sz="4" w:space="0" w:color="auto"/>
              <w:bottom w:val="single" w:sz="4" w:space="0" w:color="auto"/>
              <w:right w:val="single" w:sz="4" w:space="0" w:color="auto"/>
            </w:tcBorders>
          </w:tcPr>
          <w:p w14:paraId="1B3A3775" w14:textId="77777777" w:rsidR="003D7575" w:rsidRPr="004F7D70" w:rsidRDefault="003D7575" w:rsidP="00312D82">
            <w:pPr>
              <w:spacing w:before="100" w:beforeAutospacing="1" w:after="100" w:afterAutospacing="1"/>
              <w:rPr>
                <w:b/>
              </w:rPr>
            </w:pPr>
          </w:p>
        </w:tc>
        <w:tc>
          <w:tcPr>
            <w:tcW w:w="992" w:type="dxa"/>
            <w:vMerge/>
            <w:tcBorders>
              <w:left w:val="single" w:sz="4" w:space="0" w:color="auto"/>
              <w:bottom w:val="single" w:sz="4" w:space="0" w:color="auto"/>
              <w:right w:val="single" w:sz="4" w:space="0" w:color="auto"/>
            </w:tcBorders>
          </w:tcPr>
          <w:p w14:paraId="236E5062" w14:textId="77777777" w:rsidR="003D7575" w:rsidRPr="004F7D70" w:rsidRDefault="003D7575" w:rsidP="00312D82">
            <w:pPr>
              <w:spacing w:before="100" w:beforeAutospacing="1" w:after="100" w:afterAutospacing="1"/>
              <w:rPr>
                <w:b/>
              </w:rPr>
            </w:pPr>
          </w:p>
        </w:tc>
        <w:tc>
          <w:tcPr>
            <w:tcW w:w="993" w:type="dxa"/>
            <w:tcBorders>
              <w:top w:val="single" w:sz="4" w:space="0" w:color="auto"/>
              <w:left w:val="single" w:sz="4" w:space="0" w:color="auto"/>
              <w:bottom w:val="single" w:sz="4" w:space="0" w:color="auto"/>
              <w:right w:val="single" w:sz="4" w:space="0" w:color="auto"/>
            </w:tcBorders>
            <w:hideMark/>
          </w:tcPr>
          <w:p w14:paraId="5A0E8103" w14:textId="77777777" w:rsidR="003D7575" w:rsidRPr="004F7D70" w:rsidRDefault="003D7575" w:rsidP="00312D82">
            <w:pPr>
              <w:spacing w:before="100" w:beforeAutospacing="1" w:after="100" w:afterAutospacing="1"/>
              <w:jc w:val="center"/>
              <w:rPr>
                <w:b/>
              </w:rPr>
            </w:pPr>
            <w:r w:rsidRPr="004F7D70">
              <w:rPr>
                <w:b/>
              </w:rPr>
              <w:t>n</w:t>
            </w:r>
          </w:p>
        </w:tc>
        <w:tc>
          <w:tcPr>
            <w:tcW w:w="850" w:type="dxa"/>
            <w:tcBorders>
              <w:top w:val="single" w:sz="4" w:space="0" w:color="auto"/>
              <w:left w:val="single" w:sz="4" w:space="0" w:color="auto"/>
              <w:bottom w:val="single" w:sz="4" w:space="0" w:color="auto"/>
              <w:right w:val="single" w:sz="4" w:space="0" w:color="auto"/>
            </w:tcBorders>
            <w:hideMark/>
          </w:tcPr>
          <w:p w14:paraId="79783FE1" w14:textId="77777777" w:rsidR="003D7575" w:rsidRPr="004F7D70" w:rsidRDefault="003D7575" w:rsidP="00312D82">
            <w:pPr>
              <w:spacing w:before="100" w:beforeAutospacing="1" w:after="100" w:afterAutospacing="1"/>
              <w:jc w:val="center"/>
              <w:rPr>
                <w:b/>
              </w:rPr>
            </w:pPr>
            <w:r w:rsidRPr="004F7D70">
              <w:rPr>
                <w:b/>
              </w:rPr>
              <w:t>row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379B3E" w14:textId="77777777" w:rsidR="003D7575" w:rsidRDefault="003D7575" w:rsidP="00312D82">
            <w:pPr>
              <w:spacing w:before="100" w:beforeAutospacing="1" w:after="100" w:afterAutospacing="1"/>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114B60C9" w14:textId="77777777" w:rsidR="003D7575" w:rsidRDefault="003D7575" w:rsidP="00312D82">
            <w:pPr>
              <w:spacing w:before="100" w:beforeAutospacing="1" w:after="100" w:afterAutospacing="1"/>
            </w:pPr>
          </w:p>
        </w:tc>
      </w:tr>
      <w:tr w:rsidR="003D7575" w14:paraId="5E807221"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2D6A3503" w14:textId="77777777" w:rsidR="003D7575" w:rsidRPr="000A6098" w:rsidRDefault="003D7575" w:rsidP="00312D82">
            <w:pPr>
              <w:spacing w:before="100" w:beforeAutospacing="1" w:after="100" w:afterAutospacing="1"/>
              <w:rPr>
                <w:b/>
              </w:rPr>
            </w:pPr>
            <w:r>
              <w:rPr>
                <w:b/>
              </w:rPr>
              <w:t>Deprivation (</w:t>
            </w:r>
            <w:r w:rsidRPr="000A6098">
              <w:rPr>
                <w:b/>
              </w:rPr>
              <w:t xml:space="preserve">London </w:t>
            </w:r>
            <w:r>
              <w:rPr>
                <w:b/>
              </w:rPr>
              <w:t xml:space="preserve">Index of Multiple Deprivation </w:t>
            </w:r>
            <w:r w:rsidRPr="000A6098">
              <w:rPr>
                <w:b/>
              </w:rPr>
              <w:t>quintile)</w:t>
            </w:r>
          </w:p>
        </w:tc>
      </w:tr>
      <w:tr w:rsidR="003D7575" w14:paraId="6392864E" w14:textId="77777777" w:rsidTr="003D7575">
        <w:tc>
          <w:tcPr>
            <w:tcW w:w="249" w:type="dxa"/>
            <w:tcBorders>
              <w:top w:val="single" w:sz="4" w:space="0" w:color="auto"/>
              <w:left w:val="single" w:sz="4" w:space="0" w:color="auto"/>
              <w:bottom w:val="single" w:sz="4" w:space="0" w:color="auto"/>
              <w:right w:val="single" w:sz="4" w:space="0" w:color="auto"/>
            </w:tcBorders>
          </w:tcPr>
          <w:p w14:paraId="00A7451E"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2C133D4E" w14:textId="77777777" w:rsidR="003D7575" w:rsidRDefault="003D7575" w:rsidP="00312D82">
            <w:pPr>
              <w:spacing w:before="100" w:beforeAutospacing="1" w:after="100" w:afterAutospacing="1"/>
            </w:pPr>
            <w:r>
              <w:t>5 (most deprived)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7923B6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17,678</w:t>
            </w:r>
          </w:p>
        </w:tc>
        <w:tc>
          <w:tcPr>
            <w:tcW w:w="801" w:type="dxa"/>
            <w:tcBorders>
              <w:top w:val="single" w:sz="4" w:space="0" w:color="auto"/>
              <w:left w:val="single" w:sz="4" w:space="0" w:color="auto"/>
              <w:bottom w:val="single" w:sz="4" w:space="0" w:color="auto"/>
              <w:right w:val="single" w:sz="4" w:space="0" w:color="auto"/>
            </w:tcBorders>
            <w:vAlign w:val="bottom"/>
            <w:hideMark/>
          </w:tcPr>
          <w:p w14:paraId="6A0ADD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24.9</w:t>
            </w:r>
          </w:p>
        </w:tc>
        <w:tc>
          <w:tcPr>
            <w:tcW w:w="937" w:type="dxa"/>
            <w:tcBorders>
              <w:top w:val="single" w:sz="4" w:space="0" w:color="auto"/>
              <w:left w:val="single" w:sz="4" w:space="0" w:color="auto"/>
              <w:bottom w:val="single" w:sz="4" w:space="0" w:color="auto"/>
              <w:right w:val="single" w:sz="4" w:space="0" w:color="auto"/>
            </w:tcBorders>
            <w:vAlign w:val="bottom"/>
          </w:tcPr>
          <w:p w14:paraId="3DE4683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9,919</w:t>
            </w:r>
          </w:p>
        </w:tc>
        <w:tc>
          <w:tcPr>
            <w:tcW w:w="850" w:type="dxa"/>
            <w:tcBorders>
              <w:top w:val="single" w:sz="4" w:space="0" w:color="auto"/>
              <w:left w:val="single" w:sz="4" w:space="0" w:color="auto"/>
              <w:bottom w:val="single" w:sz="4" w:space="0" w:color="auto"/>
              <w:right w:val="single" w:sz="4" w:space="0" w:color="auto"/>
            </w:tcBorders>
            <w:vAlign w:val="bottom"/>
          </w:tcPr>
          <w:p w14:paraId="7E7FB9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56.1</w:t>
            </w:r>
          </w:p>
        </w:tc>
        <w:tc>
          <w:tcPr>
            <w:tcW w:w="1843" w:type="dxa"/>
            <w:tcBorders>
              <w:top w:val="single" w:sz="4" w:space="0" w:color="auto"/>
              <w:left w:val="single" w:sz="4" w:space="0" w:color="auto"/>
              <w:bottom w:val="single" w:sz="4" w:space="0" w:color="auto"/>
              <w:right w:val="single" w:sz="4" w:space="0" w:color="auto"/>
            </w:tcBorders>
            <w:vAlign w:val="bottom"/>
          </w:tcPr>
          <w:p w14:paraId="04F5F58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0.92 (0.87 - 0.97)</w:t>
            </w:r>
          </w:p>
        </w:tc>
        <w:tc>
          <w:tcPr>
            <w:tcW w:w="992" w:type="dxa"/>
            <w:vMerge w:val="restart"/>
            <w:tcBorders>
              <w:top w:val="single" w:sz="4" w:space="0" w:color="auto"/>
              <w:left w:val="single" w:sz="4" w:space="0" w:color="auto"/>
              <w:right w:val="single" w:sz="4" w:space="0" w:color="auto"/>
            </w:tcBorders>
          </w:tcPr>
          <w:p w14:paraId="6AD91B6D"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25FE073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13,058</w:t>
            </w:r>
          </w:p>
        </w:tc>
        <w:tc>
          <w:tcPr>
            <w:tcW w:w="850" w:type="dxa"/>
            <w:tcBorders>
              <w:top w:val="single" w:sz="4" w:space="0" w:color="auto"/>
              <w:left w:val="single" w:sz="4" w:space="0" w:color="auto"/>
              <w:bottom w:val="single" w:sz="4" w:space="0" w:color="auto"/>
              <w:right w:val="single" w:sz="4" w:space="0" w:color="auto"/>
            </w:tcBorders>
            <w:vAlign w:val="bottom"/>
            <w:hideMark/>
          </w:tcPr>
          <w:p w14:paraId="1D67313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AD868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2.25 (2.13 - 2.38)</w:t>
            </w:r>
          </w:p>
        </w:tc>
        <w:tc>
          <w:tcPr>
            <w:tcW w:w="1065" w:type="dxa"/>
            <w:vMerge w:val="restart"/>
            <w:tcBorders>
              <w:top w:val="single" w:sz="4" w:space="0" w:color="auto"/>
              <w:left w:val="single" w:sz="4" w:space="0" w:color="auto"/>
              <w:right w:val="single" w:sz="4" w:space="0" w:color="auto"/>
            </w:tcBorders>
            <w:hideMark/>
          </w:tcPr>
          <w:p w14:paraId="7B1B5B82" w14:textId="77777777" w:rsidR="003D7575" w:rsidRDefault="003D7575" w:rsidP="00312D82">
            <w:pPr>
              <w:spacing w:before="100" w:beforeAutospacing="1" w:after="100" w:afterAutospacing="1"/>
            </w:pPr>
            <w:r>
              <w:t>&lt;0.001</w:t>
            </w:r>
          </w:p>
        </w:tc>
      </w:tr>
      <w:tr w:rsidR="003D7575" w14:paraId="62FBDB0A" w14:textId="77777777" w:rsidTr="003D7575">
        <w:tc>
          <w:tcPr>
            <w:tcW w:w="249" w:type="dxa"/>
            <w:tcBorders>
              <w:top w:val="single" w:sz="4" w:space="0" w:color="auto"/>
              <w:left w:val="single" w:sz="4" w:space="0" w:color="auto"/>
              <w:bottom w:val="single" w:sz="4" w:space="0" w:color="auto"/>
              <w:right w:val="single" w:sz="4" w:space="0" w:color="auto"/>
            </w:tcBorders>
          </w:tcPr>
          <w:p w14:paraId="073756C0"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7107B340" w14:textId="77777777" w:rsidR="003D7575" w:rsidRDefault="003D7575" w:rsidP="00312D82">
            <w:pPr>
              <w:spacing w:before="100" w:beforeAutospacing="1" w:after="100" w:afterAutospacing="1"/>
            </w:pPr>
            <w:r>
              <w:t>4</w:t>
            </w:r>
          </w:p>
        </w:tc>
        <w:tc>
          <w:tcPr>
            <w:tcW w:w="898" w:type="dxa"/>
            <w:tcBorders>
              <w:top w:val="single" w:sz="4" w:space="0" w:color="auto"/>
              <w:left w:val="single" w:sz="4" w:space="0" w:color="auto"/>
              <w:bottom w:val="single" w:sz="4" w:space="0" w:color="auto"/>
              <w:right w:val="single" w:sz="4" w:space="0" w:color="auto"/>
            </w:tcBorders>
            <w:vAlign w:val="bottom"/>
            <w:hideMark/>
          </w:tcPr>
          <w:p w14:paraId="4F74A4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18,746</w:t>
            </w:r>
          </w:p>
        </w:tc>
        <w:tc>
          <w:tcPr>
            <w:tcW w:w="801" w:type="dxa"/>
            <w:tcBorders>
              <w:top w:val="single" w:sz="4" w:space="0" w:color="auto"/>
              <w:left w:val="single" w:sz="4" w:space="0" w:color="auto"/>
              <w:bottom w:val="single" w:sz="4" w:space="0" w:color="auto"/>
              <w:right w:val="single" w:sz="4" w:space="0" w:color="auto"/>
            </w:tcBorders>
            <w:vAlign w:val="bottom"/>
            <w:hideMark/>
          </w:tcPr>
          <w:p w14:paraId="48DB4F4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26.4</w:t>
            </w:r>
          </w:p>
        </w:tc>
        <w:tc>
          <w:tcPr>
            <w:tcW w:w="937" w:type="dxa"/>
            <w:tcBorders>
              <w:top w:val="single" w:sz="4" w:space="0" w:color="auto"/>
              <w:left w:val="single" w:sz="4" w:space="0" w:color="auto"/>
              <w:bottom w:val="single" w:sz="4" w:space="0" w:color="auto"/>
              <w:right w:val="single" w:sz="4" w:space="0" w:color="auto"/>
            </w:tcBorders>
            <w:vAlign w:val="bottom"/>
          </w:tcPr>
          <w:p w14:paraId="207D64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10,088</w:t>
            </w:r>
          </w:p>
        </w:tc>
        <w:tc>
          <w:tcPr>
            <w:tcW w:w="850" w:type="dxa"/>
            <w:tcBorders>
              <w:top w:val="single" w:sz="4" w:space="0" w:color="auto"/>
              <w:left w:val="single" w:sz="4" w:space="0" w:color="auto"/>
              <w:bottom w:val="single" w:sz="4" w:space="0" w:color="auto"/>
              <w:right w:val="single" w:sz="4" w:space="0" w:color="auto"/>
            </w:tcBorders>
            <w:vAlign w:val="bottom"/>
          </w:tcPr>
          <w:p w14:paraId="05930E6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53.8</w:t>
            </w:r>
          </w:p>
        </w:tc>
        <w:tc>
          <w:tcPr>
            <w:tcW w:w="1843" w:type="dxa"/>
            <w:tcBorders>
              <w:top w:val="single" w:sz="4" w:space="0" w:color="auto"/>
              <w:left w:val="single" w:sz="4" w:space="0" w:color="auto"/>
              <w:bottom w:val="single" w:sz="4" w:space="0" w:color="auto"/>
              <w:right w:val="single" w:sz="4" w:space="0" w:color="auto"/>
            </w:tcBorders>
            <w:vAlign w:val="bottom"/>
          </w:tcPr>
          <w:p w14:paraId="759BA3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0.84 (0.79 - 0.88)</w:t>
            </w:r>
          </w:p>
        </w:tc>
        <w:tc>
          <w:tcPr>
            <w:tcW w:w="992" w:type="dxa"/>
            <w:vMerge/>
            <w:tcBorders>
              <w:left w:val="single" w:sz="4" w:space="0" w:color="auto"/>
              <w:right w:val="single" w:sz="4" w:space="0" w:color="auto"/>
            </w:tcBorders>
          </w:tcPr>
          <w:p w14:paraId="6EEA1C17"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644913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13,931</w:t>
            </w:r>
          </w:p>
        </w:tc>
        <w:tc>
          <w:tcPr>
            <w:tcW w:w="850" w:type="dxa"/>
            <w:tcBorders>
              <w:top w:val="single" w:sz="4" w:space="0" w:color="auto"/>
              <w:left w:val="single" w:sz="4" w:space="0" w:color="auto"/>
              <w:bottom w:val="single" w:sz="4" w:space="0" w:color="auto"/>
              <w:right w:val="single" w:sz="4" w:space="0" w:color="auto"/>
            </w:tcBorders>
            <w:vAlign w:val="bottom"/>
            <w:hideMark/>
          </w:tcPr>
          <w:p w14:paraId="2F83FC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582DD7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2.31 (2.18 - 2.44)</w:t>
            </w:r>
          </w:p>
        </w:tc>
        <w:tc>
          <w:tcPr>
            <w:tcW w:w="1065" w:type="dxa"/>
            <w:vMerge/>
            <w:tcBorders>
              <w:left w:val="single" w:sz="4" w:space="0" w:color="auto"/>
              <w:right w:val="single" w:sz="4" w:space="0" w:color="auto"/>
            </w:tcBorders>
          </w:tcPr>
          <w:p w14:paraId="3877B231" w14:textId="77777777" w:rsidR="003D7575" w:rsidRDefault="003D7575" w:rsidP="00312D82">
            <w:pPr>
              <w:spacing w:before="100" w:beforeAutospacing="1" w:after="100" w:afterAutospacing="1"/>
            </w:pPr>
          </w:p>
        </w:tc>
      </w:tr>
      <w:tr w:rsidR="003D7575" w14:paraId="05EAC877" w14:textId="77777777" w:rsidTr="003D7575">
        <w:tc>
          <w:tcPr>
            <w:tcW w:w="249" w:type="dxa"/>
            <w:tcBorders>
              <w:top w:val="single" w:sz="4" w:space="0" w:color="auto"/>
              <w:left w:val="single" w:sz="4" w:space="0" w:color="auto"/>
              <w:bottom w:val="single" w:sz="4" w:space="0" w:color="auto"/>
              <w:right w:val="single" w:sz="4" w:space="0" w:color="auto"/>
            </w:tcBorders>
          </w:tcPr>
          <w:p w14:paraId="730EF548"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1FE4C584" w14:textId="77777777" w:rsidR="003D7575" w:rsidRDefault="003D7575" w:rsidP="00312D82">
            <w:pPr>
              <w:spacing w:before="100" w:beforeAutospacing="1" w:after="100" w:afterAutospacing="1"/>
            </w:pPr>
            <w:r>
              <w:t>3</w:t>
            </w:r>
          </w:p>
        </w:tc>
        <w:tc>
          <w:tcPr>
            <w:tcW w:w="898" w:type="dxa"/>
            <w:tcBorders>
              <w:top w:val="single" w:sz="4" w:space="0" w:color="auto"/>
              <w:left w:val="single" w:sz="4" w:space="0" w:color="auto"/>
              <w:bottom w:val="single" w:sz="4" w:space="0" w:color="auto"/>
              <w:right w:val="single" w:sz="4" w:space="0" w:color="auto"/>
            </w:tcBorders>
            <w:vAlign w:val="bottom"/>
            <w:hideMark/>
          </w:tcPr>
          <w:p w14:paraId="267A24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16,621</w:t>
            </w:r>
          </w:p>
        </w:tc>
        <w:tc>
          <w:tcPr>
            <w:tcW w:w="801" w:type="dxa"/>
            <w:tcBorders>
              <w:top w:val="single" w:sz="4" w:space="0" w:color="auto"/>
              <w:left w:val="single" w:sz="4" w:space="0" w:color="auto"/>
              <w:bottom w:val="single" w:sz="4" w:space="0" w:color="auto"/>
              <w:right w:val="single" w:sz="4" w:space="0" w:color="auto"/>
            </w:tcBorders>
            <w:vAlign w:val="bottom"/>
            <w:hideMark/>
          </w:tcPr>
          <w:p w14:paraId="36CDC0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23.4</w:t>
            </w:r>
          </w:p>
        </w:tc>
        <w:tc>
          <w:tcPr>
            <w:tcW w:w="937" w:type="dxa"/>
            <w:tcBorders>
              <w:top w:val="single" w:sz="4" w:space="0" w:color="auto"/>
              <w:left w:val="single" w:sz="4" w:space="0" w:color="auto"/>
              <w:bottom w:val="single" w:sz="4" w:space="0" w:color="auto"/>
              <w:right w:val="single" w:sz="4" w:space="0" w:color="auto"/>
            </w:tcBorders>
            <w:vAlign w:val="bottom"/>
          </w:tcPr>
          <w:p w14:paraId="0E5F0E7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8,963</w:t>
            </w:r>
          </w:p>
        </w:tc>
        <w:tc>
          <w:tcPr>
            <w:tcW w:w="850" w:type="dxa"/>
            <w:tcBorders>
              <w:top w:val="single" w:sz="4" w:space="0" w:color="auto"/>
              <w:left w:val="single" w:sz="4" w:space="0" w:color="auto"/>
              <w:bottom w:val="single" w:sz="4" w:space="0" w:color="auto"/>
              <w:right w:val="single" w:sz="4" w:space="0" w:color="auto"/>
            </w:tcBorders>
            <w:vAlign w:val="bottom"/>
          </w:tcPr>
          <w:p w14:paraId="6FBB0A3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53.9</w:t>
            </w:r>
          </w:p>
        </w:tc>
        <w:tc>
          <w:tcPr>
            <w:tcW w:w="1843" w:type="dxa"/>
            <w:tcBorders>
              <w:top w:val="single" w:sz="4" w:space="0" w:color="auto"/>
              <w:left w:val="single" w:sz="4" w:space="0" w:color="auto"/>
              <w:bottom w:val="single" w:sz="4" w:space="0" w:color="auto"/>
              <w:right w:val="single" w:sz="4" w:space="0" w:color="auto"/>
            </w:tcBorders>
            <w:vAlign w:val="bottom"/>
          </w:tcPr>
          <w:p w14:paraId="75843D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0.84 (0.80 - 0.89)</w:t>
            </w:r>
          </w:p>
        </w:tc>
        <w:tc>
          <w:tcPr>
            <w:tcW w:w="992" w:type="dxa"/>
            <w:vMerge/>
            <w:tcBorders>
              <w:left w:val="single" w:sz="4" w:space="0" w:color="auto"/>
              <w:right w:val="single" w:sz="4" w:space="0" w:color="auto"/>
            </w:tcBorders>
          </w:tcPr>
          <w:p w14:paraId="6D455B2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8C7300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11,394</w:t>
            </w:r>
          </w:p>
        </w:tc>
        <w:tc>
          <w:tcPr>
            <w:tcW w:w="850" w:type="dxa"/>
            <w:tcBorders>
              <w:top w:val="single" w:sz="4" w:space="0" w:color="auto"/>
              <w:left w:val="single" w:sz="4" w:space="0" w:color="auto"/>
              <w:bottom w:val="single" w:sz="4" w:space="0" w:color="auto"/>
              <w:right w:val="single" w:sz="4" w:space="0" w:color="auto"/>
            </w:tcBorders>
            <w:vAlign w:val="bottom"/>
            <w:hideMark/>
          </w:tcPr>
          <w:p w14:paraId="2C8B3BD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482734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1.74 (1.64 - 1.83)</w:t>
            </w:r>
          </w:p>
        </w:tc>
        <w:tc>
          <w:tcPr>
            <w:tcW w:w="1065" w:type="dxa"/>
            <w:vMerge/>
            <w:tcBorders>
              <w:left w:val="single" w:sz="4" w:space="0" w:color="auto"/>
              <w:right w:val="single" w:sz="4" w:space="0" w:color="auto"/>
            </w:tcBorders>
          </w:tcPr>
          <w:p w14:paraId="4B8D4708" w14:textId="77777777" w:rsidR="003D7575" w:rsidRDefault="003D7575" w:rsidP="00312D82">
            <w:pPr>
              <w:spacing w:before="100" w:beforeAutospacing="1" w:after="100" w:afterAutospacing="1"/>
            </w:pPr>
          </w:p>
        </w:tc>
      </w:tr>
      <w:tr w:rsidR="003D7575" w14:paraId="1A2BC3D0" w14:textId="77777777" w:rsidTr="003D7575">
        <w:tc>
          <w:tcPr>
            <w:tcW w:w="249" w:type="dxa"/>
            <w:tcBorders>
              <w:top w:val="single" w:sz="4" w:space="0" w:color="auto"/>
              <w:left w:val="single" w:sz="4" w:space="0" w:color="auto"/>
              <w:bottom w:val="single" w:sz="4" w:space="0" w:color="auto"/>
              <w:right w:val="single" w:sz="4" w:space="0" w:color="auto"/>
            </w:tcBorders>
          </w:tcPr>
          <w:p w14:paraId="1B19267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2EE49325" w14:textId="77777777" w:rsidR="003D7575" w:rsidRDefault="003D7575" w:rsidP="00312D82">
            <w:pPr>
              <w:spacing w:before="100" w:beforeAutospacing="1" w:after="100" w:afterAutospacing="1"/>
            </w:pPr>
            <w:r>
              <w:t>2</w:t>
            </w:r>
          </w:p>
        </w:tc>
        <w:tc>
          <w:tcPr>
            <w:tcW w:w="898" w:type="dxa"/>
            <w:tcBorders>
              <w:top w:val="single" w:sz="4" w:space="0" w:color="auto"/>
              <w:left w:val="single" w:sz="4" w:space="0" w:color="auto"/>
              <w:bottom w:val="single" w:sz="4" w:space="0" w:color="auto"/>
              <w:right w:val="single" w:sz="4" w:space="0" w:color="auto"/>
            </w:tcBorders>
            <w:vAlign w:val="bottom"/>
            <w:hideMark/>
          </w:tcPr>
          <w:p w14:paraId="11EDC0F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9,280</w:t>
            </w:r>
          </w:p>
        </w:tc>
        <w:tc>
          <w:tcPr>
            <w:tcW w:w="801" w:type="dxa"/>
            <w:tcBorders>
              <w:top w:val="single" w:sz="4" w:space="0" w:color="auto"/>
              <w:left w:val="single" w:sz="4" w:space="0" w:color="auto"/>
              <w:bottom w:val="single" w:sz="4" w:space="0" w:color="auto"/>
              <w:right w:val="single" w:sz="4" w:space="0" w:color="auto"/>
            </w:tcBorders>
            <w:vAlign w:val="bottom"/>
            <w:hideMark/>
          </w:tcPr>
          <w:p w14:paraId="6910AB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13.1</w:t>
            </w:r>
          </w:p>
        </w:tc>
        <w:tc>
          <w:tcPr>
            <w:tcW w:w="937" w:type="dxa"/>
            <w:tcBorders>
              <w:top w:val="single" w:sz="4" w:space="0" w:color="auto"/>
              <w:left w:val="single" w:sz="4" w:space="0" w:color="auto"/>
              <w:bottom w:val="single" w:sz="4" w:space="0" w:color="auto"/>
              <w:right w:val="single" w:sz="4" w:space="0" w:color="auto"/>
            </w:tcBorders>
            <w:vAlign w:val="bottom"/>
          </w:tcPr>
          <w:p w14:paraId="3F8AA3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5,106</w:t>
            </w:r>
          </w:p>
        </w:tc>
        <w:tc>
          <w:tcPr>
            <w:tcW w:w="850" w:type="dxa"/>
            <w:tcBorders>
              <w:top w:val="single" w:sz="4" w:space="0" w:color="auto"/>
              <w:left w:val="single" w:sz="4" w:space="0" w:color="auto"/>
              <w:bottom w:val="single" w:sz="4" w:space="0" w:color="auto"/>
              <w:right w:val="single" w:sz="4" w:space="0" w:color="auto"/>
            </w:tcBorders>
            <w:vAlign w:val="bottom"/>
          </w:tcPr>
          <w:p w14:paraId="44BF2A6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55.0</w:t>
            </w:r>
          </w:p>
        </w:tc>
        <w:tc>
          <w:tcPr>
            <w:tcW w:w="1843" w:type="dxa"/>
            <w:tcBorders>
              <w:top w:val="single" w:sz="4" w:space="0" w:color="auto"/>
              <w:left w:val="single" w:sz="4" w:space="0" w:color="auto"/>
              <w:bottom w:val="single" w:sz="4" w:space="0" w:color="auto"/>
              <w:right w:val="single" w:sz="4" w:space="0" w:color="auto"/>
            </w:tcBorders>
            <w:vAlign w:val="bottom"/>
          </w:tcPr>
          <w:p w14:paraId="74CA04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0.88 (0.83 - 0.93)</w:t>
            </w:r>
          </w:p>
        </w:tc>
        <w:tc>
          <w:tcPr>
            <w:tcW w:w="992" w:type="dxa"/>
            <w:vMerge/>
            <w:tcBorders>
              <w:left w:val="single" w:sz="4" w:space="0" w:color="auto"/>
              <w:right w:val="single" w:sz="4" w:space="0" w:color="auto"/>
            </w:tcBorders>
          </w:tcPr>
          <w:p w14:paraId="05257CCB"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A3124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5,991</w:t>
            </w:r>
          </w:p>
        </w:tc>
        <w:tc>
          <w:tcPr>
            <w:tcW w:w="850" w:type="dxa"/>
            <w:tcBorders>
              <w:top w:val="single" w:sz="4" w:space="0" w:color="auto"/>
              <w:left w:val="single" w:sz="4" w:space="0" w:color="auto"/>
              <w:bottom w:val="single" w:sz="4" w:space="0" w:color="auto"/>
              <w:right w:val="single" w:sz="4" w:space="0" w:color="auto"/>
            </w:tcBorders>
            <w:vAlign w:val="bottom"/>
            <w:hideMark/>
          </w:tcPr>
          <w:p w14:paraId="1A4007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577DC2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1.45 (1.37 - 1.54)</w:t>
            </w:r>
          </w:p>
        </w:tc>
        <w:tc>
          <w:tcPr>
            <w:tcW w:w="1065" w:type="dxa"/>
            <w:vMerge/>
            <w:tcBorders>
              <w:left w:val="single" w:sz="4" w:space="0" w:color="auto"/>
              <w:right w:val="single" w:sz="4" w:space="0" w:color="auto"/>
            </w:tcBorders>
          </w:tcPr>
          <w:p w14:paraId="02448840" w14:textId="77777777" w:rsidR="003D7575" w:rsidRDefault="003D7575" w:rsidP="00312D82">
            <w:pPr>
              <w:spacing w:before="100" w:beforeAutospacing="1" w:after="100" w:afterAutospacing="1"/>
            </w:pPr>
          </w:p>
        </w:tc>
      </w:tr>
      <w:tr w:rsidR="003D7575" w14:paraId="4D03F733" w14:textId="77777777" w:rsidTr="003D7575">
        <w:tc>
          <w:tcPr>
            <w:tcW w:w="249" w:type="dxa"/>
            <w:tcBorders>
              <w:top w:val="single" w:sz="4" w:space="0" w:color="auto"/>
              <w:left w:val="single" w:sz="4" w:space="0" w:color="auto"/>
              <w:bottom w:val="single" w:sz="4" w:space="0" w:color="auto"/>
              <w:right w:val="single" w:sz="4" w:space="0" w:color="auto"/>
            </w:tcBorders>
          </w:tcPr>
          <w:p w14:paraId="1C03BDC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569398FC" w14:textId="77777777" w:rsidR="003D7575" w:rsidRDefault="003D7575" w:rsidP="00312D82">
            <w:pPr>
              <w:spacing w:before="100" w:beforeAutospacing="1" w:after="100" w:afterAutospacing="1"/>
            </w:pPr>
            <w:r>
              <w:t>1 (least deprived)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7760EF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8,008</w:t>
            </w:r>
          </w:p>
        </w:tc>
        <w:tc>
          <w:tcPr>
            <w:tcW w:w="801" w:type="dxa"/>
            <w:tcBorders>
              <w:top w:val="single" w:sz="4" w:space="0" w:color="auto"/>
              <w:left w:val="single" w:sz="4" w:space="0" w:color="auto"/>
              <w:bottom w:val="single" w:sz="4" w:space="0" w:color="auto"/>
              <w:right w:val="single" w:sz="4" w:space="0" w:color="auto"/>
            </w:tcBorders>
            <w:vAlign w:val="bottom"/>
            <w:hideMark/>
          </w:tcPr>
          <w:p w14:paraId="5CDADB1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w:t>
            </w:r>
          </w:p>
        </w:tc>
        <w:tc>
          <w:tcPr>
            <w:tcW w:w="937" w:type="dxa"/>
            <w:tcBorders>
              <w:top w:val="single" w:sz="4" w:space="0" w:color="auto"/>
              <w:left w:val="single" w:sz="4" w:space="0" w:color="auto"/>
              <w:bottom w:val="single" w:sz="4" w:space="0" w:color="auto"/>
              <w:right w:val="single" w:sz="4" w:space="0" w:color="auto"/>
            </w:tcBorders>
            <w:vAlign w:val="bottom"/>
          </w:tcPr>
          <w:p w14:paraId="5314C84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4,660</w:t>
            </w:r>
          </w:p>
        </w:tc>
        <w:tc>
          <w:tcPr>
            <w:tcW w:w="850" w:type="dxa"/>
            <w:tcBorders>
              <w:top w:val="single" w:sz="4" w:space="0" w:color="auto"/>
              <w:left w:val="single" w:sz="4" w:space="0" w:color="auto"/>
              <w:bottom w:val="single" w:sz="4" w:space="0" w:color="auto"/>
              <w:right w:val="single" w:sz="4" w:space="0" w:color="auto"/>
            </w:tcBorders>
            <w:vAlign w:val="bottom"/>
          </w:tcPr>
          <w:p w14:paraId="5F53C5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58.2</w:t>
            </w:r>
          </w:p>
        </w:tc>
        <w:tc>
          <w:tcPr>
            <w:tcW w:w="1843" w:type="dxa"/>
            <w:tcBorders>
              <w:top w:val="single" w:sz="4" w:space="0" w:color="auto"/>
              <w:left w:val="single" w:sz="4" w:space="0" w:color="auto"/>
              <w:bottom w:val="single" w:sz="4" w:space="0" w:color="auto"/>
              <w:right w:val="single" w:sz="4" w:space="0" w:color="auto"/>
            </w:tcBorders>
            <w:vAlign w:val="bottom"/>
          </w:tcPr>
          <w:p w14:paraId="2BD24F3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bottom w:val="single" w:sz="4" w:space="0" w:color="auto"/>
              <w:right w:val="single" w:sz="4" w:space="0" w:color="auto"/>
            </w:tcBorders>
          </w:tcPr>
          <w:p w14:paraId="3E34D52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BE134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4,457</w:t>
            </w:r>
          </w:p>
        </w:tc>
        <w:tc>
          <w:tcPr>
            <w:tcW w:w="850" w:type="dxa"/>
            <w:tcBorders>
              <w:top w:val="single" w:sz="4" w:space="0" w:color="auto"/>
              <w:left w:val="single" w:sz="4" w:space="0" w:color="auto"/>
              <w:bottom w:val="single" w:sz="4" w:space="0" w:color="auto"/>
              <w:right w:val="single" w:sz="4" w:space="0" w:color="auto"/>
            </w:tcBorders>
            <w:vAlign w:val="bottom"/>
            <w:hideMark/>
          </w:tcPr>
          <w:p w14:paraId="5995864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84CF8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1BF2CF35" w14:textId="77777777" w:rsidR="003D7575" w:rsidRDefault="003D7575" w:rsidP="00312D82">
            <w:pPr>
              <w:spacing w:before="100" w:beforeAutospacing="1" w:after="100" w:afterAutospacing="1"/>
            </w:pPr>
          </w:p>
        </w:tc>
      </w:tr>
      <w:tr w:rsidR="003D7575" w14:paraId="3416CE26" w14:textId="77777777" w:rsidTr="003D7575">
        <w:tc>
          <w:tcPr>
            <w:tcW w:w="249" w:type="dxa"/>
            <w:tcBorders>
              <w:top w:val="single" w:sz="4" w:space="0" w:color="auto"/>
              <w:left w:val="single" w:sz="4" w:space="0" w:color="auto"/>
              <w:bottom w:val="single" w:sz="4" w:space="0" w:color="auto"/>
              <w:right w:val="single" w:sz="4" w:space="0" w:color="auto"/>
            </w:tcBorders>
          </w:tcPr>
          <w:p w14:paraId="2C2F3C4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2B28B7C7"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541F1F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614</w:t>
            </w:r>
          </w:p>
        </w:tc>
        <w:tc>
          <w:tcPr>
            <w:tcW w:w="801" w:type="dxa"/>
            <w:tcBorders>
              <w:top w:val="single" w:sz="4" w:space="0" w:color="auto"/>
              <w:left w:val="single" w:sz="4" w:space="0" w:color="auto"/>
              <w:bottom w:val="single" w:sz="4" w:space="0" w:color="auto"/>
              <w:right w:val="single" w:sz="4" w:space="0" w:color="auto"/>
            </w:tcBorders>
            <w:vAlign w:val="bottom"/>
            <w:hideMark/>
          </w:tcPr>
          <w:p w14:paraId="490502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w:t>
            </w:r>
          </w:p>
        </w:tc>
        <w:tc>
          <w:tcPr>
            <w:tcW w:w="937" w:type="dxa"/>
            <w:tcBorders>
              <w:top w:val="single" w:sz="4" w:space="0" w:color="auto"/>
              <w:left w:val="single" w:sz="4" w:space="0" w:color="auto"/>
              <w:bottom w:val="single" w:sz="4" w:space="0" w:color="auto"/>
              <w:right w:val="single" w:sz="4" w:space="0" w:color="auto"/>
            </w:tcBorders>
            <w:vAlign w:val="bottom"/>
          </w:tcPr>
          <w:p w14:paraId="6037C5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361</w:t>
            </w:r>
          </w:p>
        </w:tc>
        <w:tc>
          <w:tcPr>
            <w:tcW w:w="850" w:type="dxa"/>
            <w:tcBorders>
              <w:top w:val="single" w:sz="4" w:space="0" w:color="auto"/>
              <w:left w:val="single" w:sz="4" w:space="0" w:color="auto"/>
              <w:bottom w:val="single" w:sz="4" w:space="0" w:color="auto"/>
              <w:right w:val="single" w:sz="4" w:space="0" w:color="auto"/>
            </w:tcBorders>
            <w:vAlign w:val="bottom"/>
          </w:tcPr>
          <w:p w14:paraId="56AD4A6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58.8</w:t>
            </w:r>
          </w:p>
        </w:tc>
        <w:tc>
          <w:tcPr>
            <w:tcW w:w="1843" w:type="dxa"/>
            <w:tcBorders>
              <w:top w:val="single" w:sz="4" w:space="0" w:color="auto"/>
              <w:left w:val="single" w:sz="4" w:space="0" w:color="auto"/>
              <w:bottom w:val="single" w:sz="4" w:space="0" w:color="auto"/>
              <w:right w:val="single" w:sz="4" w:space="0" w:color="auto"/>
            </w:tcBorders>
            <w:vAlign w:val="bottom"/>
          </w:tcPr>
          <w:p w14:paraId="510B48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 (0.87 - 1.21)</w:t>
            </w:r>
          </w:p>
        </w:tc>
        <w:tc>
          <w:tcPr>
            <w:tcW w:w="992" w:type="dxa"/>
            <w:tcBorders>
              <w:top w:val="single" w:sz="4" w:space="0" w:color="auto"/>
              <w:left w:val="single" w:sz="4" w:space="0" w:color="auto"/>
              <w:bottom w:val="single" w:sz="4" w:space="0" w:color="auto"/>
              <w:right w:val="single" w:sz="4" w:space="0" w:color="auto"/>
            </w:tcBorders>
          </w:tcPr>
          <w:p w14:paraId="38E73C1E"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9FA2A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D434E1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A189BA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1.64 (1.38 - 1.95)</w:t>
            </w:r>
          </w:p>
        </w:tc>
        <w:tc>
          <w:tcPr>
            <w:tcW w:w="1065" w:type="dxa"/>
            <w:tcBorders>
              <w:top w:val="single" w:sz="4" w:space="0" w:color="auto"/>
              <w:left w:val="single" w:sz="4" w:space="0" w:color="auto"/>
              <w:bottom w:val="single" w:sz="4" w:space="0" w:color="auto"/>
              <w:right w:val="single" w:sz="4" w:space="0" w:color="auto"/>
            </w:tcBorders>
          </w:tcPr>
          <w:p w14:paraId="6D175B4F" w14:textId="77777777" w:rsidR="003D7575" w:rsidRDefault="003D7575" w:rsidP="00312D82">
            <w:pPr>
              <w:spacing w:before="100" w:beforeAutospacing="1" w:after="100" w:afterAutospacing="1"/>
            </w:pPr>
          </w:p>
        </w:tc>
      </w:tr>
      <w:tr w:rsidR="003D7575" w14:paraId="20B83AA6"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69EF69BC" w14:textId="77777777" w:rsidR="003D7575" w:rsidRPr="000A6098" w:rsidRDefault="003D7575" w:rsidP="00312D82">
            <w:pPr>
              <w:spacing w:before="100" w:beforeAutospacing="1" w:after="100" w:afterAutospacing="1"/>
              <w:rPr>
                <w:b/>
              </w:rPr>
            </w:pPr>
            <w:r w:rsidRPr="000A6098">
              <w:rPr>
                <w:b/>
              </w:rPr>
              <w:t>Age (years)</w:t>
            </w:r>
          </w:p>
        </w:tc>
      </w:tr>
      <w:tr w:rsidR="003D7575" w14:paraId="590739EA" w14:textId="77777777" w:rsidTr="003D7575">
        <w:tc>
          <w:tcPr>
            <w:tcW w:w="249" w:type="dxa"/>
            <w:tcBorders>
              <w:top w:val="single" w:sz="4" w:space="0" w:color="auto"/>
              <w:left w:val="single" w:sz="4" w:space="0" w:color="auto"/>
              <w:bottom w:val="single" w:sz="4" w:space="0" w:color="auto"/>
              <w:right w:val="single" w:sz="4" w:space="0" w:color="auto"/>
            </w:tcBorders>
          </w:tcPr>
          <w:p w14:paraId="56AEB49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753E1B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&lt;20</w:t>
            </w:r>
          </w:p>
        </w:tc>
        <w:tc>
          <w:tcPr>
            <w:tcW w:w="898" w:type="dxa"/>
            <w:tcBorders>
              <w:top w:val="single" w:sz="4" w:space="0" w:color="auto"/>
              <w:left w:val="single" w:sz="4" w:space="0" w:color="auto"/>
              <w:bottom w:val="single" w:sz="4" w:space="0" w:color="auto"/>
              <w:right w:val="single" w:sz="4" w:space="0" w:color="auto"/>
            </w:tcBorders>
            <w:vAlign w:val="bottom"/>
            <w:hideMark/>
          </w:tcPr>
          <w:p w14:paraId="380745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1,607</w:t>
            </w:r>
          </w:p>
        </w:tc>
        <w:tc>
          <w:tcPr>
            <w:tcW w:w="801" w:type="dxa"/>
            <w:tcBorders>
              <w:top w:val="single" w:sz="4" w:space="0" w:color="auto"/>
              <w:left w:val="single" w:sz="4" w:space="0" w:color="auto"/>
              <w:bottom w:val="single" w:sz="4" w:space="0" w:color="auto"/>
              <w:right w:val="single" w:sz="4" w:space="0" w:color="auto"/>
            </w:tcBorders>
            <w:vAlign w:val="bottom"/>
            <w:hideMark/>
          </w:tcPr>
          <w:p w14:paraId="09F8C0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937" w:type="dxa"/>
            <w:tcBorders>
              <w:top w:val="single" w:sz="4" w:space="0" w:color="auto"/>
              <w:left w:val="single" w:sz="4" w:space="0" w:color="auto"/>
              <w:bottom w:val="single" w:sz="4" w:space="0" w:color="auto"/>
              <w:right w:val="single" w:sz="4" w:space="0" w:color="auto"/>
            </w:tcBorders>
            <w:vAlign w:val="bottom"/>
          </w:tcPr>
          <w:p w14:paraId="2703B20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1,066</w:t>
            </w:r>
          </w:p>
        </w:tc>
        <w:tc>
          <w:tcPr>
            <w:tcW w:w="850" w:type="dxa"/>
            <w:tcBorders>
              <w:top w:val="single" w:sz="4" w:space="0" w:color="auto"/>
              <w:left w:val="single" w:sz="4" w:space="0" w:color="auto"/>
              <w:bottom w:val="single" w:sz="4" w:space="0" w:color="auto"/>
              <w:right w:val="single" w:sz="4" w:space="0" w:color="auto"/>
            </w:tcBorders>
            <w:vAlign w:val="bottom"/>
          </w:tcPr>
          <w:p w14:paraId="53D20E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66.3</w:t>
            </w:r>
          </w:p>
        </w:tc>
        <w:tc>
          <w:tcPr>
            <w:tcW w:w="1843" w:type="dxa"/>
            <w:tcBorders>
              <w:top w:val="single" w:sz="4" w:space="0" w:color="auto"/>
              <w:left w:val="single" w:sz="4" w:space="0" w:color="auto"/>
              <w:bottom w:val="single" w:sz="4" w:space="0" w:color="auto"/>
              <w:right w:val="single" w:sz="4" w:space="0" w:color="auto"/>
            </w:tcBorders>
            <w:vAlign w:val="bottom"/>
          </w:tcPr>
          <w:p w14:paraId="3C88575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1.76 (1.59 - 1.96)</w:t>
            </w:r>
          </w:p>
        </w:tc>
        <w:tc>
          <w:tcPr>
            <w:tcW w:w="992" w:type="dxa"/>
            <w:vMerge w:val="restart"/>
            <w:tcBorders>
              <w:top w:val="single" w:sz="4" w:space="0" w:color="auto"/>
              <w:left w:val="single" w:sz="4" w:space="0" w:color="auto"/>
              <w:right w:val="single" w:sz="4" w:space="0" w:color="auto"/>
            </w:tcBorders>
          </w:tcPr>
          <w:p w14:paraId="558C3D96"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0023832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988</w:t>
            </w:r>
          </w:p>
        </w:tc>
        <w:tc>
          <w:tcPr>
            <w:tcW w:w="850" w:type="dxa"/>
            <w:tcBorders>
              <w:top w:val="single" w:sz="4" w:space="0" w:color="auto"/>
              <w:left w:val="single" w:sz="4" w:space="0" w:color="auto"/>
              <w:bottom w:val="single" w:sz="4" w:space="0" w:color="auto"/>
              <w:right w:val="single" w:sz="4" w:space="0" w:color="auto"/>
            </w:tcBorders>
            <w:vAlign w:val="bottom"/>
            <w:hideMark/>
          </w:tcPr>
          <w:p w14:paraId="6D6C2D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A18F9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0.70 (0.63 - 0.78)</w:t>
            </w:r>
          </w:p>
        </w:tc>
        <w:tc>
          <w:tcPr>
            <w:tcW w:w="1065" w:type="dxa"/>
            <w:vMerge w:val="restart"/>
            <w:tcBorders>
              <w:top w:val="single" w:sz="4" w:space="0" w:color="auto"/>
              <w:left w:val="single" w:sz="4" w:space="0" w:color="auto"/>
              <w:right w:val="single" w:sz="4" w:space="0" w:color="auto"/>
            </w:tcBorders>
            <w:hideMark/>
          </w:tcPr>
          <w:p w14:paraId="5B189489" w14:textId="77777777" w:rsidR="003D7575" w:rsidRDefault="003D7575" w:rsidP="00312D82">
            <w:pPr>
              <w:spacing w:before="100" w:beforeAutospacing="1" w:after="100" w:afterAutospacing="1"/>
            </w:pPr>
            <w:r>
              <w:t>&lt;0.001</w:t>
            </w:r>
          </w:p>
        </w:tc>
      </w:tr>
      <w:tr w:rsidR="003D7575" w14:paraId="14658A5D" w14:textId="77777777" w:rsidTr="003D7575">
        <w:tc>
          <w:tcPr>
            <w:tcW w:w="249" w:type="dxa"/>
            <w:tcBorders>
              <w:top w:val="single" w:sz="4" w:space="0" w:color="auto"/>
              <w:left w:val="single" w:sz="4" w:space="0" w:color="auto"/>
              <w:bottom w:val="single" w:sz="4" w:space="0" w:color="auto"/>
              <w:right w:val="single" w:sz="4" w:space="0" w:color="auto"/>
            </w:tcBorders>
          </w:tcPr>
          <w:p w14:paraId="0545A04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B2358B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20-24</w:t>
            </w:r>
          </w:p>
        </w:tc>
        <w:tc>
          <w:tcPr>
            <w:tcW w:w="898" w:type="dxa"/>
            <w:tcBorders>
              <w:top w:val="single" w:sz="4" w:space="0" w:color="auto"/>
              <w:left w:val="single" w:sz="4" w:space="0" w:color="auto"/>
              <w:bottom w:val="single" w:sz="4" w:space="0" w:color="auto"/>
              <w:right w:val="single" w:sz="4" w:space="0" w:color="auto"/>
            </w:tcBorders>
            <w:vAlign w:val="bottom"/>
            <w:hideMark/>
          </w:tcPr>
          <w:p w14:paraId="760FBE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9,296</w:t>
            </w:r>
          </w:p>
        </w:tc>
        <w:tc>
          <w:tcPr>
            <w:tcW w:w="801" w:type="dxa"/>
            <w:tcBorders>
              <w:top w:val="single" w:sz="4" w:space="0" w:color="auto"/>
              <w:left w:val="single" w:sz="4" w:space="0" w:color="auto"/>
              <w:bottom w:val="single" w:sz="4" w:space="0" w:color="auto"/>
              <w:right w:val="single" w:sz="4" w:space="0" w:color="auto"/>
            </w:tcBorders>
            <w:vAlign w:val="bottom"/>
            <w:hideMark/>
          </w:tcPr>
          <w:p w14:paraId="550FC40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13.1</w:t>
            </w:r>
          </w:p>
        </w:tc>
        <w:tc>
          <w:tcPr>
            <w:tcW w:w="937" w:type="dxa"/>
            <w:tcBorders>
              <w:top w:val="single" w:sz="4" w:space="0" w:color="auto"/>
              <w:left w:val="single" w:sz="4" w:space="0" w:color="auto"/>
              <w:bottom w:val="single" w:sz="4" w:space="0" w:color="auto"/>
              <w:right w:val="single" w:sz="4" w:space="0" w:color="auto"/>
            </w:tcBorders>
            <w:vAlign w:val="bottom"/>
          </w:tcPr>
          <w:p w14:paraId="58E12A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5,461</w:t>
            </w:r>
          </w:p>
        </w:tc>
        <w:tc>
          <w:tcPr>
            <w:tcW w:w="850" w:type="dxa"/>
            <w:tcBorders>
              <w:top w:val="single" w:sz="4" w:space="0" w:color="auto"/>
              <w:left w:val="single" w:sz="4" w:space="0" w:color="auto"/>
              <w:bottom w:val="single" w:sz="4" w:space="0" w:color="auto"/>
              <w:right w:val="single" w:sz="4" w:space="0" w:color="auto"/>
            </w:tcBorders>
            <w:vAlign w:val="bottom"/>
          </w:tcPr>
          <w:p w14:paraId="511D9E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58.7</w:t>
            </w:r>
          </w:p>
        </w:tc>
        <w:tc>
          <w:tcPr>
            <w:tcW w:w="1843" w:type="dxa"/>
            <w:tcBorders>
              <w:top w:val="single" w:sz="4" w:space="0" w:color="auto"/>
              <w:left w:val="single" w:sz="4" w:space="0" w:color="auto"/>
              <w:bottom w:val="single" w:sz="4" w:space="0" w:color="auto"/>
              <w:right w:val="single" w:sz="4" w:space="0" w:color="auto"/>
            </w:tcBorders>
            <w:vAlign w:val="bottom"/>
          </w:tcPr>
          <w:p w14:paraId="7846492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1.28 (1.21 - 1.34)</w:t>
            </w:r>
          </w:p>
        </w:tc>
        <w:tc>
          <w:tcPr>
            <w:tcW w:w="992" w:type="dxa"/>
            <w:vMerge/>
            <w:tcBorders>
              <w:left w:val="single" w:sz="4" w:space="0" w:color="auto"/>
              <w:right w:val="single" w:sz="4" w:space="0" w:color="auto"/>
            </w:tcBorders>
          </w:tcPr>
          <w:p w14:paraId="3B70EF27"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693756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6,445</w:t>
            </w:r>
          </w:p>
        </w:tc>
        <w:tc>
          <w:tcPr>
            <w:tcW w:w="850" w:type="dxa"/>
            <w:tcBorders>
              <w:top w:val="single" w:sz="4" w:space="0" w:color="auto"/>
              <w:left w:val="single" w:sz="4" w:space="0" w:color="auto"/>
              <w:bottom w:val="single" w:sz="4" w:space="0" w:color="auto"/>
              <w:right w:val="single" w:sz="4" w:space="0" w:color="auto"/>
            </w:tcBorders>
            <w:vAlign w:val="bottom"/>
            <w:hideMark/>
          </w:tcPr>
          <w:p w14:paraId="120C8A4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6226C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0.99 (0.94 - 1.04)</w:t>
            </w:r>
          </w:p>
        </w:tc>
        <w:tc>
          <w:tcPr>
            <w:tcW w:w="1065" w:type="dxa"/>
            <w:vMerge/>
            <w:tcBorders>
              <w:left w:val="single" w:sz="4" w:space="0" w:color="auto"/>
              <w:right w:val="single" w:sz="4" w:space="0" w:color="auto"/>
            </w:tcBorders>
          </w:tcPr>
          <w:p w14:paraId="71A2FA34" w14:textId="77777777" w:rsidR="003D7575" w:rsidRDefault="003D7575" w:rsidP="00312D82">
            <w:pPr>
              <w:spacing w:before="100" w:beforeAutospacing="1" w:after="100" w:afterAutospacing="1"/>
            </w:pPr>
          </w:p>
        </w:tc>
      </w:tr>
      <w:tr w:rsidR="003D7575" w14:paraId="41419631" w14:textId="77777777" w:rsidTr="003D7575">
        <w:tc>
          <w:tcPr>
            <w:tcW w:w="249" w:type="dxa"/>
            <w:tcBorders>
              <w:top w:val="single" w:sz="4" w:space="0" w:color="auto"/>
              <w:left w:val="single" w:sz="4" w:space="0" w:color="auto"/>
              <w:bottom w:val="single" w:sz="4" w:space="0" w:color="auto"/>
              <w:right w:val="single" w:sz="4" w:space="0" w:color="auto"/>
            </w:tcBorders>
          </w:tcPr>
          <w:p w14:paraId="1679D3C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ABF13E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25-29</w:t>
            </w:r>
          </w:p>
        </w:tc>
        <w:tc>
          <w:tcPr>
            <w:tcW w:w="898" w:type="dxa"/>
            <w:tcBorders>
              <w:top w:val="single" w:sz="4" w:space="0" w:color="auto"/>
              <w:left w:val="single" w:sz="4" w:space="0" w:color="auto"/>
              <w:bottom w:val="single" w:sz="4" w:space="0" w:color="auto"/>
              <w:right w:val="single" w:sz="4" w:space="0" w:color="auto"/>
            </w:tcBorders>
            <w:vAlign w:val="bottom"/>
            <w:hideMark/>
          </w:tcPr>
          <w:p w14:paraId="6F6C244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19,985</w:t>
            </w:r>
          </w:p>
        </w:tc>
        <w:tc>
          <w:tcPr>
            <w:tcW w:w="801" w:type="dxa"/>
            <w:tcBorders>
              <w:top w:val="single" w:sz="4" w:space="0" w:color="auto"/>
              <w:left w:val="single" w:sz="4" w:space="0" w:color="auto"/>
              <w:bottom w:val="single" w:sz="4" w:space="0" w:color="auto"/>
              <w:right w:val="single" w:sz="4" w:space="0" w:color="auto"/>
            </w:tcBorders>
            <w:vAlign w:val="bottom"/>
            <w:hideMark/>
          </w:tcPr>
          <w:p w14:paraId="22B8353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28.2</w:t>
            </w:r>
          </w:p>
        </w:tc>
        <w:tc>
          <w:tcPr>
            <w:tcW w:w="937" w:type="dxa"/>
            <w:tcBorders>
              <w:top w:val="single" w:sz="4" w:space="0" w:color="auto"/>
              <w:left w:val="single" w:sz="4" w:space="0" w:color="auto"/>
              <w:bottom w:val="single" w:sz="4" w:space="0" w:color="auto"/>
              <w:right w:val="single" w:sz="4" w:space="0" w:color="auto"/>
            </w:tcBorders>
            <w:vAlign w:val="bottom"/>
          </w:tcPr>
          <w:p w14:paraId="0FDF85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10,784</w:t>
            </w:r>
          </w:p>
        </w:tc>
        <w:tc>
          <w:tcPr>
            <w:tcW w:w="850" w:type="dxa"/>
            <w:tcBorders>
              <w:top w:val="single" w:sz="4" w:space="0" w:color="auto"/>
              <w:left w:val="single" w:sz="4" w:space="0" w:color="auto"/>
              <w:bottom w:val="single" w:sz="4" w:space="0" w:color="auto"/>
              <w:right w:val="single" w:sz="4" w:space="0" w:color="auto"/>
            </w:tcBorders>
            <w:vAlign w:val="bottom"/>
          </w:tcPr>
          <w:p w14:paraId="0D033BA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54.0</w:t>
            </w:r>
          </w:p>
        </w:tc>
        <w:tc>
          <w:tcPr>
            <w:tcW w:w="1843" w:type="dxa"/>
            <w:tcBorders>
              <w:top w:val="single" w:sz="4" w:space="0" w:color="auto"/>
              <w:left w:val="single" w:sz="4" w:space="0" w:color="auto"/>
              <w:bottom w:val="single" w:sz="4" w:space="0" w:color="auto"/>
              <w:right w:val="single" w:sz="4" w:space="0" w:color="auto"/>
            </w:tcBorders>
            <w:vAlign w:val="bottom"/>
          </w:tcPr>
          <w:p w14:paraId="50132D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1.05 (1.01 - 1.09)</w:t>
            </w:r>
          </w:p>
        </w:tc>
        <w:tc>
          <w:tcPr>
            <w:tcW w:w="992" w:type="dxa"/>
            <w:vMerge/>
            <w:tcBorders>
              <w:left w:val="single" w:sz="4" w:space="0" w:color="auto"/>
              <w:right w:val="single" w:sz="4" w:space="0" w:color="auto"/>
            </w:tcBorders>
          </w:tcPr>
          <w:p w14:paraId="0AC6B465"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4032F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14,161</w:t>
            </w:r>
          </w:p>
        </w:tc>
        <w:tc>
          <w:tcPr>
            <w:tcW w:w="850" w:type="dxa"/>
            <w:tcBorders>
              <w:top w:val="single" w:sz="4" w:space="0" w:color="auto"/>
              <w:left w:val="single" w:sz="4" w:space="0" w:color="auto"/>
              <w:bottom w:val="single" w:sz="4" w:space="0" w:color="auto"/>
              <w:right w:val="single" w:sz="4" w:space="0" w:color="auto"/>
            </w:tcBorders>
            <w:vAlign w:val="bottom"/>
            <w:hideMark/>
          </w:tcPr>
          <w:p w14:paraId="0931E8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AAEBF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1.06 (1.02 - 1.11)</w:t>
            </w:r>
          </w:p>
        </w:tc>
        <w:tc>
          <w:tcPr>
            <w:tcW w:w="1065" w:type="dxa"/>
            <w:vMerge/>
            <w:tcBorders>
              <w:left w:val="single" w:sz="4" w:space="0" w:color="auto"/>
              <w:right w:val="single" w:sz="4" w:space="0" w:color="auto"/>
            </w:tcBorders>
          </w:tcPr>
          <w:p w14:paraId="7D01986D" w14:textId="77777777" w:rsidR="003D7575" w:rsidRDefault="003D7575" w:rsidP="00312D82">
            <w:pPr>
              <w:spacing w:before="100" w:beforeAutospacing="1" w:after="100" w:afterAutospacing="1"/>
            </w:pPr>
          </w:p>
        </w:tc>
      </w:tr>
      <w:tr w:rsidR="003D7575" w14:paraId="1D7DFB37" w14:textId="77777777" w:rsidTr="003D7575">
        <w:tc>
          <w:tcPr>
            <w:tcW w:w="249" w:type="dxa"/>
            <w:tcBorders>
              <w:top w:val="single" w:sz="4" w:space="0" w:color="auto"/>
              <w:left w:val="single" w:sz="4" w:space="0" w:color="auto"/>
              <w:bottom w:val="single" w:sz="4" w:space="0" w:color="auto"/>
              <w:right w:val="single" w:sz="4" w:space="0" w:color="auto"/>
            </w:tcBorders>
          </w:tcPr>
          <w:p w14:paraId="0C2BB4B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3C16F7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30-34</w:t>
            </w:r>
          </w:p>
        </w:tc>
        <w:tc>
          <w:tcPr>
            <w:tcW w:w="898" w:type="dxa"/>
            <w:tcBorders>
              <w:top w:val="single" w:sz="4" w:space="0" w:color="auto"/>
              <w:left w:val="single" w:sz="4" w:space="0" w:color="auto"/>
              <w:bottom w:val="single" w:sz="4" w:space="0" w:color="auto"/>
              <w:right w:val="single" w:sz="4" w:space="0" w:color="auto"/>
            </w:tcBorders>
            <w:vAlign w:val="bottom"/>
            <w:hideMark/>
          </w:tcPr>
          <w:p w14:paraId="2EDDA93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23,409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08B117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33.0</w:t>
            </w:r>
          </w:p>
        </w:tc>
        <w:tc>
          <w:tcPr>
            <w:tcW w:w="937" w:type="dxa"/>
            <w:tcBorders>
              <w:top w:val="single" w:sz="4" w:space="0" w:color="auto"/>
              <w:left w:val="single" w:sz="4" w:space="0" w:color="auto"/>
              <w:bottom w:val="single" w:sz="4" w:space="0" w:color="auto"/>
              <w:right w:val="single" w:sz="4" w:space="0" w:color="auto"/>
            </w:tcBorders>
            <w:vAlign w:val="bottom"/>
          </w:tcPr>
          <w:p w14:paraId="0CE2E4A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12,349</w:t>
            </w:r>
          </w:p>
        </w:tc>
        <w:tc>
          <w:tcPr>
            <w:tcW w:w="850" w:type="dxa"/>
            <w:tcBorders>
              <w:top w:val="single" w:sz="4" w:space="0" w:color="auto"/>
              <w:left w:val="single" w:sz="4" w:space="0" w:color="auto"/>
              <w:bottom w:val="single" w:sz="4" w:space="0" w:color="auto"/>
              <w:right w:val="single" w:sz="4" w:space="0" w:color="auto"/>
            </w:tcBorders>
            <w:vAlign w:val="bottom"/>
          </w:tcPr>
          <w:p w14:paraId="776BC57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52.8</w:t>
            </w:r>
          </w:p>
        </w:tc>
        <w:tc>
          <w:tcPr>
            <w:tcW w:w="1843" w:type="dxa"/>
            <w:tcBorders>
              <w:top w:val="single" w:sz="4" w:space="0" w:color="auto"/>
              <w:left w:val="single" w:sz="4" w:space="0" w:color="auto"/>
              <w:bottom w:val="single" w:sz="4" w:space="0" w:color="auto"/>
              <w:right w:val="single" w:sz="4" w:space="0" w:color="auto"/>
            </w:tcBorders>
            <w:vAlign w:val="bottom"/>
          </w:tcPr>
          <w:p w14:paraId="7C8379C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right w:val="single" w:sz="4" w:space="0" w:color="auto"/>
            </w:tcBorders>
          </w:tcPr>
          <w:p w14:paraId="5AE320B4"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566A84C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16,280</w:t>
            </w:r>
          </w:p>
        </w:tc>
        <w:tc>
          <w:tcPr>
            <w:tcW w:w="850" w:type="dxa"/>
            <w:tcBorders>
              <w:top w:val="single" w:sz="4" w:space="0" w:color="auto"/>
              <w:left w:val="single" w:sz="4" w:space="0" w:color="auto"/>
              <w:bottom w:val="single" w:sz="4" w:space="0" w:color="auto"/>
              <w:right w:val="single" w:sz="4" w:space="0" w:color="auto"/>
            </w:tcBorders>
            <w:vAlign w:val="bottom"/>
            <w:hideMark/>
          </w:tcPr>
          <w:p w14:paraId="4F7411D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2DD5F9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right w:val="single" w:sz="4" w:space="0" w:color="auto"/>
            </w:tcBorders>
          </w:tcPr>
          <w:p w14:paraId="71A9E332" w14:textId="77777777" w:rsidR="003D7575" w:rsidRDefault="003D7575" w:rsidP="00312D82">
            <w:pPr>
              <w:spacing w:before="100" w:beforeAutospacing="1" w:after="100" w:afterAutospacing="1"/>
            </w:pPr>
          </w:p>
        </w:tc>
      </w:tr>
      <w:tr w:rsidR="003D7575" w14:paraId="3A977B53" w14:textId="77777777" w:rsidTr="003D7575">
        <w:tc>
          <w:tcPr>
            <w:tcW w:w="249" w:type="dxa"/>
            <w:tcBorders>
              <w:top w:val="single" w:sz="4" w:space="0" w:color="auto"/>
              <w:left w:val="single" w:sz="4" w:space="0" w:color="auto"/>
              <w:bottom w:val="single" w:sz="4" w:space="0" w:color="auto"/>
              <w:right w:val="single" w:sz="4" w:space="0" w:color="auto"/>
            </w:tcBorders>
          </w:tcPr>
          <w:p w14:paraId="051B1ED0"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C79BD04"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35-39</w:t>
            </w:r>
          </w:p>
        </w:tc>
        <w:tc>
          <w:tcPr>
            <w:tcW w:w="898" w:type="dxa"/>
            <w:tcBorders>
              <w:top w:val="single" w:sz="4" w:space="0" w:color="auto"/>
              <w:left w:val="single" w:sz="4" w:space="0" w:color="auto"/>
              <w:bottom w:val="single" w:sz="4" w:space="0" w:color="auto"/>
              <w:right w:val="single" w:sz="4" w:space="0" w:color="auto"/>
            </w:tcBorders>
            <w:vAlign w:val="bottom"/>
            <w:hideMark/>
          </w:tcPr>
          <w:p w14:paraId="6555502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13,368</w:t>
            </w:r>
          </w:p>
        </w:tc>
        <w:tc>
          <w:tcPr>
            <w:tcW w:w="801" w:type="dxa"/>
            <w:tcBorders>
              <w:top w:val="single" w:sz="4" w:space="0" w:color="auto"/>
              <w:left w:val="single" w:sz="4" w:space="0" w:color="auto"/>
              <w:bottom w:val="single" w:sz="4" w:space="0" w:color="auto"/>
              <w:right w:val="single" w:sz="4" w:space="0" w:color="auto"/>
            </w:tcBorders>
            <w:vAlign w:val="bottom"/>
            <w:hideMark/>
          </w:tcPr>
          <w:p w14:paraId="14F061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18.8</w:t>
            </w:r>
          </w:p>
        </w:tc>
        <w:tc>
          <w:tcPr>
            <w:tcW w:w="937" w:type="dxa"/>
            <w:tcBorders>
              <w:top w:val="single" w:sz="4" w:space="0" w:color="auto"/>
              <w:left w:val="single" w:sz="4" w:space="0" w:color="auto"/>
              <w:bottom w:val="single" w:sz="4" w:space="0" w:color="auto"/>
              <w:right w:val="single" w:sz="4" w:space="0" w:color="auto"/>
            </w:tcBorders>
            <w:vAlign w:val="bottom"/>
          </w:tcPr>
          <w:p w14:paraId="64D93EF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7,417</w:t>
            </w:r>
          </w:p>
        </w:tc>
        <w:tc>
          <w:tcPr>
            <w:tcW w:w="850" w:type="dxa"/>
            <w:tcBorders>
              <w:top w:val="single" w:sz="4" w:space="0" w:color="auto"/>
              <w:left w:val="single" w:sz="4" w:space="0" w:color="auto"/>
              <w:bottom w:val="single" w:sz="4" w:space="0" w:color="auto"/>
              <w:right w:val="single" w:sz="4" w:space="0" w:color="auto"/>
            </w:tcBorders>
            <w:vAlign w:val="bottom"/>
          </w:tcPr>
          <w:p w14:paraId="7D51974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55.5</w:t>
            </w:r>
          </w:p>
        </w:tc>
        <w:tc>
          <w:tcPr>
            <w:tcW w:w="1843" w:type="dxa"/>
            <w:tcBorders>
              <w:top w:val="single" w:sz="4" w:space="0" w:color="auto"/>
              <w:left w:val="single" w:sz="4" w:space="0" w:color="auto"/>
              <w:bottom w:val="single" w:sz="4" w:space="0" w:color="auto"/>
              <w:right w:val="single" w:sz="4" w:space="0" w:color="auto"/>
            </w:tcBorders>
            <w:vAlign w:val="bottom"/>
          </w:tcPr>
          <w:p w14:paraId="3E25107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1.12 (1.07 - 1.16)</w:t>
            </w:r>
          </w:p>
        </w:tc>
        <w:tc>
          <w:tcPr>
            <w:tcW w:w="992" w:type="dxa"/>
            <w:vMerge/>
            <w:tcBorders>
              <w:left w:val="single" w:sz="4" w:space="0" w:color="auto"/>
              <w:right w:val="single" w:sz="4" w:space="0" w:color="auto"/>
            </w:tcBorders>
          </w:tcPr>
          <w:p w14:paraId="2EF5ED1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B9469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9,145</w:t>
            </w:r>
          </w:p>
        </w:tc>
        <w:tc>
          <w:tcPr>
            <w:tcW w:w="850" w:type="dxa"/>
            <w:tcBorders>
              <w:top w:val="single" w:sz="4" w:space="0" w:color="auto"/>
              <w:left w:val="single" w:sz="4" w:space="0" w:color="auto"/>
              <w:bottom w:val="single" w:sz="4" w:space="0" w:color="auto"/>
              <w:right w:val="single" w:sz="4" w:space="0" w:color="auto"/>
            </w:tcBorders>
            <w:vAlign w:val="bottom"/>
            <w:hideMark/>
          </w:tcPr>
          <w:p w14:paraId="779AD37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9B0B09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0.95 (0.91 - 0.99)</w:t>
            </w:r>
          </w:p>
        </w:tc>
        <w:tc>
          <w:tcPr>
            <w:tcW w:w="1065" w:type="dxa"/>
            <w:vMerge/>
            <w:tcBorders>
              <w:left w:val="single" w:sz="4" w:space="0" w:color="auto"/>
              <w:right w:val="single" w:sz="4" w:space="0" w:color="auto"/>
            </w:tcBorders>
          </w:tcPr>
          <w:p w14:paraId="5A744C14" w14:textId="77777777" w:rsidR="003D7575" w:rsidRDefault="003D7575" w:rsidP="00312D82">
            <w:pPr>
              <w:spacing w:before="100" w:beforeAutospacing="1" w:after="100" w:afterAutospacing="1"/>
            </w:pPr>
          </w:p>
        </w:tc>
      </w:tr>
      <w:tr w:rsidR="003D7575" w14:paraId="2DFE9AAD" w14:textId="77777777" w:rsidTr="003D7575">
        <w:tc>
          <w:tcPr>
            <w:tcW w:w="249" w:type="dxa"/>
            <w:tcBorders>
              <w:top w:val="single" w:sz="4" w:space="0" w:color="auto"/>
              <w:left w:val="single" w:sz="4" w:space="0" w:color="auto"/>
              <w:bottom w:val="single" w:sz="4" w:space="0" w:color="auto"/>
              <w:right w:val="single" w:sz="4" w:space="0" w:color="auto"/>
            </w:tcBorders>
          </w:tcPr>
          <w:p w14:paraId="6062F3B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F2DC2F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≥40</w:t>
            </w:r>
          </w:p>
        </w:tc>
        <w:tc>
          <w:tcPr>
            <w:tcW w:w="898" w:type="dxa"/>
            <w:tcBorders>
              <w:top w:val="single" w:sz="4" w:space="0" w:color="auto"/>
              <w:left w:val="single" w:sz="4" w:space="0" w:color="auto"/>
              <w:bottom w:val="single" w:sz="4" w:space="0" w:color="auto"/>
              <w:right w:val="single" w:sz="4" w:space="0" w:color="auto"/>
            </w:tcBorders>
            <w:vAlign w:val="bottom"/>
            <w:hideMark/>
          </w:tcPr>
          <w:p w14:paraId="299E9DF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3,259</w:t>
            </w:r>
          </w:p>
        </w:tc>
        <w:tc>
          <w:tcPr>
            <w:tcW w:w="801" w:type="dxa"/>
            <w:tcBorders>
              <w:top w:val="single" w:sz="4" w:space="0" w:color="auto"/>
              <w:left w:val="single" w:sz="4" w:space="0" w:color="auto"/>
              <w:bottom w:val="single" w:sz="4" w:space="0" w:color="auto"/>
              <w:right w:val="single" w:sz="4" w:space="0" w:color="auto"/>
            </w:tcBorders>
            <w:vAlign w:val="bottom"/>
            <w:hideMark/>
          </w:tcPr>
          <w:p w14:paraId="451E9A5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w:t>
            </w:r>
          </w:p>
        </w:tc>
        <w:tc>
          <w:tcPr>
            <w:tcW w:w="937" w:type="dxa"/>
            <w:tcBorders>
              <w:top w:val="single" w:sz="4" w:space="0" w:color="auto"/>
              <w:left w:val="single" w:sz="4" w:space="0" w:color="auto"/>
              <w:bottom w:val="single" w:sz="4" w:space="0" w:color="auto"/>
              <w:right w:val="single" w:sz="4" w:space="0" w:color="auto"/>
            </w:tcBorders>
            <w:vAlign w:val="bottom"/>
          </w:tcPr>
          <w:p w14:paraId="4214E43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2,002</w:t>
            </w:r>
          </w:p>
        </w:tc>
        <w:tc>
          <w:tcPr>
            <w:tcW w:w="850" w:type="dxa"/>
            <w:tcBorders>
              <w:top w:val="single" w:sz="4" w:space="0" w:color="auto"/>
              <w:left w:val="single" w:sz="4" w:space="0" w:color="auto"/>
              <w:bottom w:val="single" w:sz="4" w:space="0" w:color="auto"/>
              <w:right w:val="single" w:sz="4" w:space="0" w:color="auto"/>
            </w:tcBorders>
            <w:vAlign w:val="bottom"/>
          </w:tcPr>
          <w:p w14:paraId="3684B4B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61.4</w:t>
            </w:r>
          </w:p>
        </w:tc>
        <w:tc>
          <w:tcPr>
            <w:tcW w:w="1843" w:type="dxa"/>
            <w:tcBorders>
              <w:top w:val="single" w:sz="4" w:space="0" w:color="auto"/>
              <w:left w:val="single" w:sz="4" w:space="0" w:color="auto"/>
              <w:bottom w:val="single" w:sz="4" w:space="0" w:color="auto"/>
              <w:right w:val="single" w:sz="4" w:space="0" w:color="auto"/>
            </w:tcBorders>
            <w:vAlign w:val="bottom"/>
          </w:tcPr>
          <w:p w14:paraId="1C152E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1.43 (1.32 - 1.54)</w:t>
            </w:r>
          </w:p>
        </w:tc>
        <w:tc>
          <w:tcPr>
            <w:tcW w:w="992" w:type="dxa"/>
            <w:vMerge/>
            <w:tcBorders>
              <w:left w:val="single" w:sz="4" w:space="0" w:color="auto"/>
              <w:bottom w:val="single" w:sz="4" w:space="0" w:color="auto"/>
              <w:right w:val="single" w:sz="4" w:space="0" w:color="auto"/>
            </w:tcBorders>
          </w:tcPr>
          <w:p w14:paraId="739BB39F"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746D65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2,221</w:t>
            </w:r>
          </w:p>
        </w:tc>
        <w:tc>
          <w:tcPr>
            <w:tcW w:w="850" w:type="dxa"/>
            <w:tcBorders>
              <w:top w:val="single" w:sz="4" w:space="0" w:color="auto"/>
              <w:left w:val="single" w:sz="4" w:space="0" w:color="auto"/>
              <w:bottom w:val="single" w:sz="4" w:space="0" w:color="auto"/>
              <w:right w:val="single" w:sz="4" w:space="0" w:color="auto"/>
            </w:tcBorders>
            <w:vAlign w:val="bottom"/>
            <w:hideMark/>
          </w:tcPr>
          <w:p w14:paraId="3398CF7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85D0E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0.94 (0.87 - 1.01)</w:t>
            </w:r>
          </w:p>
        </w:tc>
        <w:tc>
          <w:tcPr>
            <w:tcW w:w="1065" w:type="dxa"/>
            <w:vMerge/>
            <w:tcBorders>
              <w:left w:val="single" w:sz="4" w:space="0" w:color="auto"/>
              <w:bottom w:val="single" w:sz="4" w:space="0" w:color="auto"/>
              <w:right w:val="single" w:sz="4" w:space="0" w:color="auto"/>
            </w:tcBorders>
          </w:tcPr>
          <w:p w14:paraId="750077BE" w14:textId="77777777" w:rsidR="003D7575" w:rsidRDefault="003D7575" w:rsidP="00312D82">
            <w:pPr>
              <w:spacing w:before="100" w:beforeAutospacing="1" w:after="100" w:afterAutospacing="1"/>
            </w:pPr>
          </w:p>
        </w:tc>
      </w:tr>
      <w:tr w:rsidR="003D7575" w14:paraId="5AE8200B" w14:textId="77777777" w:rsidTr="003D7575">
        <w:tc>
          <w:tcPr>
            <w:tcW w:w="249" w:type="dxa"/>
            <w:tcBorders>
              <w:top w:val="single" w:sz="4" w:space="0" w:color="auto"/>
              <w:left w:val="single" w:sz="4" w:space="0" w:color="auto"/>
              <w:bottom w:val="single" w:sz="4" w:space="0" w:color="auto"/>
              <w:right w:val="single" w:sz="4" w:space="0" w:color="auto"/>
            </w:tcBorders>
          </w:tcPr>
          <w:p w14:paraId="1B80B2F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35F937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74A80F5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801" w:type="dxa"/>
            <w:tcBorders>
              <w:top w:val="single" w:sz="4" w:space="0" w:color="auto"/>
              <w:left w:val="single" w:sz="4" w:space="0" w:color="auto"/>
              <w:bottom w:val="single" w:sz="4" w:space="0" w:color="auto"/>
              <w:right w:val="single" w:sz="4" w:space="0" w:color="auto"/>
            </w:tcBorders>
            <w:vAlign w:val="bottom"/>
            <w:hideMark/>
          </w:tcPr>
          <w:p w14:paraId="6E6287A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0.0</w:t>
            </w:r>
          </w:p>
        </w:tc>
        <w:tc>
          <w:tcPr>
            <w:tcW w:w="937" w:type="dxa"/>
            <w:tcBorders>
              <w:top w:val="single" w:sz="4" w:space="0" w:color="auto"/>
              <w:left w:val="single" w:sz="4" w:space="0" w:color="auto"/>
              <w:bottom w:val="single" w:sz="4" w:space="0" w:color="auto"/>
              <w:right w:val="single" w:sz="4" w:space="0" w:color="auto"/>
            </w:tcBorders>
            <w:vAlign w:val="bottom"/>
          </w:tcPr>
          <w:p w14:paraId="54F9F6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w:t>
            </w:r>
          </w:p>
        </w:tc>
        <w:tc>
          <w:tcPr>
            <w:tcW w:w="850" w:type="dxa"/>
            <w:tcBorders>
              <w:top w:val="single" w:sz="4" w:space="0" w:color="auto"/>
              <w:left w:val="single" w:sz="4" w:space="0" w:color="auto"/>
              <w:bottom w:val="single" w:sz="4" w:space="0" w:color="auto"/>
              <w:right w:val="single" w:sz="4" w:space="0" w:color="auto"/>
            </w:tcBorders>
            <w:vAlign w:val="bottom"/>
          </w:tcPr>
          <w:p w14:paraId="146C53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78.3</w:t>
            </w:r>
          </w:p>
        </w:tc>
        <w:tc>
          <w:tcPr>
            <w:tcW w:w="1843" w:type="dxa"/>
            <w:tcBorders>
              <w:top w:val="single" w:sz="4" w:space="0" w:color="auto"/>
              <w:left w:val="single" w:sz="4" w:space="0" w:color="auto"/>
              <w:bottom w:val="single" w:sz="4" w:space="0" w:color="auto"/>
              <w:right w:val="single" w:sz="4" w:space="0" w:color="auto"/>
            </w:tcBorders>
            <w:vAlign w:val="bottom"/>
          </w:tcPr>
          <w:p w14:paraId="1ABDE5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3.22 (1.20 - 8.69)</w:t>
            </w:r>
          </w:p>
        </w:tc>
        <w:tc>
          <w:tcPr>
            <w:tcW w:w="992" w:type="dxa"/>
            <w:tcBorders>
              <w:top w:val="single" w:sz="4" w:space="0" w:color="auto"/>
              <w:left w:val="single" w:sz="4" w:space="0" w:color="auto"/>
              <w:bottom w:val="single" w:sz="4" w:space="0" w:color="auto"/>
              <w:right w:val="single" w:sz="4" w:space="0" w:color="auto"/>
            </w:tcBorders>
          </w:tcPr>
          <w:p w14:paraId="021CB795"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2BB82AF" w14:textId="382556F3" w:rsidR="003D7575"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&lt;5</w:t>
            </w:r>
          </w:p>
        </w:tc>
        <w:tc>
          <w:tcPr>
            <w:tcW w:w="850" w:type="dxa"/>
            <w:tcBorders>
              <w:top w:val="single" w:sz="4" w:space="0" w:color="auto"/>
              <w:left w:val="single" w:sz="4" w:space="0" w:color="auto"/>
              <w:bottom w:val="single" w:sz="4" w:space="0" w:color="auto"/>
              <w:right w:val="single" w:sz="4" w:space="0" w:color="auto"/>
            </w:tcBorders>
            <w:vAlign w:val="bottom"/>
            <w:hideMark/>
          </w:tcPr>
          <w:p w14:paraId="0E9125D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16608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0.09 (0.03 - 0.27)</w:t>
            </w:r>
          </w:p>
        </w:tc>
        <w:tc>
          <w:tcPr>
            <w:tcW w:w="1065" w:type="dxa"/>
            <w:tcBorders>
              <w:top w:val="single" w:sz="4" w:space="0" w:color="auto"/>
              <w:left w:val="single" w:sz="4" w:space="0" w:color="auto"/>
              <w:bottom w:val="single" w:sz="4" w:space="0" w:color="auto"/>
              <w:right w:val="single" w:sz="4" w:space="0" w:color="auto"/>
            </w:tcBorders>
          </w:tcPr>
          <w:p w14:paraId="725FA920" w14:textId="77777777" w:rsidR="003D7575" w:rsidRDefault="003D7575" w:rsidP="00312D82">
            <w:pPr>
              <w:spacing w:before="100" w:beforeAutospacing="1" w:after="100" w:afterAutospacing="1"/>
            </w:pPr>
          </w:p>
        </w:tc>
      </w:tr>
      <w:tr w:rsidR="003D7575" w14:paraId="36C19FB1"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162223BC" w14:textId="77777777" w:rsidR="003D7575" w:rsidRPr="000A6098" w:rsidRDefault="003D7575" w:rsidP="00312D82">
            <w:pPr>
              <w:spacing w:before="100" w:beforeAutospacing="1" w:after="100" w:afterAutospacing="1"/>
              <w:rPr>
                <w:b/>
              </w:rPr>
            </w:pPr>
            <w:r w:rsidRPr="000A6098">
              <w:rPr>
                <w:b/>
              </w:rPr>
              <w:t>Ethnic group</w:t>
            </w:r>
          </w:p>
        </w:tc>
      </w:tr>
      <w:tr w:rsidR="003D7575" w14:paraId="0B124EC8" w14:textId="77777777" w:rsidTr="003D7575">
        <w:tc>
          <w:tcPr>
            <w:tcW w:w="249" w:type="dxa"/>
            <w:tcBorders>
              <w:top w:val="single" w:sz="4" w:space="0" w:color="auto"/>
              <w:left w:val="single" w:sz="4" w:space="0" w:color="auto"/>
              <w:bottom w:val="single" w:sz="4" w:space="0" w:color="auto"/>
              <w:right w:val="single" w:sz="4" w:space="0" w:color="auto"/>
            </w:tcBorders>
          </w:tcPr>
          <w:p w14:paraId="3D180C3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E995552"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British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3B6B25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15,238</w:t>
            </w:r>
          </w:p>
        </w:tc>
        <w:tc>
          <w:tcPr>
            <w:tcW w:w="801" w:type="dxa"/>
            <w:tcBorders>
              <w:top w:val="single" w:sz="4" w:space="0" w:color="auto"/>
              <w:left w:val="single" w:sz="4" w:space="0" w:color="auto"/>
              <w:bottom w:val="single" w:sz="4" w:space="0" w:color="auto"/>
              <w:right w:val="single" w:sz="4" w:space="0" w:color="auto"/>
            </w:tcBorders>
            <w:vAlign w:val="bottom"/>
            <w:hideMark/>
          </w:tcPr>
          <w:p w14:paraId="188E2D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21.5</w:t>
            </w:r>
          </w:p>
        </w:tc>
        <w:tc>
          <w:tcPr>
            <w:tcW w:w="937" w:type="dxa"/>
            <w:tcBorders>
              <w:top w:val="single" w:sz="4" w:space="0" w:color="auto"/>
              <w:left w:val="single" w:sz="4" w:space="0" w:color="auto"/>
              <w:bottom w:val="single" w:sz="4" w:space="0" w:color="auto"/>
              <w:right w:val="single" w:sz="4" w:space="0" w:color="auto"/>
            </w:tcBorders>
            <w:vAlign w:val="bottom"/>
          </w:tcPr>
          <w:p w14:paraId="216B0C2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7,852</w:t>
            </w:r>
          </w:p>
        </w:tc>
        <w:tc>
          <w:tcPr>
            <w:tcW w:w="850" w:type="dxa"/>
            <w:tcBorders>
              <w:top w:val="single" w:sz="4" w:space="0" w:color="auto"/>
              <w:left w:val="single" w:sz="4" w:space="0" w:color="auto"/>
              <w:bottom w:val="single" w:sz="4" w:space="0" w:color="auto"/>
              <w:right w:val="single" w:sz="4" w:space="0" w:color="auto"/>
            </w:tcBorders>
            <w:vAlign w:val="bottom"/>
          </w:tcPr>
          <w:p w14:paraId="22BEF3F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51.5</w:t>
            </w:r>
          </w:p>
        </w:tc>
        <w:tc>
          <w:tcPr>
            <w:tcW w:w="1843" w:type="dxa"/>
            <w:tcBorders>
              <w:top w:val="single" w:sz="4" w:space="0" w:color="auto"/>
              <w:left w:val="single" w:sz="4" w:space="0" w:color="auto"/>
              <w:bottom w:val="single" w:sz="4" w:space="0" w:color="auto"/>
              <w:right w:val="single" w:sz="4" w:space="0" w:color="auto"/>
            </w:tcBorders>
          </w:tcPr>
          <w:p w14:paraId="12A2078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val="restart"/>
            <w:tcBorders>
              <w:top w:val="single" w:sz="4" w:space="0" w:color="auto"/>
              <w:left w:val="single" w:sz="4" w:space="0" w:color="auto"/>
              <w:right w:val="single" w:sz="4" w:space="0" w:color="auto"/>
            </w:tcBorders>
          </w:tcPr>
          <w:p w14:paraId="6D0678E3" w14:textId="77777777" w:rsidR="003D7575" w:rsidRDefault="003D7575" w:rsidP="00312D82">
            <w:pPr>
              <w:spacing w:before="100" w:beforeAutospacing="1" w:after="100" w:afterAutospacing="1"/>
              <w:jc w:val="right"/>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2C588FE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9,789</w:t>
            </w:r>
          </w:p>
        </w:tc>
        <w:tc>
          <w:tcPr>
            <w:tcW w:w="850" w:type="dxa"/>
            <w:tcBorders>
              <w:top w:val="single" w:sz="4" w:space="0" w:color="auto"/>
              <w:left w:val="single" w:sz="4" w:space="0" w:color="auto"/>
              <w:bottom w:val="single" w:sz="4" w:space="0" w:color="auto"/>
              <w:right w:val="single" w:sz="4" w:space="0" w:color="auto"/>
            </w:tcBorders>
            <w:vAlign w:val="bottom"/>
            <w:hideMark/>
          </w:tcPr>
          <w:p w14:paraId="5C9673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2E75C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top w:val="single" w:sz="4" w:space="0" w:color="auto"/>
              <w:left w:val="single" w:sz="4" w:space="0" w:color="auto"/>
              <w:right w:val="single" w:sz="4" w:space="0" w:color="auto"/>
            </w:tcBorders>
            <w:hideMark/>
          </w:tcPr>
          <w:p w14:paraId="50D80A5C" w14:textId="77777777" w:rsidR="003D7575" w:rsidRDefault="003D7575" w:rsidP="00312D82">
            <w:pPr>
              <w:spacing w:before="100" w:beforeAutospacing="1" w:after="100" w:afterAutospacing="1"/>
              <w:jc w:val="right"/>
            </w:pPr>
            <w:r>
              <w:t>&lt;0.001</w:t>
            </w:r>
          </w:p>
        </w:tc>
      </w:tr>
      <w:tr w:rsidR="003D7575" w14:paraId="7D2B6687" w14:textId="77777777" w:rsidTr="003D7575">
        <w:tc>
          <w:tcPr>
            <w:tcW w:w="249" w:type="dxa"/>
            <w:tcBorders>
              <w:top w:val="single" w:sz="4" w:space="0" w:color="auto"/>
              <w:left w:val="single" w:sz="4" w:space="0" w:color="auto"/>
              <w:bottom w:val="single" w:sz="4" w:space="0" w:color="auto"/>
              <w:right w:val="single" w:sz="4" w:space="0" w:color="auto"/>
            </w:tcBorders>
          </w:tcPr>
          <w:p w14:paraId="5864FC9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53AED9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Irish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30B9B7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412</w:t>
            </w:r>
          </w:p>
        </w:tc>
        <w:tc>
          <w:tcPr>
            <w:tcW w:w="801" w:type="dxa"/>
            <w:tcBorders>
              <w:top w:val="single" w:sz="4" w:space="0" w:color="auto"/>
              <w:left w:val="single" w:sz="4" w:space="0" w:color="auto"/>
              <w:bottom w:val="single" w:sz="4" w:space="0" w:color="auto"/>
              <w:right w:val="single" w:sz="4" w:space="0" w:color="auto"/>
            </w:tcBorders>
            <w:vAlign w:val="bottom"/>
            <w:hideMark/>
          </w:tcPr>
          <w:p w14:paraId="5FC7A7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w:t>
            </w:r>
          </w:p>
        </w:tc>
        <w:tc>
          <w:tcPr>
            <w:tcW w:w="937" w:type="dxa"/>
            <w:tcBorders>
              <w:top w:val="single" w:sz="4" w:space="0" w:color="auto"/>
              <w:left w:val="single" w:sz="4" w:space="0" w:color="auto"/>
              <w:bottom w:val="single" w:sz="4" w:space="0" w:color="auto"/>
              <w:right w:val="single" w:sz="4" w:space="0" w:color="auto"/>
            </w:tcBorders>
            <w:vAlign w:val="bottom"/>
          </w:tcPr>
          <w:p w14:paraId="096879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230</w:t>
            </w:r>
          </w:p>
        </w:tc>
        <w:tc>
          <w:tcPr>
            <w:tcW w:w="850" w:type="dxa"/>
            <w:tcBorders>
              <w:top w:val="single" w:sz="4" w:space="0" w:color="auto"/>
              <w:left w:val="single" w:sz="4" w:space="0" w:color="auto"/>
              <w:bottom w:val="single" w:sz="4" w:space="0" w:color="auto"/>
              <w:right w:val="single" w:sz="4" w:space="0" w:color="auto"/>
            </w:tcBorders>
            <w:vAlign w:val="bottom"/>
          </w:tcPr>
          <w:p w14:paraId="07FC8F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55.8</w:t>
            </w:r>
          </w:p>
        </w:tc>
        <w:tc>
          <w:tcPr>
            <w:tcW w:w="1843" w:type="dxa"/>
            <w:tcBorders>
              <w:top w:val="single" w:sz="4" w:space="0" w:color="auto"/>
              <w:left w:val="single" w:sz="4" w:space="0" w:color="auto"/>
              <w:bottom w:val="single" w:sz="4" w:space="0" w:color="auto"/>
              <w:right w:val="single" w:sz="4" w:space="0" w:color="auto"/>
            </w:tcBorders>
            <w:vAlign w:val="bottom"/>
          </w:tcPr>
          <w:p w14:paraId="7F16522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1.19 (0.98 - 1.45)</w:t>
            </w:r>
          </w:p>
        </w:tc>
        <w:tc>
          <w:tcPr>
            <w:tcW w:w="992" w:type="dxa"/>
            <w:vMerge/>
            <w:tcBorders>
              <w:left w:val="single" w:sz="4" w:space="0" w:color="auto"/>
              <w:right w:val="single" w:sz="4" w:space="0" w:color="auto"/>
            </w:tcBorders>
          </w:tcPr>
          <w:p w14:paraId="1659DBE3"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0555EE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279</w:t>
            </w:r>
          </w:p>
        </w:tc>
        <w:tc>
          <w:tcPr>
            <w:tcW w:w="850" w:type="dxa"/>
            <w:tcBorders>
              <w:top w:val="single" w:sz="4" w:space="0" w:color="auto"/>
              <w:left w:val="single" w:sz="4" w:space="0" w:color="auto"/>
              <w:bottom w:val="single" w:sz="4" w:space="0" w:color="auto"/>
              <w:right w:val="single" w:sz="4" w:space="0" w:color="auto"/>
            </w:tcBorders>
            <w:vAlign w:val="bottom"/>
            <w:hideMark/>
          </w:tcPr>
          <w:p w14:paraId="362733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8FC8A1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1.17 (0.95 - 1.44)</w:t>
            </w:r>
          </w:p>
        </w:tc>
        <w:tc>
          <w:tcPr>
            <w:tcW w:w="1065" w:type="dxa"/>
            <w:vMerge/>
            <w:tcBorders>
              <w:left w:val="single" w:sz="4" w:space="0" w:color="auto"/>
              <w:right w:val="single" w:sz="4" w:space="0" w:color="auto"/>
            </w:tcBorders>
          </w:tcPr>
          <w:p w14:paraId="2B4B2732" w14:textId="77777777" w:rsidR="003D7575" w:rsidRDefault="003D7575" w:rsidP="00312D82">
            <w:pPr>
              <w:spacing w:before="100" w:beforeAutospacing="1" w:after="100" w:afterAutospacing="1"/>
              <w:jc w:val="right"/>
            </w:pPr>
          </w:p>
        </w:tc>
      </w:tr>
      <w:tr w:rsidR="003D7575" w14:paraId="21E64C16" w14:textId="77777777" w:rsidTr="003D7575">
        <w:tc>
          <w:tcPr>
            <w:tcW w:w="249" w:type="dxa"/>
            <w:tcBorders>
              <w:top w:val="single" w:sz="4" w:space="0" w:color="auto"/>
              <w:left w:val="single" w:sz="4" w:space="0" w:color="auto"/>
              <w:bottom w:val="single" w:sz="4" w:space="0" w:color="auto"/>
              <w:right w:val="single" w:sz="4" w:space="0" w:color="auto"/>
            </w:tcBorders>
          </w:tcPr>
          <w:p w14:paraId="0509402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EEFF75B"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White</w:t>
            </w:r>
          </w:p>
        </w:tc>
        <w:tc>
          <w:tcPr>
            <w:tcW w:w="898" w:type="dxa"/>
            <w:tcBorders>
              <w:top w:val="single" w:sz="4" w:space="0" w:color="auto"/>
              <w:left w:val="single" w:sz="4" w:space="0" w:color="auto"/>
              <w:bottom w:val="single" w:sz="4" w:space="0" w:color="auto"/>
              <w:right w:val="single" w:sz="4" w:space="0" w:color="auto"/>
            </w:tcBorders>
            <w:vAlign w:val="bottom"/>
            <w:hideMark/>
          </w:tcPr>
          <w:p w14:paraId="66F1454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12,492</w:t>
            </w:r>
          </w:p>
        </w:tc>
        <w:tc>
          <w:tcPr>
            <w:tcW w:w="801" w:type="dxa"/>
            <w:tcBorders>
              <w:top w:val="single" w:sz="4" w:space="0" w:color="auto"/>
              <w:left w:val="single" w:sz="4" w:space="0" w:color="auto"/>
              <w:bottom w:val="single" w:sz="4" w:space="0" w:color="auto"/>
              <w:right w:val="single" w:sz="4" w:space="0" w:color="auto"/>
            </w:tcBorders>
            <w:vAlign w:val="bottom"/>
            <w:hideMark/>
          </w:tcPr>
          <w:p w14:paraId="50FCCD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17.6</w:t>
            </w:r>
          </w:p>
        </w:tc>
        <w:tc>
          <w:tcPr>
            <w:tcW w:w="937" w:type="dxa"/>
            <w:tcBorders>
              <w:top w:val="single" w:sz="4" w:space="0" w:color="auto"/>
              <w:left w:val="single" w:sz="4" w:space="0" w:color="auto"/>
              <w:bottom w:val="single" w:sz="4" w:space="0" w:color="auto"/>
              <w:right w:val="single" w:sz="4" w:space="0" w:color="auto"/>
            </w:tcBorders>
            <w:vAlign w:val="bottom"/>
          </w:tcPr>
          <w:p w14:paraId="0D5448E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6,945</w:t>
            </w:r>
          </w:p>
        </w:tc>
        <w:tc>
          <w:tcPr>
            <w:tcW w:w="850" w:type="dxa"/>
            <w:tcBorders>
              <w:top w:val="single" w:sz="4" w:space="0" w:color="auto"/>
              <w:left w:val="single" w:sz="4" w:space="0" w:color="auto"/>
              <w:bottom w:val="single" w:sz="4" w:space="0" w:color="auto"/>
              <w:right w:val="single" w:sz="4" w:space="0" w:color="auto"/>
            </w:tcBorders>
            <w:vAlign w:val="bottom"/>
          </w:tcPr>
          <w:p w14:paraId="757D176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55.6</w:t>
            </w:r>
          </w:p>
        </w:tc>
        <w:tc>
          <w:tcPr>
            <w:tcW w:w="1843" w:type="dxa"/>
            <w:tcBorders>
              <w:top w:val="single" w:sz="4" w:space="0" w:color="auto"/>
              <w:left w:val="single" w:sz="4" w:space="0" w:color="auto"/>
              <w:bottom w:val="single" w:sz="4" w:space="0" w:color="auto"/>
              <w:right w:val="single" w:sz="4" w:space="0" w:color="auto"/>
            </w:tcBorders>
            <w:vAlign w:val="bottom"/>
          </w:tcPr>
          <w:p w14:paraId="5AF7128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1.18 (1.12 - 1.23)</w:t>
            </w:r>
          </w:p>
        </w:tc>
        <w:tc>
          <w:tcPr>
            <w:tcW w:w="992" w:type="dxa"/>
            <w:vMerge/>
            <w:tcBorders>
              <w:left w:val="single" w:sz="4" w:space="0" w:color="auto"/>
              <w:right w:val="single" w:sz="4" w:space="0" w:color="auto"/>
            </w:tcBorders>
          </w:tcPr>
          <w:p w14:paraId="538E655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8D2791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8,984</w:t>
            </w:r>
          </w:p>
        </w:tc>
        <w:tc>
          <w:tcPr>
            <w:tcW w:w="850" w:type="dxa"/>
            <w:tcBorders>
              <w:top w:val="single" w:sz="4" w:space="0" w:color="auto"/>
              <w:left w:val="single" w:sz="4" w:space="0" w:color="auto"/>
              <w:bottom w:val="single" w:sz="4" w:space="0" w:color="auto"/>
              <w:right w:val="single" w:sz="4" w:space="0" w:color="auto"/>
            </w:tcBorders>
            <w:vAlign w:val="bottom"/>
            <w:hideMark/>
          </w:tcPr>
          <w:p w14:paraId="5D7C7A4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B6C4A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1.43 (1.35 - 1.50)</w:t>
            </w:r>
          </w:p>
        </w:tc>
        <w:tc>
          <w:tcPr>
            <w:tcW w:w="1065" w:type="dxa"/>
            <w:vMerge/>
            <w:tcBorders>
              <w:left w:val="single" w:sz="4" w:space="0" w:color="auto"/>
              <w:right w:val="single" w:sz="4" w:space="0" w:color="auto"/>
            </w:tcBorders>
          </w:tcPr>
          <w:p w14:paraId="546AD7D1" w14:textId="77777777" w:rsidR="003D7575" w:rsidRDefault="003D7575" w:rsidP="00312D82">
            <w:pPr>
              <w:spacing w:before="100" w:beforeAutospacing="1" w:after="100" w:afterAutospacing="1"/>
              <w:jc w:val="right"/>
            </w:pPr>
          </w:p>
        </w:tc>
      </w:tr>
      <w:tr w:rsidR="003D7575" w14:paraId="39BD0D40" w14:textId="77777777" w:rsidTr="003D7575">
        <w:tc>
          <w:tcPr>
            <w:tcW w:w="249" w:type="dxa"/>
            <w:tcBorders>
              <w:top w:val="single" w:sz="4" w:space="0" w:color="auto"/>
              <w:left w:val="single" w:sz="4" w:space="0" w:color="auto"/>
              <w:bottom w:val="single" w:sz="4" w:space="0" w:color="auto"/>
              <w:right w:val="single" w:sz="4" w:space="0" w:color="auto"/>
            </w:tcBorders>
          </w:tcPr>
          <w:p w14:paraId="1B01B5B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BA42F01"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Black African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54ABFBD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64E8AB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8.3</w:t>
            </w:r>
          </w:p>
        </w:tc>
        <w:tc>
          <w:tcPr>
            <w:tcW w:w="937" w:type="dxa"/>
            <w:tcBorders>
              <w:top w:val="single" w:sz="4" w:space="0" w:color="auto"/>
              <w:left w:val="single" w:sz="4" w:space="0" w:color="auto"/>
              <w:bottom w:val="single" w:sz="4" w:space="0" w:color="auto"/>
              <w:right w:val="single" w:sz="4" w:space="0" w:color="auto"/>
            </w:tcBorders>
            <w:vAlign w:val="bottom"/>
          </w:tcPr>
          <w:p w14:paraId="4D17F6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3,680</w:t>
            </w:r>
          </w:p>
        </w:tc>
        <w:tc>
          <w:tcPr>
            <w:tcW w:w="850" w:type="dxa"/>
            <w:tcBorders>
              <w:top w:val="single" w:sz="4" w:space="0" w:color="auto"/>
              <w:left w:val="single" w:sz="4" w:space="0" w:color="auto"/>
              <w:bottom w:val="single" w:sz="4" w:space="0" w:color="auto"/>
              <w:right w:val="single" w:sz="4" w:space="0" w:color="auto"/>
            </w:tcBorders>
            <w:vAlign w:val="bottom"/>
          </w:tcPr>
          <w:p w14:paraId="2B647C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62.3</w:t>
            </w:r>
          </w:p>
        </w:tc>
        <w:tc>
          <w:tcPr>
            <w:tcW w:w="1843" w:type="dxa"/>
            <w:tcBorders>
              <w:top w:val="single" w:sz="4" w:space="0" w:color="auto"/>
              <w:left w:val="single" w:sz="4" w:space="0" w:color="auto"/>
              <w:bottom w:val="single" w:sz="4" w:space="0" w:color="auto"/>
              <w:right w:val="single" w:sz="4" w:space="0" w:color="auto"/>
            </w:tcBorders>
            <w:vAlign w:val="bottom"/>
          </w:tcPr>
          <w:p w14:paraId="49036D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1.55 (1.46 - 1.65)</w:t>
            </w:r>
          </w:p>
        </w:tc>
        <w:tc>
          <w:tcPr>
            <w:tcW w:w="992" w:type="dxa"/>
            <w:vMerge/>
            <w:tcBorders>
              <w:left w:val="single" w:sz="4" w:space="0" w:color="auto"/>
              <w:right w:val="single" w:sz="4" w:space="0" w:color="auto"/>
            </w:tcBorders>
          </w:tcPr>
          <w:p w14:paraId="237A615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8F4F8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4,289</w:t>
            </w:r>
          </w:p>
        </w:tc>
        <w:tc>
          <w:tcPr>
            <w:tcW w:w="850" w:type="dxa"/>
            <w:tcBorders>
              <w:top w:val="single" w:sz="4" w:space="0" w:color="auto"/>
              <w:left w:val="single" w:sz="4" w:space="0" w:color="auto"/>
              <w:bottom w:val="single" w:sz="4" w:space="0" w:color="auto"/>
              <w:right w:val="single" w:sz="4" w:space="0" w:color="auto"/>
            </w:tcBorders>
            <w:vAlign w:val="bottom"/>
            <w:hideMark/>
          </w:tcPr>
          <w:p w14:paraId="58E00C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652A73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1.47 (1.38 - 1.57)</w:t>
            </w:r>
          </w:p>
        </w:tc>
        <w:tc>
          <w:tcPr>
            <w:tcW w:w="1065" w:type="dxa"/>
            <w:vMerge/>
            <w:tcBorders>
              <w:left w:val="single" w:sz="4" w:space="0" w:color="auto"/>
              <w:right w:val="single" w:sz="4" w:space="0" w:color="auto"/>
            </w:tcBorders>
          </w:tcPr>
          <w:p w14:paraId="4BE560BD" w14:textId="77777777" w:rsidR="003D7575" w:rsidRDefault="003D7575" w:rsidP="00312D82">
            <w:pPr>
              <w:spacing w:before="100" w:beforeAutospacing="1" w:after="100" w:afterAutospacing="1"/>
              <w:jc w:val="right"/>
            </w:pPr>
          </w:p>
        </w:tc>
      </w:tr>
      <w:tr w:rsidR="003D7575" w14:paraId="09E6B9CF" w14:textId="77777777" w:rsidTr="003D7575">
        <w:tc>
          <w:tcPr>
            <w:tcW w:w="249" w:type="dxa"/>
            <w:tcBorders>
              <w:top w:val="single" w:sz="4" w:space="0" w:color="auto"/>
              <w:left w:val="single" w:sz="4" w:space="0" w:color="auto"/>
              <w:bottom w:val="single" w:sz="4" w:space="0" w:color="auto"/>
              <w:right w:val="single" w:sz="4" w:space="0" w:color="auto"/>
            </w:tcBorders>
          </w:tcPr>
          <w:p w14:paraId="24B21AE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FBE004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Black Caribbean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171D9C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1,186</w:t>
            </w:r>
          </w:p>
        </w:tc>
        <w:tc>
          <w:tcPr>
            <w:tcW w:w="801" w:type="dxa"/>
            <w:tcBorders>
              <w:top w:val="single" w:sz="4" w:space="0" w:color="auto"/>
              <w:left w:val="single" w:sz="4" w:space="0" w:color="auto"/>
              <w:bottom w:val="single" w:sz="4" w:space="0" w:color="auto"/>
              <w:right w:val="single" w:sz="4" w:space="0" w:color="auto"/>
            </w:tcBorders>
            <w:vAlign w:val="bottom"/>
            <w:hideMark/>
          </w:tcPr>
          <w:p w14:paraId="65FB6C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w:t>
            </w:r>
          </w:p>
        </w:tc>
        <w:tc>
          <w:tcPr>
            <w:tcW w:w="937" w:type="dxa"/>
            <w:tcBorders>
              <w:top w:val="single" w:sz="4" w:space="0" w:color="auto"/>
              <w:left w:val="single" w:sz="4" w:space="0" w:color="auto"/>
              <w:bottom w:val="single" w:sz="4" w:space="0" w:color="auto"/>
              <w:right w:val="single" w:sz="4" w:space="0" w:color="auto"/>
            </w:tcBorders>
            <w:vAlign w:val="bottom"/>
          </w:tcPr>
          <w:p w14:paraId="798D24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630</w:t>
            </w:r>
          </w:p>
        </w:tc>
        <w:tc>
          <w:tcPr>
            <w:tcW w:w="850" w:type="dxa"/>
            <w:tcBorders>
              <w:top w:val="single" w:sz="4" w:space="0" w:color="auto"/>
              <w:left w:val="single" w:sz="4" w:space="0" w:color="auto"/>
              <w:bottom w:val="single" w:sz="4" w:space="0" w:color="auto"/>
              <w:right w:val="single" w:sz="4" w:space="0" w:color="auto"/>
            </w:tcBorders>
            <w:vAlign w:val="bottom"/>
          </w:tcPr>
          <w:p w14:paraId="36C0C2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53.1</w:t>
            </w:r>
          </w:p>
        </w:tc>
        <w:tc>
          <w:tcPr>
            <w:tcW w:w="1843" w:type="dxa"/>
            <w:tcBorders>
              <w:top w:val="single" w:sz="4" w:space="0" w:color="auto"/>
              <w:left w:val="single" w:sz="4" w:space="0" w:color="auto"/>
              <w:bottom w:val="single" w:sz="4" w:space="0" w:color="auto"/>
              <w:right w:val="single" w:sz="4" w:space="0" w:color="auto"/>
            </w:tcBorders>
            <w:vAlign w:val="bottom"/>
          </w:tcPr>
          <w:p w14:paraId="1BEA753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1.07 (0.95 - 1.20)</w:t>
            </w:r>
          </w:p>
        </w:tc>
        <w:tc>
          <w:tcPr>
            <w:tcW w:w="992" w:type="dxa"/>
            <w:vMerge/>
            <w:tcBorders>
              <w:left w:val="single" w:sz="4" w:space="0" w:color="auto"/>
              <w:right w:val="single" w:sz="4" w:space="0" w:color="auto"/>
            </w:tcBorders>
          </w:tcPr>
          <w:p w14:paraId="0C9F7AC7"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5D35D5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834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558B5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73BA66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1.32 (1.16 - 1.50)</w:t>
            </w:r>
          </w:p>
        </w:tc>
        <w:tc>
          <w:tcPr>
            <w:tcW w:w="1065" w:type="dxa"/>
            <w:vMerge/>
            <w:tcBorders>
              <w:left w:val="single" w:sz="4" w:space="0" w:color="auto"/>
              <w:right w:val="single" w:sz="4" w:space="0" w:color="auto"/>
            </w:tcBorders>
          </w:tcPr>
          <w:p w14:paraId="766B353F" w14:textId="77777777" w:rsidR="003D7575" w:rsidRDefault="003D7575" w:rsidP="00312D82">
            <w:pPr>
              <w:spacing w:before="100" w:beforeAutospacing="1" w:after="100" w:afterAutospacing="1"/>
              <w:jc w:val="right"/>
            </w:pPr>
          </w:p>
        </w:tc>
      </w:tr>
      <w:tr w:rsidR="003D7575" w14:paraId="27B33F06" w14:textId="77777777" w:rsidTr="003D7575">
        <w:tc>
          <w:tcPr>
            <w:tcW w:w="249" w:type="dxa"/>
            <w:tcBorders>
              <w:top w:val="single" w:sz="4" w:space="0" w:color="auto"/>
              <w:left w:val="single" w:sz="4" w:space="0" w:color="auto"/>
              <w:bottom w:val="single" w:sz="4" w:space="0" w:color="auto"/>
              <w:right w:val="single" w:sz="4" w:space="0" w:color="auto"/>
            </w:tcBorders>
          </w:tcPr>
          <w:p w14:paraId="737300DB"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DF4B66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Black</w:t>
            </w:r>
          </w:p>
        </w:tc>
        <w:tc>
          <w:tcPr>
            <w:tcW w:w="898" w:type="dxa"/>
            <w:tcBorders>
              <w:top w:val="single" w:sz="4" w:space="0" w:color="auto"/>
              <w:left w:val="single" w:sz="4" w:space="0" w:color="auto"/>
              <w:bottom w:val="single" w:sz="4" w:space="0" w:color="auto"/>
              <w:right w:val="single" w:sz="4" w:space="0" w:color="auto"/>
            </w:tcBorders>
            <w:vAlign w:val="bottom"/>
            <w:hideMark/>
          </w:tcPr>
          <w:p w14:paraId="5006C6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1,629</w:t>
            </w:r>
          </w:p>
        </w:tc>
        <w:tc>
          <w:tcPr>
            <w:tcW w:w="801" w:type="dxa"/>
            <w:tcBorders>
              <w:top w:val="single" w:sz="4" w:space="0" w:color="auto"/>
              <w:left w:val="single" w:sz="4" w:space="0" w:color="auto"/>
              <w:bottom w:val="single" w:sz="4" w:space="0" w:color="auto"/>
              <w:right w:val="single" w:sz="4" w:space="0" w:color="auto"/>
            </w:tcBorders>
            <w:vAlign w:val="bottom"/>
            <w:hideMark/>
          </w:tcPr>
          <w:p w14:paraId="2F07FB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937" w:type="dxa"/>
            <w:tcBorders>
              <w:top w:val="single" w:sz="4" w:space="0" w:color="auto"/>
              <w:left w:val="single" w:sz="4" w:space="0" w:color="auto"/>
              <w:bottom w:val="single" w:sz="4" w:space="0" w:color="auto"/>
              <w:right w:val="single" w:sz="4" w:space="0" w:color="auto"/>
            </w:tcBorders>
            <w:vAlign w:val="bottom"/>
          </w:tcPr>
          <w:p w14:paraId="604D262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905</w:t>
            </w:r>
          </w:p>
        </w:tc>
        <w:tc>
          <w:tcPr>
            <w:tcW w:w="850" w:type="dxa"/>
            <w:tcBorders>
              <w:top w:val="single" w:sz="4" w:space="0" w:color="auto"/>
              <w:left w:val="single" w:sz="4" w:space="0" w:color="auto"/>
              <w:bottom w:val="single" w:sz="4" w:space="0" w:color="auto"/>
              <w:right w:val="single" w:sz="4" w:space="0" w:color="auto"/>
            </w:tcBorders>
            <w:vAlign w:val="bottom"/>
          </w:tcPr>
          <w:p w14:paraId="0ABE92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55.6</w:t>
            </w:r>
          </w:p>
        </w:tc>
        <w:tc>
          <w:tcPr>
            <w:tcW w:w="1843" w:type="dxa"/>
            <w:tcBorders>
              <w:top w:val="single" w:sz="4" w:space="0" w:color="auto"/>
              <w:left w:val="single" w:sz="4" w:space="0" w:color="auto"/>
              <w:bottom w:val="single" w:sz="4" w:space="0" w:color="auto"/>
              <w:right w:val="single" w:sz="4" w:space="0" w:color="auto"/>
            </w:tcBorders>
            <w:vAlign w:val="bottom"/>
          </w:tcPr>
          <w:p w14:paraId="4C0BA46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1.18 (1.06 - 1.30)</w:t>
            </w:r>
          </w:p>
        </w:tc>
        <w:tc>
          <w:tcPr>
            <w:tcW w:w="992" w:type="dxa"/>
            <w:vMerge/>
            <w:tcBorders>
              <w:left w:val="single" w:sz="4" w:space="0" w:color="auto"/>
              <w:right w:val="single" w:sz="4" w:space="0" w:color="auto"/>
            </w:tcBorders>
          </w:tcPr>
          <w:p w14:paraId="75AF81B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91082C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1,143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975EDC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C2FAA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1.31 (1.17 - 1.46)</w:t>
            </w:r>
          </w:p>
        </w:tc>
        <w:tc>
          <w:tcPr>
            <w:tcW w:w="1065" w:type="dxa"/>
            <w:vMerge/>
            <w:tcBorders>
              <w:left w:val="single" w:sz="4" w:space="0" w:color="auto"/>
              <w:right w:val="single" w:sz="4" w:space="0" w:color="auto"/>
            </w:tcBorders>
          </w:tcPr>
          <w:p w14:paraId="4BB9886B" w14:textId="77777777" w:rsidR="003D7575" w:rsidRDefault="003D7575" w:rsidP="00312D82">
            <w:pPr>
              <w:spacing w:before="100" w:beforeAutospacing="1" w:after="100" w:afterAutospacing="1"/>
              <w:jc w:val="right"/>
            </w:pPr>
          </w:p>
        </w:tc>
      </w:tr>
      <w:tr w:rsidR="003D7575" w14:paraId="7EBC6B18" w14:textId="77777777" w:rsidTr="003D7575">
        <w:tc>
          <w:tcPr>
            <w:tcW w:w="249" w:type="dxa"/>
            <w:tcBorders>
              <w:top w:val="single" w:sz="4" w:space="0" w:color="auto"/>
              <w:left w:val="single" w:sz="4" w:space="0" w:color="auto"/>
              <w:bottom w:val="single" w:sz="4" w:space="0" w:color="auto"/>
              <w:right w:val="single" w:sz="4" w:space="0" w:color="auto"/>
            </w:tcBorders>
          </w:tcPr>
          <w:p w14:paraId="22858DF7"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8A40CD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Bangladeshi</w:t>
            </w:r>
          </w:p>
        </w:tc>
        <w:tc>
          <w:tcPr>
            <w:tcW w:w="898" w:type="dxa"/>
            <w:tcBorders>
              <w:top w:val="single" w:sz="4" w:space="0" w:color="auto"/>
              <w:left w:val="single" w:sz="4" w:space="0" w:color="auto"/>
              <w:bottom w:val="single" w:sz="4" w:space="0" w:color="auto"/>
              <w:right w:val="single" w:sz="4" w:space="0" w:color="auto"/>
            </w:tcBorders>
            <w:vAlign w:val="bottom"/>
            <w:hideMark/>
          </w:tcPr>
          <w:p w14:paraId="488D018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5,036</w:t>
            </w:r>
          </w:p>
        </w:tc>
        <w:tc>
          <w:tcPr>
            <w:tcW w:w="801" w:type="dxa"/>
            <w:tcBorders>
              <w:top w:val="single" w:sz="4" w:space="0" w:color="auto"/>
              <w:left w:val="single" w:sz="4" w:space="0" w:color="auto"/>
              <w:bottom w:val="single" w:sz="4" w:space="0" w:color="auto"/>
              <w:right w:val="single" w:sz="4" w:space="0" w:color="auto"/>
            </w:tcBorders>
            <w:vAlign w:val="bottom"/>
            <w:hideMark/>
          </w:tcPr>
          <w:p w14:paraId="648049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w:t>
            </w:r>
          </w:p>
        </w:tc>
        <w:tc>
          <w:tcPr>
            <w:tcW w:w="937" w:type="dxa"/>
            <w:tcBorders>
              <w:top w:val="single" w:sz="4" w:space="0" w:color="auto"/>
              <w:left w:val="single" w:sz="4" w:space="0" w:color="auto"/>
              <w:bottom w:val="single" w:sz="4" w:space="0" w:color="auto"/>
              <w:right w:val="single" w:sz="4" w:space="0" w:color="auto"/>
            </w:tcBorders>
            <w:vAlign w:val="bottom"/>
          </w:tcPr>
          <w:p w14:paraId="289902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2,971</w:t>
            </w:r>
          </w:p>
        </w:tc>
        <w:tc>
          <w:tcPr>
            <w:tcW w:w="850" w:type="dxa"/>
            <w:tcBorders>
              <w:top w:val="single" w:sz="4" w:space="0" w:color="auto"/>
              <w:left w:val="single" w:sz="4" w:space="0" w:color="auto"/>
              <w:bottom w:val="single" w:sz="4" w:space="0" w:color="auto"/>
              <w:right w:val="single" w:sz="4" w:space="0" w:color="auto"/>
            </w:tcBorders>
            <w:vAlign w:val="bottom"/>
          </w:tcPr>
          <w:p w14:paraId="10F21BE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59.0</w:t>
            </w:r>
          </w:p>
        </w:tc>
        <w:tc>
          <w:tcPr>
            <w:tcW w:w="1843" w:type="dxa"/>
            <w:tcBorders>
              <w:top w:val="single" w:sz="4" w:space="0" w:color="auto"/>
              <w:left w:val="single" w:sz="4" w:space="0" w:color="auto"/>
              <w:bottom w:val="single" w:sz="4" w:space="0" w:color="auto"/>
              <w:right w:val="single" w:sz="4" w:space="0" w:color="auto"/>
            </w:tcBorders>
            <w:vAlign w:val="bottom"/>
          </w:tcPr>
          <w:p w14:paraId="332618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1.35 (1.27 - 1.44)</w:t>
            </w:r>
          </w:p>
        </w:tc>
        <w:tc>
          <w:tcPr>
            <w:tcW w:w="992" w:type="dxa"/>
            <w:vMerge/>
            <w:tcBorders>
              <w:left w:val="single" w:sz="4" w:space="0" w:color="auto"/>
              <w:right w:val="single" w:sz="4" w:space="0" w:color="auto"/>
            </w:tcBorders>
          </w:tcPr>
          <w:p w14:paraId="5780486C"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F67456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DD748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5CC343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1.55 (1.44 - 1.66)</w:t>
            </w:r>
          </w:p>
        </w:tc>
        <w:tc>
          <w:tcPr>
            <w:tcW w:w="1065" w:type="dxa"/>
            <w:vMerge/>
            <w:tcBorders>
              <w:left w:val="single" w:sz="4" w:space="0" w:color="auto"/>
              <w:right w:val="single" w:sz="4" w:space="0" w:color="auto"/>
            </w:tcBorders>
          </w:tcPr>
          <w:p w14:paraId="75FCCFCA" w14:textId="77777777" w:rsidR="003D7575" w:rsidRDefault="003D7575" w:rsidP="00312D82">
            <w:pPr>
              <w:spacing w:before="100" w:beforeAutospacing="1" w:after="100" w:afterAutospacing="1"/>
              <w:jc w:val="right"/>
            </w:pPr>
          </w:p>
        </w:tc>
      </w:tr>
      <w:tr w:rsidR="003D7575" w14:paraId="06E6782F" w14:textId="77777777" w:rsidTr="003D7575">
        <w:tc>
          <w:tcPr>
            <w:tcW w:w="249" w:type="dxa"/>
            <w:tcBorders>
              <w:top w:val="single" w:sz="4" w:space="0" w:color="auto"/>
              <w:left w:val="single" w:sz="4" w:space="0" w:color="auto"/>
              <w:bottom w:val="single" w:sz="4" w:space="0" w:color="auto"/>
              <w:right w:val="single" w:sz="4" w:space="0" w:color="auto"/>
            </w:tcBorders>
          </w:tcPr>
          <w:p w14:paraId="1D657B85"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940644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Pakistani</w:t>
            </w:r>
          </w:p>
        </w:tc>
        <w:tc>
          <w:tcPr>
            <w:tcW w:w="898" w:type="dxa"/>
            <w:tcBorders>
              <w:top w:val="single" w:sz="4" w:space="0" w:color="auto"/>
              <w:left w:val="single" w:sz="4" w:space="0" w:color="auto"/>
              <w:bottom w:val="single" w:sz="4" w:space="0" w:color="auto"/>
              <w:right w:val="single" w:sz="4" w:space="0" w:color="auto"/>
            </w:tcBorders>
            <w:vAlign w:val="bottom"/>
            <w:hideMark/>
          </w:tcPr>
          <w:p w14:paraId="1653AB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3,353</w:t>
            </w:r>
          </w:p>
        </w:tc>
        <w:tc>
          <w:tcPr>
            <w:tcW w:w="801" w:type="dxa"/>
            <w:tcBorders>
              <w:top w:val="single" w:sz="4" w:space="0" w:color="auto"/>
              <w:left w:val="single" w:sz="4" w:space="0" w:color="auto"/>
              <w:bottom w:val="single" w:sz="4" w:space="0" w:color="auto"/>
              <w:right w:val="single" w:sz="4" w:space="0" w:color="auto"/>
            </w:tcBorders>
            <w:vAlign w:val="bottom"/>
            <w:hideMark/>
          </w:tcPr>
          <w:p w14:paraId="22F266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w:t>
            </w:r>
          </w:p>
        </w:tc>
        <w:tc>
          <w:tcPr>
            <w:tcW w:w="937" w:type="dxa"/>
            <w:tcBorders>
              <w:top w:val="single" w:sz="4" w:space="0" w:color="auto"/>
              <w:left w:val="single" w:sz="4" w:space="0" w:color="auto"/>
              <w:bottom w:val="single" w:sz="4" w:space="0" w:color="auto"/>
              <w:right w:val="single" w:sz="4" w:space="0" w:color="auto"/>
            </w:tcBorders>
            <w:vAlign w:val="bottom"/>
          </w:tcPr>
          <w:p w14:paraId="485FDC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1,804</w:t>
            </w:r>
          </w:p>
        </w:tc>
        <w:tc>
          <w:tcPr>
            <w:tcW w:w="850" w:type="dxa"/>
            <w:tcBorders>
              <w:top w:val="single" w:sz="4" w:space="0" w:color="auto"/>
              <w:left w:val="single" w:sz="4" w:space="0" w:color="auto"/>
              <w:bottom w:val="single" w:sz="4" w:space="0" w:color="auto"/>
              <w:right w:val="single" w:sz="4" w:space="0" w:color="auto"/>
            </w:tcBorders>
            <w:vAlign w:val="bottom"/>
          </w:tcPr>
          <w:p w14:paraId="2092AD5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53.8</w:t>
            </w:r>
          </w:p>
        </w:tc>
        <w:tc>
          <w:tcPr>
            <w:tcW w:w="1843" w:type="dxa"/>
            <w:tcBorders>
              <w:top w:val="single" w:sz="4" w:space="0" w:color="auto"/>
              <w:left w:val="single" w:sz="4" w:space="0" w:color="auto"/>
              <w:bottom w:val="single" w:sz="4" w:space="0" w:color="auto"/>
              <w:right w:val="single" w:sz="4" w:space="0" w:color="auto"/>
            </w:tcBorders>
            <w:vAlign w:val="bottom"/>
          </w:tcPr>
          <w:p w14:paraId="3611C89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1.10 (1.02 - 1.18)</w:t>
            </w:r>
          </w:p>
        </w:tc>
        <w:tc>
          <w:tcPr>
            <w:tcW w:w="992" w:type="dxa"/>
            <w:vMerge/>
            <w:tcBorders>
              <w:left w:val="single" w:sz="4" w:space="0" w:color="auto"/>
              <w:right w:val="single" w:sz="4" w:space="0" w:color="auto"/>
            </w:tcBorders>
          </w:tcPr>
          <w:p w14:paraId="634A043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991131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2,529</w:t>
            </w:r>
          </w:p>
        </w:tc>
        <w:tc>
          <w:tcPr>
            <w:tcW w:w="850" w:type="dxa"/>
            <w:tcBorders>
              <w:top w:val="single" w:sz="4" w:space="0" w:color="auto"/>
              <w:left w:val="single" w:sz="4" w:space="0" w:color="auto"/>
              <w:bottom w:val="single" w:sz="4" w:space="0" w:color="auto"/>
              <w:right w:val="single" w:sz="4" w:space="0" w:color="auto"/>
            </w:tcBorders>
            <w:vAlign w:val="bottom"/>
            <w:hideMark/>
          </w:tcPr>
          <w:p w14:paraId="3D953F8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1B2FB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1.71 (1.57 - 1.86)</w:t>
            </w:r>
          </w:p>
        </w:tc>
        <w:tc>
          <w:tcPr>
            <w:tcW w:w="1065" w:type="dxa"/>
            <w:vMerge/>
            <w:tcBorders>
              <w:left w:val="single" w:sz="4" w:space="0" w:color="auto"/>
              <w:right w:val="single" w:sz="4" w:space="0" w:color="auto"/>
            </w:tcBorders>
          </w:tcPr>
          <w:p w14:paraId="6A6384B1" w14:textId="77777777" w:rsidR="003D7575" w:rsidRDefault="003D7575" w:rsidP="00312D82">
            <w:pPr>
              <w:spacing w:before="100" w:beforeAutospacing="1" w:after="100" w:afterAutospacing="1"/>
              <w:jc w:val="right"/>
            </w:pPr>
          </w:p>
        </w:tc>
      </w:tr>
      <w:tr w:rsidR="003D7575" w14:paraId="54CCF6F8" w14:textId="77777777" w:rsidTr="003D7575">
        <w:tc>
          <w:tcPr>
            <w:tcW w:w="249" w:type="dxa"/>
            <w:tcBorders>
              <w:top w:val="single" w:sz="4" w:space="0" w:color="auto"/>
              <w:left w:val="single" w:sz="4" w:space="0" w:color="auto"/>
              <w:bottom w:val="single" w:sz="4" w:space="0" w:color="auto"/>
              <w:right w:val="single" w:sz="4" w:space="0" w:color="auto"/>
            </w:tcBorders>
          </w:tcPr>
          <w:p w14:paraId="529D5C8B"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9F4268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Indian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2677B1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4,052</w:t>
            </w:r>
          </w:p>
        </w:tc>
        <w:tc>
          <w:tcPr>
            <w:tcW w:w="801" w:type="dxa"/>
            <w:tcBorders>
              <w:top w:val="single" w:sz="4" w:space="0" w:color="auto"/>
              <w:left w:val="single" w:sz="4" w:space="0" w:color="auto"/>
              <w:bottom w:val="single" w:sz="4" w:space="0" w:color="auto"/>
              <w:right w:val="single" w:sz="4" w:space="0" w:color="auto"/>
            </w:tcBorders>
            <w:vAlign w:val="bottom"/>
            <w:hideMark/>
          </w:tcPr>
          <w:p w14:paraId="58EE24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w:t>
            </w:r>
          </w:p>
        </w:tc>
        <w:tc>
          <w:tcPr>
            <w:tcW w:w="937" w:type="dxa"/>
            <w:tcBorders>
              <w:top w:val="single" w:sz="4" w:space="0" w:color="auto"/>
              <w:left w:val="single" w:sz="4" w:space="0" w:color="auto"/>
              <w:bottom w:val="single" w:sz="4" w:space="0" w:color="auto"/>
              <w:right w:val="single" w:sz="4" w:space="0" w:color="auto"/>
            </w:tcBorders>
            <w:vAlign w:val="bottom"/>
          </w:tcPr>
          <w:p w14:paraId="4300E03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1,929</w:t>
            </w:r>
          </w:p>
        </w:tc>
        <w:tc>
          <w:tcPr>
            <w:tcW w:w="850" w:type="dxa"/>
            <w:tcBorders>
              <w:top w:val="single" w:sz="4" w:space="0" w:color="auto"/>
              <w:left w:val="single" w:sz="4" w:space="0" w:color="auto"/>
              <w:bottom w:val="single" w:sz="4" w:space="0" w:color="auto"/>
              <w:right w:val="single" w:sz="4" w:space="0" w:color="auto"/>
            </w:tcBorders>
            <w:vAlign w:val="bottom"/>
          </w:tcPr>
          <w:p w14:paraId="13A5F3F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47.6</w:t>
            </w:r>
          </w:p>
        </w:tc>
        <w:tc>
          <w:tcPr>
            <w:tcW w:w="1843" w:type="dxa"/>
            <w:tcBorders>
              <w:top w:val="single" w:sz="4" w:space="0" w:color="auto"/>
              <w:left w:val="single" w:sz="4" w:space="0" w:color="auto"/>
              <w:bottom w:val="single" w:sz="4" w:space="0" w:color="auto"/>
              <w:right w:val="single" w:sz="4" w:space="0" w:color="auto"/>
            </w:tcBorders>
            <w:vAlign w:val="bottom"/>
          </w:tcPr>
          <w:p w14:paraId="608C689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0.85 (0.80 - 0.92)</w:t>
            </w:r>
          </w:p>
        </w:tc>
        <w:tc>
          <w:tcPr>
            <w:tcW w:w="992" w:type="dxa"/>
            <w:vMerge/>
            <w:tcBorders>
              <w:left w:val="single" w:sz="4" w:space="0" w:color="auto"/>
              <w:right w:val="single" w:sz="4" w:space="0" w:color="auto"/>
            </w:tcBorders>
          </w:tcPr>
          <w:p w14:paraId="0594AB32"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3783DD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3,038</w:t>
            </w:r>
          </w:p>
        </w:tc>
        <w:tc>
          <w:tcPr>
            <w:tcW w:w="850" w:type="dxa"/>
            <w:tcBorders>
              <w:top w:val="single" w:sz="4" w:space="0" w:color="auto"/>
              <w:left w:val="single" w:sz="4" w:space="0" w:color="auto"/>
              <w:bottom w:val="single" w:sz="4" w:space="0" w:color="auto"/>
              <w:right w:val="single" w:sz="4" w:space="0" w:color="auto"/>
            </w:tcBorders>
            <w:vAlign w:val="bottom"/>
            <w:hideMark/>
          </w:tcPr>
          <w:p w14:paraId="26E8F5B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2271F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1.67 (1.54 - 1.80)</w:t>
            </w:r>
          </w:p>
        </w:tc>
        <w:tc>
          <w:tcPr>
            <w:tcW w:w="1065" w:type="dxa"/>
            <w:vMerge/>
            <w:tcBorders>
              <w:left w:val="single" w:sz="4" w:space="0" w:color="auto"/>
              <w:right w:val="single" w:sz="4" w:space="0" w:color="auto"/>
            </w:tcBorders>
          </w:tcPr>
          <w:p w14:paraId="41E04BE9" w14:textId="77777777" w:rsidR="003D7575" w:rsidRDefault="003D7575" w:rsidP="00312D82">
            <w:pPr>
              <w:spacing w:before="100" w:beforeAutospacing="1" w:after="100" w:afterAutospacing="1"/>
              <w:jc w:val="right"/>
            </w:pPr>
          </w:p>
        </w:tc>
      </w:tr>
      <w:tr w:rsidR="003D7575" w14:paraId="4844FC71" w14:textId="77777777" w:rsidTr="003D7575">
        <w:tc>
          <w:tcPr>
            <w:tcW w:w="249" w:type="dxa"/>
            <w:tcBorders>
              <w:top w:val="single" w:sz="4" w:space="0" w:color="auto"/>
              <w:left w:val="single" w:sz="4" w:space="0" w:color="auto"/>
              <w:bottom w:val="single" w:sz="4" w:space="0" w:color="auto"/>
              <w:right w:val="single" w:sz="4" w:space="0" w:color="auto"/>
            </w:tcBorders>
          </w:tcPr>
          <w:p w14:paraId="562B735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BF3C17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Asian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3152DB2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3,402</w:t>
            </w:r>
          </w:p>
        </w:tc>
        <w:tc>
          <w:tcPr>
            <w:tcW w:w="801" w:type="dxa"/>
            <w:tcBorders>
              <w:top w:val="single" w:sz="4" w:space="0" w:color="auto"/>
              <w:left w:val="single" w:sz="4" w:space="0" w:color="auto"/>
              <w:bottom w:val="single" w:sz="4" w:space="0" w:color="auto"/>
              <w:right w:val="single" w:sz="4" w:space="0" w:color="auto"/>
            </w:tcBorders>
            <w:vAlign w:val="bottom"/>
            <w:hideMark/>
          </w:tcPr>
          <w:p w14:paraId="52AE8C4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w:t>
            </w:r>
          </w:p>
        </w:tc>
        <w:tc>
          <w:tcPr>
            <w:tcW w:w="937" w:type="dxa"/>
            <w:tcBorders>
              <w:top w:val="single" w:sz="4" w:space="0" w:color="auto"/>
              <w:left w:val="single" w:sz="4" w:space="0" w:color="auto"/>
              <w:bottom w:val="single" w:sz="4" w:space="0" w:color="auto"/>
              <w:right w:val="single" w:sz="4" w:space="0" w:color="auto"/>
            </w:tcBorders>
            <w:vAlign w:val="bottom"/>
          </w:tcPr>
          <w:p w14:paraId="0D49996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1,952</w:t>
            </w:r>
          </w:p>
        </w:tc>
        <w:tc>
          <w:tcPr>
            <w:tcW w:w="850" w:type="dxa"/>
            <w:tcBorders>
              <w:top w:val="single" w:sz="4" w:space="0" w:color="auto"/>
              <w:left w:val="single" w:sz="4" w:space="0" w:color="auto"/>
              <w:bottom w:val="single" w:sz="4" w:space="0" w:color="auto"/>
              <w:right w:val="single" w:sz="4" w:space="0" w:color="auto"/>
            </w:tcBorders>
            <w:vAlign w:val="bottom"/>
          </w:tcPr>
          <w:p w14:paraId="5B8FC5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57.4</w:t>
            </w:r>
          </w:p>
        </w:tc>
        <w:tc>
          <w:tcPr>
            <w:tcW w:w="1843" w:type="dxa"/>
            <w:tcBorders>
              <w:top w:val="single" w:sz="4" w:space="0" w:color="auto"/>
              <w:left w:val="single" w:sz="4" w:space="0" w:color="auto"/>
              <w:bottom w:val="single" w:sz="4" w:space="0" w:color="auto"/>
              <w:right w:val="single" w:sz="4" w:space="0" w:color="auto"/>
            </w:tcBorders>
            <w:vAlign w:val="bottom"/>
          </w:tcPr>
          <w:p w14:paraId="359AEC6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1.27 (1.17 - 1.36)</w:t>
            </w:r>
          </w:p>
        </w:tc>
        <w:tc>
          <w:tcPr>
            <w:tcW w:w="992" w:type="dxa"/>
            <w:vMerge/>
            <w:tcBorders>
              <w:left w:val="single" w:sz="4" w:space="0" w:color="auto"/>
              <w:right w:val="single" w:sz="4" w:space="0" w:color="auto"/>
            </w:tcBorders>
          </w:tcPr>
          <w:p w14:paraId="136CAD2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B3C44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2,332</w:t>
            </w:r>
          </w:p>
        </w:tc>
        <w:tc>
          <w:tcPr>
            <w:tcW w:w="850" w:type="dxa"/>
            <w:tcBorders>
              <w:top w:val="single" w:sz="4" w:space="0" w:color="auto"/>
              <w:left w:val="single" w:sz="4" w:space="0" w:color="auto"/>
              <w:bottom w:val="single" w:sz="4" w:space="0" w:color="auto"/>
              <w:right w:val="single" w:sz="4" w:space="0" w:color="auto"/>
            </w:tcBorders>
            <w:vAlign w:val="bottom"/>
            <w:hideMark/>
          </w:tcPr>
          <w:p w14:paraId="62295CA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7D4FC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1.21 (1.12 - 1.31)</w:t>
            </w:r>
          </w:p>
        </w:tc>
        <w:tc>
          <w:tcPr>
            <w:tcW w:w="1065" w:type="dxa"/>
            <w:vMerge/>
            <w:tcBorders>
              <w:left w:val="single" w:sz="4" w:space="0" w:color="auto"/>
              <w:right w:val="single" w:sz="4" w:space="0" w:color="auto"/>
            </w:tcBorders>
          </w:tcPr>
          <w:p w14:paraId="70DF797F" w14:textId="77777777" w:rsidR="003D7575" w:rsidRDefault="003D7575" w:rsidP="00312D82">
            <w:pPr>
              <w:spacing w:before="100" w:beforeAutospacing="1" w:after="100" w:afterAutospacing="1"/>
              <w:jc w:val="right"/>
            </w:pPr>
          </w:p>
        </w:tc>
      </w:tr>
      <w:tr w:rsidR="003D7575" w14:paraId="369442F3" w14:textId="77777777" w:rsidTr="003D7575">
        <w:tc>
          <w:tcPr>
            <w:tcW w:w="249" w:type="dxa"/>
            <w:tcBorders>
              <w:top w:val="single" w:sz="4" w:space="0" w:color="auto"/>
              <w:left w:val="single" w:sz="4" w:space="0" w:color="auto"/>
              <w:bottom w:val="single" w:sz="4" w:space="0" w:color="auto"/>
              <w:right w:val="single" w:sz="4" w:space="0" w:color="auto"/>
            </w:tcBorders>
          </w:tcPr>
          <w:p w14:paraId="199545E8"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EA79A5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and Asian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4ED9CD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176</w:t>
            </w:r>
          </w:p>
        </w:tc>
        <w:tc>
          <w:tcPr>
            <w:tcW w:w="801" w:type="dxa"/>
            <w:tcBorders>
              <w:top w:val="single" w:sz="4" w:space="0" w:color="auto"/>
              <w:left w:val="single" w:sz="4" w:space="0" w:color="auto"/>
              <w:bottom w:val="single" w:sz="4" w:space="0" w:color="auto"/>
              <w:right w:val="single" w:sz="4" w:space="0" w:color="auto"/>
            </w:tcBorders>
            <w:vAlign w:val="bottom"/>
            <w:hideMark/>
          </w:tcPr>
          <w:p w14:paraId="14B75B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0.2</w:t>
            </w:r>
          </w:p>
        </w:tc>
        <w:tc>
          <w:tcPr>
            <w:tcW w:w="937" w:type="dxa"/>
            <w:tcBorders>
              <w:top w:val="single" w:sz="4" w:space="0" w:color="auto"/>
              <w:left w:val="single" w:sz="4" w:space="0" w:color="auto"/>
              <w:bottom w:val="single" w:sz="4" w:space="0" w:color="auto"/>
              <w:right w:val="single" w:sz="4" w:space="0" w:color="auto"/>
            </w:tcBorders>
            <w:vAlign w:val="bottom"/>
          </w:tcPr>
          <w:p w14:paraId="593E170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82</w:t>
            </w:r>
          </w:p>
        </w:tc>
        <w:tc>
          <w:tcPr>
            <w:tcW w:w="850" w:type="dxa"/>
            <w:tcBorders>
              <w:top w:val="single" w:sz="4" w:space="0" w:color="auto"/>
              <w:left w:val="single" w:sz="4" w:space="0" w:color="auto"/>
              <w:bottom w:val="single" w:sz="4" w:space="0" w:color="auto"/>
              <w:right w:val="single" w:sz="4" w:space="0" w:color="auto"/>
            </w:tcBorders>
            <w:vAlign w:val="bottom"/>
          </w:tcPr>
          <w:p w14:paraId="3E06B6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46.6</w:t>
            </w:r>
          </w:p>
        </w:tc>
        <w:tc>
          <w:tcPr>
            <w:tcW w:w="1843" w:type="dxa"/>
            <w:tcBorders>
              <w:top w:val="single" w:sz="4" w:space="0" w:color="auto"/>
              <w:left w:val="single" w:sz="4" w:space="0" w:color="auto"/>
              <w:bottom w:val="single" w:sz="4" w:space="0" w:color="auto"/>
              <w:right w:val="single" w:sz="4" w:space="0" w:color="auto"/>
            </w:tcBorders>
            <w:vAlign w:val="bottom"/>
          </w:tcPr>
          <w:p w14:paraId="229F73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0.82 (0.61 - 1.11)</w:t>
            </w:r>
          </w:p>
        </w:tc>
        <w:tc>
          <w:tcPr>
            <w:tcW w:w="992" w:type="dxa"/>
            <w:vMerge/>
            <w:tcBorders>
              <w:left w:val="single" w:sz="4" w:space="0" w:color="auto"/>
              <w:right w:val="single" w:sz="4" w:space="0" w:color="auto"/>
            </w:tcBorders>
          </w:tcPr>
          <w:p w14:paraId="5A23677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B46004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129</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8468E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DB9FF1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1.53 (1.09 - 2.14)</w:t>
            </w:r>
          </w:p>
        </w:tc>
        <w:tc>
          <w:tcPr>
            <w:tcW w:w="1065" w:type="dxa"/>
            <w:vMerge/>
            <w:tcBorders>
              <w:left w:val="single" w:sz="4" w:space="0" w:color="auto"/>
              <w:right w:val="single" w:sz="4" w:space="0" w:color="auto"/>
            </w:tcBorders>
          </w:tcPr>
          <w:p w14:paraId="437D3CDA" w14:textId="77777777" w:rsidR="003D7575" w:rsidRDefault="003D7575" w:rsidP="00312D82">
            <w:pPr>
              <w:spacing w:before="100" w:beforeAutospacing="1" w:after="100" w:afterAutospacing="1"/>
              <w:jc w:val="right"/>
            </w:pPr>
          </w:p>
        </w:tc>
      </w:tr>
      <w:tr w:rsidR="003D7575" w14:paraId="6BAC63F6" w14:textId="77777777" w:rsidTr="003D7575">
        <w:tc>
          <w:tcPr>
            <w:tcW w:w="249" w:type="dxa"/>
            <w:tcBorders>
              <w:top w:val="single" w:sz="4" w:space="0" w:color="auto"/>
              <w:left w:val="single" w:sz="4" w:space="0" w:color="auto"/>
              <w:bottom w:val="single" w:sz="4" w:space="0" w:color="auto"/>
              <w:right w:val="single" w:sz="4" w:space="0" w:color="auto"/>
            </w:tcBorders>
          </w:tcPr>
          <w:p w14:paraId="70D9304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71D0E7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and Black African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10C1F2B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192</w:t>
            </w:r>
          </w:p>
        </w:tc>
        <w:tc>
          <w:tcPr>
            <w:tcW w:w="801" w:type="dxa"/>
            <w:tcBorders>
              <w:top w:val="single" w:sz="4" w:space="0" w:color="auto"/>
              <w:left w:val="single" w:sz="4" w:space="0" w:color="auto"/>
              <w:bottom w:val="single" w:sz="4" w:space="0" w:color="auto"/>
              <w:right w:val="single" w:sz="4" w:space="0" w:color="auto"/>
            </w:tcBorders>
            <w:vAlign w:val="bottom"/>
            <w:hideMark/>
          </w:tcPr>
          <w:p w14:paraId="7B89CC8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w:t>
            </w:r>
          </w:p>
        </w:tc>
        <w:tc>
          <w:tcPr>
            <w:tcW w:w="937" w:type="dxa"/>
            <w:tcBorders>
              <w:top w:val="single" w:sz="4" w:space="0" w:color="auto"/>
              <w:left w:val="single" w:sz="4" w:space="0" w:color="auto"/>
              <w:bottom w:val="single" w:sz="4" w:space="0" w:color="auto"/>
              <w:right w:val="single" w:sz="4" w:space="0" w:color="auto"/>
            </w:tcBorders>
            <w:vAlign w:val="bottom"/>
          </w:tcPr>
          <w:p w14:paraId="7078DDD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91</w:t>
            </w:r>
          </w:p>
        </w:tc>
        <w:tc>
          <w:tcPr>
            <w:tcW w:w="850" w:type="dxa"/>
            <w:tcBorders>
              <w:top w:val="single" w:sz="4" w:space="0" w:color="auto"/>
              <w:left w:val="single" w:sz="4" w:space="0" w:color="auto"/>
              <w:bottom w:val="single" w:sz="4" w:space="0" w:color="auto"/>
              <w:right w:val="single" w:sz="4" w:space="0" w:color="auto"/>
            </w:tcBorders>
            <w:vAlign w:val="bottom"/>
          </w:tcPr>
          <w:p w14:paraId="67E275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47.4</w:t>
            </w:r>
          </w:p>
        </w:tc>
        <w:tc>
          <w:tcPr>
            <w:tcW w:w="1843" w:type="dxa"/>
            <w:tcBorders>
              <w:top w:val="single" w:sz="4" w:space="0" w:color="auto"/>
              <w:left w:val="single" w:sz="4" w:space="0" w:color="auto"/>
              <w:bottom w:val="single" w:sz="4" w:space="0" w:color="auto"/>
              <w:right w:val="single" w:sz="4" w:space="0" w:color="auto"/>
            </w:tcBorders>
            <w:vAlign w:val="bottom"/>
          </w:tcPr>
          <w:p w14:paraId="75BD53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0.85 (0.64 - 1.13)</w:t>
            </w:r>
          </w:p>
        </w:tc>
        <w:tc>
          <w:tcPr>
            <w:tcW w:w="992" w:type="dxa"/>
            <w:vMerge/>
            <w:tcBorders>
              <w:left w:val="single" w:sz="4" w:space="0" w:color="auto"/>
              <w:right w:val="single" w:sz="4" w:space="0" w:color="auto"/>
            </w:tcBorders>
          </w:tcPr>
          <w:p w14:paraId="7B491DC2"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F078F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129</w:t>
            </w:r>
          </w:p>
        </w:tc>
        <w:tc>
          <w:tcPr>
            <w:tcW w:w="850" w:type="dxa"/>
            <w:tcBorders>
              <w:top w:val="single" w:sz="4" w:space="0" w:color="auto"/>
              <w:left w:val="single" w:sz="4" w:space="0" w:color="auto"/>
              <w:bottom w:val="single" w:sz="4" w:space="0" w:color="auto"/>
              <w:right w:val="single" w:sz="4" w:space="0" w:color="auto"/>
            </w:tcBorders>
            <w:vAlign w:val="bottom"/>
            <w:hideMark/>
          </w:tcPr>
          <w:p w14:paraId="200949B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F5CA0B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1.14 (0.84 - 1.54)</w:t>
            </w:r>
          </w:p>
        </w:tc>
        <w:tc>
          <w:tcPr>
            <w:tcW w:w="1065" w:type="dxa"/>
            <w:vMerge/>
            <w:tcBorders>
              <w:left w:val="single" w:sz="4" w:space="0" w:color="auto"/>
              <w:right w:val="single" w:sz="4" w:space="0" w:color="auto"/>
            </w:tcBorders>
          </w:tcPr>
          <w:p w14:paraId="3F8EFDD3" w14:textId="77777777" w:rsidR="003D7575" w:rsidRDefault="003D7575" w:rsidP="00312D82">
            <w:pPr>
              <w:spacing w:before="100" w:beforeAutospacing="1" w:after="100" w:afterAutospacing="1"/>
              <w:jc w:val="right"/>
            </w:pPr>
          </w:p>
        </w:tc>
      </w:tr>
      <w:tr w:rsidR="003D7575" w14:paraId="6312DAA0" w14:textId="77777777" w:rsidTr="003D7575">
        <w:tc>
          <w:tcPr>
            <w:tcW w:w="249" w:type="dxa"/>
            <w:tcBorders>
              <w:top w:val="single" w:sz="4" w:space="0" w:color="auto"/>
              <w:left w:val="single" w:sz="4" w:space="0" w:color="auto"/>
              <w:bottom w:val="single" w:sz="4" w:space="0" w:color="auto"/>
              <w:right w:val="single" w:sz="4" w:space="0" w:color="auto"/>
            </w:tcBorders>
          </w:tcPr>
          <w:p w14:paraId="4F83CC2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E3CC54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White and Black Caribbean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4C68C9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314</w:t>
            </w:r>
          </w:p>
        </w:tc>
        <w:tc>
          <w:tcPr>
            <w:tcW w:w="801" w:type="dxa"/>
            <w:tcBorders>
              <w:top w:val="single" w:sz="4" w:space="0" w:color="auto"/>
              <w:left w:val="single" w:sz="4" w:space="0" w:color="auto"/>
              <w:bottom w:val="single" w:sz="4" w:space="0" w:color="auto"/>
              <w:right w:val="single" w:sz="4" w:space="0" w:color="auto"/>
            </w:tcBorders>
            <w:vAlign w:val="bottom"/>
            <w:hideMark/>
          </w:tcPr>
          <w:p w14:paraId="6B0BC5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w:t>
            </w:r>
          </w:p>
        </w:tc>
        <w:tc>
          <w:tcPr>
            <w:tcW w:w="937" w:type="dxa"/>
            <w:tcBorders>
              <w:top w:val="single" w:sz="4" w:space="0" w:color="auto"/>
              <w:left w:val="single" w:sz="4" w:space="0" w:color="auto"/>
              <w:bottom w:val="single" w:sz="4" w:space="0" w:color="auto"/>
              <w:right w:val="single" w:sz="4" w:space="0" w:color="auto"/>
            </w:tcBorders>
            <w:vAlign w:val="bottom"/>
          </w:tcPr>
          <w:p w14:paraId="3DA9AEC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168</w:t>
            </w:r>
          </w:p>
        </w:tc>
        <w:tc>
          <w:tcPr>
            <w:tcW w:w="850" w:type="dxa"/>
            <w:tcBorders>
              <w:top w:val="single" w:sz="4" w:space="0" w:color="auto"/>
              <w:left w:val="single" w:sz="4" w:space="0" w:color="auto"/>
              <w:bottom w:val="single" w:sz="4" w:space="0" w:color="auto"/>
              <w:right w:val="single" w:sz="4" w:space="0" w:color="auto"/>
            </w:tcBorders>
            <w:vAlign w:val="bottom"/>
          </w:tcPr>
          <w:p w14:paraId="31A28A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53.5</w:t>
            </w:r>
          </w:p>
        </w:tc>
        <w:tc>
          <w:tcPr>
            <w:tcW w:w="1843" w:type="dxa"/>
            <w:tcBorders>
              <w:top w:val="single" w:sz="4" w:space="0" w:color="auto"/>
              <w:left w:val="single" w:sz="4" w:space="0" w:color="auto"/>
              <w:bottom w:val="single" w:sz="4" w:space="0" w:color="auto"/>
              <w:right w:val="single" w:sz="4" w:space="0" w:color="auto"/>
            </w:tcBorders>
            <w:vAlign w:val="bottom"/>
          </w:tcPr>
          <w:p w14:paraId="43959C1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1.08 (0.87 - 1.35)</w:t>
            </w:r>
          </w:p>
        </w:tc>
        <w:tc>
          <w:tcPr>
            <w:tcW w:w="992" w:type="dxa"/>
            <w:vMerge/>
            <w:tcBorders>
              <w:left w:val="single" w:sz="4" w:space="0" w:color="auto"/>
              <w:right w:val="single" w:sz="4" w:space="0" w:color="auto"/>
            </w:tcBorders>
          </w:tcPr>
          <w:p w14:paraId="5D92C42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27BC7C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215</w:t>
            </w:r>
          </w:p>
        </w:tc>
        <w:tc>
          <w:tcPr>
            <w:tcW w:w="850" w:type="dxa"/>
            <w:tcBorders>
              <w:top w:val="single" w:sz="4" w:space="0" w:color="auto"/>
              <w:left w:val="single" w:sz="4" w:space="0" w:color="auto"/>
              <w:bottom w:val="single" w:sz="4" w:space="0" w:color="auto"/>
              <w:right w:val="single" w:sz="4" w:space="0" w:color="auto"/>
            </w:tcBorders>
            <w:vAlign w:val="bottom"/>
            <w:hideMark/>
          </w:tcPr>
          <w:p w14:paraId="41AD408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E90EC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1.21 (0.95 - 1.54)</w:t>
            </w:r>
          </w:p>
        </w:tc>
        <w:tc>
          <w:tcPr>
            <w:tcW w:w="1065" w:type="dxa"/>
            <w:vMerge/>
            <w:tcBorders>
              <w:left w:val="single" w:sz="4" w:space="0" w:color="auto"/>
              <w:right w:val="single" w:sz="4" w:space="0" w:color="auto"/>
            </w:tcBorders>
          </w:tcPr>
          <w:p w14:paraId="08CE07EE" w14:textId="77777777" w:rsidR="003D7575" w:rsidRDefault="003D7575" w:rsidP="00312D82">
            <w:pPr>
              <w:spacing w:before="100" w:beforeAutospacing="1" w:after="100" w:afterAutospacing="1"/>
              <w:jc w:val="right"/>
            </w:pPr>
          </w:p>
        </w:tc>
      </w:tr>
      <w:tr w:rsidR="003D7575" w14:paraId="15548FB9" w14:textId="77777777" w:rsidTr="003D7575">
        <w:tc>
          <w:tcPr>
            <w:tcW w:w="249" w:type="dxa"/>
            <w:tcBorders>
              <w:top w:val="single" w:sz="4" w:space="0" w:color="auto"/>
              <w:left w:val="single" w:sz="4" w:space="0" w:color="auto"/>
              <w:bottom w:val="single" w:sz="4" w:space="0" w:color="auto"/>
              <w:right w:val="single" w:sz="4" w:space="0" w:color="auto"/>
            </w:tcBorders>
          </w:tcPr>
          <w:p w14:paraId="655A098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A2DA032"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 Mixed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536771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1,020</w:t>
            </w:r>
          </w:p>
        </w:tc>
        <w:tc>
          <w:tcPr>
            <w:tcW w:w="801" w:type="dxa"/>
            <w:tcBorders>
              <w:top w:val="single" w:sz="4" w:space="0" w:color="auto"/>
              <w:left w:val="single" w:sz="4" w:space="0" w:color="auto"/>
              <w:bottom w:val="single" w:sz="4" w:space="0" w:color="auto"/>
              <w:right w:val="single" w:sz="4" w:space="0" w:color="auto"/>
            </w:tcBorders>
            <w:vAlign w:val="bottom"/>
            <w:hideMark/>
          </w:tcPr>
          <w:p w14:paraId="427C5B2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w:t>
            </w:r>
          </w:p>
        </w:tc>
        <w:tc>
          <w:tcPr>
            <w:tcW w:w="937" w:type="dxa"/>
            <w:tcBorders>
              <w:top w:val="single" w:sz="4" w:space="0" w:color="auto"/>
              <w:left w:val="single" w:sz="4" w:space="0" w:color="auto"/>
              <w:bottom w:val="single" w:sz="4" w:space="0" w:color="auto"/>
              <w:right w:val="single" w:sz="4" w:space="0" w:color="auto"/>
            </w:tcBorders>
            <w:vAlign w:val="bottom"/>
          </w:tcPr>
          <w:p w14:paraId="37C1F0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565</w:t>
            </w:r>
          </w:p>
        </w:tc>
        <w:tc>
          <w:tcPr>
            <w:tcW w:w="850" w:type="dxa"/>
            <w:tcBorders>
              <w:top w:val="single" w:sz="4" w:space="0" w:color="auto"/>
              <w:left w:val="single" w:sz="4" w:space="0" w:color="auto"/>
              <w:bottom w:val="single" w:sz="4" w:space="0" w:color="auto"/>
              <w:right w:val="single" w:sz="4" w:space="0" w:color="auto"/>
            </w:tcBorders>
            <w:vAlign w:val="bottom"/>
          </w:tcPr>
          <w:p w14:paraId="26236A2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55.4</w:t>
            </w:r>
          </w:p>
        </w:tc>
        <w:tc>
          <w:tcPr>
            <w:tcW w:w="1843" w:type="dxa"/>
            <w:tcBorders>
              <w:top w:val="single" w:sz="4" w:space="0" w:color="auto"/>
              <w:left w:val="single" w:sz="4" w:space="0" w:color="auto"/>
              <w:bottom w:val="single" w:sz="4" w:space="0" w:color="auto"/>
              <w:right w:val="single" w:sz="4" w:space="0" w:color="auto"/>
            </w:tcBorders>
            <w:vAlign w:val="bottom"/>
          </w:tcPr>
          <w:p w14:paraId="37AD54C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1.17 (1.03 - 1.33)</w:t>
            </w:r>
          </w:p>
        </w:tc>
        <w:tc>
          <w:tcPr>
            <w:tcW w:w="992" w:type="dxa"/>
            <w:vMerge/>
            <w:tcBorders>
              <w:left w:val="single" w:sz="4" w:space="0" w:color="auto"/>
              <w:right w:val="single" w:sz="4" w:space="0" w:color="auto"/>
            </w:tcBorders>
          </w:tcPr>
          <w:p w14:paraId="0F9A4FFB"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DFB03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1B13D1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781E2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 (1.08 - 1.42)</w:t>
            </w:r>
          </w:p>
        </w:tc>
        <w:tc>
          <w:tcPr>
            <w:tcW w:w="1065" w:type="dxa"/>
            <w:vMerge/>
            <w:tcBorders>
              <w:left w:val="single" w:sz="4" w:space="0" w:color="auto"/>
              <w:right w:val="single" w:sz="4" w:space="0" w:color="auto"/>
            </w:tcBorders>
          </w:tcPr>
          <w:p w14:paraId="2CD8D448" w14:textId="77777777" w:rsidR="003D7575" w:rsidRDefault="003D7575" w:rsidP="00312D82">
            <w:pPr>
              <w:spacing w:before="100" w:beforeAutospacing="1" w:after="100" w:afterAutospacing="1"/>
              <w:jc w:val="right"/>
            </w:pPr>
          </w:p>
        </w:tc>
      </w:tr>
      <w:tr w:rsidR="003D7575" w14:paraId="20B56386" w14:textId="77777777" w:rsidTr="003D7575">
        <w:tc>
          <w:tcPr>
            <w:tcW w:w="249" w:type="dxa"/>
            <w:tcBorders>
              <w:top w:val="single" w:sz="4" w:space="0" w:color="auto"/>
              <w:left w:val="single" w:sz="4" w:space="0" w:color="auto"/>
              <w:bottom w:val="single" w:sz="4" w:space="0" w:color="auto"/>
              <w:right w:val="single" w:sz="4" w:space="0" w:color="auto"/>
            </w:tcBorders>
          </w:tcPr>
          <w:p w14:paraId="681A5D35"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676B28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Chinese</w:t>
            </w:r>
          </w:p>
        </w:tc>
        <w:tc>
          <w:tcPr>
            <w:tcW w:w="898" w:type="dxa"/>
            <w:tcBorders>
              <w:top w:val="single" w:sz="4" w:space="0" w:color="auto"/>
              <w:left w:val="single" w:sz="4" w:space="0" w:color="auto"/>
              <w:bottom w:val="single" w:sz="4" w:space="0" w:color="auto"/>
              <w:right w:val="single" w:sz="4" w:space="0" w:color="auto"/>
            </w:tcBorders>
            <w:vAlign w:val="bottom"/>
            <w:hideMark/>
          </w:tcPr>
          <w:p w14:paraId="22AB39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740</w:t>
            </w:r>
          </w:p>
        </w:tc>
        <w:tc>
          <w:tcPr>
            <w:tcW w:w="801" w:type="dxa"/>
            <w:tcBorders>
              <w:top w:val="single" w:sz="4" w:space="0" w:color="auto"/>
              <w:left w:val="single" w:sz="4" w:space="0" w:color="auto"/>
              <w:bottom w:val="single" w:sz="4" w:space="0" w:color="auto"/>
              <w:right w:val="single" w:sz="4" w:space="0" w:color="auto"/>
            </w:tcBorders>
            <w:vAlign w:val="bottom"/>
            <w:hideMark/>
          </w:tcPr>
          <w:p w14:paraId="1DD87B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w:t>
            </w:r>
          </w:p>
        </w:tc>
        <w:tc>
          <w:tcPr>
            <w:tcW w:w="937" w:type="dxa"/>
            <w:tcBorders>
              <w:top w:val="single" w:sz="4" w:space="0" w:color="auto"/>
              <w:left w:val="single" w:sz="4" w:space="0" w:color="auto"/>
              <w:bottom w:val="single" w:sz="4" w:space="0" w:color="auto"/>
              <w:right w:val="single" w:sz="4" w:space="0" w:color="auto"/>
            </w:tcBorders>
            <w:vAlign w:val="bottom"/>
          </w:tcPr>
          <w:p w14:paraId="1500126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424</w:t>
            </w:r>
          </w:p>
        </w:tc>
        <w:tc>
          <w:tcPr>
            <w:tcW w:w="850" w:type="dxa"/>
            <w:tcBorders>
              <w:top w:val="single" w:sz="4" w:space="0" w:color="auto"/>
              <w:left w:val="single" w:sz="4" w:space="0" w:color="auto"/>
              <w:bottom w:val="single" w:sz="4" w:space="0" w:color="auto"/>
              <w:right w:val="single" w:sz="4" w:space="0" w:color="auto"/>
            </w:tcBorders>
            <w:vAlign w:val="bottom"/>
          </w:tcPr>
          <w:p w14:paraId="3ECE6E1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57.3</w:t>
            </w:r>
          </w:p>
        </w:tc>
        <w:tc>
          <w:tcPr>
            <w:tcW w:w="1843" w:type="dxa"/>
            <w:tcBorders>
              <w:top w:val="single" w:sz="4" w:space="0" w:color="auto"/>
              <w:left w:val="single" w:sz="4" w:space="0" w:color="auto"/>
              <w:bottom w:val="single" w:sz="4" w:space="0" w:color="auto"/>
              <w:right w:val="single" w:sz="4" w:space="0" w:color="auto"/>
            </w:tcBorders>
            <w:vAlign w:val="bottom"/>
          </w:tcPr>
          <w:p w14:paraId="1062CB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1.26 (1.09 - 1.47)</w:t>
            </w:r>
          </w:p>
        </w:tc>
        <w:tc>
          <w:tcPr>
            <w:tcW w:w="992" w:type="dxa"/>
            <w:vMerge/>
            <w:tcBorders>
              <w:left w:val="single" w:sz="4" w:space="0" w:color="auto"/>
              <w:right w:val="single" w:sz="4" w:space="0" w:color="auto"/>
            </w:tcBorders>
          </w:tcPr>
          <w:p w14:paraId="391BBD4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839FA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525</w:t>
            </w:r>
          </w:p>
        </w:tc>
        <w:tc>
          <w:tcPr>
            <w:tcW w:w="850" w:type="dxa"/>
            <w:tcBorders>
              <w:top w:val="single" w:sz="4" w:space="0" w:color="auto"/>
              <w:left w:val="single" w:sz="4" w:space="0" w:color="auto"/>
              <w:bottom w:val="single" w:sz="4" w:space="0" w:color="auto"/>
              <w:right w:val="single" w:sz="4" w:space="0" w:color="auto"/>
            </w:tcBorders>
            <w:vAlign w:val="bottom"/>
            <w:hideMark/>
          </w:tcPr>
          <w:p w14:paraId="633E996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3912D7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1.36 (1.16 - 1.60)</w:t>
            </w:r>
          </w:p>
        </w:tc>
        <w:tc>
          <w:tcPr>
            <w:tcW w:w="1065" w:type="dxa"/>
            <w:vMerge/>
            <w:tcBorders>
              <w:left w:val="single" w:sz="4" w:space="0" w:color="auto"/>
              <w:right w:val="single" w:sz="4" w:space="0" w:color="auto"/>
            </w:tcBorders>
          </w:tcPr>
          <w:p w14:paraId="238AD90C" w14:textId="77777777" w:rsidR="003D7575" w:rsidRDefault="003D7575" w:rsidP="00312D82">
            <w:pPr>
              <w:spacing w:before="100" w:beforeAutospacing="1" w:after="100" w:afterAutospacing="1"/>
              <w:jc w:val="right"/>
            </w:pPr>
          </w:p>
        </w:tc>
      </w:tr>
      <w:tr w:rsidR="003D7575" w14:paraId="34DE98FD" w14:textId="77777777" w:rsidTr="003D7575">
        <w:tc>
          <w:tcPr>
            <w:tcW w:w="249" w:type="dxa"/>
            <w:tcBorders>
              <w:top w:val="single" w:sz="4" w:space="0" w:color="auto"/>
              <w:left w:val="single" w:sz="4" w:space="0" w:color="auto"/>
              <w:bottom w:val="single" w:sz="4" w:space="0" w:color="auto"/>
              <w:right w:val="single" w:sz="4" w:space="0" w:color="auto"/>
            </w:tcBorders>
          </w:tcPr>
          <w:p w14:paraId="69B7CE10"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B69397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1ECE7B8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6,011</w:t>
            </w:r>
          </w:p>
        </w:tc>
        <w:tc>
          <w:tcPr>
            <w:tcW w:w="801" w:type="dxa"/>
            <w:tcBorders>
              <w:top w:val="single" w:sz="4" w:space="0" w:color="auto"/>
              <w:left w:val="single" w:sz="4" w:space="0" w:color="auto"/>
              <w:bottom w:val="single" w:sz="4" w:space="0" w:color="auto"/>
              <w:right w:val="single" w:sz="4" w:space="0" w:color="auto"/>
            </w:tcBorders>
            <w:vAlign w:val="bottom"/>
            <w:hideMark/>
          </w:tcPr>
          <w:p w14:paraId="72658FB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8.5</w:t>
            </w:r>
          </w:p>
        </w:tc>
        <w:tc>
          <w:tcPr>
            <w:tcW w:w="937" w:type="dxa"/>
            <w:tcBorders>
              <w:top w:val="single" w:sz="4" w:space="0" w:color="auto"/>
              <w:left w:val="single" w:sz="4" w:space="0" w:color="auto"/>
              <w:bottom w:val="single" w:sz="4" w:space="0" w:color="auto"/>
              <w:right w:val="single" w:sz="4" w:space="0" w:color="auto"/>
            </w:tcBorders>
            <w:vAlign w:val="bottom"/>
          </w:tcPr>
          <w:p w14:paraId="3D47E0C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3,451</w:t>
            </w:r>
          </w:p>
        </w:tc>
        <w:tc>
          <w:tcPr>
            <w:tcW w:w="850" w:type="dxa"/>
            <w:tcBorders>
              <w:top w:val="single" w:sz="4" w:space="0" w:color="auto"/>
              <w:left w:val="single" w:sz="4" w:space="0" w:color="auto"/>
              <w:bottom w:val="single" w:sz="4" w:space="0" w:color="auto"/>
              <w:right w:val="single" w:sz="4" w:space="0" w:color="auto"/>
            </w:tcBorders>
            <w:vAlign w:val="bottom"/>
          </w:tcPr>
          <w:p w14:paraId="09874F9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57.4</w:t>
            </w:r>
          </w:p>
        </w:tc>
        <w:tc>
          <w:tcPr>
            <w:tcW w:w="1843" w:type="dxa"/>
            <w:tcBorders>
              <w:top w:val="single" w:sz="4" w:space="0" w:color="auto"/>
              <w:left w:val="single" w:sz="4" w:space="0" w:color="auto"/>
              <w:bottom w:val="single" w:sz="4" w:space="0" w:color="auto"/>
              <w:right w:val="single" w:sz="4" w:space="0" w:color="auto"/>
            </w:tcBorders>
            <w:vAlign w:val="bottom"/>
          </w:tcPr>
          <w:p w14:paraId="270451A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1.27 (1.19 - 1.35)</w:t>
            </w:r>
          </w:p>
        </w:tc>
        <w:tc>
          <w:tcPr>
            <w:tcW w:w="992" w:type="dxa"/>
            <w:vMerge/>
            <w:tcBorders>
              <w:left w:val="single" w:sz="4" w:space="0" w:color="auto"/>
              <w:bottom w:val="single" w:sz="4" w:space="0" w:color="auto"/>
              <w:right w:val="single" w:sz="4" w:space="0" w:color="auto"/>
            </w:tcBorders>
          </w:tcPr>
          <w:p w14:paraId="6BBC732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79AFEC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4,011</w:t>
            </w:r>
          </w:p>
        </w:tc>
        <w:tc>
          <w:tcPr>
            <w:tcW w:w="850" w:type="dxa"/>
            <w:tcBorders>
              <w:top w:val="single" w:sz="4" w:space="0" w:color="auto"/>
              <w:left w:val="single" w:sz="4" w:space="0" w:color="auto"/>
              <w:bottom w:val="single" w:sz="4" w:space="0" w:color="auto"/>
              <w:right w:val="single" w:sz="4" w:space="0" w:color="auto"/>
            </w:tcBorders>
            <w:vAlign w:val="bottom"/>
            <w:hideMark/>
          </w:tcPr>
          <w:p w14:paraId="502C0C8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4EA604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1.12 (1.05 - 1.19)</w:t>
            </w:r>
          </w:p>
        </w:tc>
        <w:tc>
          <w:tcPr>
            <w:tcW w:w="1065" w:type="dxa"/>
            <w:vMerge/>
            <w:tcBorders>
              <w:left w:val="single" w:sz="4" w:space="0" w:color="auto"/>
              <w:bottom w:val="single" w:sz="4" w:space="0" w:color="auto"/>
              <w:right w:val="single" w:sz="4" w:space="0" w:color="auto"/>
            </w:tcBorders>
          </w:tcPr>
          <w:p w14:paraId="6E7C6293" w14:textId="77777777" w:rsidR="003D7575" w:rsidRDefault="003D7575" w:rsidP="00312D82">
            <w:pPr>
              <w:spacing w:before="100" w:beforeAutospacing="1" w:after="100" w:afterAutospacing="1"/>
              <w:jc w:val="right"/>
            </w:pPr>
          </w:p>
        </w:tc>
      </w:tr>
      <w:tr w:rsidR="003D7575" w14:paraId="59B14387" w14:textId="77777777" w:rsidTr="003D7575">
        <w:tc>
          <w:tcPr>
            <w:tcW w:w="249" w:type="dxa"/>
            <w:tcBorders>
              <w:top w:val="single" w:sz="4" w:space="0" w:color="auto"/>
              <w:left w:val="single" w:sz="4" w:space="0" w:color="auto"/>
              <w:bottom w:val="single" w:sz="4" w:space="0" w:color="auto"/>
              <w:right w:val="single" w:sz="4" w:space="0" w:color="auto"/>
            </w:tcBorders>
          </w:tcPr>
          <w:p w14:paraId="5A9FF7D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5F44D2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4840744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9,785</w:t>
            </w:r>
          </w:p>
        </w:tc>
        <w:tc>
          <w:tcPr>
            <w:tcW w:w="801" w:type="dxa"/>
            <w:tcBorders>
              <w:top w:val="single" w:sz="4" w:space="0" w:color="auto"/>
              <w:left w:val="single" w:sz="4" w:space="0" w:color="auto"/>
              <w:bottom w:val="single" w:sz="4" w:space="0" w:color="auto"/>
              <w:right w:val="single" w:sz="4" w:space="0" w:color="auto"/>
            </w:tcBorders>
            <w:vAlign w:val="bottom"/>
            <w:hideMark/>
          </w:tcPr>
          <w:p w14:paraId="6BBADBC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13.8</w:t>
            </w:r>
          </w:p>
        </w:tc>
        <w:tc>
          <w:tcPr>
            <w:tcW w:w="937" w:type="dxa"/>
            <w:tcBorders>
              <w:top w:val="single" w:sz="4" w:space="0" w:color="auto"/>
              <w:left w:val="single" w:sz="4" w:space="0" w:color="auto"/>
              <w:bottom w:val="single" w:sz="4" w:space="0" w:color="auto"/>
              <w:right w:val="single" w:sz="4" w:space="0" w:color="auto"/>
            </w:tcBorders>
            <w:vAlign w:val="bottom"/>
          </w:tcPr>
          <w:p w14:paraId="7A8F57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5,418</w:t>
            </w:r>
          </w:p>
        </w:tc>
        <w:tc>
          <w:tcPr>
            <w:tcW w:w="850" w:type="dxa"/>
            <w:tcBorders>
              <w:top w:val="single" w:sz="4" w:space="0" w:color="auto"/>
              <w:left w:val="single" w:sz="4" w:space="0" w:color="auto"/>
              <w:bottom w:val="single" w:sz="4" w:space="0" w:color="auto"/>
              <w:right w:val="single" w:sz="4" w:space="0" w:color="auto"/>
            </w:tcBorders>
            <w:vAlign w:val="bottom"/>
          </w:tcPr>
          <w:p w14:paraId="68136EB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55.4</w:t>
            </w:r>
          </w:p>
        </w:tc>
        <w:tc>
          <w:tcPr>
            <w:tcW w:w="1843" w:type="dxa"/>
            <w:tcBorders>
              <w:top w:val="single" w:sz="4" w:space="0" w:color="auto"/>
              <w:left w:val="single" w:sz="4" w:space="0" w:color="auto"/>
              <w:bottom w:val="single" w:sz="4" w:space="0" w:color="auto"/>
              <w:right w:val="single" w:sz="4" w:space="0" w:color="auto"/>
            </w:tcBorders>
            <w:vAlign w:val="bottom"/>
          </w:tcPr>
          <w:p w14:paraId="4C8A75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1.17 (1.11 - 1.23)</w:t>
            </w:r>
          </w:p>
        </w:tc>
        <w:tc>
          <w:tcPr>
            <w:tcW w:w="992" w:type="dxa"/>
            <w:tcBorders>
              <w:top w:val="single" w:sz="4" w:space="0" w:color="auto"/>
              <w:left w:val="single" w:sz="4" w:space="0" w:color="auto"/>
              <w:bottom w:val="single" w:sz="4" w:space="0" w:color="auto"/>
              <w:right w:val="single" w:sz="4" w:space="0" w:color="auto"/>
            </w:tcBorders>
          </w:tcPr>
          <w:p w14:paraId="76DA3DE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D8624C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6,612</w:t>
            </w:r>
          </w:p>
        </w:tc>
        <w:tc>
          <w:tcPr>
            <w:tcW w:w="850" w:type="dxa"/>
            <w:tcBorders>
              <w:top w:val="single" w:sz="4" w:space="0" w:color="auto"/>
              <w:left w:val="single" w:sz="4" w:space="0" w:color="auto"/>
              <w:bottom w:val="single" w:sz="4" w:space="0" w:color="auto"/>
              <w:right w:val="single" w:sz="4" w:space="0" w:color="auto"/>
            </w:tcBorders>
            <w:vAlign w:val="bottom"/>
            <w:hideMark/>
          </w:tcPr>
          <w:p w14:paraId="0E3DE0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6D4B2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1.16 (1.10 - 1.22)</w:t>
            </w:r>
          </w:p>
        </w:tc>
        <w:tc>
          <w:tcPr>
            <w:tcW w:w="1065" w:type="dxa"/>
            <w:tcBorders>
              <w:top w:val="single" w:sz="4" w:space="0" w:color="auto"/>
              <w:left w:val="single" w:sz="4" w:space="0" w:color="auto"/>
              <w:bottom w:val="single" w:sz="4" w:space="0" w:color="auto"/>
              <w:right w:val="single" w:sz="4" w:space="0" w:color="auto"/>
            </w:tcBorders>
          </w:tcPr>
          <w:p w14:paraId="58CD5E8E" w14:textId="77777777" w:rsidR="003D7575" w:rsidRDefault="003D7575" w:rsidP="00312D82">
            <w:pPr>
              <w:spacing w:before="100" w:beforeAutospacing="1" w:after="100" w:afterAutospacing="1"/>
              <w:jc w:val="right"/>
            </w:pPr>
          </w:p>
        </w:tc>
      </w:tr>
      <w:tr w:rsidR="003D7575" w14:paraId="28C69825"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00787900" w14:textId="77777777" w:rsidR="003D7575" w:rsidRPr="000A6098" w:rsidRDefault="003D7575" w:rsidP="00312D82">
            <w:pPr>
              <w:spacing w:before="100" w:beforeAutospacing="1" w:after="100" w:afterAutospacing="1"/>
              <w:rPr>
                <w:b/>
              </w:rPr>
            </w:pPr>
            <w:r w:rsidRPr="000A6098">
              <w:rPr>
                <w:b/>
              </w:rPr>
              <w:t>Country of birth</w:t>
            </w:r>
          </w:p>
        </w:tc>
      </w:tr>
      <w:tr w:rsidR="003D7575" w14:paraId="6902A5DD" w14:textId="77777777" w:rsidTr="003D7575">
        <w:tc>
          <w:tcPr>
            <w:tcW w:w="249" w:type="dxa"/>
            <w:tcBorders>
              <w:top w:val="single" w:sz="4" w:space="0" w:color="auto"/>
              <w:left w:val="single" w:sz="4" w:space="0" w:color="auto"/>
              <w:bottom w:val="single" w:sz="4" w:space="0" w:color="auto"/>
              <w:right w:val="single" w:sz="4" w:space="0" w:color="auto"/>
            </w:tcBorders>
          </w:tcPr>
          <w:p w14:paraId="65C77E2F" w14:textId="77777777" w:rsidR="003D7575" w:rsidRDefault="003D7575" w:rsidP="00312D82">
            <w:pPr>
              <w:spacing w:before="100" w:beforeAutospacing="1" w:after="100" w:afterAutospacing="1"/>
              <w:rPr>
                <w:rFonts w:ascii="Calibri"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hideMark/>
          </w:tcPr>
          <w:p w14:paraId="3140C60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Bangladesh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1CF8C5F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223</w:t>
            </w:r>
          </w:p>
        </w:tc>
        <w:tc>
          <w:tcPr>
            <w:tcW w:w="801" w:type="dxa"/>
            <w:tcBorders>
              <w:top w:val="single" w:sz="4" w:space="0" w:color="auto"/>
              <w:left w:val="single" w:sz="4" w:space="0" w:color="auto"/>
              <w:bottom w:val="single" w:sz="4" w:space="0" w:color="auto"/>
              <w:right w:val="single" w:sz="4" w:space="0" w:color="auto"/>
            </w:tcBorders>
            <w:vAlign w:val="bottom"/>
            <w:hideMark/>
          </w:tcPr>
          <w:p w14:paraId="0ECF78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w:t>
            </w:r>
          </w:p>
        </w:tc>
        <w:tc>
          <w:tcPr>
            <w:tcW w:w="937" w:type="dxa"/>
            <w:tcBorders>
              <w:top w:val="single" w:sz="4" w:space="0" w:color="auto"/>
              <w:left w:val="single" w:sz="4" w:space="0" w:color="auto"/>
              <w:bottom w:val="single" w:sz="4" w:space="0" w:color="auto"/>
              <w:right w:val="single" w:sz="4" w:space="0" w:color="auto"/>
            </w:tcBorders>
            <w:vAlign w:val="bottom"/>
          </w:tcPr>
          <w:p w14:paraId="483BD8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136</w:t>
            </w:r>
          </w:p>
        </w:tc>
        <w:tc>
          <w:tcPr>
            <w:tcW w:w="850" w:type="dxa"/>
            <w:tcBorders>
              <w:top w:val="single" w:sz="4" w:space="0" w:color="auto"/>
              <w:left w:val="single" w:sz="4" w:space="0" w:color="auto"/>
              <w:bottom w:val="single" w:sz="4" w:space="0" w:color="auto"/>
              <w:right w:val="single" w:sz="4" w:space="0" w:color="auto"/>
            </w:tcBorders>
            <w:vAlign w:val="bottom"/>
          </w:tcPr>
          <w:p w14:paraId="3AEA45B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61.0</w:t>
            </w:r>
          </w:p>
        </w:tc>
        <w:tc>
          <w:tcPr>
            <w:tcW w:w="1843" w:type="dxa"/>
            <w:tcBorders>
              <w:top w:val="single" w:sz="4" w:space="0" w:color="auto"/>
              <w:left w:val="single" w:sz="4" w:space="0" w:color="auto"/>
              <w:bottom w:val="single" w:sz="4" w:space="0" w:color="auto"/>
              <w:right w:val="single" w:sz="4" w:space="0" w:color="auto"/>
            </w:tcBorders>
            <w:vAlign w:val="bottom"/>
          </w:tcPr>
          <w:p w14:paraId="4881EE0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0.59 (0.45 - 0.78)</w:t>
            </w:r>
          </w:p>
        </w:tc>
        <w:tc>
          <w:tcPr>
            <w:tcW w:w="992" w:type="dxa"/>
            <w:vMerge w:val="restart"/>
            <w:tcBorders>
              <w:top w:val="single" w:sz="4" w:space="0" w:color="auto"/>
              <w:left w:val="single" w:sz="4" w:space="0" w:color="auto"/>
              <w:right w:val="single" w:sz="4" w:space="0" w:color="auto"/>
            </w:tcBorders>
          </w:tcPr>
          <w:p w14:paraId="3B945263"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429786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128</w:t>
            </w:r>
          </w:p>
        </w:tc>
        <w:tc>
          <w:tcPr>
            <w:tcW w:w="850" w:type="dxa"/>
            <w:tcBorders>
              <w:top w:val="single" w:sz="4" w:space="0" w:color="auto"/>
              <w:left w:val="single" w:sz="4" w:space="0" w:color="auto"/>
              <w:bottom w:val="single" w:sz="4" w:space="0" w:color="auto"/>
              <w:right w:val="single" w:sz="4" w:space="0" w:color="auto"/>
            </w:tcBorders>
            <w:vAlign w:val="bottom"/>
            <w:hideMark/>
          </w:tcPr>
          <w:p w14:paraId="05FC07F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0CA69B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1.74 (1.33 - 2.28)</w:t>
            </w:r>
          </w:p>
        </w:tc>
        <w:tc>
          <w:tcPr>
            <w:tcW w:w="1065" w:type="dxa"/>
            <w:vMerge w:val="restart"/>
            <w:tcBorders>
              <w:top w:val="single" w:sz="4" w:space="0" w:color="auto"/>
              <w:left w:val="single" w:sz="4" w:space="0" w:color="auto"/>
              <w:right w:val="single" w:sz="4" w:space="0" w:color="auto"/>
            </w:tcBorders>
            <w:hideMark/>
          </w:tcPr>
          <w:p w14:paraId="604598C5" w14:textId="77777777" w:rsidR="003D7575" w:rsidRDefault="003D7575" w:rsidP="00312D82">
            <w:pPr>
              <w:spacing w:before="100" w:beforeAutospacing="1" w:after="100" w:afterAutospacing="1"/>
              <w:jc w:val="right"/>
            </w:pPr>
            <w:r>
              <w:t>&lt;0.001</w:t>
            </w:r>
          </w:p>
        </w:tc>
      </w:tr>
      <w:tr w:rsidR="003D7575" w14:paraId="29071D9B" w14:textId="77777777" w:rsidTr="003D7575">
        <w:tc>
          <w:tcPr>
            <w:tcW w:w="249" w:type="dxa"/>
            <w:tcBorders>
              <w:top w:val="single" w:sz="4" w:space="0" w:color="auto"/>
              <w:left w:val="single" w:sz="4" w:space="0" w:color="auto"/>
              <w:bottom w:val="single" w:sz="4" w:space="0" w:color="auto"/>
              <w:right w:val="single" w:sz="4" w:space="0" w:color="auto"/>
            </w:tcBorders>
          </w:tcPr>
          <w:p w14:paraId="25A2097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54530A6D" w14:textId="77777777" w:rsidR="003D7575" w:rsidRDefault="003D7575" w:rsidP="00312D82">
            <w:pPr>
              <w:spacing w:before="100" w:beforeAutospacing="1" w:after="100" w:afterAutospacing="1"/>
            </w:pPr>
            <w:r>
              <w:t>Ghana</w:t>
            </w:r>
          </w:p>
        </w:tc>
        <w:tc>
          <w:tcPr>
            <w:tcW w:w="898" w:type="dxa"/>
            <w:tcBorders>
              <w:top w:val="single" w:sz="4" w:space="0" w:color="auto"/>
              <w:left w:val="single" w:sz="4" w:space="0" w:color="auto"/>
              <w:bottom w:val="single" w:sz="4" w:space="0" w:color="auto"/>
              <w:right w:val="single" w:sz="4" w:space="0" w:color="auto"/>
            </w:tcBorders>
            <w:vAlign w:val="bottom"/>
            <w:hideMark/>
          </w:tcPr>
          <w:p w14:paraId="10C3E7C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326</w:t>
            </w:r>
          </w:p>
        </w:tc>
        <w:tc>
          <w:tcPr>
            <w:tcW w:w="801" w:type="dxa"/>
            <w:tcBorders>
              <w:top w:val="single" w:sz="4" w:space="0" w:color="auto"/>
              <w:left w:val="single" w:sz="4" w:space="0" w:color="auto"/>
              <w:bottom w:val="single" w:sz="4" w:space="0" w:color="auto"/>
              <w:right w:val="single" w:sz="4" w:space="0" w:color="auto"/>
            </w:tcBorders>
            <w:vAlign w:val="bottom"/>
            <w:hideMark/>
          </w:tcPr>
          <w:p w14:paraId="469F20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937" w:type="dxa"/>
            <w:tcBorders>
              <w:top w:val="single" w:sz="4" w:space="0" w:color="auto"/>
              <w:left w:val="single" w:sz="4" w:space="0" w:color="auto"/>
              <w:bottom w:val="single" w:sz="4" w:space="0" w:color="auto"/>
              <w:right w:val="single" w:sz="4" w:space="0" w:color="auto"/>
            </w:tcBorders>
            <w:vAlign w:val="bottom"/>
          </w:tcPr>
          <w:p w14:paraId="61BAF13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208</w:t>
            </w:r>
          </w:p>
        </w:tc>
        <w:tc>
          <w:tcPr>
            <w:tcW w:w="850" w:type="dxa"/>
            <w:tcBorders>
              <w:top w:val="single" w:sz="4" w:space="0" w:color="auto"/>
              <w:left w:val="single" w:sz="4" w:space="0" w:color="auto"/>
              <w:bottom w:val="single" w:sz="4" w:space="0" w:color="auto"/>
              <w:right w:val="single" w:sz="4" w:space="0" w:color="auto"/>
            </w:tcBorders>
            <w:vAlign w:val="bottom"/>
          </w:tcPr>
          <w:p w14:paraId="5BC52F3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63.8</w:t>
            </w:r>
          </w:p>
        </w:tc>
        <w:tc>
          <w:tcPr>
            <w:tcW w:w="1843" w:type="dxa"/>
            <w:tcBorders>
              <w:top w:val="single" w:sz="4" w:space="0" w:color="auto"/>
              <w:left w:val="single" w:sz="4" w:space="0" w:color="auto"/>
              <w:bottom w:val="single" w:sz="4" w:space="0" w:color="auto"/>
              <w:right w:val="single" w:sz="4" w:space="0" w:color="auto"/>
            </w:tcBorders>
            <w:vAlign w:val="bottom"/>
          </w:tcPr>
          <w:p w14:paraId="36B10F1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0.67 (0.53 - 0.85)</w:t>
            </w:r>
          </w:p>
        </w:tc>
        <w:tc>
          <w:tcPr>
            <w:tcW w:w="992" w:type="dxa"/>
            <w:vMerge/>
            <w:tcBorders>
              <w:left w:val="single" w:sz="4" w:space="0" w:color="auto"/>
              <w:right w:val="single" w:sz="4" w:space="0" w:color="auto"/>
            </w:tcBorders>
          </w:tcPr>
          <w:p w14:paraId="419CFBD0"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E752A3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188</w:t>
            </w:r>
          </w:p>
        </w:tc>
        <w:tc>
          <w:tcPr>
            <w:tcW w:w="850" w:type="dxa"/>
            <w:tcBorders>
              <w:top w:val="single" w:sz="4" w:space="0" w:color="auto"/>
              <w:left w:val="single" w:sz="4" w:space="0" w:color="auto"/>
              <w:bottom w:val="single" w:sz="4" w:space="0" w:color="auto"/>
              <w:right w:val="single" w:sz="4" w:space="0" w:color="auto"/>
            </w:tcBorders>
            <w:vAlign w:val="bottom"/>
            <w:hideMark/>
          </w:tcPr>
          <w:p w14:paraId="2FE136A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DFB7B9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1.76 (1.41 - 2.21)</w:t>
            </w:r>
          </w:p>
        </w:tc>
        <w:tc>
          <w:tcPr>
            <w:tcW w:w="1065" w:type="dxa"/>
            <w:vMerge/>
            <w:tcBorders>
              <w:left w:val="single" w:sz="4" w:space="0" w:color="auto"/>
              <w:right w:val="single" w:sz="4" w:space="0" w:color="auto"/>
            </w:tcBorders>
          </w:tcPr>
          <w:p w14:paraId="63C21E09" w14:textId="77777777" w:rsidR="003D7575" w:rsidRDefault="003D7575" w:rsidP="00312D82">
            <w:pPr>
              <w:spacing w:before="100" w:beforeAutospacing="1" w:after="100" w:afterAutospacing="1"/>
              <w:jc w:val="right"/>
            </w:pPr>
          </w:p>
        </w:tc>
      </w:tr>
      <w:tr w:rsidR="003D7575" w14:paraId="0D02A8E9" w14:textId="77777777" w:rsidTr="003D7575">
        <w:tc>
          <w:tcPr>
            <w:tcW w:w="249" w:type="dxa"/>
            <w:tcBorders>
              <w:top w:val="single" w:sz="4" w:space="0" w:color="auto"/>
              <w:left w:val="single" w:sz="4" w:space="0" w:color="auto"/>
              <w:bottom w:val="single" w:sz="4" w:space="0" w:color="auto"/>
              <w:right w:val="single" w:sz="4" w:space="0" w:color="auto"/>
            </w:tcBorders>
          </w:tcPr>
          <w:p w14:paraId="1107911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6A55C14C" w14:textId="77777777" w:rsidR="003D7575" w:rsidRDefault="003D7575" w:rsidP="00312D82">
            <w:pPr>
              <w:spacing w:before="100" w:beforeAutospacing="1" w:after="100" w:afterAutospacing="1"/>
            </w:pPr>
            <w:r>
              <w:rPr>
                <w:rFonts w:ascii="Calibri" w:eastAsia="Times New Roman" w:hAnsi="Calibri" w:cs="Calibri"/>
                <w:color w:val="000000"/>
                <w:lang w:eastAsia="en-GB"/>
              </w:rPr>
              <w:t>India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76E5654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533</w:t>
            </w:r>
          </w:p>
        </w:tc>
        <w:tc>
          <w:tcPr>
            <w:tcW w:w="801" w:type="dxa"/>
            <w:tcBorders>
              <w:top w:val="single" w:sz="4" w:space="0" w:color="auto"/>
              <w:left w:val="single" w:sz="4" w:space="0" w:color="auto"/>
              <w:bottom w:val="single" w:sz="4" w:space="0" w:color="auto"/>
              <w:right w:val="single" w:sz="4" w:space="0" w:color="auto"/>
            </w:tcBorders>
            <w:vAlign w:val="bottom"/>
            <w:hideMark/>
          </w:tcPr>
          <w:p w14:paraId="596C8CB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w:t>
            </w:r>
          </w:p>
        </w:tc>
        <w:tc>
          <w:tcPr>
            <w:tcW w:w="937" w:type="dxa"/>
            <w:tcBorders>
              <w:top w:val="single" w:sz="4" w:space="0" w:color="auto"/>
              <w:left w:val="single" w:sz="4" w:space="0" w:color="auto"/>
              <w:bottom w:val="single" w:sz="4" w:space="0" w:color="auto"/>
              <w:right w:val="single" w:sz="4" w:space="0" w:color="auto"/>
            </w:tcBorders>
            <w:vAlign w:val="bottom"/>
          </w:tcPr>
          <w:p w14:paraId="345E726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356</w:t>
            </w:r>
          </w:p>
        </w:tc>
        <w:tc>
          <w:tcPr>
            <w:tcW w:w="850" w:type="dxa"/>
            <w:tcBorders>
              <w:top w:val="single" w:sz="4" w:space="0" w:color="auto"/>
              <w:left w:val="single" w:sz="4" w:space="0" w:color="auto"/>
              <w:bottom w:val="single" w:sz="4" w:space="0" w:color="auto"/>
              <w:right w:val="single" w:sz="4" w:space="0" w:color="auto"/>
            </w:tcBorders>
            <w:vAlign w:val="bottom"/>
          </w:tcPr>
          <w:p w14:paraId="2657251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66.8</w:t>
            </w:r>
          </w:p>
        </w:tc>
        <w:tc>
          <w:tcPr>
            <w:tcW w:w="1843" w:type="dxa"/>
            <w:tcBorders>
              <w:top w:val="single" w:sz="4" w:space="0" w:color="auto"/>
              <w:left w:val="single" w:sz="4" w:space="0" w:color="auto"/>
              <w:bottom w:val="single" w:sz="4" w:space="0" w:color="auto"/>
              <w:right w:val="single" w:sz="4" w:space="0" w:color="auto"/>
            </w:tcBorders>
            <w:vAlign w:val="bottom"/>
          </w:tcPr>
          <w:p w14:paraId="7837D1F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0.77 (0.63 - 0.92)</w:t>
            </w:r>
          </w:p>
        </w:tc>
        <w:tc>
          <w:tcPr>
            <w:tcW w:w="992" w:type="dxa"/>
            <w:vMerge/>
            <w:tcBorders>
              <w:left w:val="single" w:sz="4" w:space="0" w:color="auto"/>
              <w:right w:val="single" w:sz="4" w:space="0" w:color="auto"/>
            </w:tcBorders>
          </w:tcPr>
          <w:p w14:paraId="107F5B1C"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0D6FB3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246</w:t>
            </w:r>
          </w:p>
        </w:tc>
        <w:tc>
          <w:tcPr>
            <w:tcW w:w="850" w:type="dxa"/>
            <w:tcBorders>
              <w:top w:val="single" w:sz="4" w:space="0" w:color="auto"/>
              <w:left w:val="single" w:sz="4" w:space="0" w:color="auto"/>
              <w:bottom w:val="single" w:sz="4" w:space="0" w:color="auto"/>
              <w:right w:val="single" w:sz="4" w:space="0" w:color="auto"/>
            </w:tcBorders>
            <w:vAlign w:val="bottom"/>
            <w:hideMark/>
          </w:tcPr>
          <w:p w14:paraId="52714A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F4797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1.11 (0.93 - 1.32)</w:t>
            </w:r>
          </w:p>
        </w:tc>
        <w:tc>
          <w:tcPr>
            <w:tcW w:w="1065" w:type="dxa"/>
            <w:vMerge/>
            <w:tcBorders>
              <w:left w:val="single" w:sz="4" w:space="0" w:color="auto"/>
              <w:right w:val="single" w:sz="4" w:space="0" w:color="auto"/>
            </w:tcBorders>
          </w:tcPr>
          <w:p w14:paraId="588F5026" w14:textId="77777777" w:rsidR="003D7575" w:rsidRDefault="003D7575" w:rsidP="00312D82">
            <w:pPr>
              <w:spacing w:before="100" w:beforeAutospacing="1" w:after="100" w:afterAutospacing="1"/>
              <w:jc w:val="right"/>
            </w:pPr>
          </w:p>
        </w:tc>
      </w:tr>
      <w:tr w:rsidR="003D7575" w14:paraId="486D817E" w14:textId="77777777" w:rsidTr="003D7575">
        <w:tc>
          <w:tcPr>
            <w:tcW w:w="249" w:type="dxa"/>
            <w:tcBorders>
              <w:top w:val="single" w:sz="4" w:space="0" w:color="auto"/>
              <w:left w:val="single" w:sz="4" w:space="0" w:color="auto"/>
              <w:bottom w:val="single" w:sz="4" w:space="0" w:color="auto"/>
              <w:right w:val="single" w:sz="4" w:space="0" w:color="auto"/>
            </w:tcBorders>
          </w:tcPr>
          <w:p w14:paraId="3A16A3B9"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1193C913" w14:textId="77777777" w:rsidR="003D7575" w:rsidRDefault="003D7575" w:rsidP="00312D82">
            <w:pPr>
              <w:spacing w:before="100" w:beforeAutospacing="1" w:after="100" w:afterAutospacing="1"/>
            </w:pPr>
            <w:r>
              <w:rPr>
                <w:rFonts w:ascii="Calibri" w:eastAsia="Times New Roman" w:hAnsi="Calibri" w:cs="Calibri"/>
                <w:color w:val="000000"/>
                <w:lang w:eastAsia="en-GB"/>
              </w:rPr>
              <w:t>Lithuania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6D95A1B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w:t>
            </w:r>
          </w:p>
        </w:tc>
        <w:tc>
          <w:tcPr>
            <w:tcW w:w="801" w:type="dxa"/>
            <w:tcBorders>
              <w:top w:val="single" w:sz="4" w:space="0" w:color="auto"/>
              <w:left w:val="single" w:sz="4" w:space="0" w:color="auto"/>
              <w:bottom w:val="single" w:sz="4" w:space="0" w:color="auto"/>
              <w:right w:val="single" w:sz="4" w:space="0" w:color="auto"/>
            </w:tcBorders>
            <w:vAlign w:val="bottom"/>
            <w:hideMark/>
          </w:tcPr>
          <w:p w14:paraId="2069AB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0.2</w:t>
            </w:r>
          </w:p>
        </w:tc>
        <w:tc>
          <w:tcPr>
            <w:tcW w:w="937" w:type="dxa"/>
            <w:tcBorders>
              <w:top w:val="single" w:sz="4" w:space="0" w:color="auto"/>
              <w:left w:val="single" w:sz="4" w:space="0" w:color="auto"/>
              <w:bottom w:val="single" w:sz="4" w:space="0" w:color="auto"/>
              <w:right w:val="single" w:sz="4" w:space="0" w:color="auto"/>
            </w:tcBorders>
            <w:vAlign w:val="bottom"/>
          </w:tcPr>
          <w:p w14:paraId="10ED7B3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w:t>
            </w:r>
          </w:p>
        </w:tc>
        <w:tc>
          <w:tcPr>
            <w:tcW w:w="850" w:type="dxa"/>
            <w:tcBorders>
              <w:top w:val="single" w:sz="4" w:space="0" w:color="auto"/>
              <w:left w:val="single" w:sz="4" w:space="0" w:color="auto"/>
              <w:bottom w:val="single" w:sz="4" w:space="0" w:color="auto"/>
              <w:right w:val="single" w:sz="4" w:space="0" w:color="auto"/>
            </w:tcBorders>
            <w:vAlign w:val="bottom"/>
          </w:tcPr>
          <w:p w14:paraId="019C26B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59.3</w:t>
            </w:r>
          </w:p>
        </w:tc>
        <w:tc>
          <w:tcPr>
            <w:tcW w:w="1843" w:type="dxa"/>
            <w:tcBorders>
              <w:top w:val="single" w:sz="4" w:space="0" w:color="auto"/>
              <w:left w:val="single" w:sz="4" w:space="0" w:color="auto"/>
              <w:bottom w:val="single" w:sz="4" w:space="0" w:color="auto"/>
              <w:right w:val="single" w:sz="4" w:space="0" w:color="auto"/>
            </w:tcBorders>
            <w:vAlign w:val="bottom"/>
          </w:tcPr>
          <w:p w14:paraId="5E856C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0.56 (0.39 - 0.80)</w:t>
            </w:r>
          </w:p>
        </w:tc>
        <w:tc>
          <w:tcPr>
            <w:tcW w:w="992" w:type="dxa"/>
            <w:vMerge/>
            <w:tcBorders>
              <w:left w:val="single" w:sz="4" w:space="0" w:color="auto"/>
              <w:right w:val="single" w:sz="4" w:space="0" w:color="auto"/>
            </w:tcBorders>
          </w:tcPr>
          <w:p w14:paraId="3F99C16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89DB7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w:t>
            </w:r>
          </w:p>
        </w:tc>
        <w:tc>
          <w:tcPr>
            <w:tcW w:w="850" w:type="dxa"/>
            <w:tcBorders>
              <w:top w:val="single" w:sz="4" w:space="0" w:color="auto"/>
              <w:left w:val="single" w:sz="4" w:space="0" w:color="auto"/>
              <w:bottom w:val="single" w:sz="4" w:space="0" w:color="auto"/>
              <w:right w:val="single" w:sz="4" w:space="0" w:color="auto"/>
            </w:tcBorders>
            <w:vAlign w:val="bottom"/>
            <w:hideMark/>
          </w:tcPr>
          <w:p w14:paraId="25A316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CAF03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1.40 (0.98 - 2.00)</w:t>
            </w:r>
          </w:p>
        </w:tc>
        <w:tc>
          <w:tcPr>
            <w:tcW w:w="1065" w:type="dxa"/>
            <w:vMerge/>
            <w:tcBorders>
              <w:left w:val="single" w:sz="4" w:space="0" w:color="auto"/>
              <w:right w:val="single" w:sz="4" w:space="0" w:color="auto"/>
            </w:tcBorders>
          </w:tcPr>
          <w:p w14:paraId="612AF7B3" w14:textId="77777777" w:rsidR="003D7575" w:rsidRDefault="003D7575" w:rsidP="00312D82">
            <w:pPr>
              <w:spacing w:before="100" w:beforeAutospacing="1" w:after="100" w:afterAutospacing="1"/>
              <w:jc w:val="right"/>
            </w:pPr>
          </w:p>
        </w:tc>
      </w:tr>
      <w:tr w:rsidR="003D7575" w14:paraId="070ADD41" w14:textId="77777777" w:rsidTr="003D7575">
        <w:tc>
          <w:tcPr>
            <w:tcW w:w="249" w:type="dxa"/>
            <w:tcBorders>
              <w:top w:val="single" w:sz="4" w:space="0" w:color="auto"/>
              <w:left w:val="single" w:sz="4" w:space="0" w:color="auto"/>
              <w:bottom w:val="single" w:sz="4" w:space="0" w:color="auto"/>
              <w:right w:val="single" w:sz="4" w:space="0" w:color="auto"/>
            </w:tcBorders>
          </w:tcPr>
          <w:p w14:paraId="2C0D9518"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201D76CA" w14:textId="77777777" w:rsidR="003D7575" w:rsidRDefault="003D7575" w:rsidP="00312D82">
            <w:pPr>
              <w:spacing w:before="100" w:beforeAutospacing="1" w:after="100" w:afterAutospacing="1"/>
            </w:pPr>
            <w:r>
              <w:t>Nigeria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2562D8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361</w:t>
            </w:r>
          </w:p>
        </w:tc>
        <w:tc>
          <w:tcPr>
            <w:tcW w:w="801" w:type="dxa"/>
            <w:tcBorders>
              <w:top w:val="single" w:sz="4" w:space="0" w:color="auto"/>
              <w:left w:val="single" w:sz="4" w:space="0" w:color="auto"/>
              <w:bottom w:val="single" w:sz="4" w:space="0" w:color="auto"/>
              <w:right w:val="single" w:sz="4" w:space="0" w:color="auto"/>
            </w:tcBorders>
            <w:vAlign w:val="bottom"/>
            <w:hideMark/>
          </w:tcPr>
          <w:p w14:paraId="5C1025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937" w:type="dxa"/>
            <w:tcBorders>
              <w:top w:val="single" w:sz="4" w:space="0" w:color="auto"/>
              <w:left w:val="single" w:sz="4" w:space="0" w:color="auto"/>
              <w:bottom w:val="single" w:sz="4" w:space="0" w:color="auto"/>
              <w:right w:val="single" w:sz="4" w:space="0" w:color="auto"/>
            </w:tcBorders>
            <w:vAlign w:val="bottom"/>
          </w:tcPr>
          <w:p w14:paraId="726D878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226</w:t>
            </w:r>
          </w:p>
        </w:tc>
        <w:tc>
          <w:tcPr>
            <w:tcW w:w="850" w:type="dxa"/>
            <w:tcBorders>
              <w:top w:val="single" w:sz="4" w:space="0" w:color="auto"/>
              <w:left w:val="single" w:sz="4" w:space="0" w:color="auto"/>
              <w:bottom w:val="single" w:sz="4" w:space="0" w:color="auto"/>
              <w:right w:val="single" w:sz="4" w:space="0" w:color="auto"/>
            </w:tcBorders>
            <w:vAlign w:val="bottom"/>
          </w:tcPr>
          <w:p w14:paraId="6EF541B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62.6</w:t>
            </w:r>
          </w:p>
        </w:tc>
        <w:tc>
          <w:tcPr>
            <w:tcW w:w="1843" w:type="dxa"/>
            <w:tcBorders>
              <w:top w:val="single" w:sz="4" w:space="0" w:color="auto"/>
              <w:left w:val="single" w:sz="4" w:space="0" w:color="auto"/>
              <w:bottom w:val="single" w:sz="4" w:space="0" w:color="auto"/>
              <w:right w:val="single" w:sz="4" w:space="0" w:color="auto"/>
            </w:tcBorders>
            <w:vAlign w:val="bottom"/>
          </w:tcPr>
          <w:p w14:paraId="51E8386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0.64 (0.51 - 0.79)</w:t>
            </w:r>
          </w:p>
        </w:tc>
        <w:tc>
          <w:tcPr>
            <w:tcW w:w="992" w:type="dxa"/>
            <w:vMerge/>
            <w:tcBorders>
              <w:left w:val="single" w:sz="4" w:space="0" w:color="auto"/>
              <w:right w:val="single" w:sz="4" w:space="0" w:color="auto"/>
            </w:tcBorders>
          </w:tcPr>
          <w:p w14:paraId="54C845D8"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22C506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218</w:t>
            </w:r>
          </w:p>
        </w:tc>
        <w:tc>
          <w:tcPr>
            <w:tcW w:w="850" w:type="dxa"/>
            <w:tcBorders>
              <w:top w:val="single" w:sz="4" w:space="0" w:color="auto"/>
              <w:left w:val="single" w:sz="4" w:space="0" w:color="auto"/>
              <w:bottom w:val="single" w:sz="4" w:space="0" w:color="auto"/>
              <w:right w:val="single" w:sz="4" w:space="0" w:color="auto"/>
            </w:tcBorders>
            <w:vAlign w:val="bottom"/>
            <w:hideMark/>
          </w:tcPr>
          <w:p w14:paraId="1916411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5CBBA8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1.97 (1.59 - 2.45)</w:t>
            </w:r>
          </w:p>
        </w:tc>
        <w:tc>
          <w:tcPr>
            <w:tcW w:w="1065" w:type="dxa"/>
            <w:vMerge/>
            <w:tcBorders>
              <w:left w:val="single" w:sz="4" w:space="0" w:color="auto"/>
              <w:right w:val="single" w:sz="4" w:space="0" w:color="auto"/>
            </w:tcBorders>
          </w:tcPr>
          <w:p w14:paraId="73BF2567" w14:textId="77777777" w:rsidR="003D7575" w:rsidRDefault="003D7575" w:rsidP="00312D82">
            <w:pPr>
              <w:spacing w:before="100" w:beforeAutospacing="1" w:after="100" w:afterAutospacing="1"/>
              <w:jc w:val="right"/>
            </w:pPr>
          </w:p>
        </w:tc>
      </w:tr>
      <w:tr w:rsidR="003D7575" w14:paraId="21114BAF" w14:textId="77777777" w:rsidTr="003D7575">
        <w:tc>
          <w:tcPr>
            <w:tcW w:w="249" w:type="dxa"/>
            <w:tcBorders>
              <w:top w:val="single" w:sz="4" w:space="0" w:color="auto"/>
              <w:left w:val="single" w:sz="4" w:space="0" w:color="auto"/>
              <w:bottom w:val="single" w:sz="4" w:space="0" w:color="auto"/>
              <w:right w:val="single" w:sz="4" w:space="0" w:color="auto"/>
            </w:tcBorders>
          </w:tcPr>
          <w:p w14:paraId="46D6AB67"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347A6F60" w14:textId="77777777" w:rsidR="003D7575" w:rsidRDefault="003D7575" w:rsidP="00312D82">
            <w:pPr>
              <w:spacing w:before="100" w:beforeAutospacing="1" w:after="100" w:afterAutospacing="1"/>
            </w:pPr>
            <w:r>
              <w:t>Pakistan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580F915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419</w:t>
            </w:r>
          </w:p>
        </w:tc>
        <w:tc>
          <w:tcPr>
            <w:tcW w:w="801" w:type="dxa"/>
            <w:tcBorders>
              <w:top w:val="single" w:sz="4" w:space="0" w:color="auto"/>
              <w:left w:val="single" w:sz="4" w:space="0" w:color="auto"/>
              <w:bottom w:val="single" w:sz="4" w:space="0" w:color="auto"/>
              <w:right w:val="single" w:sz="4" w:space="0" w:color="auto"/>
            </w:tcBorders>
            <w:vAlign w:val="bottom"/>
            <w:hideMark/>
          </w:tcPr>
          <w:p w14:paraId="68486E4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w:t>
            </w:r>
          </w:p>
        </w:tc>
        <w:tc>
          <w:tcPr>
            <w:tcW w:w="937" w:type="dxa"/>
            <w:tcBorders>
              <w:top w:val="single" w:sz="4" w:space="0" w:color="auto"/>
              <w:left w:val="single" w:sz="4" w:space="0" w:color="auto"/>
              <w:bottom w:val="single" w:sz="4" w:space="0" w:color="auto"/>
              <w:right w:val="single" w:sz="4" w:space="0" w:color="auto"/>
            </w:tcBorders>
            <w:vAlign w:val="bottom"/>
          </w:tcPr>
          <w:p w14:paraId="3DBC98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298</w:t>
            </w:r>
          </w:p>
        </w:tc>
        <w:tc>
          <w:tcPr>
            <w:tcW w:w="850" w:type="dxa"/>
            <w:tcBorders>
              <w:top w:val="single" w:sz="4" w:space="0" w:color="auto"/>
              <w:left w:val="single" w:sz="4" w:space="0" w:color="auto"/>
              <w:bottom w:val="single" w:sz="4" w:space="0" w:color="auto"/>
              <w:right w:val="single" w:sz="4" w:space="0" w:color="auto"/>
            </w:tcBorders>
            <w:vAlign w:val="bottom"/>
          </w:tcPr>
          <w:p w14:paraId="0725E6A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71.1</w:t>
            </w:r>
          </w:p>
        </w:tc>
        <w:tc>
          <w:tcPr>
            <w:tcW w:w="1843" w:type="dxa"/>
            <w:tcBorders>
              <w:top w:val="single" w:sz="4" w:space="0" w:color="auto"/>
              <w:left w:val="single" w:sz="4" w:space="0" w:color="auto"/>
              <w:bottom w:val="single" w:sz="4" w:space="0" w:color="auto"/>
              <w:right w:val="single" w:sz="4" w:space="0" w:color="auto"/>
            </w:tcBorders>
            <w:vAlign w:val="bottom"/>
          </w:tcPr>
          <w:p w14:paraId="540DC6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0.94 (0.75 - 1.17)</w:t>
            </w:r>
          </w:p>
        </w:tc>
        <w:tc>
          <w:tcPr>
            <w:tcW w:w="992" w:type="dxa"/>
            <w:vMerge/>
            <w:tcBorders>
              <w:left w:val="single" w:sz="4" w:space="0" w:color="auto"/>
              <w:right w:val="single" w:sz="4" w:space="0" w:color="auto"/>
            </w:tcBorders>
          </w:tcPr>
          <w:p w14:paraId="2F7A255E"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BF8448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177</w:t>
            </w:r>
          </w:p>
        </w:tc>
        <w:tc>
          <w:tcPr>
            <w:tcW w:w="850" w:type="dxa"/>
            <w:tcBorders>
              <w:top w:val="single" w:sz="4" w:space="0" w:color="auto"/>
              <w:left w:val="single" w:sz="4" w:space="0" w:color="auto"/>
              <w:bottom w:val="single" w:sz="4" w:space="0" w:color="auto"/>
              <w:right w:val="single" w:sz="4" w:space="0" w:color="auto"/>
            </w:tcBorders>
            <w:vAlign w:val="bottom"/>
            <w:hideMark/>
          </w:tcPr>
          <w:p w14:paraId="7E694CB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8B14E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0.95 (0.77 - 1.15)</w:t>
            </w:r>
          </w:p>
        </w:tc>
        <w:tc>
          <w:tcPr>
            <w:tcW w:w="1065" w:type="dxa"/>
            <w:vMerge/>
            <w:tcBorders>
              <w:left w:val="single" w:sz="4" w:space="0" w:color="auto"/>
              <w:right w:val="single" w:sz="4" w:space="0" w:color="auto"/>
            </w:tcBorders>
          </w:tcPr>
          <w:p w14:paraId="35127B4F" w14:textId="77777777" w:rsidR="003D7575" w:rsidRDefault="003D7575" w:rsidP="00312D82">
            <w:pPr>
              <w:spacing w:before="100" w:beforeAutospacing="1" w:after="100" w:afterAutospacing="1"/>
              <w:jc w:val="right"/>
            </w:pPr>
          </w:p>
        </w:tc>
      </w:tr>
      <w:tr w:rsidR="003D7575" w14:paraId="54426736" w14:textId="77777777" w:rsidTr="003D7575">
        <w:tc>
          <w:tcPr>
            <w:tcW w:w="249" w:type="dxa"/>
            <w:tcBorders>
              <w:top w:val="single" w:sz="4" w:space="0" w:color="auto"/>
              <w:left w:val="single" w:sz="4" w:space="0" w:color="auto"/>
              <w:bottom w:val="single" w:sz="4" w:space="0" w:color="auto"/>
              <w:right w:val="single" w:sz="4" w:space="0" w:color="auto"/>
            </w:tcBorders>
          </w:tcPr>
          <w:p w14:paraId="2F914514"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7313D532" w14:textId="77777777" w:rsidR="003D7575" w:rsidRDefault="003D7575" w:rsidP="00312D82">
            <w:pPr>
              <w:spacing w:before="100" w:beforeAutospacing="1" w:after="100" w:afterAutospacing="1"/>
            </w:pPr>
            <w:r>
              <w:t>Poland</w:t>
            </w:r>
          </w:p>
        </w:tc>
        <w:tc>
          <w:tcPr>
            <w:tcW w:w="898" w:type="dxa"/>
            <w:tcBorders>
              <w:top w:val="single" w:sz="4" w:space="0" w:color="auto"/>
              <w:left w:val="single" w:sz="4" w:space="0" w:color="auto"/>
              <w:bottom w:val="single" w:sz="4" w:space="0" w:color="auto"/>
              <w:right w:val="single" w:sz="4" w:space="0" w:color="auto"/>
            </w:tcBorders>
            <w:vAlign w:val="bottom"/>
            <w:hideMark/>
          </w:tcPr>
          <w:p w14:paraId="5AE6E39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588</w:t>
            </w:r>
          </w:p>
        </w:tc>
        <w:tc>
          <w:tcPr>
            <w:tcW w:w="801" w:type="dxa"/>
            <w:tcBorders>
              <w:top w:val="single" w:sz="4" w:space="0" w:color="auto"/>
              <w:left w:val="single" w:sz="4" w:space="0" w:color="auto"/>
              <w:bottom w:val="single" w:sz="4" w:space="0" w:color="auto"/>
              <w:right w:val="single" w:sz="4" w:space="0" w:color="auto"/>
            </w:tcBorders>
            <w:vAlign w:val="bottom"/>
            <w:hideMark/>
          </w:tcPr>
          <w:p w14:paraId="66B4E3A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w:t>
            </w:r>
          </w:p>
        </w:tc>
        <w:tc>
          <w:tcPr>
            <w:tcW w:w="937" w:type="dxa"/>
            <w:tcBorders>
              <w:top w:val="single" w:sz="4" w:space="0" w:color="auto"/>
              <w:left w:val="single" w:sz="4" w:space="0" w:color="auto"/>
              <w:bottom w:val="single" w:sz="4" w:space="0" w:color="auto"/>
              <w:right w:val="single" w:sz="4" w:space="0" w:color="auto"/>
            </w:tcBorders>
            <w:vAlign w:val="bottom"/>
          </w:tcPr>
          <w:p w14:paraId="448E5D6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397</w:t>
            </w:r>
          </w:p>
        </w:tc>
        <w:tc>
          <w:tcPr>
            <w:tcW w:w="850" w:type="dxa"/>
            <w:tcBorders>
              <w:top w:val="single" w:sz="4" w:space="0" w:color="auto"/>
              <w:left w:val="single" w:sz="4" w:space="0" w:color="auto"/>
              <w:bottom w:val="single" w:sz="4" w:space="0" w:color="auto"/>
              <w:right w:val="single" w:sz="4" w:space="0" w:color="auto"/>
            </w:tcBorders>
            <w:vAlign w:val="bottom"/>
          </w:tcPr>
          <w:p w14:paraId="24A2FDA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67.5</w:t>
            </w:r>
          </w:p>
        </w:tc>
        <w:tc>
          <w:tcPr>
            <w:tcW w:w="1843" w:type="dxa"/>
            <w:tcBorders>
              <w:top w:val="single" w:sz="4" w:space="0" w:color="auto"/>
              <w:left w:val="single" w:sz="4" w:space="0" w:color="auto"/>
              <w:bottom w:val="single" w:sz="4" w:space="0" w:color="auto"/>
              <w:right w:val="single" w:sz="4" w:space="0" w:color="auto"/>
            </w:tcBorders>
            <w:vAlign w:val="bottom"/>
          </w:tcPr>
          <w:p w14:paraId="1BEAE94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0.79 (0.66 - 0.95)</w:t>
            </w:r>
          </w:p>
        </w:tc>
        <w:tc>
          <w:tcPr>
            <w:tcW w:w="992" w:type="dxa"/>
            <w:vMerge/>
            <w:tcBorders>
              <w:left w:val="single" w:sz="4" w:space="0" w:color="auto"/>
              <w:right w:val="single" w:sz="4" w:space="0" w:color="auto"/>
            </w:tcBorders>
          </w:tcPr>
          <w:p w14:paraId="1E05412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AA183F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312</w:t>
            </w:r>
          </w:p>
        </w:tc>
        <w:tc>
          <w:tcPr>
            <w:tcW w:w="850" w:type="dxa"/>
            <w:tcBorders>
              <w:top w:val="single" w:sz="4" w:space="0" w:color="auto"/>
              <w:left w:val="single" w:sz="4" w:space="0" w:color="auto"/>
              <w:bottom w:val="single" w:sz="4" w:space="0" w:color="auto"/>
              <w:right w:val="single" w:sz="4" w:space="0" w:color="auto"/>
            </w:tcBorders>
            <w:vAlign w:val="bottom"/>
            <w:hideMark/>
          </w:tcPr>
          <w:p w14:paraId="315115F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EC4802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1.46 (1.23 - 1.73)</w:t>
            </w:r>
          </w:p>
        </w:tc>
        <w:tc>
          <w:tcPr>
            <w:tcW w:w="1065" w:type="dxa"/>
            <w:vMerge/>
            <w:tcBorders>
              <w:left w:val="single" w:sz="4" w:space="0" w:color="auto"/>
              <w:right w:val="single" w:sz="4" w:space="0" w:color="auto"/>
            </w:tcBorders>
          </w:tcPr>
          <w:p w14:paraId="2374D5FF" w14:textId="77777777" w:rsidR="003D7575" w:rsidRDefault="003D7575" w:rsidP="00312D82">
            <w:pPr>
              <w:spacing w:before="100" w:beforeAutospacing="1" w:after="100" w:afterAutospacing="1"/>
              <w:jc w:val="right"/>
            </w:pPr>
          </w:p>
        </w:tc>
      </w:tr>
      <w:tr w:rsidR="003D7575" w14:paraId="0CD51EC8" w14:textId="77777777" w:rsidTr="003D7575">
        <w:tc>
          <w:tcPr>
            <w:tcW w:w="249" w:type="dxa"/>
            <w:tcBorders>
              <w:top w:val="single" w:sz="4" w:space="0" w:color="auto"/>
              <w:left w:val="single" w:sz="4" w:space="0" w:color="auto"/>
              <w:bottom w:val="single" w:sz="4" w:space="0" w:color="auto"/>
              <w:right w:val="single" w:sz="4" w:space="0" w:color="auto"/>
            </w:tcBorders>
          </w:tcPr>
          <w:p w14:paraId="127E58B7"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141E0CA5" w14:textId="77777777" w:rsidR="003D7575" w:rsidRDefault="003D7575" w:rsidP="00312D82">
            <w:pPr>
              <w:spacing w:before="100" w:beforeAutospacing="1" w:after="100" w:afterAutospacing="1"/>
            </w:pPr>
            <w:r>
              <w:t>Romania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5FD7D73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582</w:t>
            </w:r>
          </w:p>
        </w:tc>
        <w:tc>
          <w:tcPr>
            <w:tcW w:w="801" w:type="dxa"/>
            <w:tcBorders>
              <w:top w:val="single" w:sz="4" w:space="0" w:color="auto"/>
              <w:left w:val="single" w:sz="4" w:space="0" w:color="auto"/>
              <w:bottom w:val="single" w:sz="4" w:space="0" w:color="auto"/>
              <w:right w:val="single" w:sz="4" w:space="0" w:color="auto"/>
            </w:tcBorders>
            <w:vAlign w:val="bottom"/>
            <w:hideMark/>
          </w:tcPr>
          <w:p w14:paraId="7667C7B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w:t>
            </w:r>
          </w:p>
        </w:tc>
        <w:tc>
          <w:tcPr>
            <w:tcW w:w="937" w:type="dxa"/>
            <w:tcBorders>
              <w:top w:val="single" w:sz="4" w:space="0" w:color="auto"/>
              <w:left w:val="single" w:sz="4" w:space="0" w:color="auto"/>
              <w:bottom w:val="single" w:sz="4" w:space="0" w:color="auto"/>
              <w:right w:val="single" w:sz="4" w:space="0" w:color="auto"/>
            </w:tcBorders>
            <w:vAlign w:val="bottom"/>
          </w:tcPr>
          <w:p w14:paraId="0666CCC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381</w:t>
            </w:r>
          </w:p>
        </w:tc>
        <w:tc>
          <w:tcPr>
            <w:tcW w:w="850" w:type="dxa"/>
            <w:tcBorders>
              <w:top w:val="single" w:sz="4" w:space="0" w:color="auto"/>
              <w:left w:val="single" w:sz="4" w:space="0" w:color="auto"/>
              <w:bottom w:val="single" w:sz="4" w:space="0" w:color="auto"/>
              <w:right w:val="single" w:sz="4" w:space="0" w:color="auto"/>
            </w:tcBorders>
            <w:vAlign w:val="bottom"/>
          </w:tcPr>
          <w:p w14:paraId="30CA681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65.5</w:t>
            </w:r>
          </w:p>
        </w:tc>
        <w:tc>
          <w:tcPr>
            <w:tcW w:w="1843" w:type="dxa"/>
            <w:tcBorders>
              <w:top w:val="single" w:sz="4" w:space="0" w:color="auto"/>
              <w:left w:val="single" w:sz="4" w:space="0" w:color="auto"/>
              <w:bottom w:val="single" w:sz="4" w:space="0" w:color="auto"/>
              <w:right w:val="single" w:sz="4" w:space="0" w:color="auto"/>
            </w:tcBorders>
            <w:vAlign w:val="bottom"/>
          </w:tcPr>
          <w:p w14:paraId="600777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0.72 (0.60 - 0.86)</w:t>
            </w:r>
          </w:p>
        </w:tc>
        <w:tc>
          <w:tcPr>
            <w:tcW w:w="992" w:type="dxa"/>
            <w:vMerge/>
            <w:tcBorders>
              <w:left w:val="single" w:sz="4" w:space="0" w:color="auto"/>
              <w:right w:val="single" w:sz="4" w:space="0" w:color="auto"/>
            </w:tcBorders>
          </w:tcPr>
          <w:p w14:paraId="198C81BE"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E5A105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322</w:t>
            </w:r>
          </w:p>
        </w:tc>
        <w:tc>
          <w:tcPr>
            <w:tcW w:w="850" w:type="dxa"/>
            <w:tcBorders>
              <w:top w:val="single" w:sz="4" w:space="0" w:color="auto"/>
              <w:left w:val="single" w:sz="4" w:space="0" w:color="auto"/>
              <w:bottom w:val="single" w:sz="4" w:space="0" w:color="auto"/>
              <w:right w:val="single" w:sz="4" w:space="0" w:color="auto"/>
            </w:tcBorders>
            <w:vAlign w:val="bottom"/>
            <w:hideMark/>
          </w:tcPr>
          <w:p w14:paraId="2030D9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D11266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1.60 (1.35 - 1.90)</w:t>
            </w:r>
          </w:p>
        </w:tc>
        <w:tc>
          <w:tcPr>
            <w:tcW w:w="1065" w:type="dxa"/>
            <w:vMerge/>
            <w:tcBorders>
              <w:left w:val="single" w:sz="4" w:space="0" w:color="auto"/>
              <w:right w:val="single" w:sz="4" w:space="0" w:color="auto"/>
            </w:tcBorders>
          </w:tcPr>
          <w:p w14:paraId="65FBED8D" w14:textId="77777777" w:rsidR="003D7575" w:rsidRDefault="003D7575" w:rsidP="00312D82">
            <w:pPr>
              <w:spacing w:before="100" w:beforeAutospacing="1" w:after="100" w:afterAutospacing="1"/>
              <w:jc w:val="right"/>
            </w:pPr>
          </w:p>
        </w:tc>
      </w:tr>
      <w:tr w:rsidR="003D7575" w14:paraId="7FD249BD" w14:textId="77777777" w:rsidTr="003D7575">
        <w:tc>
          <w:tcPr>
            <w:tcW w:w="249" w:type="dxa"/>
            <w:tcBorders>
              <w:top w:val="single" w:sz="4" w:space="0" w:color="auto"/>
              <w:left w:val="single" w:sz="4" w:space="0" w:color="auto"/>
              <w:bottom w:val="single" w:sz="4" w:space="0" w:color="auto"/>
              <w:right w:val="single" w:sz="4" w:space="0" w:color="auto"/>
            </w:tcBorders>
          </w:tcPr>
          <w:p w14:paraId="670A88F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1A3643CE" w14:textId="77777777" w:rsidR="003D7575" w:rsidRDefault="003D7575" w:rsidP="00312D82">
            <w:pPr>
              <w:spacing w:before="100" w:beforeAutospacing="1" w:after="100" w:afterAutospacing="1"/>
            </w:pPr>
            <w:r>
              <w:t>Somalia</w:t>
            </w:r>
          </w:p>
        </w:tc>
        <w:tc>
          <w:tcPr>
            <w:tcW w:w="898" w:type="dxa"/>
            <w:tcBorders>
              <w:top w:val="single" w:sz="4" w:space="0" w:color="auto"/>
              <w:left w:val="single" w:sz="4" w:space="0" w:color="auto"/>
              <w:bottom w:val="single" w:sz="4" w:space="0" w:color="auto"/>
              <w:right w:val="single" w:sz="4" w:space="0" w:color="auto"/>
            </w:tcBorders>
            <w:vAlign w:val="bottom"/>
            <w:hideMark/>
          </w:tcPr>
          <w:p w14:paraId="2ED3EC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w:t>
            </w:r>
          </w:p>
        </w:tc>
        <w:tc>
          <w:tcPr>
            <w:tcW w:w="801" w:type="dxa"/>
            <w:tcBorders>
              <w:top w:val="single" w:sz="4" w:space="0" w:color="auto"/>
              <w:left w:val="single" w:sz="4" w:space="0" w:color="auto"/>
              <w:bottom w:val="single" w:sz="4" w:space="0" w:color="auto"/>
              <w:right w:val="single" w:sz="4" w:space="0" w:color="auto"/>
            </w:tcBorders>
            <w:vAlign w:val="bottom"/>
            <w:hideMark/>
          </w:tcPr>
          <w:p w14:paraId="13346D8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0.2</w:t>
            </w:r>
          </w:p>
        </w:tc>
        <w:tc>
          <w:tcPr>
            <w:tcW w:w="937" w:type="dxa"/>
            <w:tcBorders>
              <w:top w:val="single" w:sz="4" w:space="0" w:color="auto"/>
              <w:left w:val="single" w:sz="4" w:space="0" w:color="auto"/>
              <w:bottom w:val="single" w:sz="4" w:space="0" w:color="auto"/>
              <w:right w:val="single" w:sz="4" w:space="0" w:color="auto"/>
            </w:tcBorders>
            <w:vAlign w:val="bottom"/>
          </w:tcPr>
          <w:p w14:paraId="5D5AA7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93</w:t>
            </w:r>
          </w:p>
        </w:tc>
        <w:tc>
          <w:tcPr>
            <w:tcW w:w="850" w:type="dxa"/>
            <w:tcBorders>
              <w:top w:val="single" w:sz="4" w:space="0" w:color="auto"/>
              <w:left w:val="single" w:sz="4" w:space="0" w:color="auto"/>
              <w:bottom w:val="single" w:sz="4" w:space="0" w:color="auto"/>
              <w:right w:val="single" w:sz="4" w:space="0" w:color="auto"/>
            </w:tcBorders>
            <w:vAlign w:val="bottom"/>
          </w:tcPr>
          <w:p w14:paraId="79D653E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66.9</w:t>
            </w:r>
          </w:p>
        </w:tc>
        <w:tc>
          <w:tcPr>
            <w:tcW w:w="1843" w:type="dxa"/>
            <w:tcBorders>
              <w:top w:val="single" w:sz="4" w:space="0" w:color="auto"/>
              <w:left w:val="single" w:sz="4" w:space="0" w:color="auto"/>
              <w:bottom w:val="single" w:sz="4" w:space="0" w:color="auto"/>
              <w:right w:val="single" w:sz="4" w:space="0" w:color="auto"/>
            </w:tcBorders>
            <w:vAlign w:val="bottom"/>
          </w:tcPr>
          <w:p w14:paraId="2E5D5AB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0.77 (0.54 - 1.10)</w:t>
            </w:r>
          </w:p>
        </w:tc>
        <w:tc>
          <w:tcPr>
            <w:tcW w:w="992" w:type="dxa"/>
            <w:vMerge/>
            <w:tcBorders>
              <w:left w:val="single" w:sz="4" w:space="0" w:color="auto"/>
              <w:right w:val="single" w:sz="4" w:space="0" w:color="auto"/>
            </w:tcBorders>
          </w:tcPr>
          <w:p w14:paraId="4E6E3FA7"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68CB85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89</w:t>
            </w:r>
          </w:p>
        </w:tc>
        <w:tc>
          <w:tcPr>
            <w:tcW w:w="850" w:type="dxa"/>
            <w:tcBorders>
              <w:top w:val="single" w:sz="4" w:space="0" w:color="auto"/>
              <w:left w:val="single" w:sz="4" w:space="0" w:color="auto"/>
              <w:bottom w:val="single" w:sz="4" w:space="0" w:color="auto"/>
              <w:right w:val="single" w:sz="4" w:space="0" w:color="auto"/>
            </w:tcBorders>
            <w:vAlign w:val="bottom"/>
            <w:hideMark/>
          </w:tcPr>
          <w:p w14:paraId="0F88D72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FB366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2.30 (1.62 - 3.26)</w:t>
            </w:r>
          </w:p>
        </w:tc>
        <w:tc>
          <w:tcPr>
            <w:tcW w:w="1065" w:type="dxa"/>
            <w:vMerge/>
            <w:tcBorders>
              <w:left w:val="single" w:sz="4" w:space="0" w:color="auto"/>
              <w:right w:val="single" w:sz="4" w:space="0" w:color="auto"/>
            </w:tcBorders>
          </w:tcPr>
          <w:p w14:paraId="7068CECC" w14:textId="77777777" w:rsidR="003D7575" w:rsidRDefault="003D7575" w:rsidP="00312D82">
            <w:pPr>
              <w:spacing w:before="100" w:beforeAutospacing="1" w:after="100" w:afterAutospacing="1"/>
              <w:jc w:val="right"/>
            </w:pPr>
          </w:p>
        </w:tc>
      </w:tr>
      <w:tr w:rsidR="003D7575" w14:paraId="1EC7B650" w14:textId="77777777" w:rsidTr="003D7575">
        <w:tc>
          <w:tcPr>
            <w:tcW w:w="249" w:type="dxa"/>
            <w:tcBorders>
              <w:top w:val="single" w:sz="4" w:space="0" w:color="auto"/>
              <w:left w:val="single" w:sz="4" w:space="0" w:color="auto"/>
              <w:bottom w:val="single" w:sz="4" w:space="0" w:color="auto"/>
              <w:right w:val="single" w:sz="4" w:space="0" w:color="auto"/>
            </w:tcBorders>
          </w:tcPr>
          <w:p w14:paraId="4163CB9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2C85A03E" w14:textId="77777777" w:rsidR="003D7575" w:rsidRDefault="003D7575" w:rsidP="00312D82">
            <w:pPr>
              <w:spacing w:before="100" w:beforeAutospacing="1" w:after="100" w:afterAutospacing="1"/>
            </w:pPr>
            <w:r>
              <w:t>Sri Lanka</w:t>
            </w:r>
          </w:p>
        </w:tc>
        <w:tc>
          <w:tcPr>
            <w:tcW w:w="898" w:type="dxa"/>
            <w:tcBorders>
              <w:top w:val="single" w:sz="4" w:space="0" w:color="auto"/>
              <w:left w:val="single" w:sz="4" w:space="0" w:color="auto"/>
              <w:bottom w:val="single" w:sz="4" w:space="0" w:color="auto"/>
              <w:right w:val="single" w:sz="4" w:space="0" w:color="auto"/>
            </w:tcBorders>
            <w:vAlign w:val="bottom"/>
            <w:hideMark/>
          </w:tcPr>
          <w:p w14:paraId="1D613C3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230</w:t>
            </w:r>
          </w:p>
        </w:tc>
        <w:tc>
          <w:tcPr>
            <w:tcW w:w="801" w:type="dxa"/>
            <w:tcBorders>
              <w:top w:val="single" w:sz="4" w:space="0" w:color="auto"/>
              <w:left w:val="single" w:sz="4" w:space="0" w:color="auto"/>
              <w:bottom w:val="single" w:sz="4" w:space="0" w:color="auto"/>
              <w:right w:val="single" w:sz="4" w:space="0" w:color="auto"/>
            </w:tcBorders>
            <w:vAlign w:val="bottom"/>
            <w:hideMark/>
          </w:tcPr>
          <w:p w14:paraId="364F238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w:t>
            </w:r>
          </w:p>
        </w:tc>
        <w:tc>
          <w:tcPr>
            <w:tcW w:w="937" w:type="dxa"/>
            <w:tcBorders>
              <w:top w:val="single" w:sz="4" w:space="0" w:color="auto"/>
              <w:left w:val="single" w:sz="4" w:space="0" w:color="auto"/>
              <w:bottom w:val="single" w:sz="4" w:space="0" w:color="auto"/>
              <w:right w:val="single" w:sz="4" w:space="0" w:color="auto"/>
            </w:tcBorders>
            <w:vAlign w:val="bottom"/>
          </w:tcPr>
          <w:p w14:paraId="1513CCD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186</w:t>
            </w:r>
          </w:p>
        </w:tc>
        <w:tc>
          <w:tcPr>
            <w:tcW w:w="850" w:type="dxa"/>
            <w:tcBorders>
              <w:top w:val="single" w:sz="4" w:space="0" w:color="auto"/>
              <w:left w:val="single" w:sz="4" w:space="0" w:color="auto"/>
              <w:bottom w:val="single" w:sz="4" w:space="0" w:color="auto"/>
              <w:right w:val="single" w:sz="4" w:space="0" w:color="auto"/>
            </w:tcBorders>
            <w:vAlign w:val="bottom"/>
          </w:tcPr>
          <w:p w14:paraId="33A5135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80.9</w:t>
            </w:r>
          </w:p>
        </w:tc>
        <w:tc>
          <w:tcPr>
            <w:tcW w:w="1843" w:type="dxa"/>
            <w:tcBorders>
              <w:top w:val="single" w:sz="4" w:space="0" w:color="auto"/>
              <w:left w:val="single" w:sz="4" w:space="0" w:color="auto"/>
              <w:bottom w:val="single" w:sz="4" w:space="0" w:color="auto"/>
              <w:right w:val="single" w:sz="4" w:space="0" w:color="auto"/>
            </w:tcBorders>
            <w:vAlign w:val="bottom"/>
          </w:tcPr>
          <w:p w14:paraId="5EE2D66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1.61 (1.15 - 2.24)</w:t>
            </w:r>
          </w:p>
        </w:tc>
        <w:tc>
          <w:tcPr>
            <w:tcW w:w="992" w:type="dxa"/>
            <w:vMerge/>
            <w:tcBorders>
              <w:left w:val="single" w:sz="4" w:space="0" w:color="auto"/>
              <w:right w:val="single" w:sz="4" w:space="0" w:color="auto"/>
            </w:tcBorders>
          </w:tcPr>
          <w:p w14:paraId="3F480E4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A59747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w:t>
            </w:r>
          </w:p>
        </w:tc>
        <w:tc>
          <w:tcPr>
            <w:tcW w:w="850" w:type="dxa"/>
            <w:tcBorders>
              <w:top w:val="single" w:sz="4" w:space="0" w:color="auto"/>
              <w:left w:val="single" w:sz="4" w:space="0" w:color="auto"/>
              <w:bottom w:val="single" w:sz="4" w:space="0" w:color="auto"/>
              <w:right w:val="single" w:sz="4" w:space="0" w:color="auto"/>
            </w:tcBorders>
            <w:vAlign w:val="bottom"/>
            <w:hideMark/>
          </w:tcPr>
          <w:p w14:paraId="64D6DB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1AC62F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0.50 (0.37 - 0.67)</w:t>
            </w:r>
          </w:p>
        </w:tc>
        <w:tc>
          <w:tcPr>
            <w:tcW w:w="1065" w:type="dxa"/>
            <w:vMerge/>
            <w:tcBorders>
              <w:left w:val="single" w:sz="4" w:space="0" w:color="auto"/>
              <w:right w:val="single" w:sz="4" w:space="0" w:color="auto"/>
            </w:tcBorders>
          </w:tcPr>
          <w:p w14:paraId="6D5CDE44" w14:textId="77777777" w:rsidR="003D7575" w:rsidRDefault="003D7575" w:rsidP="00312D82">
            <w:pPr>
              <w:spacing w:before="100" w:beforeAutospacing="1" w:after="100" w:afterAutospacing="1"/>
              <w:jc w:val="right"/>
            </w:pPr>
          </w:p>
        </w:tc>
      </w:tr>
      <w:tr w:rsidR="003D7575" w14:paraId="447B8CBD" w14:textId="77777777" w:rsidTr="003D7575">
        <w:tc>
          <w:tcPr>
            <w:tcW w:w="249" w:type="dxa"/>
            <w:tcBorders>
              <w:top w:val="single" w:sz="4" w:space="0" w:color="auto"/>
              <w:left w:val="single" w:sz="4" w:space="0" w:color="auto"/>
              <w:bottom w:val="single" w:sz="4" w:space="0" w:color="auto"/>
              <w:right w:val="single" w:sz="4" w:space="0" w:color="auto"/>
            </w:tcBorders>
          </w:tcPr>
          <w:p w14:paraId="6EA9EC35"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07D7A298" w14:textId="77777777" w:rsidR="003D7575" w:rsidRDefault="003D7575" w:rsidP="00312D82">
            <w:pPr>
              <w:spacing w:before="100" w:beforeAutospacing="1" w:after="100" w:afterAutospacing="1"/>
            </w:pPr>
            <w:r>
              <w:t>UK</w:t>
            </w:r>
          </w:p>
        </w:tc>
        <w:tc>
          <w:tcPr>
            <w:tcW w:w="898" w:type="dxa"/>
            <w:tcBorders>
              <w:top w:val="single" w:sz="4" w:space="0" w:color="auto"/>
              <w:left w:val="single" w:sz="4" w:space="0" w:color="auto"/>
              <w:bottom w:val="single" w:sz="4" w:space="0" w:color="auto"/>
              <w:right w:val="single" w:sz="4" w:space="0" w:color="auto"/>
            </w:tcBorders>
            <w:vAlign w:val="bottom"/>
            <w:hideMark/>
          </w:tcPr>
          <w:p w14:paraId="7685661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6,077</w:t>
            </w:r>
          </w:p>
        </w:tc>
        <w:tc>
          <w:tcPr>
            <w:tcW w:w="801" w:type="dxa"/>
            <w:tcBorders>
              <w:top w:val="single" w:sz="4" w:space="0" w:color="auto"/>
              <w:left w:val="single" w:sz="4" w:space="0" w:color="auto"/>
              <w:bottom w:val="single" w:sz="4" w:space="0" w:color="auto"/>
              <w:right w:val="single" w:sz="4" w:space="0" w:color="auto"/>
            </w:tcBorders>
            <w:vAlign w:val="bottom"/>
            <w:hideMark/>
          </w:tcPr>
          <w:p w14:paraId="76A9E4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8.6</w:t>
            </w:r>
          </w:p>
        </w:tc>
        <w:tc>
          <w:tcPr>
            <w:tcW w:w="937" w:type="dxa"/>
            <w:tcBorders>
              <w:top w:val="single" w:sz="4" w:space="0" w:color="auto"/>
              <w:left w:val="single" w:sz="4" w:space="0" w:color="auto"/>
              <w:bottom w:val="single" w:sz="4" w:space="0" w:color="auto"/>
              <w:right w:val="single" w:sz="4" w:space="0" w:color="auto"/>
            </w:tcBorders>
            <w:vAlign w:val="bottom"/>
          </w:tcPr>
          <w:p w14:paraId="6EA96D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4,402</w:t>
            </w:r>
          </w:p>
        </w:tc>
        <w:tc>
          <w:tcPr>
            <w:tcW w:w="850" w:type="dxa"/>
            <w:tcBorders>
              <w:top w:val="single" w:sz="4" w:space="0" w:color="auto"/>
              <w:left w:val="single" w:sz="4" w:space="0" w:color="auto"/>
              <w:bottom w:val="single" w:sz="4" w:space="0" w:color="auto"/>
              <w:right w:val="single" w:sz="4" w:space="0" w:color="auto"/>
            </w:tcBorders>
            <w:vAlign w:val="bottom"/>
          </w:tcPr>
          <w:p w14:paraId="74D761E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72.4</w:t>
            </w:r>
          </w:p>
        </w:tc>
        <w:tc>
          <w:tcPr>
            <w:tcW w:w="1843" w:type="dxa"/>
            <w:tcBorders>
              <w:top w:val="single" w:sz="4" w:space="0" w:color="auto"/>
              <w:left w:val="single" w:sz="4" w:space="0" w:color="auto"/>
              <w:bottom w:val="single" w:sz="4" w:space="0" w:color="auto"/>
              <w:right w:val="single" w:sz="4" w:space="0" w:color="auto"/>
            </w:tcBorders>
            <w:vAlign w:val="bottom"/>
          </w:tcPr>
          <w:p w14:paraId="05D4F3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right w:val="single" w:sz="4" w:space="0" w:color="auto"/>
            </w:tcBorders>
          </w:tcPr>
          <w:p w14:paraId="5588A254"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5C85A2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2,651</w:t>
            </w:r>
          </w:p>
        </w:tc>
        <w:tc>
          <w:tcPr>
            <w:tcW w:w="850" w:type="dxa"/>
            <w:tcBorders>
              <w:top w:val="single" w:sz="4" w:space="0" w:color="auto"/>
              <w:left w:val="single" w:sz="4" w:space="0" w:color="auto"/>
              <w:bottom w:val="single" w:sz="4" w:space="0" w:color="auto"/>
              <w:right w:val="single" w:sz="4" w:space="0" w:color="auto"/>
            </w:tcBorders>
            <w:vAlign w:val="bottom"/>
            <w:hideMark/>
          </w:tcPr>
          <w:p w14:paraId="2237DB7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3EA64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right w:val="single" w:sz="4" w:space="0" w:color="auto"/>
            </w:tcBorders>
          </w:tcPr>
          <w:p w14:paraId="6217C208" w14:textId="77777777" w:rsidR="003D7575" w:rsidRDefault="003D7575" w:rsidP="00312D82">
            <w:pPr>
              <w:spacing w:before="100" w:beforeAutospacing="1" w:after="100" w:afterAutospacing="1"/>
              <w:jc w:val="right"/>
            </w:pPr>
          </w:p>
        </w:tc>
      </w:tr>
      <w:tr w:rsidR="003D7575" w14:paraId="564D56F2" w14:textId="77777777" w:rsidTr="003D7575">
        <w:tc>
          <w:tcPr>
            <w:tcW w:w="249" w:type="dxa"/>
            <w:tcBorders>
              <w:top w:val="single" w:sz="4" w:space="0" w:color="auto"/>
              <w:left w:val="single" w:sz="4" w:space="0" w:color="auto"/>
              <w:bottom w:val="single" w:sz="4" w:space="0" w:color="auto"/>
              <w:right w:val="single" w:sz="4" w:space="0" w:color="auto"/>
            </w:tcBorders>
          </w:tcPr>
          <w:p w14:paraId="52D314B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06CE7318" w14:textId="77777777" w:rsidR="003D7575" w:rsidRDefault="003D7575" w:rsidP="00312D82">
            <w:pPr>
              <w:spacing w:before="100" w:beforeAutospacing="1" w:after="100" w:afterAutospacing="1"/>
            </w:pPr>
            <w: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3922258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4,635</w:t>
            </w:r>
          </w:p>
        </w:tc>
        <w:tc>
          <w:tcPr>
            <w:tcW w:w="801" w:type="dxa"/>
            <w:tcBorders>
              <w:top w:val="single" w:sz="4" w:space="0" w:color="auto"/>
              <w:left w:val="single" w:sz="4" w:space="0" w:color="auto"/>
              <w:bottom w:val="single" w:sz="4" w:space="0" w:color="auto"/>
              <w:right w:val="single" w:sz="4" w:space="0" w:color="auto"/>
            </w:tcBorders>
            <w:vAlign w:val="bottom"/>
            <w:hideMark/>
          </w:tcPr>
          <w:p w14:paraId="6E07772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w:t>
            </w:r>
          </w:p>
        </w:tc>
        <w:tc>
          <w:tcPr>
            <w:tcW w:w="937" w:type="dxa"/>
            <w:tcBorders>
              <w:top w:val="single" w:sz="4" w:space="0" w:color="auto"/>
              <w:left w:val="single" w:sz="4" w:space="0" w:color="auto"/>
              <w:bottom w:val="single" w:sz="4" w:space="0" w:color="auto"/>
              <w:right w:val="single" w:sz="4" w:space="0" w:color="auto"/>
            </w:tcBorders>
            <w:vAlign w:val="bottom"/>
          </w:tcPr>
          <w:p w14:paraId="2F72E0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2,983</w:t>
            </w:r>
          </w:p>
        </w:tc>
        <w:tc>
          <w:tcPr>
            <w:tcW w:w="850" w:type="dxa"/>
            <w:tcBorders>
              <w:top w:val="single" w:sz="4" w:space="0" w:color="auto"/>
              <w:left w:val="single" w:sz="4" w:space="0" w:color="auto"/>
              <w:bottom w:val="single" w:sz="4" w:space="0" w:color="auto"/>
              <w:right w:val="single" w:sz="4" w:space="0" w:color="auto"/>
            </w:tcBorders>
            <w:vAlign w:val="bottom"/>
          </w:tcPr>
          <w:p w14:paraId="65156D6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64.4</w:t>
            </w:r>
          </w:p>
        </w:tc>
        <w:tc>
          <w:tcPr>
            <w:tcW w:w="1843" w:type="dxa"/>
            <w:tcBorders>
              <w:top w:val="single" w:sz="4" w:space="0" w:color="auto"/>
              <w:left w:val="single" w:sz="4" w:space="0" w:color="auto"/>
              <w:bottom w:val="single" w:sz="4" w:space="0" w:color="auto"/>
              <w:right w:val="single" w:sz="4" w:space="0" w:color="auto"/>
            </w:tcBorders>
            <w:vAlign w:val="bottom"/>
          </w:tcPr>
          <w:p w14:paraId="0212F5A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0.69 (0.63 - 0.75)</w:t>
            </w:r>
          </w:p>
        </w:tc>
        <w:tc>
          <w:tcPr>
            <w:tcW w:w="992" w:type="dxa"/>
            <w:vMerge/>
            <w:tcBorders>
              <w:left w:val="single" w:sz="4" w:space="0" w:color="auto"/>
              <w:bottom w:val="single" w:sz="4" w:space="0" w:color="auto"/>
              <w:right w:val="single" w:sz="4" w:space="0" w:color="auto"/>
            </w:tcBorders>
          </w:tcPr>
          <w:p w14:paraId="2C674E28"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22E0E6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2,578</w:t>
            </w:r>
          </w:p>
        </w:tc>
        <w:tc>
          <w:tcPr>
            <w:tcW w:w="850" w:type="dxa"/>
            <w:tcBorders>
              <w:top w:val="single" w:sz="4" w:space="0" w:color="auto"/>
              <w:left w:val="single" w:sz="4" w:space="0" w:color="auto"/>
              <w:bottom w:val="single" w:sz="4" w:space="0" w:color="auto"/>
              <w:right w:val="single" w:sz="4" w:space="0" w:color="auto"/>
            </w:tcBorders>
            <w:vAlign w:val="bottom"/>
            <w:hideMark/>
          </w:tcPr>
          <w:p w14:paraId="0BEA72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C33F1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1.62 (1.50 - 1.75)</w:t>
            </w:r>
          </w:p>
        </w:tc>
        <w:tc>
          <w:tcPr>
            <w:tcW w:w="1065" w:type="dxa"/>
            <w:vMerge/>
            <w:tcBorders>
              <w:left w:val="single" w:sz="4" w:space="0" w:color="auto"/>
              <w:bottom w:val="single" w:sz="4" w:space="0" w:color="auto"/>
              <w:right w:val="single" w:sz="4" w:space="0" w:color="auto"/>
            </w:tcBorders>
          </w:tcPr>
          <w:p w14:paraId="2FC2914F" w14:textId="77777777" w:rsidR="003D7575" w:rsidRDefault="003D7575" w:rsidP="00312D82">
            <w:pPr>
              <w:spacing w:before="100" w:beforeAutospacing="1" w:after="100" w:afterAutospacing="1"/>
              <w:jc w:val="right"/>
            </w:pPr>
          </w:p>
        </w:tc>
      </w:tr>
      <w:tr w:rsidR="003D7575" w14:paraId="3B955DE1" w14:textId="77777777" w:rsidTr="003D7575">
        <w:tc>
          <w:tcPr>
            <w:tcW w:w="249" w:type="dxa"/>
            <w:tcBorders>
              <w:top w:val="single" w:sz="4" w:space="0" w:color="auto"/>
              <w:left w:val="single" w:sz="4" w:space="0" w:color="auto"/>
              <w:bottom w:val="single" w:sz="4" w:space="0" w:color="auto"/>
              <w:right w:val="single" w:sz="4" w:space="0" w:color="auto"/>
            </w:tcBorders>
          </w:tcPr>
          <w:p w14:paraId="700D542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4A6379D9"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65464D8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4,467</w:t>
            </w:r>
          </w:p>
        </w:tc>
        <w:tc>
          <w:tcPr>
            <w:tcW w:w="801" w:type="dxa"/>
            <w:tcBorders>
              <w:top w:val="single" w:sz="4" w:space="0" w:color="auto"/>
              <w:left w:val="single" w:sz="4" w:space="0" w:color="auto"/>
              <w:bottom w:val="single" w:sz="4" w:space="0" w:color="auto"/>
              <w:right w:val="single" w:sz="4" w:space="0" w:color="auto"/>
            </w:tcBorders>
            <w:vAlign w:val="bottom"/>
            <w:hideMark/>
          </w:tcPr>
          <w:p w14:paraId="551909C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w:t>
            </w:r>
          </w:p>
        </w:tc>
        <w:tc>
          <w:tcPr>
            <w:tcW w:w="937" w:type="dxa"/>
            <w:tcBorders>
              <w:top w:val="single" w:sz="4" w:space="0" w:color="auto"/>
              <w:left w:val="single" w:sz="4" w:space="0" w:color="auto"/>
              <w:bottom w:val="single" w:sz="4" w:space="0" w:color="auto"/>
              <w:right w:val="single" w:sz="4" w:space="0" w:color="auto"/>
            </w:tcBorders>
            <w:vAlign w:val="bottom"/>
          </w:tcPr>
          <w:p w14:paraId="3C984F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2,279</w:t>
            </w:r>
          </w:p>
        </w:tc>
        <w:tc>
          <w:tcPr>
            <w:tcW w:w="850" w:type="dxa"/>
            <w:tcBorders>
              <w:top w:val="single" w:sz="4" w:space="0" w:color="auto"/>
              <w:left w:val="single" w:sz="4" w:space="0" w:color="auto"/>
              <w:bottom w:val="single" w:sz="4" w:space="0" w:color="auto"/>
              <w:right w:val="single" w:sz="4" w:space="0" w:color="auto"/>
            </w:tcBorders>
            <w:vAlign w:val="bottom"/>
          </w:tcPr>
          <w:p w14:paraId="3A3D8D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51.0</w:t>
            </w:r>
          </w:p>
        </w:tc>
        <w:tc>
          <w:tcPr>
            <w:tcW w:w="1843" w:type="dxa"/>
            <w:tcBorders>
              <w:top w:val="single" w:sz="4" w:space="0" w:color="auto"/>
              <w:left w:val="single" w:sz="4" w:space="0" w:color="auto"/>
              <w:bottom w:val="single" w:sz="4" w:space="0" w:color="auto"/>
              <w:right w:val="single" w:sz="4" w:space="0" w:color="auto"/>
            </w:tcBorders>
            <w:vAlign w:val="bottom"/>
          </w:tcPr>
          <w:p w14:paraId="6663D5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0.40 (0.37 - 0.43)</w:t>
            </w:r>
          </w:p>
        </w:tc>
        <w:tc>
          <w:tcPr>
            <w:tcW w:w="992" w:type="dxa"/>
            <w:tcBorders>
              <w:top w:val="single" w:sz="4" w:space="0" w:color="auto"/>
              <w:left w:val="single" w:sz="4" w:space="0" w:color="auto"/>
              <w:bottom w:val="single" w:sz="4" w:space="0" w:color="auto"/>
              <w:right w:val="single" w:sz="4" w:space="0" w:color="auto"/>
            </w:tcBorders>
          </w:tcPr>
          <w:p w14:paraId="1F104CE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F63676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2,841</w:t>
            </w:r>
          </w:p>
        </w:tc>
        <w:tc>
          <w:tcPr>
            <w:tcW w:w="850" w:type="dxa"/>
            <w:tcBorders>
              <w:top w:val="single" w:sz="4" w:space="0" w:color="auto"/>
              <w:left w:val="single" w:sz="4" w:space="0" w:color="auto"/>
              <w:bottom w:val="single" w:sz="4" w:space="0" w:color="auto"/>
              <w:right w:val="single" w:sz="4" w:space="0" w:color="auto"/>
            </w:tcBorders>
            <w:vAlign w:val="bottom"/>
            <w:hideMark/>
          </w:tcPr>
          <w:p w14:paraId="3381BA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2E8E82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2.26 (2.09 - 2.44)</w:t>
            </w:r>
          </w:p>
        </w:tc>
        <w:tc>
          <w:tcPr>
            <w:tcW w:w="1065" w:type="dxa"/>
            <w:tcBorders>
              <w:top w:val="single" w:sz="4" w:space="0" w:color="auto"/>
              <w:left w:val="single" w:sz="4" w:space="0" w:color="auto"/>
              <w:bottom w:val="single" w:sz="4" w:space="0" w:color="auto"/>
              <w:right w:val="single" w:sz="4" w:space="0" w:color="auto"/>
            </w:tcBorders>
          </w:tcPr>
          <w:p w14:paraId="0C1FD0AE" w14:textId="77777777" w:rsidR="003D7575" w:rsidRDefault="003D7575" w:rsidP="00312D82">
            <w:pPr>
              <w:spacing w:before="100" w:beforeAutospacing="1" w:after="100" w:afterAutospacing="1"/>
              <w:jc w:val="right"/>
            </w:pPr>
          </w:p>
        </w:tc>
      </w:tr>
      <w:tr w:rsidR="003D7575" w14:paraId="374D5FD6" w14:textId="77777777" w:rsidTr="003D7575">
        <w:tc>
          <w:tcPr>
            <w:tcW w:w="249" w:type="dxa"/>
            <w:tcBorders>
              <w:top w:val="single" w:sz="4" w:space="0" w:color="auto"/>
              <w:left w:val="single" w:sz="4" w:space="0" w:color="auto"/>
              <w:bottom w:val="single" w:sz="4" w:space="0" w:color="auto"/>
              <w:right w:val="single" w:sz="4" w:space="0" w:color="auto"/>
            </w:tcBorders>
          </w:tcPr>
          <w:p w14:paraId="6C3F633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56CD4290"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1B7F809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52,244</w:t>
            </w:r>
          </w:p>
        </w:tc>
        <w:tc>
          <w:tcPr>
            <w:tcW w:w="801" w:type="dxa"/>
            <w:tcBorders>
              <w:top w:val="single" w:sz="4" w:space="0" w:color="auto"/>
              <w:left w:val="single" w:sz="4" w:space="0" w:color="auto"/>
              <w:bottom w:val="single" w:sz="4" w:space="0" w:color="auto"/>
              <w:right w:val="single" w:sz="4" w:space="0" w:color="auto"/>
            </w:tcBorders>
            <w:vAlign w:val="bottom"/>
            <w:hideMark/>
          </w:tcPr>
          <w:p w14:paraId="057487A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73.6</w:t>
            </w:r>
          </w:p>
        </w:tc>
        <w:tc>
          <w:tcPr>
            <w:tcW w:w="937" w:type="dxa"/>
            <w:tcBorders>
              <w:top w:val="single" w:sz="4" w:space="0" w:color="auto"/>
              <w:left w:val="single" w:sz="4" w:space="0" w:color="auto"/>
              <w:bottom w:val="single" w:sz="4" w:space="0" w:color="auto"/>
              <w:right w:val="single" w:sz="4" w:space="0" w:color="auto"/>
            </w:tcBorders>
            <w:vAlign w:val="bottom"/>
          </w:tcPr>
          <w:p w14:paraId="6285F6D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27,079</w:t>
            </w:r>
          </w:p>
        </w:tc>
        <w:tc>
          <w:tcPr>
            <w:tcW w:w="850" w:type="dxa"/>
            <w:tcBorders>
              <w:top w:val="single" w:sz="4" w:space="0" w:color="auto"/>
              <w:left w:val="single" w:sz="4" w:space="0" w:color="auto"/>
              <w:bottom w:val="single" w:sz="4" w:space="0" w:color="auto"/>
              <w:right w:val="single" w:sz="4" w:space="0" w:color="auto"/>
            </w:tcBorders>
            <w:vAlign w:val="bottom"/>
          </w:tcPr>
          <w:p w14:paraId="485BDE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51.8</w:t>
            </w:r>
          </w:p>
        </w:tc>
        <w:tc>
          <w:tcPr>
            <w:tcW w:w="1843" w:type="dxa"/>
            <w:tcBorders>
              <w:top w:val="single" w:sz="4" w:space="0" w:color="auto"/>
              <w:left w:val="single" w:sz="4" w:space="0" w:color="auto"/>
              <w:bottom w:val="single" w:sz="4" w:space="0" w:color="auto"/>
              <w:right w:val="single" w:sz="4" w:space="0" w:color="auto"/>
            </w:tcBorders>
            <w:vAlign w:val="bottom"/>
          </w:tcPr>
          <w:p w14:paraId="077249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0.41 (0.39 - 0.43)</w:t>
            </w:r>
          </w:p>
        </w:tc>
        <w:tc>
          <w:tcPr>
            <w:tcW w:w="992" w:type="dxa"/>
            <w:tcBorders>
              <w:top w:val="single" w:sz="4" w:space="0" w:color="auto"/>
              <w:left w:val="single" w:sz="4" w:space="0" w:color="auto"/>
              <w:bottom w:val="single" w:sz="4" w:space="0" w:color="auto"/>
              <w:right w:val="single" w:sz="4" w:space="0" w:color="auto"/>
            </w:tcBorders>
          </w:tcPr>
          <w:p w14:paraId="4687389C"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C9396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39,366</w:t>
            </w:r>
          </w:p>
        </w:tc>
        <w:tc>
          <w:tcPr>
            <w:tcW w:w="850" w:type="dxa"/>
            <w:tcBorders>
              <w:top w:val="single" w:sz="4" w:space="0" w:color="auto"/>
              <w:left w:val="single" w:sz="4" w:space="0" w:color="auto"/>
              <w:bottom w:val="single" w:sz="4" w:space="0" w:color="auto"/>
              <w:right w:val="single" w:sz="4" w:space="0" w:color="auto"/>
            </w:tcBorders>
            <w:vAlign w:val="bottom"/>
            <w:hideMark/>
          </w:tcPr>
          <w:p w14:paraId="54FDF6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DE7CF0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3.95 (3.74 - 4.17)</w:t>
            </w:r>
          </w:p>
        </w:tc>
        <w:tc>
          <w:tcPr>
            <w:tcW w:w="1065" w:type="dxa"/>
            <w:tcBorders>
              <w:top w:val="single" w:sz="4" w:space="0" w:color="auto"/>
              <w:left w:val="single" w:sz="4" w:space="0" w:color="auto"/>
              <w:bottom w:val="single" w:sz="4" w:space="0" w:color="auto"/>
              <w:right w:val="single" w:sz="4" w:space="0" w:color="auto"/>
            </w:tcBorders>
          </w:tcPr>
          <w:p w14:paraId="30FEBAB4" w14:textId="77777777" w:rsidR="003D7575" w:rsidRDefault="003D7575" w:rsidP="00312D82">
            <w:pPr>
              <w:spacing w:before="100" w:beforeAutospacing="1" w:after="100" w:afterAutospacing="1"/>
              <w:jc w:val="right"/>
            </w:pPr>
          </w:p>
        </w:tc>
      </w:tr>
      <w:tr w:rsidR="003D7575" w14:paraId="0F8CCF13"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2E62636B" w14:textId="77777777" w:rsidR="003D7575" w:rsidRDefault="003D7575" w:rsidP="00312D82">
            <w:pPr>
              <w:spacing w:before="100" w:beforeAutospacing="1" w:after="100" w:afterAutospacing="1"/>
            </w:pPr>
            <w:r w:rsidRPr="000A6098">
              <w:rPr>
                <w:b/>
              </w:rPr>
              <w:t>First language other than English</w:t>
            </w:r>
          </w:p>
        </w:tc>
      </w:tr>
      <w:tr w:rsidR="003D7575" w14:paraId="1D8D8309" w14:textId="77777777" w:rsidTr="003D7575">
        <w:tc>
          <w:tcPr>
            <w:tcW w:w="249" w:type="dxa"/>
            <w:tcBorders>
              <w:top w:val="single" w:sz="4" w:space="0" w:color="auto"/>
              <w:left w:val="single" w:sz="4" w:space="0" w:color="auto"/>
              <w:bottom w:val="single" w:sz="4" w:space="0" w:color="auto"/>
              <w:right w:val="single" w:sz="4" w:space="0" w:color="auto"/>
            </w:tcBorders>
          </w:tcPr>
          <w:p w14:paraId="27F0BF28"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59E21E4C" w14:textId="77777777" w:rsidR="003D7575" w:rsidRDefault="003D7575" w:rsidP="00312D82">
            <w:pPr>
              <w:spacing w:before="100" w:beforeAutospacing="1" w:after="100" w:afterAutospacing="1"/>
            </w:pPr>
            <w:r>
              <w:t>English</w:t>
            </w:r>
          </w:p>
        </w:tc>
        <w:tc>
          <w:tcPr>
            <w:tcW w:w="898" w:type="dxa"/>
            <w:tcBorders>
              <w:top w:val="single" w:sz="4" w:space="0" w:color="auto"/>
              <w:left w:val="single" w:sz="4" w:space="0" w:color="auto"/>
              <w:bottom w:val="single" w:sz="4" w:space="0" w:color="auto"/>
              <w:right w:val="single" w:sz="4" w:space="0" w:color="auto"/>
            </w:tcBorders>
            <w:vAlign w:val="bottom"/>
          </w:tcPr>
          <w:p w14:paraId="52B12F5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32,662</w:t>
            </w:r>
          </w:p>
        </w:tc>
        <w:tc>
          <w:tcPr>
            <w:tcW w:w="801" w:type="dxa"/>
            <w:tcBorders>
              <w:top w:val="single" w:sz="4" w:space="0" w:color="auto"/>
              <w:left w:val="single" w:sz="4" w:space="0" w:color="auto"/>
              <w:bottom w:val="single" w:sz="4" w:space="0" w:color="auto"/>
              <w:right w:val="single" w:sz="4" w:space="0" w:color="auto"/>
            </w:tcBorders>
            <w:vAlign w:val="bottom"/>
          </w:tcPr>
          <w:p w14:paraId="7272CF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46.0</w:t>
            </w:r>
          </w:p>
        </w:tc>
        <w:tc>
          <w:tcPr>
            <w:tcW w:w="937" w:type="dxa"/>
            <w:tcBorders>
              <w:top w:val="single" w:sz="4" w:space="0" w:color="auto"/>
              <w:left w:val="single" w:sz="4" w:space="0" w:color="auto"/>
              <w:bottom w:val="single" w:sz="4" w:space="0" w:color="auto"/>
              <w:right w:val="single" w:sz="4" w:space="0" w:color="auto"/>
            </w:tcBorders>
            <w:vAlign w:val="bottom"/>
          </w:tcPr>
          <w:p w14:paraId="399E0DC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18,020</w:t>
            </w:r>
          </w:p>
        </w:tc>
        <w:tc>
          <w:tcPr>
            <w:tcW w:w="850" w:type="dxa"/>
            <w:tcBorders>
              <w:top w:val="single" w:sz="4" w:space="0" w:color="auto"/>
              <w:left w:val="single" w:sz="4" w:space="0" w:color="auto"/>
              <w:bottom w:val="single" w:sz="4" w:space="0" w:color="auto"/>
              <w:right w:val="single" w:sz="4" w:space="0" w:color="auto"/>
            </w:tcBorders>
            <w:vAlign w:val="bottom"/>
          </w:tcPr>
          <w:p w14:paraId="7F8395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55.2</w:t>
            </w:r>
          </w:p>
        </w:tc>
        <w:tc>
          <w:tcPr>
            <w:tcW w:w="1843" w:type="dxa"/>
            <w:tcBorders>
              <w:top w:val="single" w:sz="4" w:space="0" w:color="auto"/>
              <w:left w:val="single" w:sz="4" w:space="0" w:color="auto"/>
              <w:bottom w:val="single" w:sz="4" w:space="0" w:color="auto"/>
              <w:right w:val="single" w:sz="4" w:space="0" w:color="auto"/>
            </w:tcBorders>
            <w:vAlign w:val="bottom"/>
          </w:tcPr>
          <w:p w14:paraId="75FB484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val="restart"/>
            <w:tcBorders>
              <w:top w:val="single" w:sz="4" w:space="0" w:color="auto"/>
              <w:left w:val="single" w:sz="4" w:space="0" w:color="auto"/>
              <w:right w:val="single" w:sz="4" w:space="0" w:color="auto"/>
            </w:tcBorders>
          </w:tcPr>
          <w:p w14:paraId="440FC8B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&lt;0.001</w:t>
            </w:r>
          </w:p>
        </w:tc>
        <w:tc>
          <w:tcPr>
            <w:tcW w:w="993" w:type="dxa"/>
            <w:tcBorders>
              <w:top w:val="single" w:sz="4" w:space="0" w:color="auto"/>
              <w:left w:val="single" w:sz="4" w:space="0" w:color="auto"/>
              <w:bottom w:val="single" w:sz="4" w:space="0" w:color="auto"/>
              <w:right w:val="single" w:sz="4" w:space="0" w:color="auto"/>
            </w:tcBorders>
            <w:vAlign w:val="bottom"/>
          </w:tcPr>
          <w:p w14:paraId="2C9506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20,994</w:t>
            </w:r>
          </w:p>
        </w:tc>
        <w:tc>
          <w:tcPr>
            <w:tcW w:w="850" w:type="dxa"/>
            <w:tcBorders>
              <w:top w:val="single" w:sz="4" w:space="0" w:color="auto"/>
              <w:left w:val="single" w:sz="4" w:space="0" w:color="auto"/>
              <w:bottom w:val="single" w:sz="4" w:space="0" w:color="auto"/>
              <w:right w:val="single" w:sz="4" w:space="0" w:color="auto"/>
            </w:tcBorders>
            <w:vAlign w:val="bottom"/>
          </w:tcPr>
          <w:p w14:paraId="6C34AD4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64.3</w:t>
            </w:r>
          </w:p>
        </w:tc>
        <w:tc>
          <w:tcPr>
            <w:tcW w:w="1985" w:type="dxa"/>
            <w:tcBorders>
              <w:top w:val="single" w:sz="4" w:space="0" w:color="auto"/>
              <w:left w:val="single" w:sz="4" w:space="0" w:color="auto"/>
              <w:bottom w:val="single" w:sz="4" w:space="0" w:color="auto"/>
              <w:right w:val="single" w:sz="4" w:space="0" w:color="auto"/>
            </w:tcBorders>
            <w:vAlign w:val="bottom"/>
          </w:tcPr>
          <w:p w14:paraId="3BE7DB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top w:val="single" w:sz="4" w:space="0" w:color="auto"/>
              <w:left w:val="single" w:sz="4" w:space="0" w:color="auto"/>
              <w:right w:val="single" w:sz="4" w:space="0" w:color="auto"/>
            </w:tcBorders>
          </w:tcPr>
          <w:p w14:paraId="48EBEA6F" w14:textId="77777777" w:rsidR="003D7575" w:rsidRDefault="003D7575" w:rsidP="00312D82">
            <w:pPr>
              <w:spacing w:before="100" w:beforeAutospacing="1" w:after="100" w:afterAutospacing="1"/>
              <w:jc w:val="right"/>
            </w:pPr>
            <w:r>
              <w:t>&lt;0.001</w:t>
            </w:r>
          </w:p>
        </w:tc>
      </w:tr>
      <w:tr w:rsidR="003D7575" w14:paraId="127A3628" w14:textId="77777777" w:rsidTr="003D7575">
        <w:tc>
          <w:tcPr>
            <w:tcW w:w="249" w:type="dxa"/>
            <w:tcBorders>
              <w:top w:val="single" w:sz="4" w:space="0" w:color="auto"/>
              <w:left w:val="single" w:sz="4" w:space="0" w:color="auto"/>
              <w:bottom w:val="single" w:sz="4" w:space="0" w:color="auto"/>
              <w:right w:val="single" w:sz="4" w:space="0" w:color="auto"/>
            </w:tcBorders>
          </w:tcPr>
          <w:p w14:paraId="58E8BA8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734880BE" w14:textId="77777777" w:rsidR="003D7575" w:rsidRDefault="003D7575" w:rsidP="00312D82">
            <w:pPr>
              <w:spacing w:before="100" w:beforeAutospacing="1" w:after="100" w:afterAutospacing="1"/>
            </w:pPr>
            <w:r>
              <w:t>Other than English</w:t>
            </w:r>
          </w:p>
        </w:tc>
        <w:tc>
          <w:tcPr>
            <w:tcW w:w="898" w:type="dxa"/>
            <w:tcBorders>
              <w:top w:val="single" w:sz="4" w:space="0" w:color="auto"/>
              <w:left w:val="single" w:sz="4" w:space="0" w:color="auto"/>
              <w:bottom w:val="single" w:sz="4" w:space="0" w:color="auto"/>
              <w:right w:val="single" w:sz="4" w:space="0" w:color="auto"/>
            </w:tcBorders>
            <w:vAlign w:val="bottom"/>
          </w:tcPr>
          <w:p w14:paraId="3F7FDF9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9,356</w:t>
            </w:r>
          </w:p>
        </w:tc>
        <w:tc>
          <w:tcPr>
            <w:tcW w:w="801" w:type="dxa"/>
            <w:tcBorders>
              <w:top w:val="single" w:sz="4" w:space="0" w:color="auto"/>
              <w:left w:val="single" w:sz="4" w:space="0" w:color="auto"/>
              <w:bottom w:val="single" w:sz="4" w:space="0" w:color="auto"/>
              <w:right w:val="single" w:sz="4" w:space="0" w:color="auto"/>
            </w:tcBorders>
            <w:vAlign w:val="bottom"/>
          </w:tcPr>
          <w:p w14:paraId="27B1E40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13.2</w:t>
            </w:r>
          </w:p>
        </w:tc>
        <w:tc>
          <w:tcPr>
            <w:tcW w:w="937" w:type="dxa"/>
            <w:tcBorders>
              <w:top w:val="single" w:sz="4" w:space="0" w:color="auto"/>
              <w:left w:val="single" w:sz="4" w:space="0" w:color="auto"/>
              <w:bottom w:val="single" w:sz="4" w:space="0" w:color="auto"/>
              <w:right w:val="single" w:sz="4" w:space="0" w:color="auto"/>
            </w:tcBorders>
            <w:vAlign w:val="bottom"/>
          </w:tcPr>
          <w:p w14:paraId="6E8676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5,444</w:t>
            </w:r>
          </w:p>
        </w:tc>
        <w:tc>
          <w:tcPr>
            <w:tcW w:w="850" w:type="dxa"/>
            <w:tcBorders>
              <w:top w:val="single" w:sz="4" w:space="0" w:color="auto"/>
              <w:left w:val="single" w:sz="4" w:space="0" w:color="auto"/>
              <w:bottom w:val="single" w:sz="4" w:space="0" w:color="auto"/>
              <w:right w:val="single" w:sz="4" w:space="0" w:color="auto"/>
            </w:tcBorders>
            <w:vAlign w:val="bottom"/>
          </w:tcPr>
          <w:p w14:paraId="3783AE4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58.2</w:t>
            </w:r>
          </w:p>
        </w:tc>
        <w:tc>
          <w:tcPr>
            <w:tcW w:w="1843" w:type="dxa"/>
            <w:tcBorders>
              <w:top w:val="single" w:sz="4" w:space="0" w:color="auto"/>
              <w:left w:val="single" w:sz="4" w:space="0" w:color="auto"/>
              <w:bottom w:val="single" w:sz="4" w:space="0" w:color="auto"/>
              <w:right w:val="single" w:sz="4" w:space="0" w:color="auto"/>
            </w:tcBorders>
            <w:vAlign w:val="bottom"/>
          </w:tcPr>
          <w:p w14:paraId="51C1B5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 (1.08 - 1.18)</w:t>
            </w:r>
          </w:p>
        </w:tc>
        <w:tc>
          <w:tcPr>
            <w:tcW w:w="992" w:type="dxa"/>
            <w:vMerge/>
            <w:tcBorders>
              <w:left w:val="single" w:sz="4" w:space="0" w:color="auto"/>
              <w:bottom w:val="single" w:sz="4" w:space="0" w:color="auto"/>
              <w:right w:val="single" w:sz="4" w:space="0" w:color="auto"/>
            </w:tcBorders>
          </w:tcPr>
          <w:p w14:paraId="0F4E9CF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55E776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6,719</w:t>
            </w:r>
          </w:p>
        </w:tc>
        <w:tc>
          <w:tcPr>
            <w:tcW w:w="850" w:type="dxa"/>
            <w:tcBorders>
              <w:top w:val="single" w:sz="4" w:space="0" w:color="auto"/>
              <w:left w:val="single" w:sz="4" w:space="0" w:color="auto"/>
              <w:bottom w:val="single" w:sz="4" w:space="0" w:color="auto"/>
              <w:right w:val="single" w:sz="4" w:space="0" w:color="auto"/>
            </w:tcBorders>
            <w:vAlign w:val="bottom"/>
          </w:tcPr>
          <w:p w14:paraId="2BC891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71.8</w:t>
            </w:r>
          </w:p>
        </w:tc>
        <w:tc>
          <w:tcPr>
            <w:tcW w:w="1985" w:type="dxa"/>
            <w:tcBorders>
              <w:top w:val="single" w:sz="4" w:space="0" w:color="auto"/>
              <w:left w:val="single" w:sz="4" w:space="0" w:color="auto"/>
              <w:bottom w:val="single" w:sz="4" w:space="0" w:color="auto"/>
              <w:right w:val="single" w:sz="4" w:space="0" w:color="auto"/>
            </w:tcBorders>
            <w:vAlign w:val="bottom"/>
          </w:tcPr>
          <w:p w14:paraId="488EF75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1.42 (1.35 - 1.49)</w:t>
            </w:r>
          </w:p>
        </w:tc>
        <w:tc>
          <w:tcPr>
            <w:tcW w:w="1065" w:type="dxa"/>
            <w:vMerge/>
            <w:tcBorders>
              <w:left w:val="single" w:sz="4" w:space="0" w:color="auto"/>
              <w:bottom w:val="single" w:sz="4" w:space="0" w:color="auto"/>
              <w:right w:val="single" w:sz="4" w:space="0" w:color="auto"/>
            </w:tcBorders>
          </w:tcPr>
          <w:p w14:paraId="2FB3741D" w14:textId="77777777" w:rsidR="003D7575" w:rsidRDefault="003D7575" w:rsidP="00312D82">
            <w:pPr>
              <w:spacing w:before="100" w:beforeAutospacing="1" w:after="100" w:afterAutospacing="1"/>
            </w:pPr>
          </w:p>
        </w:tc>
      </w:tr>
      <w:tr w:rsidR="003D7575" w14:paraId="53C9D63E" w14:textId="77777777" w:rsidTr="003D7575">
        <w:tc>
          <w:tcPr>
            <w:tcW w:w="249" w:type="dxa"/>
            <w:tcBorders>
              <w:top w:val="single" w:sz="4" w:space="0" w:color="auto"/>
              <w:left w:val="single" w:sz="4" w:space="0" w:color="auto"/>
              <w:bottom w:val="single" w:sz="4" w:space="0" w:color="auto"/>
              <w:right w:val="single" w:sz="4" w:space="0" w:color="auto"/>
            </w:tcBorders>
          </w:tcPr>
          <w:p w14:paraId="757C6A27"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41016144"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tcPr>
          <w:p w14:paraId="6CFD345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2,548</w:t>
            </w:r>
          </w:p>
        </w:tc>
        <w:tc>
          <w:tcPr>
            <w:tcW w:w="801" w:type="dxa"/>
            <w:tcBorders>
              <w:top w:val="single" w:sz="4" w:space="0" w:color="auto"/>
              <w:left w:val="single" w:sz="4" w:space="0" w:color="auto"/>
              <w:bottom w:val="single" w:sz="4" w:space="0" w:color="auto"/>
              <w:right w:val="single" w:sz="4" w:space="0" w:color="auto"/>
            </w:tcBorders>
            <w:vAlign w:val="bottom"/>
          </w:tcPr>
          <w:p w14:paraId="48CE924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w:t>
            </w:r>
          </w:p>
        </w:tc>
        <w:tc>
          <w:tcPr>
            <w:tcW w:w="937" w:type="dxa"/>
            <w:tcBorders>
              <w:top w:val="single" w:sz="4" w:space="0" w:color="auto"/>
              <w:left w:val="single" w:sz="4" w:space="0" w:color="auto"/>
              <w:bottom w:val="single" w:sz="4" w:space="0" w:color="auto"/>
              <w:right w:val="single" w:sz="4" w:space="0" w:color="auto"/>
            </w:tcBorders>
            <w:vAlign w:val="bottom"/>
          </w:tcPr>
          <w:p w14:paraId="37CE74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1,422</w:t>
            </w:r>
          </w:p>
        </w:tc>
        <w:tc>
          <w:tcPr>
            <w:tcW w:w="850" w:type="dxa"/>
            <w:tcBorders>
              <w:top w:val="single" w:sz="4" w:space="0" w:color="auto"/>
              <w:left w:val="single" w:sz="4" w:space="0" w:color="auto"/>
              <w:bottom w:val="single" w:sz="4" w:space="0" w:color="auto"/>
              <w:right w:val="single" w:sz="4" w:space="0" w:color="auto"/>
            </w:tcBorders>
            <w:vAlign w:val="bottom"/>
          </w:tcPr>
          <w:p w14:paraId="064AC5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55.8</w:t>
            </w:r>
          </w:p>
        </w:tc>
        <w:tc>
          <w:tcPr>
            <w:tcW w:w="1843" w:type="dxa"/>
            <w:tcBorders>
              <w:top w:val="single" w:sz="4" w:space="0" w:color="auto"/>
              <w:left w:val="single" w:sz="4" w:space="0" w:color="auto"/>
              <w:bottom w:val="single" w:sz="4" w:space="0" w:color="auto"/>
              <w:right w:val="single" w:sz="4" w:space="0" w:color="auto"/>
            </w:tcBorders>
            <w:vAlign w:val="bottom"/>
          </w:tcPr>
          <w:p w14:paraId="7D7A197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 (0.95 - 1.11)</w:t>
            </w:r>
          </w:p>
        </w:tc>
        <w:tc>
          <w:tcPr>
            <w:tcW w:w="992" w:type="dxa"/>
            <w:tcBorders>
              <w:top w:val="single" w:sz="4" w:space="0" w:color="auto"/>
              <w:left w:val="single" w:sz="4" w:space="0" w:color="auto"/>
              <w:bottom w:val="single" w:sz="4" w:space="0" w:color="auto"/>
              <w:right w:val="single" w:sz="4" w:space="0" w:color="auto"/>
            </w:tcBorders>
          </w:tcPr>
          <w:p w14:paraId="5030FD0B"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02687C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1,785</w:t>
            </w:r>
          </w:p>
        </w:tc>
        <w:tc>
          <w:tcPr>
            <w:tcW w:w="850" w:type="dxa"/>
            <w:tcBorders>
              <w:top w:val="single" w:sz="4" w:space="0" w:color="auto"/>
              <w:left w:val="single" w:sz="4" w:space="0" w:color="auto"/>
              <w:bottom w:val="single" w:sz="4" w:space="0" w:color="auto"/>
              <w:right w:val="single" w:sz="4" w:space="0" w:color="auto"/>
            </w:tcBorders>
            <w:vAlign w:val="bottom"/>
          </w:tcPr>
          <w:p w14:paraId="7D6A8A4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70.1</w:t>
            </w:r>
          </w:p>
        </w:tc>
        <w:tc>
          <w:tcPr>
            <w:tcW w:w="1985" w:type="dxa"/>
            <w:tcBorders>
              <w:top w:val="single" w:sz="4" w:space="0" w:color="auto"/>
              <w:left w:val="single" w:sz="4" w:space="0" w:color="auto"/>
              <w:bottom w:val="single" w:sz="4" w:space="0" w:color="auto"/>
              <w:right w:val="single" w:sz="4" w:space="0" w:color="auto"/>
            </w:tcBorders>
            <w:vAlign w:val="bottom"/>
          </w:tcPr>
          <w:p w14:paraId="7B48BEE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1.30 (1.19 - 1.42)</w:t>
            </w:r>
          </w:p>
        </w:tc>
        <w:tc>
          <w:tcPr>
            <w:tcW w:w="1065" w:type="dxa"/>
            <w:tcBorders>
              <w:top w:val="single" w:sz="4" w:space="0" w:color="auto"/>
              <w:left w:val="single" w:sz="4" w:space="0" w:color="auto"/>
              <w:bottom w:val="single" w:sz="4" w:space="0" w:color="auto"/>
              <w:right w:val="single" w:sz="4" w:space="0" w:color="auto"/>
            </w:tcBorders>
          </w:tcPr>
          <w:p w14:paraId="30D0C2B1" w14:textId="77777777" w:rsidR="003D7575" w:rsidRDefault="003D7575" w:rsidP="00312D82">
            <w:pPr>
              <w:spacing w:before="100" w:beforeAutospacing="1" w:after="100" w:afterAutospacing="1"/>
            </w:pPr>
          </w:p>
        </w:tc>
      </w:tr>
      <w:tr w:rsidR="003D7575" w14:paraId="3372DC43" w14:textId="77777777" w:rsidTr="003D7575">
        <w:tc>
          <w:tcPr>
            <w:tcW w:w="249" w:type="dxa"/>
            <w:tcBorders>
              <w:top w:val="single" w:sz="4" w:space="0" w:color="auto"/>
              <w:left w:val="single" w:sz="4" w:space="0" w:color="auto"/>
              <w:bottom w:val="single" w:sz="4" w:space="0" w:color="auto"/>
              <w:right w:val="single" w:sz="4" w:space="0" w:color="auto"/>
            </w:tcBorders>
          </w:tcPr>
          <w:p w14:paraId="012CEF7B"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33EBE4D3"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7BB653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26,381</w:t>
            </w:r>
          </w:p>
        </w:tc>
        <w:tc>
          <w:tcPr>
            <w:tcW w:w="801" w:type="dxa"/>
            <w:tcBorders>
              <w:top w:val="single" w:sz="4" w:space="0" w:color="auto"/>
              <w:left w:val="single" w:sz="4" w:space="0" w:color="auto"/>
              <w:bottom w:val="single" w:sz="4" w:space="0" w:color="auto"/>
              <w:right w:val="single" w:sz="4" w:space="0" w:color="auto"/>
            </w:tcBorders>
            <w:vAlign w:val="bottom"/>
          </w:tcPr>
          <w:p w14:paraId="1CB82E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37.2</w:t>
            </w:r>
          </w:p>
        </w:tc>
        <w:tc>
          <w:tcPr>
            <w:tcW w:w="937" w:type="dxa"/>
            <w:tcBorders>
              <w:top w:val="single" w:sz="4" w:space="0" w:color="auto"/>
              <w:left w:val="single" w:sz="4" w:space="0" w:color="auto"/>
              <w:bottom w:val="single" w:sz="4" w:space="0" w:color="auto"/>
              <w:right w:val="single" w:sz="4" w:space="0" w:color="auto"/>
            </w:tcBorders>
            <w:vAlign w:val="bottom"/>
          </w:tcPr>
          <w:p w14:paraId="60D8FD7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14,211</w:t>
            </w:r>
          </w:p>
        </w:tc>
        <w:tc>
          <w:tcPr>
            <w:tcW w:w="850" w:type="dxa"/>
            <w:tcBorders>
              <w:top w:val="single" w:sz="4" w:space="0" w:color="auto"/>
              <w:left w:val="single" w:sz="4" w:space="0" w:color="auto"/>
              <w:bottom w:val="single" w:sz="4" w:space="0" w:color="auto"/>
              <w:right w:val="single" w:sz="4" w:space="0" w:color="auto"/>
            </w:tcBorders>
            <w:vAlign w:val="bottom"/>
          </w:tcPr>
          <w:p w14:paraId="7F805BC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53.9</w:t>
            </w:r>
          </w:p>
        </w:tc>
        <w:tc>
          <w:tcPr>
            <w:tcW w:w="1843" w:type="dxa"/>
            <w:tcBorders>
              <w:top w:val="single" w:sz="4" w:space="0" w:color="auto"/>
              <w:left w:val="single" w:sz="4" w:space="0" w:color="auto"/>
              <w:bottom w:val="single" w:sz="4" w:space="0" w:color="auto"/>
              <w:right w:val="single" w:sz="4" w:space="0" w:color="auto"/>
            </w:tcBorders>
            <w:vAlign w:val="bottom"/>
          </w:tcPr>
          <w:p w14:paraId="7A4CC45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0.95 (0.92 - 0.98)</w:t>
            </w:r>
          </w:p>
        </w:tc>
        <w:tc>
          <w:tcPr>
            <w:tcW w:w="992" w:type="dxa"/>
            <w:tcBorders>
              <w:top w:val="single" w:sz="4" w:space="0" w:color="auto"/>
              <w:left w:val="single" w:sz="4" w:space="0" w:color="auto"/>
              <w:bottom w:val="single" w:sz="4" w:space="0" w:color="auto"/>
              <w:right w:val="single" w:sz="4" w:space="0" w:color="auto"/>
            </w:tcBorders>
          </w:tcPr>
          <w:p w14:paraId="6E144318"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1A5EF0A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19,746</w:t>
            </w:r>
          </w:p>
        </w:tc>
        <w:tc>
          <w:tcPr>
            <w:tcW w:w="850" w:type="dxa"/>
            <w:tcBorders>
              <w:top w:val="single" w:sz="4" w:space="0" w:color="auto"/>
              <w:left w:val="single" w:sz="4" w:space="0" w:color="auto"/>
              <w:bottom w:val="single" w:sz="4" w:space="0" w:color="auto"/>
              <w:right w:val="single" w:sz="4" w:space="0" w:color="auto"/>
            </w:tcBorders>
            <w:vAlign w:val="bottom"/>
          </w:tcPr>
          <w:p w14:paraId="4743C13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74.8</w:t>
            </w:r>
          </w:p>
        </w:tc>
        <w:tc>
          <w:tcPr>
            <w:tcW w:w="1985" w:type="dxa"/>
            <w:tcBorders>
              <w:top w:val="single" w:sz="4" w:space="0" w:color="auto"/>
              <w:left w:val="single" w:sz="4" w:space="0" w:color="auto"/>
              <w:bottom w:val="single" w:sz="4" w:space="0" w:color="auto"/>
              <w:right w:val="single" w:sz="4" w:space="0" w:color="auto"/>
            </w:tcBorders>
            <w:vAlign w:val="bottom"/>
          </w:tcPr>
          <w:p w14:paraId="0D572BF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1.65 (1.60 - 1.71)</w:t>
            </w:r>
          </w:p>
        </w:tc>
        <w:tc>
          <w:tcPr>
            <w:tcW w:w="1065" w:type="dxa"/>
            <w:tcBorders>
              <w:top w:val="single" w:sz="4" w:space="0" w:color="auto"/>
              <w:left w:val="single" w:sz="4" w:space="0" w:color="auto"/>
              <w:bottom w:val="single" w:sz="4" w:space="0" w:color="auto"/>
              <w:right w:val="single" w:sz="4" w:space="0" w:color="auto"/>
            </w:tcBorders>
          </w:tcPr>
          <w:p w14:paraId="643DD720" w14:textId="77777777" w:rsidR="003D7575" w:rsidRDefault="003D7575" w:rsidP="00312D82">
            <w:pPr>
              <w:spacing w:before="100" w:beforeAutospacing="1" w:after="100" w:afterAutospacing="1"/>
            </w:pPr>
          </w:p>
        </w:tc>
      </w:tr>
      <w:tr w:rsidR="003D7575" w14:paraId="2ED9FABF"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5878D6EC" w14:textId="77777777" w:rsidR="003D7575" w:rsidRPr="000A6098" w:rsidRDefault="003D7575" w:rsidP="00312D82">
            <w:pPr>
              <w:spacing w:before="100" w:beforeAutospacing="1" w:after="100" w:afterAutospacing="1"/>
              <w:rPr>
                <w:b/>
              </w:rPr>
            </w:pPr>
            <w:r w:rsidRPr="000A6098">
              <w:rPr>
                <w:b/>
              </w:rPr>
              <w:t>Religion</w:t>
            </w:r>
          </w:p>
        </w:tc>
      </w:tr>
      <w:tr w:rsidR="003D7575" w14:paraId="72FBB8CD" w14:textId="77777777" w:rsidTr="003D7575">
        <w:tc>
          <w:tcPr>
            <w:tcW w:w="249" w:type="dxa"/>
            <w:tcBorders>
              <w:top w:val="single" w:sz="4" w:space="0" w:color="auto"/>
              <w:left w:val="single" w:sz="4" w:space="0" w:color="auto"/>
              <w:bottom w:val="single" w:sz="4" w:space="0" w:color="auto"/>
              <w:right w:val="single" w:sz="4" w:space="0" w:color="auto"/>
            </w:tcBorders>
          </w:tcPr>
          <w:p w14:paraId="7B75312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9EB6EB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Buddhist</w:t>
            </w:r>
          </w:p>
        </w:tc>
        <w:tc>
          <w:tcPr>
            <w:tcW w:w="898" w:type="dxa"/>
            <w:tcBorders>
              <w:top w:val="single" w:sz="4" w:space="0" w:color="auto"/>
              <w:left w:val="single" w:sz="4" w:space="0" w:color="auto"/>
              <w:bottom w:val="single" w:sz="4" w:space="0" w:color="auto"/>
              <w:right w:val="single" w:sz="4" w:space="0" w:color="auto"/>
            </w:tcBorders>
            <w:vAlign w:val="bottom"/>
            <w:hideMark/>
          </w:tcPr>
          <w:p w14:paraId="38047D9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w:t>
            </w:r>
          </w:p>
        </w:tc>
        <w:tc>
          <w:tcPr>
            <w:tcW w:w="801" w:type="dxa"/>
            <w:tcBorders>
              <w:top w:val="single" w:sz="4" w:space="0" w:color="auto"/>
              <w:left w:val="single" w:sz="4" w:space="0" w:color="auto"/>
              <w:bottom w:val="single" w:sz="4" w:space="0" w:color="auto"/>
              <w:right w:val="single" w:sz="4" w:space="0" w:color="auto"/>
            </w:tcBorders>
            <w:vAlign w:val="bottom"/>
            <w:hideMark/>
          </w:tcPr>
          <w:p w14:paraId="1F53BC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0.1</w:t>
            </w:r>
          </w:p>
        </w:tc>
        <w:tc>
          <w:tcPr>
            <w:tcW w:w="937" w:type="dxa"/>
            <w:tcBorders>
              <w:top w:val="single" w:sz="4" w:space="0" w:color="auto"/>
              <w:left w:val="single" w:sz="4" w:space="0" w:color="auto"/>
              <w:bottom w:val="single" w:sz="4" w:space="0" w:color="auto"/>
              <w:right w:val="single" w:sz="4" w:space="0" w:color="auto"/>
            </w:tcBorders>
            <w:vAlign w:val="bottom"/>
          </w:tcPr>
          <w:p w14:paraId="6A831E6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w:t>
            </w:r>
          </w:p>
        </w:tc>
        <w:tc>
          <w:tcPr>
            <w:tcW w:w="850" w:type="dxa"/>
            <w:tcBorders>
              <w:top w:val="single" w:sz="4" w:space="0" w:color="auto"/>
              <w:left w:val="single" w:sz="4" w:space="0" w:color="auto"/>
              <w:bottom w:val="single" w:sz="4" w:space="0" w:color="auto"/>
              <w:right w:val="single" w:sz="4" w:space="0" w:color="auto"/>
            </w:tcBorders>
            <w:vAlign w:val="bottom"/>
          </w:tcPr>
          <w:p w14:paraId="4332DEA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60.9</w:t>
            </w:r>
          </w:p>
        </w:tc>
        <w:tc>
          <w:tcPr>
            <w:tcW w:w="1843" w:type="dxa"/>
            <w:tcBorders>
              <w:top w:val="single" w:sz="4" w:space="0" w:color="auto"/>
              <w:left w:val="single" w:sz="4" w:space="0" w:color="auto"/>
              <w:bottom w:val="single" w:sz="4" w:space="0" w:color="auto"/>
              <w:right w:val="single" w:sz="4" w:space="0" w:color="auto"/>
            </w:tcBorders>
            <w:vAlign w:val="bottom"/>
          </w:tcPr>
          <w:p w14:paraId="1194F9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0.91 (0.59 - 1.40)</w:t>
            </w:r>
          </w:p>
        </w:tc>
        <w:tc>
          <w:tcPr>
            <w:tcW w:w="992" w:type="dxa"/>
            <w:vMerge w:val="restart"/>
            <w:tcBorders>
              <w:top w:val="single" w:sz="4" w:space="0" w:color="auto"/>
              <w:left w:val="single" w:sz="4" w:space="0" w:color="auto"/>
              <w:right w:val="single" w:sz="4" w:space="0" w:color="auto"/>
            </w:tcBorders>
          </w:tcPr>
          <w:p w14:paraId="1B43B3BD"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0F53229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w:t>
            </w:r>
          </w:p>
        </w:tc>
        <w:tc>
          <w:tcPr>
            <w:tcW w:w="850" w:type="dxa"/>
            <w:tcBorders>
              <w:top w:val="single" w:sz="4" w:space="0" w:color="auto"/>
              <w:left w:val="single" w:sz="4" w:space="0" w:color="auto"/>
              <w:bottom w:val="single" w:sz="4" w:space="0" w:color="auto"/>
              <w:right w:val="single" w:sz="4" w:space="0" w:color="auto"/>
            </w:tcBorders>
            <w:vAlign w:val="bottom"/>
            <w:hideMark/>
          </w:tcPr>
          <w:p w14:paraId="0361E46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D8401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1.74 (1.11 - 2.73)</w:t>
            </w:r>
          </w:p>
        </w:tc>
        <w:tc>
          <w:tcPr>
            <w:tcW w:w="1065" w:type="dxa"/>
            <w:vMerge w:val="restart"/>
            <w:tcBorders>
              <w:top w:val="single" w:sz="4" w:space="0" w:color="auto"/>
              <w:left w:val="single" w:sz="4" w:space="0" w:color="auto"/>
              <w:right w:val="single" w:sz="4" w:space="0" w:color="auto"/>
            </w:tcBorders>
            <w:hideMark/>
          </w:tcPr>
          <w:p w14:paraId="2C2A6F47" w14:textId="77777777" w:rsidR="003D7575" w:rsidRDefault="003D7575" w:rsidP="00312D82">
            <w:pPr>
              <w:spacing w:before="100" w:beforeAutospacing="1" w:after="100" w:afterAutospacing="1"/>
              <w:jc w:val="right"/>
            </w:pPr>
            <w:r>
              <w:t>&lt;0.001</w:t>
            </w:r>
          </w:p>
        </w:tc>
      </w:tr>
      <w:tr w:rsidR="003D7575" w14:paraId="083D4ED1" w14:textId="77777777" w:rsidTr="003D7575">
        <w:tc>
          <w:tcPr>
            <w:tcW w:w="249" w:type="dxa"/>
            <w:tcBorders>
              <w:top w:val="single" w:sz="4" w:space="0" w:color="auto"/>
              <w:left w:val="single" w:sz="4" w:space="0" w:color="auto"/>
              <w:bottom w:val="single" w:sz="4" w:space="0" w:color="auto"/>
              <w:right w:val="single" w:sz="4" w:space="0" w:color="auto"/>
            </w:tcBorders>
          </w:tcPr>
          <w:p w14:paraId="3DED91A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DF96CD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Christian</w:t>
            </w:r>
          </w:p>
        </w:tc>
        <w:tc>
          <w:tcPr>
            <w:tcW w:w="898" w:type="dxa"/>
            <w:tcBorders>
              <w:top w:val="single" w:sz="4" w:space="0" w:color="auto"/>
              <w:left w:val="single" w:sz="4" w:space="0" w:color="auto"/>
              <w:bottom w:val="single" w:sz="4" w:space="0" w:color="auto"/>
              <w:right w:val="single" w:sz="4" w:space="0" w:color="auto"/>
            </w:tcBorders>
            <w:vAlign w:val="bottom"/>
            <w:hideMark/>
          </w:tcPr>
          <w:p w14:paraId="44D13E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6,727</w:t>
            </w:r>
          </w:p>
        </w:tc>
        <w:tc>
          <w:tcPr>
            <w:tcW w:w="801" w:type="dxa"/>
            <w:tcBorders>
              <w:top w:val="single" w:sz="4" w:space="0" w:color="auto"/>
              <w:left w:val="single" w:sz="4" w:space="0" w:color="auto"/>
              <w:bottom w:val="single" w:sz="4" w:space="0" w:color="auto"/>
              <w:right w:val="single" w:sz="4" w:space="0" w:color="auto"/>
            </w:tcBorders>
            <w:vAlign w:val="bottom"/>
            <w:hideMark/>
          </w:tcPr>
          <w:p w14:paraId="2A4F499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9.5</w:t>
            </w:r>
          </w:p>
        </w:tc>
        <w:tc>
          <w:tcPr>
            <w:tcW w:w="937" w:type="dxa"/>
            <w:tcBorders>
              <w:top w:val="single" w:sz="4" w:space="0" w:color="auto"/>
              <w:left w:val="single" w:sz="4" w:space="0" w:color="auto"/>
              <w:bottom w:val="single" w:sz="4" w:space="0" w:color="auto"/>
              <w:right w:val="single" w:sz="4" w:space="0" w:color="auto"/>
            </w:tcBorders>
            <w:vAlign w:val="bottom"/>
          </w:tcPr>
          <w:p w14:paraId="3EC7F6B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4,255</w:t>
            </w:r>
          </w:p>
        </w:tc>
        <w:tc>
          <w:tcPr>
            <w:tcW w:w="850" w:type="dxa"/>
            <w:tcBorders>
              <w:top w:val="single" w:sz="4" w:space="0" w:color="auto"/>
              <w:left w:val="single" w:sz="4" w:space="0" w:color="auto"/>
              <w:bottom w:val="single" w:sz="4" w:space="0" w:color="auto"/>
              <w:right w:val="single" w:sz="4" w:space="0" w:color="auto"/>
            </w:tcBorders>
            <w:vAlign w:val="bottom"/>
          </w:tcPr>
          <w:p w14:paraId="185156F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63.3</w:t>
            </w:r>
          </w:p>
        </w:tc>
        <w:tc>
          <w:tcPr>
            <w:tcW w:w="1843" w:type="dxa"/>
            <w:tcBorders>
              <w:top w:val="single" w:sz="4" w:space="0" w:color="auto"/>
              <w:left w:val="single" w:sz="4" w:space="0" w:color="auto"/>
              <w:bottom w:val="single" w:sz="4" w:space="0" w:color="auto"/>
              <w:right w:val="single" w:sz="4" w:space="0" w:color="auto"/>
            </w:tcBorders>
            <w:vAlign w:val="bottom"/>
          </w:tcPr>
          <w:p w14:paraId="03817B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right w:val="single" w:sz="4" w:space="0" w:color="auto"/>
            </w:tcBorders>
          </w:tcPr>
          <w:p w14:paraId="195E369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E6164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3,686</w:t>
            </w:r>
          </w:p>
        </w:tc>
        <w:tc>
          <w:tcPr>
            <w:tcW w:w="850" w:type="dxa"/>
            <w:tcBorders>
              <w:top w:val="single" w:sz="4" w:space="0" w:color="auto"/>
              <w:left w:val="single" w:sz="4" w:space="0" w:color="auto"/>
              <w:bottom w:val="single" w:sz="4" w:space="0" w:color="auto"/>
              <w:right w:val="single" w:sz="4" w:space="0" w:color="auto"/>
            </w:tcBorders>
            <w:vAlign w:val="bottom"/>
            <w:hideMark/>
          </w:tcPr>
          <w:p w14:paraId="095D13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2BB5DD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right w:val="single" w:sz="4" w:space="0" w:color="auto"/>
            </w:tcBorders>
          </w:tcPr>
          <w:p w14:paraId="790D247A" w14:textId="77777777" w:rsidR="003D7575" w:rsidRDefault="003D7575" w:rsidP="00312D82">
            <w:pPr>
              <w:spacing w:before="100" w:beforeAutospacing="1" w:after="100" w:afterAutospacing="1"/>
            </w:pPr>
          </w:p>
        </w:tc>
      </w:tr>
      <w:tr w:rsidR="003D7575" w14:paraId="73B32292" w14:textId="77777777" w:rsidTr="003D7575">
        <w:tc>
          <w:tcPr>
            <w:tcW w:w="249" w:type="dxa"/>
            <w:tcBorders>
              <w:top w:val="single" w:sz="4" w:space="0" w:color="auto"/>
              <w:left w:val="single" w:sz="4" w:space="0" w:color="auto"/>
              <w:bottom w:val="single" w:sz="4" w:space="0" w:color="auto"/>
              <w:right w:val="single" w:sz="4" w:space="0" w:color="auto"/>
            </w:tcBorders>
          </w:tcPr>
          <w:p w14:paraId="33054A05"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CF56E1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Hindu</w:t>
            </w:r>
          </w:p>
        </w:tc>
        <w:tc>
          <w:tcPr>
            <w:tcW w:w="898" w:type="dxa"/>
            <w:tcBorders>
              <w:top w:val="single" w:sz="4" w:space="0" w:color="auto"/>
              <w:left w:val="single" w:sz="4" w:space="0" w:color="auto"/>
              <w:bottom w:val="single" w:sz="4" w:space="0" w:color="auto"/>
              <w:right w:val="single" w:sz="4" w:space="0" w:color="auto"/>
            </w:tcBorders>
            <w:vAlign w:val="bottom"/>
            <w:hideMark/>
          </w:tcPr>
          <w:p w14:paraId="1E8D651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316CCDA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w:t>
            </w:r>
          </w:p>
        </w:tc>
        <w:tc>
          <w:tcPr>
            <w:tcW w:w="937" w:type="dxa"/>
            <w:tcBorders>
              <w:top w:val="single" w:sz="4" w:space="0" w:color="auto"/>
              <w:left w:val="single" w:sz="4" w:space="0" w:color="auto"/>
              <w:bottom w:val="single" w:sz="4" w:space="0" w:color="auto"/>
              <w:right w:val="single" w:sz="4" w:space="0" w:color="auto"/>
            </w:tcBorders>
            <w:vAlign w:val="bottom"/>
          </w:tcPr>
          <w:p w14:paraId="361A110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357</w:t>
            </w:r>
          </w:p>
        </w:tc>
        <w:tc>
          <w:tcPr>
            <w:tcW w:w="850" w:type="dxa"/>
            <w:tcBorders>
              <w:top w:val="single" w:sz="4" w:space="0" w:color="auto"/>
              <w:left w:val="single" w:sz="4" w:space="0" w:color="auto"/>
              <w:bottom w:val="single" w:sz="4" w:space="0" w:color="auto"/>
              <w:right w:val="single" w:sz="4" w:space="0" w:color="auto"/>
            </w:tcBorders>
            <w:vAlign w:val="bottom"/>
          </w:tcPr>
          <w:p w14:paraId="210CFEF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58.6</w:t>
            </w:r>
          </w:p>
        </w:tc>
        <w:tc>
          <w:tcPr>
            <w:tcW w:w="1843" w:type="dxa"/>
            <w:tcBorders>
              <w:top w:val="single" w:sz="4" w:space="0" w:color="auto"/>
              <w:left w:val="single" w:sz="4" w:space="0" w:color="auto"/>
              <w:bottom w:val="single" w:sz="4" w:space="0" w:color="auto"/>
              <w:right w:val="single" w:sz="4" w:space="0" w:color="auto"/>
            </w:tcBorders>
            <w:vAlign w:val="bottom"/>
          </w:tcPr>
          <w:p w14:paraId="0A9DD1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0.82 (0.70 - 0.97)</w:t>
            </w:r>
          </w:p>
        </w:tc>
        <w:tc>
          <w:tcPr>
            <w:tcW w:w="992" w:type="dxa"/>
            <w:vMerge/>
            <w:tcBorders>
              <w:left w:val="single" w:sz="4" w:space="0" w:color="auto"/>
              <w:right w:val="single" w:sz="4" w:space="0" w:color="auto"/>
            </w:tcBorders>
          </w:tcPr>
          <w:p w14:paraId="63819710"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D8D2A0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B918F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A4790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1.06 (0.90 - 1.26)</w:t>
            </w:r>
          </w:p>
        </w:tc>
        <w:tc>
          <w:tcPr>
            <w:tcW w:w="1065" w:type="dxa"/>
            <w:vMerge/>
            <w:tcBorders>
              <w:left w:val="single" w:sz="4" w:space="0" w:color="auto"/>
              <w:right w:val="single" w:sz="4" w:space="0" w:color="auto"/>
            </w:tcBorders>
          </w:tcPr>
          <w:p w14:paraId="7685524C" w14:textId="77777777" w:rsidR="003D7575" w:rsidRDefault="003D7575" w:rsidP="00312D82">
            <w:pPr>
              <w:spacing w:before="100" w:beforeAutospacing="1" w:after="100" w:afterAutospacing="1"/>
            </w:pPr>
          </w:p>
        </w:tc>
      </w:tr>
      <w:tr w:rsidR="003D7575" w14:paraId="03FA4820" w14:textId="77777777" w:rsidTr="003D7575">
        <w:tc>
          <w:tcPr>
            <w:tcW w:w="249" w:type="dxa"/>
            <w:tcBorders>
              <w:top w:val="single" w:sz="4" w:space="0" w:color="auto"/>
              <w:left w:val="single" w:sz="4" w:space="0" w:color="auto"/>
              <w:bottom w:val="single" w:sz="4" w:space="0" w:color="auto"/>
              <w:right w:val="single" w:sz="4" w:space="0" w:color="auto"/>
            </w:tcBorders>
          </w:tcPr>
          <w:p w14:paraId="3A4229B5"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746E989"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Jewish</w:t>
            </w:r>
          </w:p>
        </w:tc>
        <w:tc>
          <w:tcPr>
            <w:tcW w:w="898" w:type="dxa"/>
            <w:tcBorders>
              <w:top w:val="single" w:sz="4" w:space="0" w:color="auto"/>
              <w:left w:val="single" w:sz="4" w:space="0" w:color="auto"/>
              <w:bottom w:val="single" w:sz="4" w:space="0" w:color="auto"/>
              <w:right w:val="single" w:sz="4" w:space="0" w:color="auto"/>
            </w:tcBorders>
            <w:vAlign w:val="bottom"/>
            <w:hideMark/>
          </w:tcPr>
          <w:p w14:paraId="1679EC0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894</w:t>
            </w:r>
          </w:p>
        </w:tc>
        <w:tc>
          <w:tcPr>
            <w:tcW w:w="801" w:type="dxa"/>
            <w:tcBorders>
              <w:top w:val="single" w:sz="4" w:space="0" w:color="auto"/>
              <w:left w:val="single" w:sz="4" w:space="0" w:color="auto"/>
              <w:bottom w:val="single" w:sz="4" w:space="0" w:color="auto"/>
              <w:right w:val="single" w:sz="4" w:space="0" w:color="auto"/>
            </w:tcBorders>
            <w:vAlign w:val="bottom"/>
            <w:hideMark/>
          </w:tcPr>
          <w:p w14:paraId="5E5FEE4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w:t>
            </w:r>
          </w:p>
        </w:tc>
        <w:tc>
          <w:tcPr>
            <w:tcW w:w="937" w:type="dxa"/>
            <w:tcBorders>
              <w:top w:val="single" w:sz="4" w:space="0" w:color="auto"/>
              <w:left w:val="single" w:sz="4" w:space="0" w:color="auto"/>
              <w:bottom w:val="single" w:sz="4" w:space="0" w:color="auto"/>
              <w:right w:val="single" w:sz="4" w:space="0" w:color="auto"/>
            </w:tcBorders>
            <w:vAlign w:val="bottom"/>
          </w:tcPr>
          <w:p w14:paraId="2144122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618</w:t>
            </w:r>
          </w:p>
        </w:tc>
        <w:tc>
          <w:tcPr>
            <w:tcW w:w="850" w:type="dxa"/>
            <w:tcBorders>
              <w:top w:val="single" w:sz="4" w:space="0" w:color="auto"/>
              <w:left w:val="single" w:sz="4" w:space="0" w:color="auto"/>
              <w:bottom w:val="single" w:sz="4" w:space="0" w:color="auto"/>
              <w:right w:val="single" w:sz="4" w:space="0" w:color="auto"/>
            </w:tcBorders>
            <w:vAlign w:val="bottom"/>
          </w:tcPr>
          <w:p w14:paraId="4B7A04A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69.1</w:t>
            </w:r>
          </w:p>
        </w:tc>
        <w:tc>
          <w:tcPr>
            <w:tcW w:w="1843" w:type="dxa"/>
            <w:tcBorders>
              <w:top w:val="single" w:sz="4" w:space="0" w:color="auto"/>
              <w:left w:val="single" w:sz="4" w:space="0" w:color="auto"/>
              <w:bottom w:val="single" w:sz="4" w:space="0" w:color="auto"/>
              <w:right w:val="single" w:sz="4" w:space="0" w:color="auto"/>
            </w:tcBorders>
            <w:vAlign w:val="bottom"/>
          </w:tcPr>
          <w:p w14:paraId="2311D01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1.30 (1.12 - 1.51)</w:t>
            </w:r>
          </w:p>
        </w:tc>
        <w:tc>
          <w:tcPr>
            <w:tcW w:w="992" w:type="dxa"/>
            <w:vMerge/>
            <w:tcBorders>
              <w:left w:val="single" w:sz="4" w:space="0" w:color="auto"/>
              <w:right w:val="single" w:sz="4" w:space="0" w:color="auto"/>
            </w:tcBorders>
          </w:tcPr>
          <w:p w14:paraId="7D67DBA3"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461F6A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701</w:t>
            </w:r>
          </w:p>
        </w:tc>
        <w:tc>
          <w:tcPr>
            <w:tcW w:w="850" w:type="dxa"/>
            <w:tcBorders>
              <w:top w:val="single" w:sz="4" w:space="0" w:color="auto"/>
              <w:left w:val="single" w:sz="4" w:space="0" w:color="auto"/>
              <w:bottom w:val="single" w:sz="4" w:space="0" w:color="auto"/>
              <w:right w:val="single" w:sz="4" w:space="0" w:color="auto"/>
            </w:tcBorders>
            <w:vAlign w:val="bottom"/>
            <w:hideMark/>
          </w:tcPr>
          <w:p w14:paraId="0D4010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DCBA20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3.00 (2.54 - 3.54)</w:t>
            </w:r>
          </w:p>
        </w:tc>
        <w:tc>
          <w:tcPr>
            <w:tcW w:w="1065" w:type="dxa"/>
            <w:vMerge/>
            <w:tcBorders>
              <w:left w:val="single" w:sz="4" w:space="0" w:color="auto"/>
              <w:right w:val="single" w:sz="4" w:space="0" w:color="auto"/>
            </w:tcBorders>
          </w:tcPr>
          <w:p w14:paraId="381475DC" w14:textId="77777777" w:rsidR="003D7575" w:rsidRDefault="003D7575" w:rsidP="00312D82">
            <w:pPr>
              <w:spacing w:before="100" w:beforeAutospacing="1" w:after="100" w:afterAutospacing="1"/>
            </w:pPr>
          </w:p>
        </w:tc>
      </w:tr>
      <w:tr w:rsidR="003D7575" w14:paraId="4B3766F4" w14:textId="77777777" w:rsidTr="003D7575">
        <w:tc>
          <w:tcPr>
            <w:tcW w:w="249" w:type="dxa"/>
            <w:tcBorders>
              <w:top w:val="single" w:sz="4" w:space="0" w:color="auto"/>
              <w:left w:val="single" w:sz="4" w:space="0" w:color="auto"/>
              <w:bottom w:val="single" w:sz="4" w:space="0" w:color="auto"/>
              <w:right w:val="single" w:sz="4" w:space="0" w:color="auto"/>
            </w:tcBorders>
          </w:tcPr>
          <w:p w14:paraId="33ADA6E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7E7C282"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Muslim</w:t>
            </w:r>
          </w:p>
        </w:tc>
        <w:tc>
          <w:tcPr>
            <w:tcW w:w="898" w:type="dxa"/>
            <w:tcBorders>
              <w:top w:val="single" w:sz="4" w:space="0" w:color="auto"/>
              <w:left w:val="single" w:sz="4" w:space="0" w:color="auto"/>
              <w:bottom w:val="single" w:sz="4" w:space="0" w:color="auto"/>
              <w:right w:val="single" w:sz="4" w:space="0" w:color="auto"/>
            </w:tcBorders>
            <w:vAlign w:val="bottom"/>
            <w:hideMark/>
          </w:tcPr>
          <w:p w14:paraId="011DB4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2,877</w:t>
            </w:r>
          </w:p>
        </w:tc>
        <w:tc>
          <w:tcPr>
            <w:tcW w:w="801" w:type="dxa"/>
            <w:tcBorders>
              <w:top w:val="single" w:sz="4" w:space="0" w:color="auto"/>
              <w:left w:val="single" w:sz="4" w:space="0" w:color="auto"/>
              <w:bottom w:val="single" w:sz="4" w:space="0" w:color="auto"/>
              <w:right w:val="single" w:sz="4" w:space="0" w:color="auto"/>
            </w:tcBorders>
            <w:vAlign w:val="bottom"/>
            <w:hideMark/>
          </w:tcPr>
          <w:p w14:paraId="6BA6DE7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w:t>
            </w:r>
          </w:p>
        </w:tc>
        <w:tc>
          <w:tcPr>
            <w:tcW w:w="937" w:type="dxa"/>
            <w:tcBorders>
              <w:top w:val="single" w:sz="4" w:space="0" w:color="auto"/>
              <w:left w:val="single" w:sz="4" w:space="0" w:color="auto"/>
              <w:bottom w:val="single" w:sz="4" w:space="0" w:color="auto"/>
              <w:right w:val="single" w:sz="4" w:space="0" w:color="auto"/>
            </w:tcBorders>
            <w:vAlign w:val="bottom"/>
          </w:tcPr>
          <w:p w14:paraId="7BB2AA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1,675</w:t>
            </w:r>
          </w:p>
        </w:tc>
        <w:tc>
          <w:tcPr>
            <w:tcW w:w="850" w:type="dxa"/>
            <w:tcBorders>
              <w:top w:val="single" w:sz="4" w:space="0" w:color="auto"/>
              <w:left w:val="single" w:sz="4" w:space="0" w:color="auto"/>
              <w:bottom w:val="single" w:sz="4" w:space="0" w:color="auto"/>
              <w:right w:val="single" w:sz="4" w:space="0" w:color="auto"/>
            </w:tcBorders>
            <w:vAlign w:val="bottom"/>
          </w:tcPr>
          <w:p w14:paraId="105002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58.2</w:t>
            </w:r>
          </w:p>
        </w:tc>
        <w:tc>
          <w:tcPr>
            <w:tcW w:w="1843" w:type="dxa"/>
            <w:tcBorders>
              <w:top w:val="single" w:sz="4" w:space="0" w:color="auto"/>
              <w:left w:val="single" w:sz="4" w:space="0" w:color="auto"/>
              <w:bottom w:val="single" w:sz="4" w:space="0" w:color="auto"/>
              <w:right w:val="single" w:sz="4" w:space="0" w:color="auto"/>
            </w:tcBorders>
            <w:vAlign w:val="bottom"/>
          </w:tcPr>
          <w:p w14:paraId="688BE57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0.81 (0.74 - 0.89)</w:t>
            </w:r>
          </w:p>
        </w:tc>
        <w:tc>
          <w:tcPr>
            <w:tcW w:w="992" w:type="dxa"/>
            <w:vMerge/>
            <w:tcBorders>
              <w:left w:val="single" w:sz="4" w:space="0" w:color="auto"/>
              <w:right w:val="single" w:sz="4" w:space="0" w:color="auto"/>
            </w:tcBorders>
          </w:tcPr>
          <w:p w14:paraId="59EF74C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5260C38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1,895</w:t>
            </w:r>
          </w:p>
        </w:tc>
        <w:tc>
          <w:tcPr>
            <w:tcW w:w="850" w:type="dxa"/>
            <w:tcBorders>
              <w:top w:val="single" w:sz="4" w:space="0" w:color="auto"/>
              <w:left w:val="single" w:sz="4" w:space="0" w:color="auto"/>
              <w:bottom w:val="single" w:sz="4" w:space="0" w:color="auto"/>
              <w:right w:val="single" w:sz="4" w:space="0" w:color="auto"/>
            </w:tcBorders>
            <w:vAlign w:val="bottom"/>
            <w:hideMark/>
          </w:tcPr>
          <w:p w14:paraId="6538D5F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0758E7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1.59 (1.45 - 1.74)</w:t>
            </w:r>
          </w:p>
        </w:tc>
        <w:tc>
          <w:tcPr>
            <w:tcW w:w="1065" w:type="dxa"/>
            <w:vMerge/>
            <w:tcBorders>
              <w:left w:val="single" w:sz="4" w:space="0" w:color="auto"/>
              <w:right w:val="single" w:sz="4" w:space="0" w:color="auto"/>
            </w:tcBorders>
          </w:tcPr>
          <w:p w14:paraId="48E66ED9" w14:textId="77777777" w:rsidR="003D7575" w:rsidRDefault="003D7575" w:rsidP="00312D82">
            <w:pPr>
              <w:spacing w:before="100" w:beforeAutospacing="1" w:after="100" w:afterAutospacing="1"/>
            </w:pPr>
          </w:p>
        </w:tc>
      </w:tr>
      <w:tr w:rsidR="003D7575" w14:paraId="23E0924F" w14:textId="77777777" w:rsidTr="003D7575">
        <w:tc>
          <w:tcPr>
            <w:tcW w:w="249" w:type="dxa"/>
            <w:tcBorders>
              <w:top w:val="single" w:sz="4" w:space="0" w:color="auto"/>
              <w:left w:val="single" w:sz="4" w:space="0" w:color="auto"/>
              <w:bottom w:val="single" w:sz="4" w:space="0" w:color="auto"/>
              <w:right w:val="single" w:sz="4" w:space="0" w:color="auto"/>
            </w:tcBorders>
          </w:tcPr>
          <w:p w14:paraId="27757C9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139F13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 religion</w:t>
            </w:r>
          </w:p>
        </w:tc>
        <w:tc>
          <w:tcPr>
            <w:tcW w:w="898" w:type="dxa"/>
            <w:tcBorders>
              <w:top w:val="single" w:sz="4" w:space="0" w:color="auto"/>
              <w:left w:val="single" w:sz="4" w:space="0" w:color="auto"/>
              <w:bottom w:val="single" w:sz="4" w:space="0" w:color="auto"/>
              <w:right w:val="single" w:sz="4" w:space="0" w:color="auto"/>
            </w:tcBorders>
            <w:vAlign w:val="bottom"/>
            <w:hideMark/>
          </w:tcPr>
          <w:p w14:paraId="06E8B4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3,558</w:t>
            </w:r>
          </w:p>
        </w:tc>
        <w:tc>
          <w:tcPr>
            <w:tcW w:w="801" w:type="dxa"/>
            <w:tcBorders>
              <w:top w:val="single" w:sz="4" w:space="0" w:color="auto"/>
              <w:left w:val="single" w:sz="4" w:space="0" w:color="auto"/>
              <w:bottom w:val="single" w:sz="4" w:space="0" w:color="auto"/>
              <w:right w:val="single" w:sz="4" w:space="0" w:color="auto"/>
            </w:tcBorders>
            <w:vAlign w:val="bottom"/>
            <w:hideMark/>
          </w:tcPr>
          <w:p w14:paraId="285EE92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w:t>
            </w:r>
          </w:p>
        </w:tc>
        <w:tc>
          <w:tcPr>
            <w:tcW w:w="937" w:type="dxa"/>
            <w:tcBorders>
              <w:top w:val="single" w:sz="4" w:space="0" w:color="auto"/>
              <w:left w:val="single" w:sz="4" w:space="0" w:color="auto"/>
              <w:bottom w:val="single" w:sz="4" w:space="0" w:color="auto"/>
              <w:right w:val="single" w:sz="4" w:space="0" w:color="auto"/>
            </w:tcBorders>
            <w:vAlign w:val="bottom"/>
          </w:tcPr>
          <w:p w14:paraId="5C236D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2,152</w:t>
            </w:r>
          </w:p>
        </w:tc>
        <w:tc>
          <w:tcPr>
            <w:tcW w:w="850" w:type="dxa"/>
            <w:tcBorders>
              <w:top w:val="single" w:sz="4" w:space="0" w:color="auto"/>
              <w:left w:val="single" w:sz="4" w:space="0" w:color="auto"/>
              <w:bottom w:val="single" w:sz="4" w:space="0" w:color="auto"/>
              <w:right w:val="single" w:sz="4" w:space="0" w:color="auto"/>
            </w:tcBorders>
            <w:vAlign w:val="bottom"/>
          </w:tcPr>
          <w:p w14:paraId="562932B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60.5</w:t>
            </w:r>
          </w:p>
        </w:tc>
        <w:tc>
          <w:tcPr>
            <w:tcW w:w="1843" w:type="dxa"/>
            <w:tcBorders>
              <w:top w:val="single" w:sz="4" w:space="0" w:color="auto"/>
              <w:left w:val="single" w:sz="4" w:space="0" w:color="auto"/>
              <w:bottom w:val="single" w:sz="4" w:space="0" w:color="auto"/>
              <w:right w:val="single" w:sz="4" w:space="0" w:color="auto"/>
            </w:tcBorders>
            <w:vAlign w:val="bottom"/>
          </w:tcPr>
          <w:p w14:paraId="058C04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0.89 (0.82 - 0.97)</w:t>
            </w:r>
          </w:p>
        </w:tc>
        <w:tc>
          <w:tcPr>
            <w:tcW w:w="992" w:type="dxa"/>
            <w:vMerge/>
            <w:tcBorders>
              <w:left w:val="single" w:sz="4" w:space="0" w:color="auto"/>
              <w:right w:val="single" w:sz="4" w:space="0" w:color="auto"/>
            </w:tcBorders>
          </w:tcPr>
          <w:p w14:paraId="679F2B44"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04BB0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2,067</w:t>
            </w:r>
          </w:p>
        </w:tc>
        <w:tc>
          <w:tcPr>
            <w:tcW w:w="850" w:type="dxa"/>
            <w:tcBorders>
              <w:top w:val="single" w:sz="4" w:space="0" w:color="auto"/>
              <w:left w:val="single" w:sz="4" w:space="0" w:color="auto"/>
              <w:bottom w:val="single" w:sz="4" w:space="0" w:color="auto"/>
              <w:right w:val="single" w:sz="4" w:space="0" w:color="auto"/>
            </w:tcBorders>
            <w:vAlign w:val="bottom"/>
            <w:hideMark/>
          </w:tcPr>
          <w:p w14:paraId="52C51E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F3E959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1.14 (1.05 - 1.24)</w:t>
            </w:r>
          </w:p>
        </w:tc>
        <w:tc>
          <w:tcPr>
            <w:tcW w:w="1065" w:type="dxa"/>
            <w:vMerge/>
            <w:tcBorders>
              <w:left w:val="single" w:sz="4" w:space="0" w:color="auto"/>
              <w:right w:val="single" w:sz="4" w:space="0" w:color="auto"/>
            </w:tcBorders>
          </w:tcPr>
          <w:p w14:paraId="4EFEE694" w14:textId="77777777" w:rsidR="003D7575" w:rsidRDefault="003D7575" w:rsidP="00312D82">
            <w:pPr>
              <w:spacing w:before="100" w:beforeAutospacing="1" w:after="100" w:afterAutospacing="1"/>
            </w:pPr>
          </w:p>
        </w:tc>
      </w:tr>
      <w:tr w:rsidR="003D7575" w14:paraId="5DDBD491" w14:textId="77777777" w:rsidTr="003D7575">
        <w:tc>
          <w:tcPr>
            <w:tcW w:w="249" w:type="dxa"/>
            <w:tcBorders>
              <w:top w:val="single" w:sz="4" w:space="0" w:color="auto"/>
              <w:left w:val="single" w:sz="4" w:space="0" w:color="auto"/>
              <w:bottom w:val="single" w:sz="4" w:space="0" w:color="auto"/>
              <w:right w:val="single" w:sz="4" w:space="0" w:color="auto"/>
            </w:tcBorders>
          </w:tcPr>
          <w:p w14:paraId="7959B2AB"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1283F6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Sikh</w:t>
            </w:r>
          </w:p>
        </w:tc>
        <w:tc>
          <w:tcPr>
            <w:tcW w:w="898" w:type="dxa"/>
            <w:tcBorders>
              <w:top w:val="single" w:sz="4" w:space="0" w:color="auto"/>
              <w:left w:val="single" w:sz="4" w:space="0" w:color="auto"/>
              <w:bottom w:val="single" w:sz="4" w:space="0" w:color="auto"/>
              <w:right w:val="single" w:sz="4" w:space="0" w:color="auto"/>
            </w:tcBorders>
            <w:vAlign w:val="bottom"/>
            <w:hideMark/>
          </w:tcPr>
          <w:p w14:paraId="001476C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276</w:t>
            </w:r>
          </w:p>
        </w:tc>
        <w:tc>
          <w:tcPr>
            <w:tcW w:w="801" w:type="dxa"/>
            <w:tcBorders>
              <w:top w:val="single" w:sz="4" w:space="0" w:color="auto"/>
              <w:left w:val="single" w:sz="4" w:space="0" w:color="auto"/>
              <w:bottom w:val="single" w:sz="4" w:space="0" w:color="auto"/>
              <w:right w:val="single" w:sz="4" w:space="0" w:color="auto"/>
            </w:tcBorders>
            <w:vAlign w:val="bottom"/>
            <w:hideMark/>
          </w:tcPr>
          <w:p w14:paraId="2C1DAAE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0.4</w:t>
            </w:r>
          </w:p>
        </w:tc>
        <w:tc>
          <w:tcPr>
            <w:tcW w:w="937" w:type="dxa"/>
            <w:tcBorders>
              <w:top w:val="single" w:sz="4" w:space="0" w:color="auto"/>
              <w:left w:val="single" w:sz="4" w:space="0" w:color="auto"/>
              <w:bottom w:val="single" w:sz="4" w:space="0" w:color="auto"/>
              <w:right w:val="single" w:sz="4" w:space="0" w:color="auto"/>
            </w:tcBorders>
            <w:vAlign w:val="bottom"/>
          </w:tcPr>
          <w:p w14:paraId="09313F0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108</w:t>
            </w:r>
          </w:p>
        </w:tc>
        <w:tc>
          <w:tcPr>
            <w:tcW w:w="850" w:type="dxa"/>
            <w:tcBorders>
              <w:top w:val="single" w:sz="4" w:space="0" w:color="auto"/>
              <w:left w:val="single" w:sz="4" w:space="0" w:color="auto"/>
              <w:bottom w:val="single" w:sz="4" w:space="0" w:color="auto"/>
              <w:right w:val="single" w:sz="4" w:space="0" w:color="auto"/>
            </w:tcBorders>
            <w:vAlign w:val="bottom"/>
          </w:tcPr>
          <w:p w14:paraId="414B051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39.1</w:t>
            </w:r>
          </w:p>
        </w:tc>
        <w:tc>
          <w:tcPr>
            <w:tcW w:w="1843" w:type="dxa"/>
            <w:tcBorders>
              <w:top w:val="single" w:sz="4" w:space="0" w:color="auto"/>
              <w:left w:val="single" w:sz="4" w:space="0" w:color="auto"/>
              <w:bottom w:val="single" w:sz="4" w:space="0" w:color="auto"/>
              <w:right w:val="single" w:sz="4" w:space="0" w:color="auto"/>
            </w:tcBorders>
            <w:vAlign w:val="bottom"/>
          </w:tcPr>
          <w:p w14:paraId="760FC90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0.37 (0.29 - 0.48)</w:t>
            </w:r>
          </w:p>
        </w:tc>
        <w:tc>
          <w:tcPr>
            <w:tcW w:w="992" w:type="dxa"/>
            <w:vMerge/>
            <w:tcBorders>
              <w:left w:val="single" w:sz="4" w:space="0" w:color="auto"/>
              <w:right w:val="single" w:sz="4" w:space="0" w:color="auto"/>
            </w:tcBorders>
          </w:tcPr>
          <w:p w14:paraId="56A08043"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6657F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222</w:t>
            </w:r>
          </w:p>
        </w:tc>
        <w:tc>
          <w:tcPr>
            <w:tcW w:w="850" w:type="dxa"/>
            <w:tcBorders>
              <w:top w:val="single" w:sz="4" w:space="0" w:color="auto"/>
              <w:left w:val="single" w:sz="4" w:space="0" w:color="auto"/>
              <w:bottom w:val="single" w:sz="4" w:space="0" w:color="auto"/>
              <w:right w:val="single" w:sz="4" w:space="0" w:color="auto"/>
            </w:tcBorders>
            <w:vAlign w:val="bottom"/>
            <w:hideMark/>
          </w:tcPr>
          <w:p w14:paraId="5ED75B4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6D6BB3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3.39 (2.51 - 4.58)</w:t>
            </w:r>
          </w:p>
        </w:tc>
        <w:tc>
          <w:tcPr>
            <w:tcW w:w="1065" w:type="dxa"/>
            <w:vMerge/>
            <w:tcBorders>
              <w:left w:val="single" w:sz="4" w:space="0" w:color="auto"/>
              <w:right w:val="single" w:sz="4" w:space="0" w:color="auto"/>
            </w:tcBorders>
          </w:tcPr>
          <w:p w14:paraId="76D82A4D" w14:textId="77777777" w:rsidR="003D7575" w:rsidRDefault="003D7575" w:rsidP="00312D82">
            <w:pPr>
              <w:spacing w:before="100" w:beforeAutospacing="1" w:after="100" w:afterAutospacing="1"/>
            </w:pPr>
          </w:p>
        </w:tc>
      </w:tr>
      <w:tr w:rsidR="003D7575" w14:paraId="002275EB" w14:textId="77777777" w:rsidTr="003D7575">
        <w:tc>
          <w:tcPr>
            <w:tcW w:w="249" w:type="dxa"/>
            <w:tcBorders>
              <w:top w:val="single" w:sz="4" w:space="0" w:color="auto"/>
              <w:left w:val="single" w:sz="4" w:space="0" w:color="auto"/>
              <w:bottom w:val="single" w:sz="4" w:space="0" w:color="auto"/>
              <w:right w:val="single" w:sz="4" w:space="0" w:color="auto"/>
            </w:tcBorders>
          </w:tcPr>
          <w:p w14:paraId="55769D9C"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28948D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27BBE1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1,612</w:t>
            </w:r>
          </w:p>
        </w:tc>
        <w:tc>
          <w:tcPr>
            <w:tcW w:w="801" w:type="dxa"/>
            <w:tcBorders>
              <w:top w:val="single" w:sz="4" w:space="0" w:color="auto"/>
              <w:left w:val="single" w:sz="4" w:space="0" w:color="auto"/>
              <w:bottom w:val="single" w:sz="4" w:space="0" w:color="auto"/>
              <w:right w:val="single" w:sz="4" w:space="0" w:color="auto"/>
            </w:tcBorders>
            <w:vAlign w:val="bottom"/>
            <w:hideMark/>
          </w:tcPr>
          <w:p w14:paraId="6DB6A3F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w:t>
            </w:r>
          </w:p>
        </w:tc>
        <w:tc>
          <w:tcPr>
            <w:tcW w:w="937" w:type="dxa"/>
            <w:tcBorders>
              <w:top w:val="single" w:sz="4" w:space="0" w:color="auto"/>
              <w:left w:val="single" w:sz="4" w:space="0" w:color="auto"/>
              <w:bottom w:val="single" w:sz="4" w:space="0" w:color="auto"/>
              <w:right w:val="single" w:sz="4" w:space="0" w:color="auto"/>
            </w:tcBorders>
            <w:vAlign w:val="bottom"/>
          </w:tcPr>
          <w:p w14:paraId="12BD23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1,564</w:t>
            </w:r>
          </w:p>
        </w:tc>
        <w:tc>
          <w:tcPr>
            <w:tcW w:w="850" w:type="dxa"/>
            <w:tcBorders>
              <w:top w:val="single" w:sz="4" w:space="0" w:color="auto"/>
              <w:left w:val="single" w:sz="4" w:space="0" w:color="auto"/>
              <w:bottom w:val="single" w:sz="4" w:space="0" w:color="auto"/>
              <w:right w:val="single" w:sz="4" w:space="0" w:color="auto"/>
            </w:tcBorders>
            <w:vAlign w:val="bottom"/>
          </w:tcPr>
          <w:p w14:paraId="7D09DCE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97.0</w:t>
            </w:r>
          </w:p>
        </w:tc>
        <w:tc>
          <w:tcPr>
            <w:tcW w:w="1843" w:type="dxa"/>
            <w:tcBorders>
              <w:top w:val="single" w:sz="4" w:space="0" w:color="auto"/>
              <w:left w:val="single" w:sz="4" w:space="0" w:color="auto"/>
              <w:bottom w:val="single" w:sz="4" w:space="0" w:color="auto"/>
              <w:right w:val="single" w:sz="4" w:space="0" w:color="auto"/>
            </w:tcBorders>
            <w:vAlign w:val="bottom"/>
          </w:tcPr>
          <w:p w14:paraId="7E6D17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18.9 (14.1 - 25.3)</w:t>
            </w:r>
          </w:p>
        </w:tc>
        <w:tc>
          <w:tcPr>
            <w:tcW w:w="992" w:type="dxa"/>
            <w:vMerge/>
            <w:tcBorders>
              <w:left w:val="single" w:sz="4" w:space="0" w:color="auto"/>
              <w:bottom w:val="single" w:sz="4" w:space="0" w:color="auto"/>
              <w:right w:val="single" w:sz="4" w:space="0" w:color="auto"/>
            </w:tcBorders>
          </w:tcPr>
          <w:p w14:paraId="3A2BC50C"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C3329B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w:t>
            </w:r>
          </w:p>
        </w:tc>
        <w:tc>
          <w:tcPr>
            <w:tcW w:w="850" w:type="dxa"/>
            <w:tcBorders>
              <w:top w:val="single" w:sz="4" w:space="0" w:color="auto"/>
              <w:left w:val="single" w:sz="4" w:space="0" w:color="auto"/>
              <w:bottom w:val="single" w:sz="4" w:space="0" w:color="auto"/>
              <w:right w:val="single" w:sz="4" w:space="0" w:color="auto"/>
            </w:tcBorders>
            <w:vAlign w:val="bottom"/>
            <w:hideMark/>
          </w:tcPr>
          <w:p w14:paraId="11D4087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E56169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0.03 (0.03 - 0.04)</w:t>
            </w:r>
          </w:p>
        </w:tc>
        <w:tc>
          <w:tcPr>
            <w:tcW w:w="1065" w:type="dxa"/>
            <w:vMerge/>
            <w:tcBorders>
              <w:left w:val="single" w:sz="4" w:space="0" w:color="auto"/>
              <w:bottom w:val="single" w:sz="4" w:space="0" w:color="auto"/>
              <w:right w:val="single" w:sz="4" w:space="0" w:color="auto"/>
            </w:tcBorders>
          </w:tcPr>
          <w:p w14:paraId="17ADC31A" w14:textId="77777777" w:rsidR="003D7575" w:rsidRDefault="003D7575" w:rsidP="00312D82">
            <w:pPr>
              <w:spacing w:before="100" w:beforeAutospacing="1" w:after="100" w:afterAutospacing="1"/>
            </w:pPr>
          </w:p>
        </w:tc>
      </w:tr>
      <w:tr w:rsidR="003D7575" w14:paraId="7BE2D503" w14:textId="77777777" w:rsidTr="003D7575">
        <w:tc>
          <w:tcPr>
            <w:tcW w:w="249" w:type="dxa"/>
            <w:tcBorders>
              <w:top w:val="single" w:sz="4" w:space="0" w:color="auto"/>
              <w:left w:val="single" w:sz="4" w:space="0" w:color="auto"/>
              <w:bottom w:val="single" w:sz="4" w:space="0" w:color="auto"/>
              <w:right w:val="single" w:sz="4" w:space="0" w:color="auto"/>
            </w:tcBorders>
          </w:tcPr>
          <w:p w14:paraId="4512780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094C06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15A6E9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15,713</w:t>
            </w:r>
          </w:p>
        </w:tc>
        <w:tc>
          <w:tcPr>
            <w:tcW w:w="801" w:type="dxa"/>
            <w:tcBorders>
              <w:top w:val="single" w:sz="4" w:space="0" w:color="auto"/>
              <w:left w:val="single" w:sz="4" w:space="0" w:color="auto"/>
              <w:bottom w:val="single" w:sz="4" w:space="0" w:color="auto"/>
              <w:right w:val="single" w:sz="4" w:space="0" w:color="auto"/>
            </w:tcBorders>
            <w:vAlign w:val="bottom"/>
            <w:hideMark/>
          </w:tcPr>
          <w:p w14:paraId="3F64D70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22.1</w:t>
            </w:r>
          </w:p>
        </w:tc>
        <w:tc>
          <w:tcPr>
            <w:tcW w:w="937" w:type="dxa"/>
            <w:tcBorders>
              <w:top w:val="single" w:sz="4" w:space="0" w:color="auto"/>
              <w:left w:val="single" w:sz="4" w:space="0" w:color="auto"/>
              <w:bottom w:val="single" w:sz="4" w:space="0" w:color="auto"/>
              <w:right w:val="single" w:sz="4" w:space="0" w:color="auto"/>
            </w:tcBorders>
            <w:vAlign w:val="bottom"/>
          </w:tcPr>
          <w:p w14:paraId="1A9B36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8,188</w:t>
            </w:r>
          </w:p>
        </w:tc>
        <w:tc>
          <w:tcPr>
            <w:tcW w:w="850" w:type="dxa"/>
            <w:tcBorders>
              <w:top w:val="single" w:sz="4" w:space="0" w:color="auto"/>
              <w:left w:val="single" w:sz="4" w:space="0" w:color="auto"/>
              <w:bottom w:val="single" w:sz="4" w:space="0" w:color="auto"/>
              <w:right w:val="single" w:sz="4" w:space="0" w:color="auto"/>
            </w:tcBorders>
            <w:vAlign w:val="bottom"/>
          </w:tcPr>
          <w:p w14:paraId="4F73E99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52.1</w:t>
            </w:r>
          </w:p>
        </w:tc>
        <w:tc>
          <w:tcPr>
            <w:tcW w:w="1843" w:type="dxa"/>
            <w:tcBorders>
              <w:top w:val="single" w:sz="4" w:space="0" w:color="auto"/>
              <w:left w:val="single" w:sz="4" w:space="0" w:color="auto"/>
              <w:bottom w:val="single" w:sz="4" w:space="0" w:color="auto"/>
              <w:right w:val="single" w:sz="4" w:space="0" w:color="auto"/>
            </w:tcBorders>
            <w:vAlign w:val="bottom"/>
          </w:tcPr>
          <w:p w14:paraId="2CD4C07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0.63 (0.60 - 0.67)</w:t>
            </w:r>
          </w:p>
        </w:tc>
        <w:tc>
          <w:tcPr>
            <w:tcW w:w="992" w:type="dxa"/>
            <w:tcBorders>
              <w:top w:val="single" w:sz="4" w:space="0" w:color="auto"/>
              <w:left w:val="single" w:sz="4" w:space="0" w:color="auto"/>
              <w:bottom w:val="single" w:sz="4" w:space="0" w:color="auto"/>
              <w:right w:val="single" w:sz="4" w:space="0" w:color="auto"/>
            </w:tcBorders>
          </w:tcPr>
          <w:p w14:paraId="78E845B5"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1C71E9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10,841</w:t>
            </w:r>
          </w:p>
        </w:tc>
        <w:tc>
          <w:tcPr>
            <w:tcW w:w="850" w:type="dxa"/>
            <w:tcBorders>
              <w:top w:val="single" w:sz="4" w:space="0" w:color="auto"/>
              <w:left w:val="single" w:sz="4" w:space="0" w:color="auto"/>
              <w:bottom w:val="single" w:sz="4" w:space="0" w:color="auto"/>
              <w:right w:val="single" w:sz="4" w:space="0" w:color="auto"/>
            </w:tcBorders>
            <w:vAlign w:val="bottom"/>
            <w:hideMark/>
          </w:tcPr>
          <w:p w14:paraId="4EEDB88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0CC46C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1.84 (1.73 - 1.95)</w:t>
            </w:r>
          </w:p>
        </w:tc>
        <w:tc>
          <w:tcPr>
            <w:tcW w:w="1065" w:type="dxa"/>
            <w:tcBorders>
              <w:top w:val="single" w:sz="4" w:space="0" w:color="auto"/>
              <w:left w:val="single" w:sz="4" w:space="0" w:color="auto"/>
              <w:bottom w:val="single" w:sz="4" w:space="0" w:color="auto"/>
              <w:right w:val="single" w:sz="4" w:space="0" w:color="auto"/>
            </w:tcBorders>
          </w:tcPr>
          <w:p w14:paraId="07C3C17F" w14:textId="77777777" w:rsidR="003D7575" w:rsidRDefault="003D7575" w:rsidP="00312D82">
            <w:pPr>
              <w:spacing w:before="100" w:beforeAutospacing="1" w:after="100" w:afterAutospacing="1"/>
            </w:pPr>
          </w:p>
        </w:tc>
      </w:tr>
      <w:tr w:rsidR="003D7575" w14:paraId="6FC17B49" w14:textId="77777777" w:rsidTr="003D7575">
        <w:tc>
          <w:tcPr>
            <w:tcW w:w="249" w:type="dxa"/>
            <w:tcBorders>
              <w:top w:val="single" w:sz="4" w:space="0" w:color="auto"/>
              <w:left w:val="single" w:sz="4" w:space="0" w:color="auto"/>
              <w:bottom w:val="single" w:sz="4" w:space="0" w:color="auto"/>
              <w:right w:val="single" w:sz="4" w:space="0" w:color="auto"/>
            </w:tcBorders>
          </w:tcPr>
          <w:p w14:paraId="4812D6E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5CBAE8B"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41F3D4A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38,594</w:t>
            </w:r>
          </w:p>
        </w:tc>
        <w:tc>
          <w:tcPr>
            <w:tcW w:w="801" w:type="dxa"/>
            <w:tcBorders>
              <w:top w:val="single" w:sz="4" w:space="0" w:color="auto"/>
              <w:left w:val="single" w:sz="4" w:space="0" w:color="auto"/>
              <w:bottom w:val="single" w:sz="4" w:space="0" w:color="auto"/>
              <w:right w:val="single" w:sz="4" w:space="0" w:color="auto"/>
            </w:tcBorders>
            <w:vAlign w:val="bottom"/>
            <w:hideMark/>
          </w:tcPr>
          <w:p w14:paraId="4232C3F1"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54.4</w:t>
            </w:r>
          </w:p>
        </w:tc>
        <w:tc>
          <w:tcPr>
            <w:tcW w:w="937" w:type="dxa"/>
            <w:tcBorders>
              <w:top w:val="single" w:sz="4" w:space="0" w:color="auto"/>
              <w:left w:val="single" w:sz="4" w:space="0" w:color="auto"/>
              <w:bottom w:val="single" w:sz="4" w:space="0" w:color="auto"/>
              <w:right w:val="single" w:sz="4" w:space="0" w:color="auto"/>
            </w:tcBorders>
            <w:vAlign w:val="bottom"/>
          </w:tcPr>
          <w:p w14:paraId="3093DF4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20,127</w:t>
            </w:r>
          </w:p>
        </w:tc>
        <w:tc>
          <w:tcPr>
            <w:tcW w:w="850" w:type="dxa"/>
            <w:tcBorders>
              <w:top w:val="single" w:sz="4" w:space="0" w:color="auto"/>
              <w:left w:val="single" w:sz="4" w:space="0" w:color="auto"/>
              <w:bottom w:val="single" w:sz="4" w:space="0" w:color="auto"/>
              <w:right w:val="single" w:sz="4" w:space="0" w:color="auto"/>
            </w:tcBorders>
            <w:vAlign w:val="bottom"/>
          </w:tcPr>
          <w:p w14:paraId="33E866E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52.2</w:t>
            </w:r>
          </w:p>
        </w:tc>
        <w:tc>
          <w:tcPr>
            <w:tcW w:w="1843" w:type="dxa"/>
            <w:tcBorders>
              <w:top w:val="single" w:sz="4" w:space="0" w:color="auto"/>
              <w:left w:val="single" w:sz="4" w:space="0" w:color="auto"/>
              <w:bottom w:val="single" w:sz="4" w:space="0" w:color="auto"/>
              <w:right w:val="single" w:sz="4" w:space="0" w:color="auto"/>
            </w:tcBorders>
          </w:tcPr>
          <w:p w14:paraId="75C07EC9" w14:textId="77777777" w:rsidR="003D7575" w:rsidRDefault="003D7575" w:rsidP="00312D82">
            <w:pPr>
              <w:spacing w:before="100" w:beforeAutospacing="1" w:after="100" w:afterAutospacing="1"/>
              <w:jc w:val="right"/>
              <w:rPr>
                <w:rFonts w:ascii="Calibri" w:hAnsi="Calibri" w:cs="Calibri"/>
                <w:color w:val="000000"/>
              </w:rPr>
            </w:pPr>
            <w:r w:rsidRPr="00027C56">
              <w:rPr>
                <w:rFonts w:ascii="Calibri" w:hAnsi="Calibri" w:cs="Calibri"/>
                <w:color w:val="000000"/>
              </w:rPr>
              <w:t>0.63 (0.60 - 0.6</w:t>
            </w:r>
            <w:r>
              <w:rPr>
                <w:rFonts w:ascii="Calibri" w:hAnsi="Calibri" w:cs="Calibri"/>
                <w:color w:val="000000"/>
              </w:rPr>
              <w:t>7</w:t>
            </w:r>
            <w:r w:rsidRPr="00027C56">
              <w:rPr>
                <w:rFonts w:ascii="Calibri" w:hAnsi="Calibri" w:cs="Calibri"/>
                <w:color w:val="000000"/>
              </w:rPr>
              <w:t>)</w:t>
            </w:r>
          </w:p>
        </w:tc>
        <w:tc>
          <w:tcPr>
            <w:tcW w:w="992" w:type="dxa"/>
            <w:tcBorders>
              <w:top w:val="single" w:sz="4" w:space="0" w:color="auto"/>
              <w:left w:val="single" w:sz="4" w:space="0" w:color="auto"/>
              <w:bottom w:val="single" w:sz="4" w:space="0" w:color="auto"/>
              <w:right w:val="single" w:sz="4" w:space="0" w:color="auto"/>
            </w:tcBorders>
          </w:tcPr>
          <w:p w14:paraId="74CCE12C" w14:textId="77777777" w:rsidR="003D7575" w:rsidRDefault="003D7575" w:rsidP="00312D82">
            <w:pPr>
              <w:spacing w:before="100" w:beforeAutospacing="1" w:after="100" w:afterAutospacing="1"/>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2E7546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29,368</w:t>
            </w:r>
          </w:p>
        </w:tc>
        <w:tc>
          <w:tcPr>
            <w:tcW w:w="850" w:type="dxa"/>
            <w:tcBorders>
              <w:top w:val="single" w:sz="4" w:space="0" w:color="auto"/>
              <w:left w:val="single" w:sz="4" w:space="0" w:color="auto"/>
              <w:bottom w:val="single" w:sz="4" w:space="0" w:color="auto"/>
              <w:right w:val="single" w:sz="4" w:space="0" w:color="auto"/>
            </w:tcBorders>
            <w:vAlign w:val="bottom"/>
            <w:hideMark/>
          </w:tcPr>
          <w:p w14:paraId="2F9F257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76D9C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2.63 (2.49 – 2.77)</w:t>
            </w:r>
          </w:p>
        </w:tc>
        <w:tc>
          <w:tcPr>
            <w:tcW w:w="1065" w:type="dxa"/>
            <w:tcBorders>
              <w:top w:val="single" w:sz="4" w:space="0" w:color="auto"/>
              <w:left w:val="single" w:sz="4" w:space="0" w:color="auto"/>
              <w:bottom w:val="single" w:sz="4" w:space="0" w:color="auto"/>
              <w:right w:val="single" w:sz="4" w:space="0" w:color="auto"/>
            </w:tcBorders>
          </w:tcPr>
          <w:p w14:paraId="131D8D46" w14:textId="77777777" w:rsidR="003D7575" w:rsidRDefault="003D7575" w:rsidP="00312D82">
            <w:pPr>
              <w:spacing w:before="100" w:beforeAutospacing="1" w:after="100" w:afterAutospacing="1"/>
            </w:pPr>
          </w:p>
        </w:tc>
      </w:tr>
      <w:tr w:rsidR="003D7575" w14:paraId="5BC8F2D0"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6CA39CF2" w14:textId="77777777" w:rsidR="003D7575" w:rsidRPr="000A6098" w:rsidRDefault="003D7575" w:rsidP="00312D82">
            <w:pPr>
              <w:spacing w:before="100" w:beforeAutospacing="1" w:after="100" w:afterAutospacing="1"/>
              <w:rPr>
                <w:b/>
              </w:rPr>
            </w:pPr>
            <w:r w:rsidRPr="000A6098">
              <w:rPr>
                <w:b/>
              </w:rPr>
              <w:t>History of livebirths</w:t>
            </w:r>
          </w:p>
        </w:tc>
      </w:tr>
      <w:tr w:rsidR="003D7575" w14:paraId="5F1FB1E8" w14:textId="77777777" w:rsidTr="003D7575">
        <w:tc>
          <w:tcPr>
            <w:tcW w:w="249" w:type="dxa"/>
            <w:tcBorders>
              <w:top w:val="single" w:sz="4" w:space="0" w:color="auto"/>
              <w:left w:val="single" w:sz="4" w:space="0" w:color="auto"/>
              <w:bottom w:val="single" w:sz="4" w:space="0" w:color="auto"/>
              <w:right w:val="single" w:sz="4" w:space="0" w:color="auto"/>
            </w:tcBorders>
          </w:tcPr>
          <w:p w14:paraId="4717FBF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E2AFE5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0</w:t>
            </w:r>
          </w:p>
        </w:tc>
        <w:tc>
          <w:tcPr>
            <w:tcW w:w="898" w:type="dxa"/>
            <w:tcBorders>
              <w:top w:val="single" w:sz="4" w:space="0" w:color="auto"/>
              <w:left w:val="single" w:sz="4" w:space="0" w:color="auto"/>
              <w:bottom w:val="single" w:sz="4" w:space="0" w:color="auto"/>
              <w:right w:val="single" w:sz="4" w:space="0" w:color="auto"/>
            </w:tcBorders>
            <w:vAlign w:val="bottom"/>
            <w:hideMark/>
          </w:tcPr>
          <w:p w14:paraId="526D0D6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22,569</w:t>
            </w:r>
          </w:p>
        </w:tc>
        <w:tc>
          <w:tcPr>
            <w:tcW w:w="801" w:type="dxa"/>
            <w:tcBorders>
              <w:top w:val="single" w:sz="4" w:space="0" w:color="auto"/>
              <w:left w:val="single" w:sz="4" w:space="0" w:color="auto"/>
              <w:bottom w:val="single" w:sz="4" w:space="0" w:color="auto"/>
              <w:right w:val="single" w:sz="4" w:space="0" w:color="auto"/>
            </w:tcBorders>
            <w:vAlign w:val="bottom"/>
            <w:hideMark/>
          </w:tcPr>
          <w:p w14:paraId="3CA702C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31.8</w:t>
            </w:r>
          </w:p>
        </w:tc>
        <w:tc>
          <w:tcPr>
            <w:tcW w:w="937" w:type="dxa"/>
            <w:tcBorders>
              <w:top w:val="single" w:sz="4" w:space="0" w:color="auto"/>
              <w:left w:val="single" w:sz="4" w:space="0" w:color="auto"/>
              <w:bottom w:val="single" w:sz="4" w:space="0" w:color="auto"/>
              <w:right w:val="single" w:sz="4" w:space="0" w:color="auto"/>
            </w:tcBorders>
            <w:vAlign w:val="bottom"/>
          </w:tcPr>
          <w:p w14:paraId="6E2168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11,972</w:t>
            </w:r>
          </w:p>
        </w:tc>
        <w:tc>
          <w:tcPr>
            <w:tcW w:w="850" w:type="dxa"/>
            <w:tcBorders>
              <w:top w:val="single" w:sz="4" w:space="0" w:color="auto"/>
              <w:left w:val="single" w:sz="4" w:space="0" w:color="auto"/>
              <w:bottom w:val="single" w:sz="4" w:space="0" w:color="auto"/>
              <w:right w:val="single" w:sz="4" w:space="0" w:color="auto"/>
            </w:tcBorders>
            <w:vAlign w:val="bottom"/>
          </w:tcPr>
          <w:p w14:paraId="12B88D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53.0</w:t>
            </w:r>
          </w:p>
        </w:tc>
        <w:tc>
          <w:tcPr>
            <w:tcW w:w="1843" w:type="dxa"/>
            <w:tcBorders>
              <w:top w:val="single" w:sz="4" w:space="0" w:color="auto"/>
              <w:left w:val="single" w:sz="4" w:space="0" w:color="auto"/>
              <w:bottom w:val="single" w:sz="4" w:space="0" w:color="auto"/>
              <w:right w:val="single" w:sz="4" w:space="0" w:color="auto"/>
            </w:tcBorders>
          </w:tcPr>
          <w:p w14:paraId="4D1A838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val="restart"/>
            <w:tcBorders>
              <w:top w:val="single" w:sz="4" w:space="0" w:color="auto"/>
              <w:left w:val="single" w:sz="4" w:space="0" w:color="auto"/>
              <w:right w:val="single" w:sz="4" w:space="0" w:color="auto"/>
            </w:tcBorders>
          </w:tcPr>
          <w:p w14:paraId="0D34CC2E"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3D89B70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15,423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3FA23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F3E2E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top w:val="single" w:sz="4" w:space="0" w:color="auto"/>
              <w:left w:val="single" w:sz="4" w:space="0" w:color="auto"/>
              <w:right w:val="single" w:sz="4" w:space="0" w:color="auto"/>
            </w:tcBorders>
            <w:hideMark/>
          </w:tcPr>
          <w:p w14:paraId="5F87283E" w14:textId="77777777" w:rsidR="003D7575" w:rsidRDefault="003D7575" w:rsidP="00312D82">
            <w:pPr>
              <w:spacing w:before="100" w:beforeAutospacing="1" w:after="100" w:afterAutospacing="1"/>
              <w:jc w:val="right"/>
            </w:pPr>
            <w:r>
              <w:t>&lt;0.001</w:t>
            </w:r>
          </w:p>
        </w:tc>
      </w:tr>
      <w:tr w:rsidR="003D7575" w14:paraId="3CDD01C8" w14:textId="77777777" w:rsidTr="003D7575">
        <w:tc>
          <w:tcPr>
            <w:tcW w:w="249" w:type="dxa"/>
            <w:tcBorders>
              <w:top w:val="single" w:sz="4" w:space="0" w:color="auto"/>
              <w:left w:val="single" w:sz="4" w:space="0" w:color="auto"/>
              <w:bottom w:val="single" w:sz="4" w:space="0" w:color="auto"/>
              <w:right w:val="single" w:sz="4" w:space="0" w:color="auto"/>
            </w:tcBorders>
          </w:tcPr>
          <w:p w14:paraId="5DF8F3E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2B126C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1</w:t>
            </w:r>
          </w:p>
        </w:tc>
        <w:tc>
          <w:tcPr>
            <w:tcW w:w="898" w:type="dxa"/>
            <w:tcBorders>
              <w:top w:val="single" w:sz="4" w:space="0" w:color="auto"/>
              <w:left w:val="single" w:sz="4" w:space="0" w:color="auto"/>
              <w:bottom w:val="single" w:sz="4" w:space="0" w:color="auto"/>
              <w:right w:val="single" w:sz="4" w:space="0" w:color="auto"/>
            </w:tcBorders>
            <w:vAlign w:val="bottom"/>
            <w:hideMark/>
          </w:tcPr>
          <w:p w14:paraId="512A706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16,307</w:t>
            </w:r>
          </w:p>
        </w:tc>
        <w:tc>
          <w:tcPr>
            <w:tcW w:w="801" w:type="dxa"/>
            <w:tcBorders>
              <w:top w:val="single" w:sz="4" w:space="0" w:color="auto"/>
              <w:left w:val="single" w:sz="4" w:space="0" w:color="auto"/>
              <w:bottom w:val="single" w:sz="4" w:space="0" w:color="auto"/>
              <w:right w:val="single" w:sz="4" w:space="0" w:color="auto"/>
            </w:tcBorders>
            <w:vAlign w:val="bottom"/>
            <w:hideMark/>
          </w:tcPr>
          <w:p w14:paraId="6427B2E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23.0</w:t>
            </w:r>
          </w:p>
        </w:tc>
        <w:tc>
          <w:tcPr>
            <w:tcW w:w="937" w:type="dxa"/>
            <w:tcBorders>
              <w:top w:val="single" w:sz="4" w:space="0" w:color="auto"/>
              <w:left w:val="single" w:sz="4" w:space="0" w:color="auto"/>
              <w:bottom w:val="single" w:sz="4" w:space="0" w:color="auto"/>
              <w:right w:val="single" w:sz="4" w:space="0" w:color="auto"/>
            </w:tcBorders>
            <w:vAlign w:val="bottom"/>
          </w:tcPr>
          <w:p w14:paraId="62082A2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8,739</w:t>
            </w:r>
          </w:p>
        </w:tc>
        <w:tc>
          <w:tcPr>
            <w:tcW w:w="850" w:type="dxa"/>
            <w:tcBorders>
              <w:top w:val="single" w:sz="4" w:space="0" w:color="auto"/>
              <w:left w:val="single" w:sz="4" w:space="0" w:color="auto"/>
              <w:bottom w:val="single" w:sz="4" w:space="0" w:color="auto"/>
              <w:right w:val="single" w:sz="4" w:space="0" w:color="auto"/>
            </w:tcBorders>
            <w:vAlign w:val="bottom"/>
          </w:tcPr>
          <w:p w14:paraId="6E46F8C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53.6</w:t>
            </w:r>
          </w:p>
        </w:tc>
        <w:tc>
          <w:tcPr>
            <w:tcW w:w="1843" w:type="dxa"/>
            <w:tcBorders>
              <w:top w:val="single" w:sz="4" w:space="0" w:color="auto"/>
              <w:left w:val="single" w:sz="4" w:space="0" w:color="auto"/>
              <w:bottom w:val="single" w:sz="4" w:space="0" w:color="auto"/>
              <w:right w:val="single" w:sz="4" w:space="0" w:color="auto"/>
            </w:tcBorders>
            <w:vAlign w:val="bottom"/>
          </w:tcPr>
          <w:p w14:paraId="33C2005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1.02 (0.98 - 1.06)</w:t>
            </w:r>
          </w:p>
        </w:tc>
        <w:tc>
          <w:tcPr>
            <w:tcW w:w="992" w:type="dxa"/>
            <w:vMerge/>
            <w:tcBorders>
              <w:left w:val="single" w:sz="4" w:space="0" w:color="auto"/>
              <w:right w:val="single" w:sz="4" w:space="0" w:color="auto"/>
            </w:tcBorders>
          </w:tcPr>
          <w:p w14:paraId="3494101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F3A910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11,064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4D9D23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36275A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0.98 (0.94 - 1.02)</w:t>
            </w:r>
          </w:p>
        </w:tc>
        <w:tc>
          <w:tcPr>
            <w:tcW w:w="1065" w:type="dxa"/>
            <w:vMerge/>
            <w:tcBorders>
              <w:left w:val="single" w:sz="4" w:space="0" w:color="auto"/>
              <w:right w:val="single" w:sz="4" w:space="0" w:color="auto"/>
            </w:tcBorders>
          </w:tcPr>
          <w:p w14:paraId="534944B0" w14:textId="77777777" w:rsidR="003D7575" w:rsidRDefault="003D7575" w:rsidP="00312D82">
            <w:pPr>
              <w:spacing w:before="100" w:beforeAutospacing="1" w:after="100" w:afterAutospacing="1"/>
            </w:pPr>
          </w:p>
        </w:tc>
      </w:tr>
      <w:tr w:rsidR="003D7575" w14:paraId="0E0FFC3C" w14:textId="77777777" w:rsidTr="003D7575">
        <w:tc>
          <w:tcPr>
            <w:tcW w:w="249" w:type="dxa"/>
            <w:tcBorders>
              <w:top w:val="single" w:sz="4" w:space="0" w:color="auto"/>
              <w:left w:val="single" w:sz="4" w:space="0" w:color="auto"/>
              <w:bottom w:val="single" w:sz="4" w:space="0" w:color="auto"/>
              <w:right w:val="single" w:sz="4" w:space="0" w:color="auto"/>
            </w:tcBorders>
          </w:tcPr>
          <w:p w14:paraId="059A3A70"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8C099E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2</w:t>
            </w:r>
          </w:p>
        </w:tc>
        <w:tc>
          <w:tcPr>
            <w:tcW w:w="898" w:type="dxa"/>
            <w:tcBorders>
              <w:top w:val="single" w:sz="4" w:space="0" w:color="auto"/>
              <w:left w:val="single" w:sz="4" w:space="0" w:color="auto"/>
              <w:bottom w:val="single" w:sz="4" w:space="0" w:color="auto"/>
              <w:right w:val="single" w:sz="4" w:space="0" w:color="auto"/>
            </w:tcBorders>
            <w:vAlign w:val="bottom"/>
            <w:hideMark/>
          </w:tcPr>
          <w:p w14:paraId="5FDDFEA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6,776</w:t>
            </w:r>
          </w:p>
        </w:tc>
        <w:tc>
          <w:tcPr>
            <w:tcW w:w="801" w:type="dxa"/>
            <w:tcBorders>
              <w:top w:val="single" w:sz="4" w:space="0" w:color="auto"/>
              <w:left w:val="single" w:sz="4" w:space="0" w:color="auto"/>
              <w:bottom w:val="single" w:sz="4" w:space="0" w:color="auto"/>
              <w:right w:val="single" w:sz="4" w:space="0" w:color="auto"/>
            </w:tcBorders>
            <w:vAlign w:val="bottom"/>
            <w:hideMark/>
          </w:tcPr>
          <w:p w14:paraId="627E1EA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9.6</w:t>
            </w:r>
          </w:p>
        </w:tc>
        <w:tc>
          <w:tcPr>
            <w:tcW w:w="937" w:type="dxa"/>
            <w:tcBorders>
              <w:top w:val="single" w:sz="4" w:space="0" w:color="auto"/>
              <w:left w:val="single" w:sz="4" w:space="0" w:color="auto"/>
              <w:bottom w:val="single" w:sz="4" w:space="0" w:color="auto"/>
              <w:right w:val="single" w:sz="4" w:space="0" w:color="auto"/>
            </w:tcBorders>
            <w:vAlign w:val="bottom"/>
          </w:tcPr>
          <w:p w14:paraId="1B6C02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4,077</w:t>
            </w:r>
          </w:p>
        </w:tc>
        <w:tc>
          <w:tcPr>
            <w:tcW w:w="850" w:type="dxa"/>
            <w:tcBorders>
              <w:top w:val="single" w:sz="4" w:space="0" w:color="auto"/>
              <w:left w:val="single" w:sz="4" w:space="0" w:color="auto"/>
              <w:bottom w:val="single" w:sz="4" w:space="0" w:color="auto"/>
              <w:right w:val="single" w:sz="4" w:space="0" w:color="auto"/>
            </w:tcBorders>
            <w:vAlign w:val="bottom"/>
          </w:tcPr>
          <w:p w14:paraId="199F59E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60.2</w:t>
            </w:r>
          </w:p>
        </w:tc>
        <w:tc>
          <w:tcPr>
            <w:tcW w:w="1843" w:type="dxa"/>
            <w:tcBorders>
              <w:top w:val="single" w:sz="4" w:space="0" w:color="auto"/>
              <w:left w:val="single" w:sz="4" w:space="0" w:color="auto"/>
              <w:bottom w:val="single" w:sz="4" w:space="0" w:color="auto"/>
              <w:right w:val="single" w:sz="4" w:space="0" w:color="auto"/>
            </w:tcBorders>
            <w:vAlign w:val="bottom"/>
          </w:tcPr>
          <w:p w14:paraId="1149723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1.34 (1.27 - 1.41)</w:t>
            </w:r>
          </w:p>
        </w:tc>
        <w:tc>
          <w:tcPr>
            <w:tcW w:w="992" w:type="dxa"/>
            <w:vMerge/>
            <w:tcBorders>
              <w:left w:val="single" w:sz="4" w:space="0" w:color="auto"/>
              <w:right w:val="single" w:sz="4" w:space="0" w:color="auto"/>
            </w:tcBorders>
          </w:tcPr>
          <w:p w14:paraId="49AEE29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5537D9C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4,614</w:t>
            </w:r>
          </w:p>
        </w:tc>
        <w:tc>
          <w:tcPr>
            <w:tcW w:w="850" w:type="dxa"/>
            <w:tcBorders>
              <w:top w:val="single" w:sz="4" w:space="0" w:color="auto"/>
              <w:left w:val="single" w:sz="4" w:space="0" w:color="auto"/>
              <w:bottom w:val="single" w:sz="4" w:space="0" w:color="auto"/>
              <w:right w:val="single" w:sz="4" w:space="0" w:color="auto"/>
            </w:tcBorders>
            <w:vAlign w:val="bottom"/>
            <w:hideMark/>
          </w:tcPr>
          <w:p w14:paraId="5AAA8B1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BA715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0.99 (0.93 - 1.05)</w:t>
            </w:r>
          </w:p>
        </w:tc>
        <w:tc>
          <w:tcPr>
            <w:tcW w:w="1065" w:type="dxa"/>
            <w:vMerge/>
            <w:tcBorders>
              <w:left w:val="single" w:sz="4" w:space="0" w:color="auto"/>
              <w:right w:val="single" w:sz="4" w:space="0" w:color="auto"/>
            </w:tcBorders>
          </w:tcPr>
          <w:p w14:paraId="33FD0E07" w14:textId="77777777" w:rsidR="003D7575" w:rsidRDefault="003D7575" w:rsidP="00312D82">
            <w:pPr>
              <w:spacing w:before="100" w:beforeAutospacing="1" w:after="100" w:afterAutospacing="1"/>
            </w:pPr>
          </w:p>
        </w:tc>
      </w:tr>
      <w:tr w:rsidR="003D7575" w14:paraId="2A4AC67B" w14:textId="77777777" w:rsidTr="003D7575">
        <w:tc>
          <w:tcPr>
            <w:tcW w:w="249" w:type="dxa"/>
            <w:tcBorders>
              <w:top w:val="single" w:sz="4" w:space="0" w:color="auto"/>
              <w:left w:val="single" w:sz="4" w:space="0" w:color="auto"/>
              <w:bottom w:val="single" w:sz="4" w:space="0" w:color="auto"/>
              <w:right w:val="single" w:sz="4" w:space="0" w:color="auto"/>
            </w:tcBorders>
          </w:tcPr>
          <w:p w14:paraId="164C4D89"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8473C0B"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3</w:t>
            </w:r>
          </w:p>
        </w:tc>
        <w:tc>
          <w:tcPr>
            <w:tcW w:w="898" w:type="dxa"/>
            <w:tcBorders>
              <w:top w:val="single" w:sz="4" w:space="0" w:color="auto"/>
              <w:left w:val="single" w:sz="4" w:space="0" w:color="auto"/>
              <w:bottom w:val="single" w:sz="4" w:space="0" w:color="auto"/>
              <w:right w:val="single" w:sz="4" w:space="0" w:color="auto"/>
            </w:tcBorders>
            <w:vAlign w:val="bottom"/>
            <w:hideMark/>
          </w:tcPr>
          <w:p w14:paraId="2FD7191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2,515</w:t>
            </w:r>
          </w:p>
        </w:tc>
        <w:tc>
          <w:tcPr>
            <w:tcW w:w="801" w:type="dxa"/>
            <w:tcBorders>
              <w:top w:val="single" w:sz="4" w:space="0" w:color="auto"/>
              <w:left w:val="single" w:sz="4" w:space="0" w:color="auto"/>
              <w:bottom w:val="single" w:sz="4" w:space="0" w:color="auto"/>
              <w:right w:val="single" w:sz="4" w:space="0" w:color="auto"/>
            </w:tcBorders>
            <w:vAlign w:val="bottom"/>
            <w:hideMark/>
          </w:tcPr>
          <w:p w14:paraId="69EB19F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w:t>
            </w:r>
          </w:p>
        </w:tc>
        <w:tc>
          <w:tcPr>
            <w:tcW w:w="937" w:type="dxa"/>
            <w:tcBorders>
              <w:top w:val="single" w:sz="4" w:space="0" w:color="auto"/>
              <w:left w:val="single" w:sz="4" w:space="0" w:color="auto"/>
              <w:bottom w:val="single" w:sz="4" w:space="0" w:color="auto"/>
              <w:right w:val="single" w:sz="4" w:space="0" w:color="auto"/>
            </w:tcBorders>
            <w:vAlign w:val="bottom"/>
          </w:tcPr>
          <w:p w14:paraId="7B500DE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1,597</w:t>
            </w:r>
          </w:p>
        </w:tc>
        <w:tc>
          <w:tcPr>
            <w:tcW w:w="850" w:type="dxa"/>
            <w:tcBorders>
              <w:top w:val="single" w:sz="4" w:space="0" w:color="auto"/>
              <w:left w:val="single" w:sz="4" w:space="0" w:color="auto"/>
              <w:bottom w:val="single" w:sz="4" w:space="0" w:color="auto"/>
              <w:right w:val="single" w:sz="4" w:space="0" w:color="auto"/>
            </w:tcBorders>
            <w:vAlign w:val="bottom"/>
          </w:tcPr>
          <w:p w14:paraId="4932CD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63.5</w:t>
            </w:r>
          </w:p>
        </w:tc>
        <w:tc>
          <w:tcPr>
            <w:tcW w:w="1843" w:type="dxa"/>
            <w:tcBorders>
              <w:top w:val="single" w:sz="4" w:space="0" w:color="auto"/>
              <w:left w:val="single" w:sz="4" w:space="0" w:color="auto"/>
              <w:bottom w:val="single" w:sz="4" w:space="0" w:color="auto"/>
              <w:right w:val="single" w:sz="4" w:space="0" w:color="auto"/>
            </w:tcBorders>
            <w:vAlign w:val="bottom"/>
          </w:tcPr>
          <w:p w14:paraId="3D02C5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1.54 (1.41 - 1.68)</w:t>
            </w:r>
          </w:p>
        </w:tc>
        <w:tc>
          <w:tcPr>
            <w:tcW w:w="992" w:type="dxa"/>
            <w:vMerge/>
            <w:tcBorders>
              <w:left w:val="single" w:sz="4" w:space="0" w:color="auto"/>
              <w:right w:val="single" w:sz="4" w:space="0" w:color="auto"/>
            </w:tcBorders>
          </w:tcPr>
          <w:p w14:paraId="2E664255"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40B917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1,722</w:t>
            </w:r>
          </w:p>
        </w:tc>
        <w:tc>
          <w:tcPr>
            <w:tcW w:w="850" w:type="dxa"/>
            <w:tcBorders>
              <w:top w:val="single" w:sz="4" w:space="0" w:color="auto"/>
              <w:left w:val="single" w:sz="4" w:space="0" w:color="auto"/>
              <w:bottom w:val="single" w:sz="4" w:space="0" w:color="auto"/>
              <w:right w:val="single" w:sz="4" w:space="0" w:color="auto"/>
            </w:tcBorders>
            <w:vAlign w:val="bottom"/>
            <w:hideMark/>
          </w:tcPr>
          <w:p w14:paraId="6AD873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CC9284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1.01 (0.92 - 1.10</w:t>
            </w:r>
          </w:p>
        </w:tc>
        <w:tc>
          <w:tcPr>
            <w:tcW w:w="1065" w:type="dxa"/>
            <w:vMerge/>
            <w:tcBorders>
              <w:left w:val="single" w:sz="4" w:space="0" w:color="auto"/>
              <w:right w:val="single" w:sz="4" w:space="0" w:color="auto"/>
            </w:tcBorders>
          </w:tcPr>
          <w:p w14:paraId="1C19F14D" w14:textId="77777777" w:rsidR="003D7575" w:rsidRDefault="003D7575" w:rsidP="00312D82">
            <w:pPr>
              <w:spacing w:before="100" w:beforeAutospacing="1" w:after="100" w:afterAutospacing="1"/>
            </w:pPr>
          </w:p>
        </w:tc>
      </w:tr>
      <w:tr w:rsidR="003D7575" w14:paraId="3C13BAED" w14:textId="77777777" w:rsidTr="003D7575">
        <w:tc>
          <w:tcPr>
            <w:tcW w:w="249" w:type="dxa"/>
            <w:tcBorders>
              <w:top w:val="single" w:sz="4" w:space="0" w:color="auto"/>
              <w:left w:val="single" w:sz="4" w:space="0" w:color="auto"/>
              <w:bottom w:val="single" w:sz="4" w:space="0" w:color="auto"/>
              <w:right w:val="single" w:sz="4" w:space="0" w:color="auto"/>
            </w:tcBorders>
          </w:tcPr>
          <w:p w14:paraId="11AD164E"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83D7BF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4</w:t>
            </w:r>
          </w:p>
        </w:tc>
        <w:tc>
          <w:tcPr>
            <w:tcW w:w="898" w:type="dxa"/>
            <w:tcBorders>
              <w:top w:val="single" w:sz="4" w:space="0" w:color="auto"/>
              <w:left w:val="single" w:sz="4" w:space="0" w:color="auto"/>
              <w:bottom w:val="single" w:sz="4" w:space="0" w:color="auto"/>
              <w:right w:val="single" w:sz="4" w:space="0" w:color="auto"/>
            </w:tcBorders>
            <w:vAlign w:val="bottom"/>
            <w:hideMark/>
          </w:tcPr>
          <w:p w14:paraId="29C96D1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1,019</w:t>
            </w:r>
          </w:p>
        </w:tc>
        <w:tc>
          <w:tcPr>
            <w:tcW w:w="801" w:type="dxa"/>
            <w:tcBorders>
              <w:top w:val="single" w:sz="4" w:space="0" w:color="auto"/>
              <w:left w:val="single" w:sz="4" w:space="0" w:color="auto"/>
              <w:bottom w:val="single" w:sz="4" w:space="0" w:color="auto"/>
              <w:right w:val="single" w:sz="4" w:space="0" w:color="auto"/>
            </w:tcBorders>
            <w:vAlign w:val="bottom"/>
            <w:hideMark/>
          </w:tcPr>
          <w:p w14:paraId="2F6B450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w:t>
            </w:r>
          </w:p>
        </w:tc>
        <w:tc>
          <w:tcPr>
            <w:tcW w:w="937" w:type="dxa"/>
            <w:tcBorders>
              <w:top w:val="single" w:sz="4" w:space="0" w:color="auto"/>
              <w:left w:val="single" w:sz="4" w:space="0" w:color="auto"/>
              <w:bottom w:val="single" w:sz="4" w:space="0" w:color="auto"/>
              <w:right w:val="single" w:sz="4" w:space="0" w:color="auto"/>
            </w:tcBorders>
            <w:vAlign w:val="bottom"/>
          </w:tcPr>
          <w:p w14:paraId="4143FB6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729</w:t>
            </w:r>
          </w:p>
        </w:tc>
        <w:tc>
          <w:tcPr>
            <w:tcW w:w="850" w:type="dxa"/>
            <w:tcBorders>
              <w:top w:val="single" w:sz="4" w:space="0" w:color="auto"/>
              <w:left w:val="single" w:sz="4" w:space="0" w:color="auto"/>
              <w:bottom w:val="single" w:sz="4" w:space="0" w:color="auto"/>
              <w:right w:val="single" w:sz="4" w:space="0" w:color="auto"/>
            </w:tcBorders>
            <w:vAlign w:val="bottom"/>
          </w:tcPr>
          <w:p w14:paraId="6811754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71.5</w:t>
            </w:r>
          </w:p>
        </w:tc>
        <w:tc>
          <w:tcPr>
            <w:tcW w:w="1843" w:type="dxa"/>
            <w:tcBorders>
              <w:top w:val="single" w:sz="4" w:space="0" w:color="auto"/>
              <w:left w:val="single" w:sz="4" w:space="0" w:color="auto"/>
              <w:bottom w:val="single" w:sz="4" w:space="0" w:color="auto"/>
              <w:right w:val="single" w:sz="4" w:space="0" w:color="auto"/>
            </w:tcBorders>
            <w:vAlign w:val="bottom"/>
          </w:tcPr>
          <w:p w14:paraId="00CD78E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2.23 (1.94 - 2.56)</w:t>
            </w:r>
          </w:p>
        </w:tc>
        <w:tc>
          <w:tcPr>
            <w:tcW w:w="992" w:type="dxa"/>
            <w:vMerge/>
            <w:tcBorders>
              <w:left w:val="single" w:sz="4" w:space="0" w:color="auto"/>
              <w:right w:val="single" w:sz="4" w:space="0" w:color="auto"/>
            </w:tcBorders>
          </w:tcPr>
          <w:p w14:paraId="65A48B7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48721A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676</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221B2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A78257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0.91 (0.80 - 1.04)</w:t>
            </w:r>
          </w:p>
        </w:tc>
        <w:tc>
          <w:tcPr>
            <w:tcW w:w="1065" w:type="dxa"/>
            <w:vMerge/>
            <w:tcBorders>
              <w:left w:val="single" w:sz="4" w:space="0" w:color="auto"/>
              <w:right w:val="single" w:sz="4" w:space="0" w:color="auto"/>
            </w:tcBorders>
          </w:tcPr>
          <w:p w14:paraId="4E415982" w14:textId="77777777" w:rsidR="003D7575" w:rsidRDefault="003D7575" w:rsidP="00312D82">
            <w:pPr>
              <w:spacing w:before="100" w:beforeAutospacing="1" w:after="100" w:afterAutospacing="1"/>
            </w:pPr>
          </w:p>
        </w:tc>
      </w:tr>
      <w:tr w:rsidR="003D7575" w14:paraId="1B0520FB" w14:textId="77777777" w:rsidTr="003D7575">
        <w:tc>
          <w:tcPr>
            <w:tcW w:w="249" w:type="dxa"/>
            <w:tcBorders>
              <w:top w:val="single" w:sz="4" w:space="0" w:color="auto"/>
              <w:left w:val="single" w:sz="4" w:space="0" w:color="auto"/>
              <w:bottom w:val="single" w:sz="4" w:space="0" w:color="auto"/>
              <w:right w:val="single" w:sz="4" w:space="0" w:color="auto"/>
            </w:tcBorders>
          </w:tcPr>
          <w:p w14:paraId="5BF6E2B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965B29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≥5</w:t>
            </w:r>
          </w:p>
        </w:tc>
        <w:tc>
          <w:tcPr>
            <w:tcW w:w="898" w:type="dxa"/>
            <w:tcBorders>
              <w:top w:val="single" w:sz="4" w:space="0" w:color="auto"/>
              <w:left w:val="single" w:sz="4" w:space="0" w:color="auto"/>
              <w:bottom w:val="single" w:sz="4" w:space="0" w:color="auto"/>
              <w:right w:val="single" w:sz="4" w:space="0" w:color="auto"/>
            </w:tcBorders>
            <w:vAlign w:val="bottom"/>
            <w:hideMark/>
          </w:tcPr>
          <w:p w14:paraId="3D82538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966</w:t>
            </w:r>
          </w:p>
        </w:tc>
        <w:tc>
          <w:tcPr>
            <w:tcW w:w="801" w:type="dxa"/>
            <w:tcBorders>
              <w:top w:val="single" w:sz="4" w:space="0" w:color="auto"/>
              <w:left w:val="single" w:sz="4" w:space="0" w:color="auto"/>
              <w:bottom w:val="single" w:sz="4" w:space="0" w:color="auto"/>
              <w:right w:val="single" w:sz="4" w:space="0" w:color="auto"/>
            </w:tcBorders>
            <w:vAlign w:val="bottom"/>
            <w:hideMark/>
          </w:tcPr>
          <w:p w14:paraId="4BCC479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w:t>
            </w:r>
          </w:p>
        </w:tc>
        <w:tc>
          <w:tcPr>
            <w:tcW w:w="937" w:type="dxa"/>
            <w:tcBorders>
              <w:top w:val="single" w:sz="4" w:space="0" w:color="auto"/>
              <w:left w:val="single" w:sz="4" w:space="0" w:color="auto"/>
              <w:bottom w:val="single" w:sz="4" w:space="0" w:color="auto"/>
              <w:right w:val="single" w:sz="4" w:space="0" w:color="auto"/>
            </w:tcBorders>
            <w:vAlign w:val="bottom"/>
          </w:tcPr>
          <w:p w14:paraId="76E3B0B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778</w:t>
            </w:r>
          </w:p>
        </w:tc>
        <w:tc>
          <w:tcPr>
            <w:tcW w:w="850" w:type="dxa"/>
            <w:tcBorders>
              <w:top w:val="single" w:sz="4" w:space="0" w:color="auto"/>
              <w:left w:val="single" w:sz="4" w:space="0" w:color="auto"/>
              <w:bottom w:val="single" w:sz="4" w:space="0" w:color="auto"/>
              <w:right w:val="single" w:sz="4" w:space="0" w:color="auto"/>
            </w:tcBorders>
            <w:vAlign w:val="bottom"/>
          </w:tcPr>
          <w:p w14:paraId="17FE56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80.5</w:t>
            </w:r>
          </w:p>
        </w:tc>
        <w:tc>
          <w:tcPr>
            <w:tcW w:w="1843" w:type="dxa"/>
            <w:tcBorders>
              <w:top w:val="single" w:sz="4" w:space="0" w:color="auto"/>
              <w:left w:val="single" w:sz="4" w:space="0" w:color="auto"/>
              <w:bottom w:val="single" w:sz="4" w:space="0" w:color="auto"/>
              <w:right w:val="single" w:sz="4" w:space="0" w:color="auto"/>
            </w:tcBorders>
            <w:vAlign w:val="bottom"/>
          </w:tcPr>
          <w:p w14:paraId="134F5BA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3.66 (3.12 - 4.30)</w:t>
            </w:r>
          </w:p>
        </w:tc>
        <w:tc>
          <w:tcPr>
            <w:tcW w:w="992" w:type="dxa"/>
            <w:vMerge/>
            <w:tcBorders>
              <w:left w:val="single" w:sz="4" w:space="0" w:color="auto"/>
              <w:bottom w:val="single" w:sz="4" w:space="0" w:color="auto"/>
              <w:right w:val="single" w:sz="4" w:space="0" w:color="auto"/>
            </w:tcBorders>
          </w:tcPr>
          <w:p w14:paraId="667BC95E"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5E901B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627</w:t>
            </w:r>
          </w:p>
        </w:tc>
        <w:tc>
          <w:tcPr>
            <w:tcW w:w="850" w:type="dxa"/>
            <w:tcBorders>
              <w:top w:val="single" w:sz="4" w:space="0" w:color="auto"/>
              <w:left w:val="single" w:sz="4" w:space="0" w:color="auto"/>
              <w:bottom w:val="single" w:sz="4" w:space="0" w:color="auto"/>
              <w:right w:val="single" w:sz="4" w:space="0" w:color="auto"/>
            </w:tcBorders>
            <w:vAlign w:val="bottom"/>
            <w:hideMark/>
          </w:tcPr>
          <w:p w14:paraId="46F409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B2101E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0.86 (0.75 - 0.98)</w:t>
            </w:r>
          </w:p>
        </w:tc>
        <w:tc>
          <w:tcPr>
            <w:tcW w:w="1065" w:type="dxa"/>
            <w:vMerge/>
            <w:tcBorders>
              <w:left w:val="single" w:sz="4" w:space="0" w:color="auto"/>
              <w:bottom w:val="single" w:sz="4" w:space="0" w:color="auto"/>
              <w:right w:val="single" w:sz="4" w:space="0" w:color="auto"/>
            </w:tcBorders>
          </w:tcPr>
          <w:p w14:paraId="5C53EF03" w14:textId="77777777" w:rsidR="003D7575" w:rsidRDefault="003D7575" w:rsidP="00312D82">
            <w:pPr>
              <w:spacing w:before="100" w:beforeAutospacing="1" w:after="100" w:afterAutospacing="1"/>
            </w:pPr>
          </w:p>
        </w:tc>
      </w:tr>
      <w:tr w:rsidR="003D7575" w14:paraId="4E721E37" w14:textId="77777777" w:rsidTr="003D7575">
        <w:tc>
          <w:tcPr>
            <w:tcW w:w="249" w:type="dxa"/>
            <w:tcBorders>
              <w:top w:val="single" w:sz="4" w:space="0" w:color="auto"/>
              <w:left w:val="single" w:sz="4" w:space="0" w:color="auto"/>
              <w:bottom w:val="single" w:sz="4" w:space="0" w:color="auto"/>
              <w:right w:val="single" w:sz="4" w:space="0" w:color="auto"/>
            </w:tcBorders>
          </w:tcPr>
          <w:p w14:paraId="2ECEFD5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5D91F3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058F2E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6,510</w:t>
            </w:r>
          </w:p>
        </w:tc>
        <w:tc>
          <w:tcPr>
            <w:tcW w:w="801" w:type="dxa"/>
            <w:tcBorders>
              <w:top w:val="single" w:sz="4" w:space="0" w:color="auto"/>
              <w:left w:val="single" w:sz="4" w:space="0" w:color="auto"/>
              <w:bottom w:val="single" w:sz="4" w:space="0" w:color="auto"/>
              <w:right w:val="single" w:sz="4" w:space="0" w:color="auto"/>
            </w:tcBorders>
            <w:vAlign w:val="bottom"/>
            <w:hideMark/>
          </w:tcPr>
          <w:p w14:paraId="60E7E9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9.2</w:t>
            </w:r>
          </w:p>
        </w:tc>
        <w:tc>
          <w:tcPr>
            <w:tcW w:w="937" w:type="dxa"/>
            <w:tcBorders>
              <w:top w:val="single" w:sz="4" w:space="0" w:color="auto"/>
              <w:left w:val="single" w:sz="4" w:space="0" w:color="auto"/>
              <w:bottom w:val="single" w:sz="4" w:space="0" w:color="auto"/>
              <w:right w:val="single" w:sz="4" w:space="0" w:color="auto"/>
            </w:tcBorders>
            <w:vAlign w:val="bottom"/>
          </w:tcPr>
          <w:p w14:paraId="3BE8F5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4,231</w:t>
            </w:r>
          </w:p>
        </w:tc>
        <w:tc>
          <w:tcPr>
            <w:tcW w:w="850" w:type="dxa"/>
            <w:tcBorders>
              <w:top w:val="single" w:sz="4" w:space="0" w:color="auto"/>
              <w:left w:val="single" w:sz="4" w:space="0" w:color="auto"/>
              <w:bottom w:val="single" w:sz="4" w:space="0" w:color="auto"/>
              <w:right w:val="single" w:sz="4" w:space="0" w:color="auto"/>
            </w:tcBorders>
            <w:vAlign w:val="bottom"/>
          </w:tcPr>
          <w:p w14:paraId="730D08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65.0</w:t>
            </w:r>
          </w:p>
        </w:tc>
        <w:tc>
          <w:tcPr>
            <w:tcW w:w="1843" w:type="dxa"/>
            <w:tcBorders>
              <w:top w:val="single" w:sz="4" w:space="0" w:color="auto"/>
              <w:left w:val="single" w:sz="4" w:space="0" w:color="auto"/>
              <w:bottom w:val="single" w:sz="4" w:space="0" w:color="auto"/>
              <w:right w:val="single" w:sz="4" w:space="0" w:color="auto"/>
            </w:tcBorders>
            <w:vAlign w:val="bottom"/>
          </w:tcPr>
          <w:p w14:paraId="5611B2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1.64 (1.55 - 1.74)</w:t>
            </w:r>
          </w:p>
        </w:tc>
        <w:tc>
          <w:tcPr>
            <w:tcW w:w="992" w:type="dxa"/>
            <w:tcBorders>
              <w:top w:val="single" w:sz="4" w:space="0" w:color="auto"/>
              <w:left w:val="single" w:sz="4" w:space="0" w:color="auto"/>
              <w:bottom w:val="single" w:sz="4" w:space="0" w:color="auto"/>
              <w:right w:val="single" w:sz="4" w:space="0" w:color="auto"/>
            </w:tcBorders>
          </w:tcPr>
          <w:p w14:paraId="00073A6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0592A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4,105</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B7FF5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8CADB3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0.79 (0.75 - 0.84)</w:t>
            </w:r>
          </w:p>
        </w:tc>
        <w:tc>
          <w:tcPr>
            <w:tcW w:w="1065" w:type="dxa"/>
            <w:tcBorders>
              <w:top w:val="single" w:sz="4" w:space="0" w:color="auto"/>
              <w:left w:val="single" w:sz="4" w:space="0" w:color="auto"/>
              <w:bottom w:val="single" w:sz="4" w:space="0" w:color="auto"/>
              <w:right w:val="single" w:sz="4" w:space="0" w:color="auto"/>
            </w:tcBorders>
          </w:tcPr>
          <w:p w14:paraId="39495C99" w14:textId="77777777" w:rsidR="003D7575" w:rsidRDefault="003D7575" w:rsidP="00312D82">
            <w:pPr>
              <w:spacing w:before="100" w:beforeAutospacing="1" w:after="100" w:afterAutospacing="1"/>
            </w:pPr>
          </w:p>
        </w:tc>
      </w:tr>
      <w:tr w:rsidR="003D7575" w14:paraId="3F59C549" w14:textId="77777777" w:rsidTr="003D7575">
        <w:tc>
          <w:tcPr>
            <w:tcW w:w="249" w:type="dxa"/>
            <w:tcBorders>
              <w:top w:val="single" w:sz="4" w:space="0" w:color="auto"/>
              <w:left w:val="single" w:sz="4" w:space="0" w:color="auto"/>
              <w:bottom w:val="single" w:sz="4" w:space="0" w:color="auto"/>
              <w:right w:val="single" w:sz="4" w:space="0" w:color="auto"/>
            </w:tcBorders>
          </w:tcPr>
          <w:p w14:paraId="0AFE0C8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F32999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633BF35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14,285</w:t>
            </w:r>
          </w:p>
        </w:tc>
        <w:tc>
          <w:tcPr>
            <w:tcW w:w="801" w:type="dxa"/>
            <w:tcBorders>
              <w:top w:val="single" w:sz="4" w:space="0" w:color="auto"/>
              <w:left w:val="single" w:sz="4" w:space="0" w:color="auto"/>
              <w:bottom w:val="single" w:sz="4" w:space="0" w:color="auto"/>
              <w:right w:val="single" w:sz="4" w:space="0" w:color="auto"/>
            </w:tcBorders>
            <w:vAlign w:val="bottom"/>
            <w:hideMark/>
          </w:tcPr>
          <w:p w14:paraId="0DF2A8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20.1</w:t>
            </w:r>
          </w:p>
        </w:tc>
        <w:tc>
          <w:tcPr>
            <w:tcW w:w="937" w:type="dxa"/>
            <w:tcBorders>
              <w:top w:val="single" w:sz="4" w:space="0" w:color="auto"/>
              <w:left w:val="single" w:sz="4" w:space="0" w:color="auto"/>
              <w:bottom w:val="single" w:sz="4" w:space="0" w:color="auto"/>
              <w:right w:val="single" w:sz="4" w:space="0" w:color="auto"/>
            </w:tcBorders>
            <w:vAlign w:val="bottom"/>
          </w:tcPr>
          <w:p w14:paraId="3134E97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6,974</w:t>
            </w:r>
          </w:p>
        </w:tc>
        <w:tc>
          <w:tcPr>
            <w:tcW w:w="850" w:type="dxa"/>
            <w:tcBorders>
              <w:top w:val="single" w:sz="4" w:space="0" w:color="auto"/>
              <w:left w:val="single" w:sz="4" w:space="0" w:color="auto"/>
              <w:bottom w:val="single" w:sz="4" w:space="0" w:color="auto"/>
              <w:right w:val="single" w:sz="4" w:space="0" w:color="auto"/>
            </w:tcBorders>
            <w:vAlign w:val="bottom"/>
          </w:tcPr>
          <w:p w14:paraId="55ED62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48.8</w:t>
            </w:r>
          </w:p>
        </w:tc>
        <w:tc>
          <w:tcPr>
            <w:tcW w:w="1843" w:type="dxa"/>
            <w:tcBorders>
              <w:top w:val="single" w:sz="4" w:space="0" w:color="auto"/>
              <w:left w:val="single" w:sz="4" w:space="0" w:color="auto"/>
              <w:bottom w:val="single" w:sz="4" w:space="0" w:color="auto"/>
              <w:right w:val="single" w:sz="4" w:space="0" w:color="auto"/>
            </w:tcBorders>
            <w:vAlign w:val="bottom"/>
          </w:tcPr>
          <w:p w14:paraId="0ED890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0.84 (0.81 - 0.88)</w:t>
            </w:r>
          </w:p>
        </w:tc>
        <w:tc>
          <w:tcPr>
            <w:tcW w:w="992" w:type="dxa"/>
            <w:tcBorders>
              <w:top w:val="single" w:sz="4" w:space="0" w:color="auto"/>
              <w:left w:val="single" w:sz="4" w:space="0" w:color="auto"/>
              <w:bottom w:val="single" w:sz="4" w:space="0" w:color="auto"/>
              <w:right w:val="single" w:sz="4" w:space="0" w:color="auto"/>
            </w:tcBorders>
          </w:tcPr>
          <w:p w14:paraId="251A3290"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91285D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11,013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6A6816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CBEE15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1.56 (1.49 - 1.64)</w:t>
            </w:r>
          </w:p>
        </w:tc>
        <w:tc>
          <w:tcPr>
            <w:tcW w:w="1065" w:type="dxa"/>
            <w:tcBorders>
              <w:top w:val="single" w:sz="4" w:space="0" w:color="auto"/>
              <w:left w:val="single" w:sz="4" w:space="0" w:color="auto"/>
              <w:bottom w:val="single" w:sz="4" w:space="0" w:color="auto"/>
              <w:right w:val="single" w:sz="4" w:space="0" w:color="auto"/>
            </w:tcBorders>
          </w:tcPr>
          <w:p w14:paraId="51D6FAA1" w14:textId="77777777" w:rsidR="003D7575" w:rsidRDefault="003D7575" w:rsidP="00312D82">
            <w:pPr>
              <w:spacing w:before="100" w:beforeAutospacing="1" w:after="100" w:afterAutospacing="1"/>
            </w:pPr>
          </w:p>
        </w:tc>
      </w:tr>
      <w:tr w:rsidR="003D7575" w14:paraId="78011D1A"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71F25057" w14:textId="77777777" w:rsidR="003D7575" w:rsidRPr="000A6098" w:rsidRDefault="003D7575" w:rsidP="00312D82">
            <w:pPr>
              <w:spacing w:before="100" w:beforeAutospacing="1" w:after="100" w:afterAutospacing="1"/>
              <w:rPr>
                <w:b/>
              </w:rPr>
            </w:pPr>
            <w:r w:rsidRPr="000A6098">
              <w:rPr>
                <w:b/>
              </w:rPr>
              <w:t>History of stillbirth</w:t>
            </w:r>
          </w:p>
        </w:tc>
      </w:tr>
      <w:tr w:rsidR="003D7575" w14:paraId="66A18574" w14:textId="77777777" w:rsidTr="003D7575">
        <w:tc>
          <w:tcPr>
            <w:tcW w:w="249" w:type="dxa"/>
            <w:tcBorders>
              <w:top w:val="single" w:sz="4" w:space="0" w:color="auto"/>
              <w:left w:val="single" w:sz="4" w:space="0" w:color="auto"/>
              <w:bottom w:val="single" w:sz="4" w:space="0" w:color="auto"/>
              <w:right w:val="single" w:sz="4" w:space="0" w:color="auto"/>
            </w:tcBorders>
          </w:tcPr>
          <w:p w14:paraId="5DC6664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F4DB68A"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Yes</w:t>
            </w:r>
          </w:p>
        </w:tc>
        <w:tc>
          <w:tcPr>
            <w:tcW w:w="898" w:type="dxa"/>
            <w:tcBorders>
              <w:top w:val="single" w:sz="4" w:space="0" w:color="auto"/>
              <w:left w:val="single" w:sz="4" w:space="0" w:color="auto"/>
              <w:bottom w:val="single" w:sz="4" w:space="0" w:color="auto"/>
              <w:right w:val="single" w:sz="4" w:space="0" w:color="auto"/>
            </w:tcBorders>
            <w:vAlign w:val="bottom"/>
            <w:hideMark/>
          </w:tcPr>
          <w:p w14:paraId="036087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4,965</w:t>
            </w:r>
          </w:p>
        </w:tc>
        <w:tc>
          <w:tcPr>
            <w:tcW w:w="801" w:type="dxa"/>
            <w:tcBorders>
              <w:top w:val="single" w:sz="4" w:space="0" w:color="auto"/>
              <w:left w:val="single" w:sz="4" w:space="0" w:color="auto"/>
              <w:bottom w:val="single" w:sz="4" w:space="0" w:color="auto"/>
              <w:right w:val="single" w:sz="4" w:space="0" w:color="auto"/>
            </w:tcBorders>
            <w:vAlign w:val="bottom"/>
            <w:hideMark/>
          </w:tcPr>
          <w:p w14:paraId="2934680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w:t>
            </w:r>
          </w:p>
        </w:tc>
        <w:tc>
          <w:tcPr>
            <w:tcW w:w="937" w:type="dxa"/>
            <w:tcBorders>
              <w:top w:val="single" w:sz="4" w:space="0" w:color="auto"/>
              <w:left w:val="single" w:sz="4" w:space="0" w:color="auto"/>
              <w:bottom w:val="single" w:sz="4" w:space="0" w:color="auto"/>
              <w:right w:val="single" w:sz="4" w:space="0" w:color="auto"/>
            </w:tcBorders>
            <w:vAlign w:val="bottom"/>
          </w:tcPr>
          <w:p w14:paraId="5A8785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2,575</w:t>
            </w:r>
          </w:p>
        </w:tc>
        <w:tc>
          <w:tcPr>
            <w:tcW w:w="850" w:type="dxa"/>
            <w:tcBorders>
              <w:top w:val="single" w:sz="4" w:space="0" w:color="auto"/>
              <w:left w:val="single" w:sz="4" w:space="0" w:color="auto"/>
              <w:bottom w:val="single" w:sz="4" w:space="0" w:color="auto"/>
              <w:right w:val="single" w:sz="4" w:space="0" w:color="auto"/>
            </w:tcBorders>
            <w:vAlign w:val="bottom"/>
          </w:tcPr>
          <w:p w14:paraId="1C09DE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51.9</w:t>
            </w:r>
          </w:p>
        </w:tc>
        <w:tc>
          <w:tcPr>
            <w:tcW w:w="1843" w:type="dxa"/>
            <w:tcBorders>
              <w:top w:val="single" w:sz="4" w:space="0" w:color="auto"/>
              <w:left w:val="single" w:sz="4" w:space="0" w:color="auto"/>
              <w:bottom w:val="single" w:sz="4" w:space="0" w:color="auto"/>
              <w:right w:val="single" w:sz="4" w:space="0" w:color="auto"/>
            </w:tcBorders>
            <w:vAlign w:val="bottom"/>
          </w:tcPr>
          <w:p w14:paraId="41AAE8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0.80 (0.76 - 0.85)</w:t>
            </w:r>
          </w:p>
        </w:tc>
        <w:tc>
          <w:tcPr>
            <w:tcW w:w="992" w:type="dxa"/>
            <w:vMerge w:val="restart"/>
            <w:tcBorders>
              <w:top w:val="single" w:sz="4" w:space="0" w:color="auto"/>
              <w:left w:val="single" w:sz="4" w:space="0" w:color="auto"/>
              <w:right w:val="single" w:sz="4" w:space="0" w:color="auto"/>
            </w:tcBorders>
          </w:tcPr>
          <w:p w14:paraId="549593CA"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09538E6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3,544</w:t>
            </w:r>
          </w:p>
        </w:tc>
        <w:tc>
          <w:tcPr>
            <w:tcW w:w="850" w:type="dxa"/>
            <w:tcBorders>
              <w:top w:val="single" w:sz="4" w:space="0" w:color="auto"/>
              <w:left w:val="single" w:sz="4" w:space="0" w:color="auto"/>
              <w:bottom w:val="single" w:sz="4" w:space="0" w:color="auto"/>
              <w:right w:val="single" w:sz="4" w:space="0" w:color="auto"/>
            </w:tcBorders>
            <w:vAlign w:val="bottom"/>
            <w:hideMark/>
          </w:tcPr>
          <w:p w14:paraId="658A5C4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8031AB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 (1.16 - 1.32)</w:t>
            </w:r>
          </w:p>
        </w:tc>
        <w:tc>
          <w:tcPr>
            <w:tcW w:w="1065" w:type="dxa"/>
            <w:vMerge w:val="restart"/>
            <w:tcBorders>
              <w:top w:val="single" w:sz="4" w:space="0" w:color="auto"/>
              <w:left w:val="single" w:sz="4" w:space="0" w:color="auto"/>
              <w:right w:val="single" w:sz="4" w:space="0" w:color="auto"/>
            </w:tcBorders>
            <w:hideMark/>
          </w:tcPr>
          <w:p w14:paraId="7A2488D0" w14:textId="77777777" w:rsidR="003D7575" w:rsidRDefault="003D7575" w:rsidP="00312D82">
            <w:pPr>
              <w:spacing w:before="100" w:beforeAutospacing="1" w:after="100" w:afterAutospacing="1"/>
              <w:jc w:val="right"/>
            </w:pPr>
            <w:r>
              <w:t>&lt;0.001</w:t>
            </w:r>
          </w:p>
        </w:tc>
      </w:tr>
      <w:tr w:rsidR="003D7575" w14:paraId="6E711A5F" w14:textId="77777777" w:rsidTr="003D7575">
        <w:tc>
          <w:tcPr>
            <w:tcW w:w="249" w:type="dxa"/>
            <w:tcBorders>
              <w:top w:val="single" w:sz="4" w:space="0" w:color="auto"/>
              <w:left w:val="single" w:sz="4" w:space="0" w:color="auto"/>
              <w:bottom w:val="single" w:sz="4" w:space="0" w:color="auto"/>
              <w:right w:val="single" w:sz="4" w:space="0" w:color="auto"/>
            </w:tcBorders>
          </w:tcPr>
          <w:p w14:paraId="5D89909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17C44A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w:t>
            </w:r>
          </w:p>
        </w:tc>
        <w:tc>
          <w:tcPr>
            <w:tcW w:w="898" w:type="dxa"/>
            <w:tcBorders>
              <w:top w:val="single" w:sz="4" w:space="0" w:color="auto"/>
              <w:left w:val="single" w:sz="4" w:space="0" w:color="auto"/>
              <w:bottom w:val="single" w:sz="4" w:space="0" w:color="auto"/>
              <w:right w:val="single" w:sz="4" w:space="0" w:color="auto"/>
            </w:tcBorders>
            <w:vAlign w:val="bottom"/>
            <w:hideMark/>
          </w:tcPr>
          <w:p w14:paraId="176267B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43,128</w:t>
            </w:r>
          </w:p>
        </w:tc>
        <w:tc>
          <w:tcPr>
            <w:tcW w:w="801" w:type="dxa"/>
            <w:tcBorders>
              <w:top w:val="single" w:sz="4" w:space="0" w:color="auto"/>
              <w:left w:val="single" w:sz="4" w:space="0" w:color="auto"/>
              <w:bottom w:val="single" w:sz="4" w:space="0" w:color="auto"/>
              <w:right w:val="single" w:sz="4" w:space="0" w:color="auto"/>
            </w:tcBorders>
            <w:vAlign w:val="bottom"/>
            <w:hideMark/>
          </w:tcPr>
          <w:p w14:paraId="35311E3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60.8</w:t>
            </w:r>
          </w:p>
        </w:tc>
        <w:tc>
          <w:tcPr>
            <w:tcW w:w="937" w:type="dxa"/>
            <w:tcBorders>
              <w:top w:val="single" w:sz="4" w:space="0" w:color="auto"/>
              <w:left w:val="single" w:sz="4" w:space="0" w:color="auto"/>
              <w:bottom w:val="single" w:sz="4" w:space="0" w:color="auto"/>
              <w:right w:val="single" w:sz="4" w:space="0" w:color="auto"/>
            </w:tcBorders>
            <w:vAlign w:val="bottom"/>
          </w:tcPr>
          <w:p w14:paraId="3861D1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24,716</w:t>
            </w:r>
          </w:p>
        </w:tc>
        <w:tc>
          <w:tcPr>
            <w:tcW w:w="850" w:type="dxa"/>
            <w:tcBorders>
              <w:top w:val="single" w:sz="4" w:space="0" w:color="auto"/>
              <w:left w:val="single" w:sz="4" w:space="0" w:color="auto"/>
              <w:bottom w:val="single" w:sz="4" w:space="0" w:color="auto"/>
              <w:right w:val="single" w:sz="4" w:space="0" w:color="auto"/>
            </w:tcBorders>
            <w:vAlign w:val="bottom"/>
          </w:tcPr>
          <w:p w14:paraId="1BBB950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57.3</w:t>
            </w:r>
          </w:p>
        </w:tc>
        <w:tc>
          <w:tcPr>
            <w:tcW w:w="1843" w:type="dxa"/>
            <w:tcBorders>
              <w:top w:val="single" w:sz="4" w:space="0" w:color="auto"/>
              <w:left w:val="single" w:sz="4" w:space="0" w:color="auto"/>
              <w:bottom w:val="single" w:sz="4" w:space="0" w:color="auto"/>
              <w:right w:val="single" w:sz="4" w:space="0" w:color="auto"/>
            </w:tcBorders>
            <w:vAlign w:val="bottom"/>
          </w:tcPr>
          <w:p w14:paraId="065142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bottom w:val="single" w:sz="4" w:space="0" w:color="auto"/>
              <w:right w:val="single" w:sz="4" w:space="0" w:color="auto"/>
            </w:tcBorders>
          </w:tcPr>
          <w:p w14:paraId="766B467E"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C7C3AC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28,792</w:t>
            </w:r>
          </w:p>
        </w:tc>
        <w:tc>
          <w:tcPr>
            <w:tcW w:w="850" w:type="dxa"/>
            <w:tcBorders>
              <w:top w:val="single" w:sz="4" w:space="0" w:color="auto"/>
              <w:left w:val="single" w:sz="4" w:space="0" w:color="auto"/>
              <w:bottom w:val="single" w:sz="4" w:space="0" w:color="auto"/>
              <w:right w:val="single" w:sz="4" w:space="0" w:color="auto"/>
            </w:tcBorders>
            <w:vAlign w:val="bottom"/>
            <w:hideMark/>
          </w:tcPr>
          <w:p w14:paraId="14E780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029DB1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30C7721A" w14:textId="77777777" w:rsidR="003D7575" w:rsidRDefault="003D7575" w:rsidP="00312D82">
            <w:pPr>
              <w:spacing w:before="100" w:beforeAutospacing="1" w:after="100" w:afterAutospacing="1"/>
            </w:pPr>
          </w:p>
        </w:tc>
      </w:tr>
      <w:tr w:rsidR="003D7575" w14:paraId="4B6C8EAF" w14:textId="77777777" w:rsidTr="003D7575">
        <w:tc>
          <w:tcPr>
            <w:tcW w:w="249" w:type="dxa"/>
            <w:tcBorders>
              <w:top w:val="single" w:sz="4" w:space="0" w:color="auto"/>
              <w:left w:val="single" w:sz="4" w:space="0" w:color="auto"/>
              <w:bottom w:val="single" w:sz="4" w:space="0" w:color="auto"/>
              <w:right w:val="single" w:sz="4" w:space="0" w:color="auto"/>
            </w:tcBorders>
          </w:tcPr>
          <w:p w14:paraId="040DA0EE"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9E38C0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497F998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2,889</w:t>
            </w:r>
          </w:p>
        </w:tc>
        <w:tc>
          <w:tcPr>
            <w:tcW w:w="801" w:type="dxa"/>
            <w:tcBorders>
              <w:top w:val="single" w:sz="4" w:space="0" w:color="auto"/>
              <w:left w:val="single" w:sz="4" w:space="0" w:color="auto"/>
              <w:bottom w:val="single" w:sz="4" w:space="0" w:color="auto"/>
              <w:right w:val="single" w:sz="4" w:space="0" w:color="auto"/>
            </w:tcBorders>
            <w:vAlign w:val="bottom"/>
            <w:hideMark/>
          </w:tcPr>
          <w:p w14:paraId="3F3261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w:t>
            </w:r>
          </w:p>
        </w:tc>
        <w:tc>
          <w:tcPr>
            <w:tcW w:w="937" w:type="dxa"/>
            <w:tcBorders>
              <w:top w:val="single" w:sz="4" w:space="0" w:color="auto"/>
              <w:left w:val="single" w:sz="4" w:space="0" w:color="auto"/>
              <w:bottom w:val="single" w:sz="4" w:space="0" w:color="auto"/>
              <w:right w:val="single" w:sz="4" w:space="0" w:color="auto"/>
            </w:tcBorders>
            <w:vAlign w:val="bottom"/>
          </w:tcPr>
          <w:p w14:paraId="0ADD17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2,128</w:t>
            </w:r>
          </w:p>
        </w:tc>
        <w:tc>
          <w:tcPr>
            <w:tcW w:w="850" w:type="dxa"/>
            <w:tcBorders>
              <w:top w:val="single" w:sz="4" w:space="0" w:color="auto"/>
              <w:left w:val="single" w:sz="4" w:space="0" w:color="auto"/>
              <w:bottom w:val="single" w:sz="4" w:space="0" w:color="auto"/>
              <w:right w:val="single" w:sz="4" w:space="0" w:color="auto"/>
            </w:tcBorders>
            <w:vAlign w:val="bottom"/>
          </w:tcPr>
          <w:p w14:paraId="5ED7D90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73.7</w:t>
            </w:r>
          </w:p>
        </w:tc>
        <w:tc>
          <w:tcPr>
            <w:tcW w:w="1843" w:type="dxa"/>
            <w:tcBorders>
              <w:top w:val="single" w:sz="4" w:space="0" w:color="auto"/>
              <w:left w:val="single" w:sz="4" w:space="0" w:color="auto"/>
              <w:bottom w:val="single" w:sz="4" w:space="0" w:color="auto"/>
              <w:right w:val="single" w:sz="4" w:space="0" w:color="auto"/>
            </w:tcBorders>
            <w:vAlign w:val="bottom"/>
          </w:tcPr>
          <w:p w14:paraId="19ACEE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2.08 (1.91 - 2.27)</w:t>
            </w:r>
          </w:p>
        </w:tc>
        <w:tc>
          <w:tcPr>
            <w:tcW w:w="992" w:type="dxa"/>
            <w:tcBorders>
              <w:top w:val="single" w:sz="4" w:space="0" w:color="auto"/>
              <w:left w:val="single" w:sz="4" w:space="0" w:color="auto"/>
              <w:bottom w:val="single" w:sz="4" w:space="0" w:color="auto"/>
              <w:right w:val="single" w:sz="4" w:space="0" w:color="auto"/>
            </w:tcBorders>
          </w:tcPr>
          <w:p w14:paraId="1A4A71B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4F98F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1,253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5083A5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7B37C3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0.38 (0.35 - 0.41)</w:t>
            </w:r>
          </w:p>
        </w:tc>
        <w:tc>
          <w:tcPr>
            <w:tcW w:w="1065" w:type="dxa"/>
            <w:tcBorders>
              <w:top w:val="single" w:sz="4" w:space="0" w:color="auto"/>
              <w:left w:val="single" w:sz="4" w:space="0" w:color="auto"/>
              <w:bottom w:val="single" w:sz="4" w:space="0" w:color="auto"/>
              <w:right w:val="single" w:sz="4" w:space="0" w:color="auto"/>
            </w:tcBorders>
          </w:tcPr>
          <w:p w14:paraId="0BB21F6F" w14:textId="77777777" w:rsidR="003D7575" w:rsidRDefault="003D7575" w:rsidP="00312D82">
            <w:pPr>
              <w:spacing w:before="100" w:beforeAutospacing="1" w:after="100" w:afterAutospacing="1"/>
            </w:pPr>
          </w:p>
        </w:tc>
      </w:tr>
      <w:tr w:rsidR="003D7575" w14:paraId="2516E9E9" w14:textId="77777777" w:rsidTr="003D7575">
        <w:tc>
          <w:tcPr>
            <w:tcW w:w="249" w:type="dxa"/>
            <w:tcBorders>
              <w:top w:val="single" w:sz="4" w:space="0" w:color="auto"/>
              <w:left w:val="single" w:sz="4" w:space="0" w:color="auto"/>
              <w:bottom w:val="single" w:sz="4" w:space="0" w:color="auto"/>
              <w:right w:val="single" w:sz="4" w:space="0" w:color="auto"/>
            </w:tcBorders>
          </w:tcPr>
          <w:p w14:paraId="1EAAB39B"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5B9079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7665143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19,965</w:t>
            </w:r>
          </w:p>
        </w:tc>
        <w:tc>
          <w:tcPr>
            <w:tcW w:w="801" w:type="dxa"/>
            <w:tcBorders>
              <w:top w:val="single" w:sz="4" w:space="0" w:color="auto"/>
              <w:left w:val="single" w:sz="4" w:space="0" w:color="auto"/>
              <w:bottom w:val="single" w:sz="4" w:space="0" w:color="auto"/>
              <w:right w:val="single" w:sz="4" w:space="0" w:color="auto"/>
            </w:tcBorders>
            <w:vAlign w:val="bottom"/>
            <w:hideMark/>
          </w:tcPr>
          <w:p w14:paraId="1EC5F64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28.1</w:t>
            </w:r>
          </w:p>
        </w:tc>
        <w:tc>
          <w:tcPr>
            <w:tcW w:w="937" w:type="dxa"/>
            <w:tcBorders>
              <w:top w:val="single" w:sz="4" w:space="0" w:color="auto"/>
              <w:left w:val="single" w:sz="4" w:space="0" w:color="auto"/>
              <w:bottom w:val="single" w:sz="4" w:space="0" w:color="auto"/>
              <w:right w:val="single" w:sz="4" w:space="0" w:color="auto"/>
            </w:tcBorders>
            <w:vAlign w:val="bottom"/>
          </w:tcPr>
          <w:p w14:paraId="2B84AE6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9,678</w:t>
            </w:r>
          </w:p>
        </w:tc>
        <w:tc>
          <w:tcPr>
            <w:tcW w:w="850" w:type="dxa"/>
            <w:tcBorders>
              <w:top w:val="single" w:sz="4" w:space="0" w:color="auto"/>
              <w:left w:val="single" w:sz="4" w:space="0" w:color="auto"/>
              <w:bottom w:val="single" w:sz="4" w:space="0" w:color="auto"/>
              <w:right w:val="single" w:sz="4" w:space="0" w:color="auto"/>
            </w:tcBorders>
            <w:vAlign w:val="bottom"/>
          </w:tcPr>
          <w:p w14:paraId="1C242F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48.5</w:t>
            </w:r>
          </w:p>
        </w:tc>
        <w:tc>
          <w:tcPr>
            <w:tcW w:w="1843" w:type="dxa"/>
            <w:tcBorders>
              <w:top w:val="single" w:sz="4" w:space="0" w:color="auto"/>
              <w:left w:val="single" w:sz="4" w:space="0" w:color="auto"/>
              <w:bottom w:val="single" w:sz="4" w:space="0" w:color="auto"/>
              <w:right w:val="single" w:sz="4" w:space="0" w:color="auto"/>
            </w:tcBorders>
            <w:vAlign w:val="bottom"/>
          </w:tcPr>
          <w:p w14:paraId="333BC8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0.70 (0.68 - 0.72)</w:t>
            </w:r>
          </w:p>
        </w:tc>
        <w:tc>
          <w:tcPr>
            <w:tcW w:w="992" w:type="dxa"/>
            <w:tcBorders>
              <w:top w:val="single" w:sz="4" w:space="0" w:color="auto"/>
              <w:left w:val="single" w:sz="4" w:space="0" w:color="auto"/>
              <w:bottom w:val="single" w:sz="4" w:space="0" w:color="auto"/>
              <w:right w:val="single" w:sz="4" w:space="0" w:color="auto"/>
            </w:tcBorders>
          </w:tcPr>
          <w:p w14:paraId="178BA6A5"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384D49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15,655</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DC9E1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FA9AE2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1.81 (1.74 - 1.88)</w:t>
            </w:r>
          </w:p>
        </w:tc>
        <w:tc>
          <w:tcPr>
            <w:tcW w:w="1065" w:type="dxa"/>
            <w:tcBorders>
              <w:top w:val="single" w:sz="4" w:space="0" w:color="auto"/>
              <w:left w:val="single" w:sz="4" w:space="0" w:color="auto"/>
              <w:bottom w:val="single" w:sz="4" w:space="0" w:color="auto"/>
              <w:right w:val="single" w:sz="4" w:space="0" w:color="auto"/>
            </w:tcBorders>
          </w:tcPr>
          <w:p w14:paraId="4B8AC0E5" w14:textId="77777777" w:rsidR="003D7575" w:rsidRDefault="003D7575" w:rsidP="00312D82">
            <w:pPr>
              <w:spacing w:before="100" w:beforeAutospacing="1" w:after="100" w:afterAutospacing="1"/>
            </w:pPr>
          </w:p>
        </w:tc>
      </w:tr>
      <w:tr w:rsidR="003D7575" w14:paraId="6D2FC9CB"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7B184584" w14:textId="77777777" w:rsidR="003D7575" w:rsidRPr="000A6098" w:rsidRDefault="003D7575" w:rsidP="00312D82">
            <w:pPr>
              <w:spacing w:before="100" w:beforeAutospacing="1" w:after="100" w:afterAutospacing="1"/>
              <w:rPr>
                <w:b/>
              </w:rPr>
            </w:pPr>
            <w:r w:rsidRPr="000A6098">
              <w:rPr>
                <w:b/>
              </w:rPr>
              <w:t>Disability</w:t>
            </w:r>
          </w:p>
        </w:tc>
      </w:tr>
      <w:tr w:rsidR="003D7575" w14:paraId="2E8D2499" w14:textId="77777777" w:rsidTr="003D7575">
        <w:tc>
          <w:tcPr>
            <w:tcW w:w="249" w:type="dxa"/>
            <w:tcBorders>
              <w:top w:val="single" w:sz="4" w:space="0" w:color="auto"/>
              <w:left w:val="single" w:sz="4" w:space="0" w:color="auto"/>
              <w:bottom w:val="single" w:sz="4" w:space="0" w:color="auto"/>
              <w:right w:val="single" w:sz="4" w:space="0" w:color="auto"/>
            </w:tcBorders>
          </w:tcPr>
          <w:p w14:paraId="5D5D5FD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2338982"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Yes</w:t>
            </w:r>
          </w:p>
        </w:tc>
        <w:tc>
          <w:tcPr>
            <w:tcW w:w="898" w:type="dxa"/>
            <w:tcBorders>
              <w:top w:val="single" w:sz="4" w:space="0" w:color="auto"/>
              <w:left w:val="single" w:sz="4" w:space="0" w:color="auto"/>
              <w:bottom w:val="single" w:sz="4" w:space="0" w:color="auto"/>
              <w:right w:val="single" w:sz="4" w:space="0" w:color="auto"/>
            </w:tcBorders>
            <w:vAlign w:val="bottom"/>
            <w:hideMark/>
          </w:tcPr>
          <w:p w14:paraId="6E2F33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366</w:t>
            </w:r>
          </w:p>
        </w:tc>
        <w:tc>
          <w:tcPr>
            <w:tcW w:w="801" w:type="dxa"/>
            <w:tcBorders>
              <w:top w:val="single" w:sz="4" w:space="0" w:color="auto"/>
              <w:left w:val="single" w:sz="4" w:space="0" w:color="auto"/>
              <w:bottom w:val="single" w:sz="4" w:space="0" w:color="auto"/>
              <w:right w:val="single" w:sz="4" w:space="0" w:color="auto"/>
            </w:tcBorders>
            <w:vAlign w:val="bottom"/>
            <w:hideMark/>
          </w:tcPr>
          <w:p w14:paraId="23D6440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w:t>
            </w:r>
          </w:p>
        </w:tc>
        <w:tc>
          <w:tcPr>
            <w:tcW w:w="937" w:type="dxa"/>
            <w:tcBorders>
              <w:top w:val="single" w:sz="4" w:space="0" w:color="auto"/>
              <w:left w:val="single" w:sz="4" w:space="0" w:color="auto"/>
              <w:bottom w:val="single" w:sz="4" w:space="0" w:color="auto"/>
              <w:right w:val="single" w:sz="4" w:space="0" w:color="auto"/>
            </w:tcBorders>
            <w:vAlign w:val="bottom"/>
          </w:tcPr>
          <w:p w14:paraId="6DFBCA3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248</w:t>
            </w:r>
          </w:p>
        </w:tc>
        <w:tc>
          <w:tcPr>
            <w:tcW w:w="850" w:type="dxa"/>
            <w:tcBorders>
              <w:top w:val="single" w:sz="4" w:space="0" w:color="auto"/>
              <w:left w:val="single" w:sz="4" w:space="0" w:color="auto"/>
              <w:bottom w:val="single" w:sz="4" w:space="0" w:color="auto"/>
              <w:right w:val="single" w:sz="4" w:space="0" w:color="auto"/>
            </w:tcBorders>
            <w:vAlign w:val="bottom"/>
          </w:tcPr>
          <w:p w14:paraId="6F8A1A8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67.8</w:t>
            </w:r>
          </w:p>
        </w:tc>
        <w:tc>
          <w:tcPr>
            <w:tcW w:w="1843" w:type="dxa"/>
            <w:tcBorders>
              <w:top w:val="single" w:sz="4" w:space="0" w:color="auto"/>
              <w:left w:val="single" w:sz="4" w:space="0" w:color="auto"/>
              <w:bottom w:val="single" w:sz="4" w:space="0" w:color="auto"/>
              <w:right w:val="single" w:sz="4" w:space="0" w:color="auto"/>
            </w:tcBorders>
            <w:vAlign w:val="bottom"/>
          </w:tcPr>
          <w:p w14:paraId="202909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1.42 (1.14 - 1.77)</w:t>
            </w:r>
          </w:p>
        </w:tc>
        <w:tc>
          <w:tcPr>
            <w:tcW w:w="992" w:type="dxa"/>
            <w:vMerge w:val="restart"/>
            <w:tcBorders>
              <w:top w:val="single" w:sz="4" w:space="0" w:color="auto"/>
              <w:left w:val="single" w:sz="4" w:space="0" w:color="auto"/>
              <w:right w:val="single" w:sz="4" w:space="0" w:color="auto"/>
            </w:tcBorders>
          </w:tcPr>
          <w:p w14:paraId="61607C4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D8D8F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AC7398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7F6DEF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0.67 (0.55 - 0.83)</w:t>
            </w:r>
          </w:p>
        </w:tc>
        <w:tc>
          <w:tcPr>
            <w:tcW w:w="1065" w:type="dxa"/>
            <w:vMerge w:val="restart"/>
            <w:tcBorders>
              <w:top w:val="single" w:sz="4" w:space="0" w:color="auto"/>
              <w:left w:val="single" w:sz="4" w:space="0" w:color="auto"/>
              <w:right w:val="single" w:sz="4" w:space="0" w:color="auto"/>
            </w:tcBorders>
            <w:hideMark/>
          </w:tcPr>
          <w:p w14:paraId="34D3706F" w14:textId="77777777" w:rsidR="003D7575" w:rsidRDefault="003D7575" w:rsidP="00312D82">
            <w:pPr>
              <w:spacing w:before="100" w:beforeAutospacing="1" w:after="100" w:afterAutospacing="1"/>
              <w:jc w:val="right"/>
            </w:pPr>
            <w:r>
              <w:t>&lt;0.001</w:t>
            </w:r>
          </w:p>
        </w:tc>
      </w:tr>
      <w:tr w:rsidR="003D7575" w14:paraId="4FE95ABA" w14:textId="77777777" w:rsidTr="003D7575">
        <w:tc>
          <w:tcPr>
            <w:tcW w:w="249" w:type="dxa"/>
            <w:tcBorders>
              <w:top w:val="single" w:sz="4" w:space="0" w:color="auto"/>
              <w:left w:val="single" w:sz="4" w:space="0" w:color="auto"/>
              <w:bottom w:val="single" w:sz="4" w:space="0" w:color="auto"/>
              <w:right w:val="single" w:sz="4" w:space="0" w:color="auto"/>
            </w:tcBorders>
          </w:tcPr>
          <w:p w14:paraId="77C1C5F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FD574E4"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w:t>
            </w:r>
          </w:p>
        </w:tc>
        <w:tc>
          <w:tcPr>
            <w:tcW w:w="898" w:type="dxa"/>
            <w:tcBorders>
              <w:top w:val="single" w:sz="4" w:space="0" w:color="auto"/>
              <w:left w:val="single" w:sz="4" w:space="0" w:color="auto"/>
              <w:bottom w:val="single" w:sz="4" w:space="0" w:color="auto"/>
              <w:right w:val="single" w:sz="4" w:space="0" w:color="auto"/>
            </w:tcBorders>
            <w:vAlign w:val="bottom"/>
            <w:hideMark/>
          </w:tcPr>
          <w:p w14:paraId="1AF243F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23,417</w:t>
            </w:r>
          </w:p>
        </w:tc>
        <w:tc>
          <w:tcPr>
            <w:tcW w:w="801" w:type="dxa"/>
            <w:tcBorders>
              <w:top w:val="single" w:sz="4" w:space="0" w:color="auto"/>
              <w:left w:val="single" w:sz="4" w:space="0" w:color="auto"/>
              <w:bottom w:val="single" w:sz="4" w:space="0" w:color="auto"/>
              <w:right w:val="single" w:sz="4" w:space="0" w:color="auto"/>
            </w:tcBorders>
            <w:vAlign w:val="bottom"/>
            <w:hideMark/>
          </w:tcPr>
          <w:p w14:paraId="5B254A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33.0</w:t>
            </w:r>
          </w:p>
        </w:tc>
        <w:tc>
          <w:tcPr>
            <w:tcW w:w="937" w:type="dxa"/>
            <w:tcBorders>
              <w:top w:val="single" w:sz="4" w:space="0" w:color="auto"/>
              <w:left w:val="single" w:sz="4" w:space="0" w:color="auto"/>
              <w:bottom w:val="single" w:sz="4" w:space="0" w:color="auto"/>
              <w:right w:val="single" w:sz="4" w:space="0" w:color="auto"/>
            </w:tcBorders>
            <w:vAlign w:val="bottom"/>
          </w:tcPr>
          <w:p w14:paraId="40B04A5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13,969</w:t>
            </w:r>
          </w:p>
        </w:tc>
        <w:tc>
          <w:tcPr>
            <w:tcW w:w="850" w:type="dxa"/>
            <w:tcBorders>
              <w:top w:val="single" w:sz="4" w:space="0" w:color="auto"/>
              <w:left w:val="single" w:sz="4" w:space="0" w:color="auto"/>
              <w:bottom w:val="single" w:sz="4" w:space="0" w:color="auto"/>
              <w:right w:val="single" w:sz="4" w:space="0" w:color="auto"/>
            </w:tcBorders>
            <w:vAlign w:val="bottom"/>
          </w:tcPr>
          <w:p w14:paraId="4620A8B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59.7</w:t>
            </w:r>
          </w:p>
        </w:tc>
        <w:tc>
          <w:tcPr>
            <w:tcW w:w="1843" w:type="dxa"/>
            <w:tcBorders>
              <w:top w:val="single" w:sz="4" w:space="0" w:color="auto"/>
              <w:left w:val="single" w:sz="4" w:space="0" w:color="auto"/>
              <w:bottom w:val="single" w:sz="4" w:space="0" w:color="auto"/>
              <w:right w:val="single" w:sz="4" w:space="0" w:color="auto"/>
            </w:tcBorders>
            <w:vAlign w:val="bottom"/>
          </w:tcPr>
          <w:p w14:paraId="6DF6899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bottom w:val="single" w:sz="4" w:space="0" w:color="auto"/>
              <w:right w:val="single" w:sz="4" w:space="0" w:color="auto"/>
            </w:tcBorders>
          </w:tcPr>
          <w:p w14:paraId="260A5142"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4DC29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14,009</w:t>
            </w:r>
          </w:p>
        </w:tc>
        <w:tc>
          <w:tcPr>
            <w:tcW w:w="850" w:type="dxa"/>
            <w:tcBorders>
              <w:top w:val="single" w:sz="4" w:space="0" w:color="auto"/>
              <w:left w:val="single" w:sz="4" w:space="0" w:color="auto"/>
              <w:bottom w:val="single" w:sz="4" w:space="0" w:color="auto"/>
              <w:right w:val="single" w:sz="4" w:space="0" w:color="auto"/>
            </w:tcBorders>
            <w:vAlign w:val="bottom"/>
            <w:hideMark/>
          </w:tcPr>
          <w:p w14:paraId="3D29E82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BBD32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743FD55E" w14:textId="77777777" w:rsidR="003D7575" w:rsidRDefault="003D7575" w:rsidP="00312D82">
            <w:pPr>
              <w:spacing w:before="100" w:beforeAutospacing="1" w:after="100" w:afterAutospacing="1"/>
            </w:pPr>
          </w:p>
        </w:tc>
      </w:tr>
      <w:tr w:rsidR="003D7575" w14:paraId="5A37A57C" w14:textId="77777777" w:rsidTr="003D7575">
        <w:tc>
          <w:tcPr>
            <w:tcW w:w="249" w:type="dxa"/>
            <w:tcBorders>
              <w:top w:val="single" w:sz="4" w:space="0" w:color="auto"/>
              <w:left w:val="single" w:sz="4" w:space="0" w:color="auto"/>
              <w:bottom w:val="single" w:sz="4" w:space="0" w:color="auto"/>
              <w:right w:val="single" w:sz="4" w:space="0" w:color="auto"/>
            </w:tcBorders>
          </w:tcPr>
          <w:p w14:paraId="464A7AD8"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257922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648F9CC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9,057</w:t>
            </w:r>
          </w:p>
        </w:tc>
        <w:tc>
          <w:tcPr>
            <w:tcW w:w="801" w:type="dxa"/>
            <w:tcBorders>
              <w:top w:val="single" w:sz="4" w:space="0" w:color="auto"/>
              <w:left w:val="single" w:sz="4" w:space="0" w:color="auto"/>
              <w:bottom w:val="single" w:sz="4" w:space="0" w:color="auto"/>
              <w:right w:val="single" w:sz="4" w:space="0" w:color="auto"/>
            </w:tcBorders>
            <w:vAlign w:val="bottom"/>
            <w:hideMark/>
          </w:tcPr>
          <w:p w14:paraId="747EE66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12.8</w:t>
            </w:r>
          </w:p>
        </w:tc>
        <w:tc>
          <w:tcPr>
            <w:tcW w:w="937" w:type="dxa"/>
            <w:tcBorders>
              <w:top w:val="single" w:sz="4" w:space="0" w:color="auto"/>
              <w:left w:val="single" w:sz="4" w:space="0" w:color="auto"/>
              <w:bottom w:val="single" w:sz="4" w:space="0" w:color="auto"/>
              <w:right w:val="single" w:sz="4" w:space="0" w:color="auto"/>
            </w:tcBorders>
            <w:vAlign w:val="bottom"/>
          </w:tcPr>
          <w:p w14:paraId="435A8C6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4,873</w:t>
            </w:r>
          </w:p>
        </w:tc>
        <w:tc>
          <w:tcPr>
            <w:tcW w:w="850" w:type="dxa"/>
            <w:tcBorders>
              <w:top w:val="single" w:sz="4" w:space="0" w:color="auto"/>
              <w:left w:val="single" w:sz="4" w:space="0" w:color="auto"/>
              <w:bottom w:val="single" w:sz="4" w:space="0" w:color="auto"/>
              <w:right w:val="single" w:sz="4" w:space="0" w:color="auto"/>
            </w:tcBorders>
            <w:vAlign w:val="bottom"/>
          </w:tcPr>
          <w:p w14:paraId="03CA58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53.8</w:t>
            </w:r>
          </w:p>
        </w:tc>
        <w:tc>
          <w:tcPr>
            <w:tcW w:w="1843" w:type="dxa"/>
            <w:tcBorders>
              <w:top w:val="single" w:sz="4" w:space="0" w:color="auto"/>
              <w:left w:val="single" w:sz="4" w:space="0" w:color="auto"/>
              <w:bottom w:val="single" w:sz="4" w:space="0" w:color="auto"/>
              <w:right w:val="single" w:sz="4" w:space="0" w:color="auto"/>
            </w:tcBorders>
            <w:vAlign w:val="bottom"/>
          </w:tcPr>
          <w:p w14:paraId="049F553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0.79 (0.75 - 0.83)</w:t>
            </w:r>
          </w:p>
        </w:tc>
        <w:tc>
          <w:tcPr>
            <w:tcW w:w="992" w:type="dxa"/>
            <w:tcBorders>
              <w:top w:val="single" w:sz="4" w:space="0" w:color="auto"/>
              <w:left w:val="single" w:sz="4" w:space="0" w:color="auto"/>
              <w:bottom w:val="single" w:sz="4" w:space="0" w:color="auto"/>
              <w:right w:val="single" w:sz="4" w:space="0" w:color="auto"/>
            </w:tcBorders>
          </w:tcPr>
          <w:p w14:paraId="6F93F41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A0724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6,049</w:t>
            </w:r>
          </w:p>
        </w:tc>
        <w:tc>
          <w:tcPr>
            <w:tcW w:w="850" w:type="dxa"/>
            <w:tcBorders>
              <w:top w:val="single" w:sz="4" w:space="0" w:color="auto"/>
              <w:left w:val="single" w:sz="4" w:space="0" w:color="auto"/>
              <w:bottom w:val="single" w:sz="4" w:space="0" w:color="auto"/>
              <w:right w:val="single" w:sz="4" w:space="0" w:color="auto"/>
            </w:tcBorders>
            <w:vAlign w:val="bottom"/>
            <w:hideMark/>
          </w:tcPr>
          <w:p w14:paraId="1EFD806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E33A5D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1.35 (1.28 - 1.42)</w:t>
            </w:r>
          </w:p>
        </w:tc>
        <w:tc>
          <w:tcPr>
            <w:tcW w:w="1065" w:type="dxa"/>
            <w:tcBorders>
              <w:top w:val="single" w:sz="4" w:space="0" w:color="auto"/>
              <w:left w:val="single" w:sz="4" w:space="0" w:color="auto"/>
              <w:bottom w:val="single" w:sz="4" w:space="0" w:color="auto"/>
              <w:right w:val="single" w:sz="4" w:space="0" w:color="auto"/>
            </w:tcBorders>
          </w:tcPr>
          <w:p w14:paraId="1E6D17D2" w14:textId="77777777" w:rsidR="003D7575" w:rsidRDefault="003D7575" w:rsidP="00312D82">
            <w:pPr>
              <w:spacing w:before="100" w:beforeAutospacing="1" w:after="100" w:afterAutospacing="1"/>
            </w:pPr>
          </w:p>
        </w:tc>
      </w:tr>
      <w:tr w:rsidR="003D7575" w14:paraId="54539FD4" w14:textId="77777777" w:rsidTr="003D7575">
        <w:tc>
          <w:tcPr>
            <w:tcW w:w="249" w:type="dxa"/>
            <w:tcBorders>
              <w:top w:val="single" w:sz="4" w:space="0" w:color="auto"/>
              <w:left w:val="single" w:sz="4" w:space="0" w:color="auto"/>
              <w:bottom w:val="single" w:sz="4" w:space="0" w:color="auto"/>
              <w:right w:val="single" w:sz="4" w:space="0" w:color="auto"/>
            </w:tcBorders>
          </w:tcPr>
          <w:p w14:paraId="23D469D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6EDA7F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65070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38,107</w:t>
            </w:r>
          </w:p>
        </w:tc>
        <w:tc>
          <w:tcPr>
            <w:tcW w:w="801" w:type="dxa"/>
            <w:tcBorders>
              <w:top w:val="single" w:sz="4" w:space="0" w:color="auto"/>
              <w:left w:val="single" w:sz="4" w:space="0" w:color="auto"/>
              <w:bottom w:val="single" w:sz="4" w:space="0" w:color="auto"/>
              <w:right w:val="single" w:sz="4" w:space="0" w:color="auto"/>
            </w:tcBorders>
            <w:vAlign w:val="bottom"/>
            <w:hideMark/>
          </w:tcPr>
          <w:p w14:paraId="56FB1E0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53.7</w:t>
            </w:r>
          </w:p>
        </w:tc>
        <w:tc>
          <w:tcPr>
            <w:tcW w:w="937" w:type="dxa"/>
            <w:tcBorders>
              <w:top w:val="single" w:sz="4" w:space="0" w:color="auto"/>
              <w:left w:val="single" w:sz="4" w:space="0" w:color="auto"/>
              <w:bottom w:val="single" w:sz="4" w:space="0" w:color="auto"/>
              <w:right w:val="single" w:sz="4" w:space="0" w:color="auto"/>
            </w:tcBorders>
            <w:vAlign w:val="bottom"/>
          </w:tcPr>
          <w:p w14:paraId="7ABAD0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20,007</w:t>
            </w:r>
          </w:p>
        </w:tc>
        <w:tc>
          <w:tcPr>
            <w:tcW w:w="850" w:type="dxa"/>
            <w:tcBorders>
              <w:top w:val="single" w:sz="4" w:space="0" w:color="auto"/>
              <w:left w:val="single" w:sz="4" w:space="0" w:color="auto"/>
              <w:bottom w:val="single" w:sz="4" w:space="0" w:color="auto"/>
              <w:right w:val="single" w:sz="4" w:space="0" w:color="auto"/>
            </w:tcBorders>
            <w:vAlign w:val="bottom"/>
          </w:tcPr>
          <w:p w14:paraId="6BCE30B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52.5</w:t>
            </w:r>
          </w:p>
        </w:tc>
        <w:tc>
          <w:tcPr>
            <w:tcW w:w="1843" w:type="dxa"/>
            <w:tcBorders>
              <w:top w:val="single" w:sz="4" w:space="0" w:color="auto"/>
              <w:left w:val="single" w:sz="4" w:space="0" w:color="auto"/>
              <w:bottom w:val="single" w:sz="4" w:space="0" w:color="auto"/>
              <w:right w:val="single" w:sz="4" w:space="0" w:color="auto"/>
            </w:tcBorders>
            <w:vAlign w:val="bottom"/>
          </w:tcPr>
          <w:p w14:paraId="602FAA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0.75 (0.72 - 0.77)</w:t>
            </w:r>
          </w:p>
        </w:tc>
        <w:tc>
          <w:tcPr>
            <w:tcW w:w="992" w:type="dxa"/>
            <w:tcBorders>
              <w:top w:val="single" w:sz="4" w:space="0" w:color="auto"/>
              <w:left w:val="single" w:sz="4" w:space="0" w:color="auto"/>
              <w:bottom w:val="single" w:sz="4" w:space="0" w:color="auto"/>
              <w:right w:val="single" w:sz="4" w:space="0" w:color="auto"/>
            </w:tcBorders>
          </w:tcPr>
          <w:p w14:paraId="1F9ACEBF"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0FA47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29,003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C84E3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1257D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2.14 (2.07 - 2.22)</w:t>
            </w:r>
          </w:p>
        </w:tc>
        <w:tc>
          <w:tcPr>
            <w:tcW w:w="1065" w:type="dxa"/>
            <w:tcBorders>
              <w:top w:val="single" w:sz="4" w:space="0" w:color="auto"/>
              <w:left w:val="single" w:sz="4" w:space="0" w:color="auto"/>
              <w:bottom w:val="single" w:sz="4" w:space="0" w:color="auto"/>
              <w:right w:val="single" w:sz="4" w:space="0" w:color="auto"/>
            </w:tcBorders>
          </w:tcPr>
          <w:p w14:paraId="5645F1A1" w14:textId="77777777" w:rsidR="003D7575" w:rsidRDefault="003D7575" w:rsidP="00312D82">
            <w:pPr>
              <w:spacing w:before="100" w:beforeAutospacing="1" w:after="100" w:afterAutospacing="1"/>
            </w:pPr>
          </w:p>
        </w:tc>
      </w:tr>
      <w:tr w:rsidR="003D7575" w14:paraId="2DF01413"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272768E6" w14:textId="77777777" w:rsidR="003D7575" w:rsidRPr="000A6098" w:rsidRDefault="003D7575" w:rsidP="00312D82">
            <w:pPr>
              <w:spacing w:before="100" w:beforeAutospacing="1" w:after="100" w:afterAutospacing="1"/>
              <w:rPr>
                <w:b/>
              </w:rPr>
            </w:pPr>
            <w:r w:rsidRPr="000A6098">
              <w:rPr>
                <w:b/>
              </w:rPr>
              <w:t>Maternal employment</w:t>
            </w:r>
          </w:p>
        </w:tc>
      </w:tr>
      <w:tr w:rsidR="003D7575" w14:paraId="26012736" w14:textId="77777777" w:rsidTr="003D7575">
        <w:tc>
          <w:tcPr>
            <w:tcW w:w="249" w:type="dxa"/>
            <w:tcBorders>
              <w:top w:val="single" w:sz="4" w:space="0" w:color="auto"/>
              <w:left w:val="single" w:sz="4" w:space="0" w:color="auto"/>
              <w:bottom w:val="single" w:sz="4" w:space="0" w:color="auto"/>
              <w:right w:val="single" w:sz="4" w:space="0" w:color="auto"/>
            </w:tcBorders>
          </w:tcPr>
          <w:p w14:paraId="6E3EF28B"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FEBAFE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Employed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FC9645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26,730</w:t>
            </w:r>
          </w:p>
        </w:tc>
        <w:tc>
          <w:tcPr>
            <w:tcW w:w="801" w:type="dxa"/>
            <w:tcBorders>
              <w:top w:val="single" w:sz="4" w:space="0" w:color="auto"/>
              <w:left w:val="single" w:sz="4" w:space="0" w:color="auto"/>
              <w:bottom w:val="single" w:sz="4" w:space="0" w:color="auto"/>
              <w:right w:val="single" w:sz="4" w:space="0" w:color="auto"/>
            </w:tcBorders>
            <w:vAlign w:val="bottom"/>
            <w:hideMark/>
          </w:tcPr>
          <w:p w14:paraId="3C1AB1C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37.7</w:t>
            </w:r>
          </w:p>
        </w:tc>
        <w:tc>
          <w:tcPr>
            <w:tcW w:w="937" w:type="dxa"/>
            <w:tcBorders>
              <w:top w:val="single" w:sz="4" w:space="0" w:color="auto"/>
              <w:left w:val="single" w:sz="4" w:space="0" w:color="auto"/>
              <w:bottom w:val="single" w:sz="4" w:space="0" w:color="auto"/>
              <w:right w:val="single" w:sz="4" w:space="0" w:color="auto"/>
            </w:tcBorders>
            <w:vAlign w:val="bottom"/>
          </w:tcPr>
          <w:p w14:paraId="6722C8C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14,430</w:t>
            </w:r>
          </w:p>
        </w:tc>
        <w:tc>
          <w:tcPr>
            <w:tcW w:w="850" w:type="dxa"/>
            <w:tcBorders>
              <w:top w:val="single" w:sz="4" w:space="0" w:color="auto"/>
              <w:left w:val="single" w:sz="4" w:space="0" w:color="auto"/>
              <w:bottom w:val="single" w:sz="4" w:space="0" w:color="auto"/>
              <w:right w:val="single" w:sz="4" w:space="0" w:color="auto"/>
            </w:tcBorders>
            <w:vAlign w:val="bottom"/>
          </w:tcPr>
          <w:p w14:paraId="3C7E52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54.0</w:t>
            </w:r>
          </w:p>
        </w:tc>
        <w:tc>
          <w:tcPr>
            <w:tcW w:w="1843" w:type="dxa"/>
            <w:tcBorders>
              <w:top w:val="single" w:sz="4" w:space="0" w:color="auto"/>
              <w:left w:val="single" w:sz="4" w:space="0" w:color="auto"/>
              <w:bottom w:val="single" w:sz="4" w:space="0" w:color="auto"/>
              <w:right w:val="single" w:sz="4" w:space="0" w:color="auto"/>
            </w:tcBorders>
          </w:tcPr>
          <w:p w14:paraId="552D77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val="restart"/>
            <w:tcBorders>
              <w:top w:val="single" w:sz="4" w:space="0" w:color="auto"/>
              <w:left w:val="single" w:sz="4" w:space="0" w:color="auto"/>
              <w:right w:val="single" w:sz="4" w:space="0" w:color="auto"/>
            </w:tcBorders>
          </w:tcPr>
          <w:p w14:paraId="4C3E967B"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181FC07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17,949</w:t>
            </w:r>
          </w:p>
        </w:tc>
        <w:tc>
          <w:tcPr>
            <w:tcW w:w="850" w:type="dxa"/>
            <w:tcBorders>
              <w:top w:val="single" w:sz="4" w:space="0" w:color="auto"/>
              <w:left w:val="single" w:sz="4" w:space="0" w:color="auto"/>
              <w:bottom w:val="single" w:sz="4" w:space="0" w:color="auto"/>
              <w:right w:val="single" w:sz="4" w:space="0" w:color="auto"/>
            </w:tcBorders>
            <w:vAlign w:val="bottom"/>
            <w:hideMark/>
          </w:tcPr>
          <w:p w14:paraId="1526FED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67.1</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40AD8F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top w:val="single" w:sz="4" w:space="0" w:color="auto"/>
              <w:left w:val="single" w:sz="4" w:space="0" w:color="auto"/>
              <w:right w:val="single" w:sz="4" w:space="0" w:color="auto"/>
            </w:tcBorders>
            <w:hideMark/>
          </w:tcPr>
          <w:p w14:paraId="7F316BCA" w14:textId="77777777" w:rsidR="003D7575" w:rsidRDefault="003D7575" w:rsidP="00312D82">
            <w:pPr>
              <w:spacing w:before="100" w:beforeAutospacing="1" w:after="100" w:afterAutospacing="1"/>
              <w:jc w:val="right"/>
            </w:pPr>
            <w:r>
              <w:t>&lt;0.001</w:t>
            </w:r>
          </w:p>
        </w:tc>
      </w:tr>
      <w:tr w:rsidR="003D7575" w14:paraId="4EA6403E" w14:textId="77777777" w:rsidTr="003D7575">
        <w:tc>
          <w:tcPr>
            <w:tcW w:w="249" w:type="dxa"/>
            <w:tcBorders>
              <w:top w:val="single" w:sz="4" w:space="0" w:color="auto"/>
              <w:left w:val="single" w:sz="4" w:space="0" w:color="auto"/>
              <w:bottom w:val="single" w:sz="4" w:space="0" w:color="auto"/>
              <w:right w:val="single" w:sz="4" w:space="0" w:color="auto"/>
            </w:tcBorders>
          </w:tcPr>
          <w:p w14:paraId="1549FBC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24D3E9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Unemployed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7865ED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2,480</w:t>
            </w:r>
          </w:p>
        </w:tc>
        <w:tc>
          <w:tcPr>
            <w:tcW w:w="801" w:type="dxa"/>
            <w:tcBorders>
              <w:top w:val="single" w:sz="4" w:space="0" w:color="auto"/>
              <w:left w:val="single" w:sz="4" w:space="0" w:color="auto"/>
              <w:bottom w:val="single" w:sz="4" w:space="0" w:color="auto"/>
              <w:right w:val="single" w:sz="4" w:space="0" w:color="auto"/>
            </w:tcBorders>
            <w:vAlign w:val="bottom"/>
            <w:hideMark/>
          </w:tcPr>
          <w:p w14:paraId="7951997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w:t>
            </w:r>
          </w:p>
        </w:tc>
        <w:tc>
          <w:tcPr>
            <w:tcW w:w="937" w:type="dxa"/>
            <w:tcBorders>
              <w:top w:val="single" w:sz="4" w:space="0" w:color="auto"/>
              <w:left w:val="single" w:sz="4" w:space="0" w:color="auto"/>
              <w:bottom w:val="single" w:sz="4" w:space="0" w:color="auto"/>
              <w:right w:val="single" w:sz="4" w:space="0" w:color="auto"/>
            </w:tcBorders>
            <w:vAlign w:val="bottom"/>
          </w:tcPr>
          <w:p w14:paraId="4A79D05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1,471</w:t>
            </w:r>
          </w:p>
        </w:tc>
        <w:tc>
          <w:tcPr>
            <w:tcW w:w="850" w:type="dxa"/>
            <w:tcBorders>
              <w:top w:val="single" w:sz="4" w:space="0" w:color="auto"/>
              <w:left w:val="single" w:sz="4" w:space="0" w:color="auto"/>
              <w:bottom w:val="single" w:sz="4" w:space="0" w:color="auto"/>
              <w:right w:val="single" w:sz="4" w:space="0" w:color="auto"/>
            </w:tcBorders>
            <w:vAlign w:val="bottom"/>
          </w:tcPr>
          <w:p w14:paraId="3E3A463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59.3</w:t>
            </w:r>
          </w:p>
        </w:tc>
        <w:tc>
          <w:tcPr>
            <w:tcW w:w="1843" w:type="dxa"/>
            <w:tcBorders>
              <w:top w:val="single" w:sz="4" w:space="0" w:color="auto"/>
              <w:left w:val="single" w:sz="4" w:space="0" w:color="auto"/>
              <w:bottom w:val="single" w:sz="4" w:space="0" w:color="auto"/>
              <w:right w:val="single" w:sz="4" w:space="0" w:color="auto"/>
            </w:tcBorders>
            <w:vAlign w:val="bottom"/>
          </w:tcPr>
          <w:p w14:paraId="5CA37C3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1.24 (1.14 - 1.35)</w:t>
            </w:r>
          </w:p>
        </w:tc>
        <w:tc>
          <w:tcPr>
            <w:tcW w:w="992" w:type="dxa"/>
            <w:vMerge/>
            <w:tcBorders>
              <w:left w:val="single" w:sz="4" w:space="0" w:color="auto"/>
              <w:right w:val="single" w:sz="4" w:space="0" w:color="auto"/>
            </w:tcBorders>
          </w:tcPr>
          <w:p w14:paraId="06E0856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E6B525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1,748</w:t>
            </w:r>
          </w:p>
        </w:tc>
        <w:tc>
          <w:tcPr>
            <w:tcW w:w="850" w:type="dxa"/>
            <w:tcBorders>
              <w:top w:val="single" w:sz="4" w:space="0" w:color="auto"/>
              <w:left w:val="single" w:sz="4" w:space="0" w:color="auto"/>
              <w:bottom w:val="single" w:sz="4" w:space="0" w:color="auto"/>
              <w:right w:val="single" w:sz="4" w:space="0" w:color="auto"/>
            </w:tcBorders>
            <w:vAlign w:val="bottom"/>
            <w:hideMark/>
          </w:tcPr>
          <w:p w14:paraId="264349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E76B22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1.17 (1.07 - 1.28)</w:t>
            </w:r>
          </w:p>
        </w:tc>
        <w:tc>
          <w:tcPr>
            <w:tcW w:w="1065" w:type="dxa"/>
            <w:vMerge/>
            <w:tcBorders>
              <w:left w:val="single" w:sz="4" w:space="0" w:color="auto"/>
              <w:right w:val="single" w:sz="4" w:space="0" w:color="auto"/>
            </w:tcBorders>
          </w:tcPr>
          <w:p w14:paraId="2A9C70F5" w14:textId="77777777" w:rsidR="003D7575" w:rsidRDefault="003D7575" w:rsidP="00312D82">
            <w:pPr>
              <w:spacing w:before="100" w:beforeAutospacing="1" w:after="100" w:afterAutospacing="1"/>
            </w:pPr>
          </w:p>
        </w:tc>
      </w:tr>
      <w:tr w:rsidR="003D7575" w14:paraId="0D89BCB3" w14:textId="77777777" w:rsidTr="003D7575">
        <w:tc>
          <w:tcPr>
            <w:tcW w:w="249" w:type="dxa"/>
            <w:tcBorders>
              <w:top w:val="single" w:sz="4" w:space="0" w:color="auto"/>
              <w:left w:val="single" w:sz="4" w:space="0" w:color="auto"/>
              <w:bottom w:val="single" w:sz="4" w:space="0" w:color="auto"/>
              <w:right w:val="single" w:sz="4" w:space="0" w:color="auto"/>
            </w:tcBorders>
          </w:tcPr>
          <w:p w14:paraId="5AFB712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B319F5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Homemaker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39BABE3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8,025</w:t>
            </w:r>
          </w:p>
        </w:tc>
        <w:tc>
          <w:tcPr>
            <w:tcW w:w="801" w:type="dxa"/>
            <w:tcBorders>
              <w:top w:val="single" w:sz="4" w:space="0" w:color="auto"/>
              <w:left w:val="single" w:sz="4" w:space="0" w:color="auto"/>
              <w:bottom w:val="single" w:sz="4" w:space="0" w:color="auto"/>
              <w:right w:val="single" w:sz="4" w:space="0" w:color="auto"/>
            </w:tcBorders>
            <w:vAlign w:val="bottom"/>
            <w:hideMark/>
          </w:tcPr>
          <w:p w14:paraId="4C1F6C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w:t>
            </w:r>
          </w:p>
        </w:tc>
        <w:tc>
          <w:tcPr>
            <w:tcW w:w="937" w:type="dxa"/>
            <w:tcBorders>
              <w:top w:val="single" w:sz="4" w:space="0" w:color="auto"/>
              <w:left w:val="single" w:sz="4" w:space="0" w:color="auto"/>
              <w:bottom w:val="single" w:sz="4" w:space="0" w:color="auto"/>
              <w:right w:val="single" w:sz="4" w:space="0" w:color="auto"/>
            </w:tcBorders>
            <w:vAlign w:val="bottom"/>
          </w:tcPr>
          <w:p w14:paraId="6C8285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4,968</w:t>
            </w:r>
          </w:p>
        </w:tc>
        <w:tc>
          <w:tcPr>
            <w:tcW w:w="850" w:type="dxa"/>
            <w:tcBorders>
              <w:top w:val="single" w:sz="4" w:space="0" w:color="auto"/>
              <w:left w:val="single" w:sz="4" w:space="0" w:color="auto"/>
              <w:bottom w:val="single" w:sz="4" w:space="0" w:color="auto"/>
              <w:right w:val="single" w:sz="4" w:space="0" w:color="auto"/>
            </w:tcBorders>
            <w:vAlign w:val="bottom"/>
          </w:tcPr>
          <w:p w14:paraId="6650DC1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61.9</w:t>
            </w:r>
          </w:p>
        </w:tc>
        <w:tc>
          <w:tcPr>
            <w:tcW w:w="1843" w:type="dxa"/>
            <w:tcBorders>
              <w:top w:val="single" w:sz="4" w:space="0" w:color="auto"/>
              <w:left w:val="single" w:sz="4" w:space="0" w:color="auto"/>
              <w:bottom w:val="single" w:sz="4" w:space="0" w:color="auto"/>
              <w:right w:val="single" w:sz="4" w:space="0" w:color="auto"/>
            </w:tcBorders>
            <w:vAlign w:val="bottom"/>
          </w:tcPr>
          <w:p w14:paraId="4718BFD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 (1.32 - 1.46)</w:t>
            </w:r>
          </w:p>
        </w:tc>
        <w:tc>
          <w:tcPr>
            <w:tcW w:w="992" w:type="dxa"/>
            <w:vMerge/>
            <w:tcBorders>
              <w:left w:val="single" w:sz="4" w:space="0" w:color="auto"/>
              <w:right w:val="single" w:sz="4" w:space="0" w:color="auto"/>
            </w:tcBorders>
          </w:tcPr>
          <w:p w14:paraId="1B837DC2"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E7C443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5,354</w:t>
            </w:r>
          </w:p>
        </w:tc>
        <w:tc>
          <w:tcPr>
            <w:tcW w:w="850" w:type="dxa"/>
            <w:tcBorders>
              <w:top w:val="single" w:sz="4" w:space="0" w:color="auto"/>
              <w:left w:val="single" w:sz="4" w:space="0" w:color="auto"/>
              <w:bottom w:val="single" w:sz="4" w:space="0" w:color="auto"/>
              <w:right w:val="single" w:sz="4" w:space="0" w:color="auto"/>
            </w:tcBorders>
            <w:vAlign w:val="bottom"/>
            <w:hideMark/>
          </w:tcPr>
          <w:p w14:paraId="205273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629076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0.98 (0.93 - 1.03)</w:t>
            </w:r>
          </w:p>
        </w:tc>
        <w:tc>
          <w:tcPr>
            <w:tcW w:w="1065" w:type="dxa"/>
            <w:vMerge/>
            <w:tcBorders>
              <w:left w:val="single" w:sz="4" w:space="0" w:color="auto"/>
              <w:right w:val="single" w:sz="4" w:space="0" w:color="auto"/>
            </w:tcBorders>
          </w:tcPr>
          <w:p w14:paraId="3F0DBFF4" w14:textId="77777777" w:rsidR="003D7575" w:rsidRDefault="003D7575" w:rsidP="00312D82">
            <w:pPr>
              <w:spacing w:before="100" w:beforeAutospacing="1" w:after="100" w:afterAutospacing="1"/>
            </w:pPr>
          </w:p>
        </w:tc>
      </w:tr>
      <w:tr w:rsidR="003D7575" w14:paraId="43491679" w14:textId="77777777" w:rsidTr="003D7575">
        <w:tc>
          <w:tcPr>
            <w:tcW w:w="249" w:type="dxa"/>
            <w:tcBorders>
              <w:top w:val="single" w:sz="4" w:space="0" w:color="auto"/>
              <w:left w:val="single" w:sz="4" w:space="0" w:color="auto"/>
              <w:bottom w:val="single" w:sz="4" w:space="0" w:color="auto"/>
              <w:right w:val="single" w:sz="4" w:space="0" w:color="auto"/>
            </w:tcBorders>
          </w:tcPr>
          <w:p w14:paraId="7818D65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BE309F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Long term sick/ disabled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00129A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w:t>
            </w:r>
          </w:p>
        </w:tc>
        <w:tc>
          <w:tcPr>
            <w:tcW w:w="801" w:type="dxa"/>
            <w:tcBorders>
              <w:top w:val="single" w:sz="4" w:space="0" w:color="auto"/>
              <w:left w:val="single" w:sz="4" w:space="0" w:color="auto"/>
              <w:bottom w:val="single" w:sz="4" w:space="0" w:color="auto"/>
              <w:right w:val="single" w:sz="4" w:space="0" w:color="auto"/>
            </w:tcBorders>
            <w:vAlign w:val="bottom"/>
            <w:hideMark/>
          </w:tcPr>
          <w:p w14:paraId="47A7FA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0.1</w:t>
            </w:r>
          </w:p>
        </w:tc>
        <w:tc>
          <w:tcPr>
            <w:tcW w:w="937" w:type="dxa"/>
            <w:tcBorders>
              <w:top w:val="single" w:sz="4" w:space="0" w:color="auto"/>
              <w:left w:val="single" w:sz="4" w:space="0" w:color="auto"/>
              <w:bottom w:val="single" w:sz="4" w:space="0" w:color="auto"/>
              <w:right w:val="single" w:sz="4" w:space="0" w:color="auto"/>
            </w:tcBorders>
            <w:vAlign w:val="bottom"/>
          </w:tcPr>
          <w:p w14:paraId="123E42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w:t>
            </w:r>
          </w:p>
        </w:tc>
        <w:tc>
          <w:tcPr>
            <w:tcW w:w="850" w:type="dxa"/>
            <w:tcBorders>
              <w:top w:val="single" w:sz="4" w:space="0" w:color="auto"/>
              <w:left w:val="single" w:sz="4" w:space="0" w:color="auto"/>
              <w:bottom w:val="single" w:sz="4" w:space="0" w:color="auto"/>
              <w:right w:val="single" w:sz="4" w:space="0" w:color="auto"/>
            </w:tcBorders>
            <w:vAlign w:val="bottom"/>
          </w:tcPr>
          <w:p w14:paraId="798DAE9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73.0</w:t>
            </w:r>
          </w:p>
        </w:tc>
        <w:tc>
          <w:tcPr>
            <w:tcW w:w="1843" w:type="dxa"/>
            <w:tcBorders>
              <w:top w:val="single" w:sz="4" w:space="0" w:color="auto"/>
              <w:left w:val="single" w:sz="4" w:space="0" w:color="auto"/>
              <w:bottom w:val="single" w:sz="4" w:space="0" w:color="auto"/>
              <w:right w:val="single" w:sz="4" w:space="0" w:color="auto"/>
            </w:tcBorders>
            <w:vAlign w:val="bottom"/>
          </w:tcPr>
          <w:p w14:paraId="4B709E5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2.31 (1.32 - 4.03)</w:t>
            </w:r>
          </w:p>
        </w:tc>
        <w:tc>
          <w:tcPr>
            <w:tcW w:w="992" w:type="dxa"/>
            <w:vMerge/>
            <w:tcBorders>
              <w:left w:val="single" w:sz="4" w:space="0" w:color="auto"/>
              <w:right w:val="single" w:sz="4" w:space="0" w:color="auto"/>
            </w:tcBorders>
          </w:tcPr>
          <w:p w14:paraId="3A78543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5429FB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w:t>
            </w:r>
          </w:p>
        </w:tc>
        <w:tc>
          <w:tcPr>
            <w:tcW w:w="850" w:type="dxa"/>
            <w:tcBorders>
              <w:top w:val="single" w:sz="4" w:space="0" w:color="auto"/>
              <w:left w:val="single" w:sz="4" w:space="0" w:color="auto"/>
              <w:bottom w:val="single" w:sz="4" w:space="0" w:color="auto"/>
              <w:right w:val="single" w:sz="4" w:space="0" w:color="auto"/>
            </w:tcBorders>
            <w:vAlign w:val="bottom"/>
            <w:hideMark/>
          </w:tcPr>
          <w:p w14:paraId="57F4EC2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A140CA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0.32 (0.19 - 0.53)</w:t>
            </w:r>
          </w:p>
        </w:tc>
        <w:tc>
          <w:tcPr>
            <w:tcW w:w="1065" w:type="dxa"/>
            <w:vMerge/>
            <w:tcBorders>
              <w:left w:val="single" w:sz="4" w:space="0" w:color="auto"/>
              <w:right w:val="single" w:sz="4" w:space="0" w:color="auto"/>
            </w:tcBorders>
          </w:tcPr>
          <w:p w14:paraId="1E371C65" w14:textId="77777777" w:rsidR="003D7575" w:rsidRDefault="003D7575" w:rsidP="00312D82">
            <w:pPr>
              <w:spacing w:before="100" w:beforeAutospacing="1" w:after="100" w:afterAutospacing="1"/>
            </w:pPr>
          </w:p>
        </w:tc>
      </w:tr>
      <w:tr w:rsidR="003D7575" w14:paraId="233C30D8" w14:textId="77777777" w:rsidTr="003D7575">
        <w:tc>
          <w:tcPr>
            <w:tcW w:w="249" w:type="dxa"/>
            <w:tcBorders>
              <w:top w:val="single" w:sz="4" w:space="0" w:color="auto"/>
              <w:left w:val="single" w:sz="4" w:space="0" w:color="auto"/>
              <w:bottom w:val="single" w:sz="4" w:space="0" w:color="auto"/>
              <w:right w:val="single" w:sz="4" w:space="0" w:color="auto"/>
            </w:tcBorders>
          </w:tcPr>
          <w:p w14:paraId="65EFFA3E"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2601801"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Student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7B85C56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908</w:t>
            </w:r>
          </w:p>
        </w:tc>
        <w:tc>
          <w:tcPr>
            <w:tcW w:w="801" w:type="dxa"/>
            <w:tcBorders>
              <w:top w:val="single" w:sz="4" w:space="0" w:color="auto"/>
              <w:left w:val="single" w:sz="4" w:space="0" w:color="auto"/>
              <w:bottom w:val="single" w:sz="4" w:space="0" w:color="auto"/>
              <w:right w:val="single" w:sz="4" w:space="0" w:color="auto"/>
            </w:tcBorders>
            <w:vAlign w:val="bottom"/>
            <w:hideMark/>
          </w:tcPr>
          <w:p w14:paraId="55F25DC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w:t>
            </w:r>
          </w:p>
        </w:tc>
        <w:tc>
          <w:tcPr>
            <w:tcW w:w="937" w:type="dxa"/>
            <w:tcBorders>
              <w:top w:val="single" w:sz="4" w:space="0" w:color="auto"/>
              <w:left w:val="single" w:sz="4" w:space="0" w:color="auto"/>
              <w:bottom w:val="single" w:sz="4" w:space="0" w:color="auto"/>
              <w:right w:val="single" w:sz="4" w:space="0" w:color="auto"/>
            </w:tcBorders>
            <w:vAlign w:val="bottom"/>
          </w:tcPr>
          <w:p w14:paraId="4E055E9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517</w:t>
            </w:r>
          </w:p>
        </w:tc>
        <w:tc>
          <w:tcPr>
            <w:tcW w:w="850" w:type="dxa"/>
            <w:tcBorders>
              <w:top w:val="single" w:sz="4" w:space="0" w:color="auto"/>
              <w:left w:val="single" w:sz="4" w:space="0" w:color="auto"/>
              <w:bottom w:val="single" w:sz="4" w:space="0" w:color="auto"/>
              <w:right w:val="single" w:sz="4" w:space="0" w:color="auto"/>
            </w:tcBorders>
            <w:vAlign w:val="bottom"/>
          </w:tcPr>
          <w:p w14:paraId="3F0B580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56.9</w:t>
            </w:r>
          </w:p>
        </w:tc>
        <w:tc>
          <w:tcPr>
            <w:tcW w:w="1843" w:type="dxa"/>
            <w:tcBorders>
              <w:top w:val="single" w:sz="4" w:space="0" w:color="auto"/>
              <w:left w:val="single" w:sz="4" w:space="0" w:color="auto"/>
              <w:bottom w:val="single" w:sz="4" w:space="0" w:color="auto"/>
              <w:right w:val="single" w:sz="4" w:space="0" w:color="auto"/>
            </w:tcBorders>
            <w:vAlign w:val="bottom"/>
          </w:tcPr>
          <w:p w14:paraId="313D81E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 (0.99 - 1.29)</w:t>
            </w:r>
          </w:p>
        </w:tc>
        <w:tc>
          <w:tcPr>
            <w:tcW w:w="992" w:type="dxa"/>
            <w:vMerge/>
            <w:tcBorders>
              <w:left w:val="single" w:sz="4" w:space="0" w:color="auto"/>
              <w:right w:val="single" w:sz="4" w:space="0" w:color="auto"/>
            </w:tcBorders>
          </w:tcPr>
          <w:p w14:paraId="1FAC4D1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0160F3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628</w:t>
            </w:r>
          </w:p>
        </w:tc>
        <w:tc>
          <w:tcPr>
            <w:tcW w:w="850" w:type="dxa"/>
            <w:tcBorders>
              <w:top w:val="single" w:sz="4" w:space="0" w:color="auto"/>
              <w:left w:val="single" w:sz="4" w:space="0" w:color="auto"/>
              <w:bottom w:val="single" w:sz="4" w:space="0" w:color="auto"/>
              <w:right w:val="single" w:sz="4" w:space="0" w:color="auto"/>
            </w:tcBorders>
            <w:vAlign w:val="bottom"/>
            <w:hideMark/>
          </w:tcPr>
          <w:p w14:paraId="5953BDF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CAAF9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1.10 (0.95 - 1.27)</w:t>
            </w:r>
          </w:p>
        </w:tc>
        <w:tc>
          <w:tcPr>
            <w:tcW w:w="1065" w:type="dxa"/>
            <w:vMerge/>
            <w:tcBorders>
              <w:left w:val="single" w:sz="4" w:space="0" w:color="auto"/>
              <w:right w:val="single" w:sz="4" w:space="0" w:color="auto"/>
            </w:tcBorders>
          </w:tcPr>
          <w:p w14:paraId="46401396" w14:textId="77777777" w:rsidR="003D7575" w:rsidRDefault="003D7575" w:rsidP="00312D82">
            <w:pPr>
              <w:spacing w:before="100" w:beforeAutospacing="1" w:after="100" w:afterAutospacing="1"/>
            </w:pPr>
          </w:p>
        </w:tc>
      </w:tr>
      <w:tr w:rsidR="003D7575" w14:paraId="310E43D0" w14:textId="77777777" w:rsidTr="003D7575">
        <w:tc>
          <w:tcPr>
            <w:tcW w:w="249" w:type="dxa"/>
            <w:tcBorders>
              <w:top w:val="single" w:sz="4" w:space="0" w:color="auto"/>
              <w:left w:val="single" w:sz="4" w:space="0" w:color="auto"/>
              <w:bottom w:val="single" w:sz="4" w:space="0" w:color="auto"/>
              <w:right w:val="single" w:sz="4" w:space="0" w:color="auto"/>
            </w:tcBorders>
          </w:tcPr>
          <w:p w14:paraId="572A8FA8"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16D5FAEC"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2A07EFE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1,120</w:t>
            </w:r>
          </w:p>
        </w:tc>
        <w:tc>
          <w:tcPr>
            <w:tcW w:w="801" w:type="dxa"/>
            <w:tcBorders>
              <w:top w:val="single" w:sz="4" w:space="0" w:color="auto"/>
              <w:left w:val="single" w:sz="4" w:space="0" w:color="auto"/>
              <w:bottom w:val="single" w:sz="4" w:space="0" w:color="auto"/>
              <w:right w:val="single" w:sz="4" w:space="0" w:color="auto"/>
            </w:tcBorders>
            <w:vAlign w:val="bottom"/>
            <w:hideMark/>
          </w:tcPr>
          <w:p w14:paraId="0D8A2A7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w:t>
            </w:r>
          </w:p>
        </w:tc>
        <w:tc>
          <w:tcPr>
            <w:tcW w:w="937" w:type="dxa"/>
            <w:tcBorders>
              <w:top w:val="single" w:sz="4" w:space="0" w:color="auto"/>
              <w:left w:val="single" w:sz="4" w:space="0" w:color="auto"/>
              <w:bottom w:val="single" w:sz="4" w:space="0" w:color="auto"/>
              <w:right w:val="single" w:sz="4" w:space="0" w:color="auto"/>
            </w:tcBorders>
            <w:vAlign w:val="bottom"/>
          </w:tcPr>
          <w:p w14:paraId="088AB7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781</w:t>
            </w:r>
          </w:p>
        </w:tc>
        <w:tc>
          <w:tcPr>
            <w:tcW w:w="850" w:type="dxa"/>
            <w:tcBorders>
              <w:top w:val="single" w:sz="4" w:space="0" w:color="auto"/>
              <w:left w:val="single" w:sz="4" w:space="0" w:color="auto"/>
              <w:bottom w:val="single" w:sz="4" w:space="0" w:color="auto"/>
              <w:right w:val="single" w:sz="4" w:space="0" w:color="auto"/>
            </w:tcBorders>
            <w:vAlign w:val="bottom"/>
          </w:tcPr>
          <w:p w14:paraId="4CB9CDE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69.7</w:t>
            </w:r>
          </w:p>
        </w:tc>
        <w:tc>
          <w:tcPr>
            <w:tcW w:w="1843" w:type="dxa"/>
            <w:tcBorders>
              <w:top w:val="single" w:sz="4" w:space="0" w:color="auto"/>
              <w:left w:val="single" w:sz="4" w:space="0" w:color="auto"/>
              <w:bottom w:val="single" w:sz="4" w:space="0" w:color="auto"/>
              <w:right w:val="single" w:sz="4" w:space="0" w:color="auto"/>
            </w:tcBorders>
            <w:vAlign w:val="bottom"/>
          </w:tcPr>
          <w:p w14:paraId="0F1DB52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1.96 (1.72 - 2.24)</w:t>
            </w:r>
          </w:p>
        </w:tc>
        <w:tc>
          <w:tcPr>
            <w:tcW w:w="992" w:type="dxa"/>
            <w:vMerge/>
            <w:tcBorders>
              <w:left w:val="single" w:sz="4" w:space="0" w:color="auto"/>
              <w:bottom w:val="single" w:sz="4" w:space="0" w:color="auto"/>
              <w:right w:val="single" w:sz="4" w:space="0" w:color="auto"/>
            </w:tcBorders>
          </w:tcPr>
          <w:p w14:paraId="01BB2130"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2F4F2A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615</w:t>
            </w:r>
          </w:p>
        </w:tc>
        <w:tc>
          <w:tcPr>
            <w:tcW w:w="850" w:type="dxa"/>
            <w:tcBorders>
              <w:top w:val="single" w:sz="4" w:space="0" w:color="auto"/>
              <w:left w:val="single" w:sz="4" w:space="0" w:color="auto"/>
              <w:bottom w:val="single" w:sz="4" w:space="0" w:color="auto"/>
              <w:right w:val="single" w:sz="4" w:space="0" w:color="auto"/>
            </w:tcBorders>
            <w:vAlign w:val="bottom"/>
            <w:hideMark/>
          </w:tcPr>
          <w:p w14:paraId="0A0CA2D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21D0043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0.60 (0.53 - 0.67)</w:t>
            </w:r>
          </w:p>
        </w:tc>
        <w:tc>
          <w:tcPr>
            <w:tcW w:w="1065" w:type="dxa"/>
            <w:vMerge/>
            <w:tcBorders>
              <w:left w:val="single" w:sz="4" w:space="0" w:color="auto"/>
              <w:bottom w:val="single" w:sz="4" w:space="0" w:color="auto"/>
              <w:right w:val="single" w:sz="4" w:space="0" w:color="auto"/>
            </w:tcBorders>
          </w:tcPr>
          <w:p w14:paraId="443E9CB2" w14:textId="77777777" w:rsidR="003D7575" w:rsidRDefault="003D7575" w:rsidP="00312D82">
            <w:pPr>
              <w:spacing w:before="100" w:beforeAutospacing="1" w:after="100" w:afterAutospacing="1"/>
            </w:pPr>
          </w:p>
        </w:tc>
      </w:tr>
      <w:tr w:rsidR="003D7575" w14:paraId="33271877" w14:textId="77777777" w:rsidTr="003D7575">
        <w:tc>
          <w:tcPr>
            <w:tcW w:w="249" w:type="dxa"/>
            <w:tcBorders>
              <w:top w:val="single" w:sz="4" w:space="0" w:color="auto"/>
              <w:left w:val="single" w:sz="4" w:space="0" w:color="auto"/>
              <w:bottom w:val="single" w:sz="4" w:space="0" w:color="auto"/>
              <w:right w:val="single" w:sz="4" w:space="0" w:color="auto"/>
            </w:tcBorders>
          </w:tcPr>
          <w:p w14:paraId="0B4C52A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A0BFDE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09185EF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4,886</w:t>
            </w:r>
          </w:p>
        </w:tc>
        <w:tc>
          <w:tcPr>
            <w:tcW w:w="801" w:type="dxa"/>
            <w:tcBorders>
              <w:top w:val="single" w:sz="4" w:space="0" w:color="auto"/>
              <w:left w:val="single" w:sz="4" w:space="0" w:color="auto"/>
              <w:bottom w:val="single" w:sz="4" w:space="0" w:color="auto"/>
              <w:right w:val="single" w:sz="4" w:space="0" w:color="auto"/>
            </w:tcBorders>
            <w:vAlign w:val="bottom"/>
            <w:hideMark/>
          </w:tcPr>
          <w:p w14:paraId="06FFC74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6.9</w:t>
            </w:r>
          </w:p>
        </w:tc>
        <w:tc>
          <w:tcPr>
            <w:tcW w:w="937" w:type="dxa"/>
            <w:tcBorders>
              <w:top w:val="single" w:sz="4" w:space="0" w:color="auto"/>
              <w:left w:val="single" w:sz="4" w:space="0" w:color="auto"/>
              <w:bottom w:val="single" w:sz="4" w:space="0" w:color="auto"/>
              <w:right w:val="single" w:sz="4" w:space="0" w:color="auto"/>
            </w:tcBorders>
            <w:vAlign w:val="bottom"/>
          </w:tcPr>
          <w:p w14:paraId="1D8BD1D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3,450</w:t>
            </w:r>
          </w:p>
        </w:tc>
        <w:tc>
          <w:tcPr>
            <w:tcW w:w="850" w:type="dxa"/>
            <w:tcBorders>
              <w:top w:val="single" w:sz="4" w:space="0" w:color="auto"/>
              <w:left w:val="single" w:sz="4" w:space="0" w:color="auto"/>
              <w:bottom w:val="single" w:sz="4" w:space="0" w:color="auto"/>
              <w:right w:val="single" w:sz="4" w:space="0" w:color="auto"/>
            </w:tcBorders>
            <w:vAlign w:val="bottom"/>
          </w:tcPr>
          <w:p w14:paraId="17FD2A8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70.6</w:t>
            </w:r>
          </w:p>
        </w:tc>
        <w:tc>
          <w:tcPr>
            <w:tcW w:w="1843" w:type="dxa"/>
            <w:tcBorders>
              <w:top w:val="single" w:sz="4" w:space="0" w:color="auto"/>
              <w:left w:val="single" w:sz="4" w:space="0" w:color="auto"/>
              <w:bottom w:val="single" w:sz="4" w:space="0" w:color="auto"/>
              <w:right w:val="single" w:sz="4" w:space="0" w:color="auto"/>
            </w:tcBorders>
            <w:vAlign w:val="bottom"/>
          </w:tcPr>
          <w:p w14:paraId="66552A3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2.05 (1.92 - 2.19)</w:t>
            </w:r>
          </w:p>
        </w:tc>
        <w:tc>
          <w:tcPr>
            <w:tcW w:w="992" w:type="dxa"/>
            <w:tcBorders>
              <w:top w:val="single" w:sz="4" w:space="0" w:color="auto"/>
              <w:left w:val="single" w:sz="4" w:space="0" w:color="auto"/>
              <w:bottom w:val="single" w:sz="4" w:space="0" w:color="auto"/>
              <w:right w:val="single" w:sz="4" w:space="0" w:color="auto"/>
            </w:tcBorders>
          </w:tcPr>
          <w:p w14:paraId="6C41BAD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0AA177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2,822</w:t>
            </w:r>
          </w:p>
        </w:tc>
        <w:tc>
          <w:tcPr>
            <w:tcW w:w="850" w:type="dxa"/>
            <w:tcBorders>
              <w:top w:val="single" w:sz="4" w:space="0" w:color="auto"/>
              <w:left w:val="single" w:sz="4" w:space="0" w:color="auto"/>
              <w:bottom w:val="single" w:sz="4" w:space="0" w:color="auto"/>
              <w:right w:val="single" w:sz="4" w:space="0" w:color="auto"/>
            </w:tcBorders>
            <w:vAlign w:val="bottom"/>
            <w:hideMark/>
          </w:tcPr>
          <w:p w14:paraId="0853C53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0C2A32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0.67 (0.63 - 0.71)</w:t>
            </w:r>
          </w:p>
        </w:tc>
        <w:tc>
          <w:tcPr>
            <w:tcW w:w="1065" w:type="dxa"/>
            <w:tcBorders>
              <w:top w:val="single" w:sz="4" w:space="0" w:color="auto"/>
              <w:left w:val="single" w:sz="4" w:space="0" w:color="auto"/>
              <w:bottom w:val="single" w:sz="4" w:space="0" w:color="auto"/>
              <w:right w:val="single" w:sz="4" w:space="0" w:color="auto"/>
            </w:tcBorders>
          </w:tcPr>
          <w:p w14:paraId="15FA01E3" w14:textId="77777777" w:rsidR="003D7575" w:rsidRDefault="003D7575" w:rsidP="00312D82">
            <w:pPr>
              <w:spacing w:before="100" w:beforeAutospacing="1" w:after="100" w:afterAutospacing="1"/>
            </w:pPr>
          </w:p>
        </w:tc>
      </w:tr>
      <w:tr w:rsidR="003D7575" w14:paraId="482C9D8E" w14:textId="77777777" w:rsidTr="003D7575">
        <w:tc>
          <w:tcPr>
            <w:tcW w:w="249" w:type="dxa"/>
            <w:tcBorders>
              <w:top w:val="single" w:sz="4" w:space="0" w:color="auto"/>
              <w:left w:val="single" w:sz="4" w:space="0" w:color="auto"/>
              <w:bottom w:val="single" w:sz="4" w:space="0" w:color="auto"/>
              <w:right w:val="single" w:sz="4" w:space="0" w:color="auto"/>
            </w:tcBorders>
          </w:tcPr>
          <w:p w14:paraId="7DE24D24"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DB65BF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07F2A5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26,735</w:t>
            </w:r>
          </w:p>
        </w:tc>
        <w:tc>
          <w:tcPr>
            <w:tcW w:w="801" w:type="dxa"/>
            <w:tcBorders>
              <w:top w:val="single" w:sz="4" w:space="0" w:color="auto"/>
              <w:left w:val="single" w:sz="4" w:space="0" w:color="auto"/>
              <w:bottom w:val="single" w:sz="4" w:space="0" w:color="auto"/>
              <w:right w:val="single" w:sz="4" w:space="0" w:color="auto"/>
            </w:tcBorders>
            <w:vAlign w:val="bottom"/>
            <w:hideMark/>
          </w:tcPr>
          <w:p w14:paraId="02D0E8E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37.7</w:t>
            </w:r>
          </w:p>
        </w:tc>
        <w:tc>
          <w:tcPr>
            <w:tcW w:w="937" w:type="dxa"/>
            <w:tcBorders>
              <w:top w:val="single" w:sz="4" w:space="0" w:color="auto"/>
              <w:left w:val="single" w:sz="4" w:space="0" w:color="auto"/>
              <w:bottom w:val="single" w:sz="4" w:space="0" w:color="auto"/>
              <w:right w:val="single" w:sz="4" w:space="0" w:color="auto"/>
            </w:tcBorders>
            <w:vAlign w:val="bottom"/>
          </w:tcPr>
          <w:p w14:paraId="23827C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13,434</w:t>
            </w:r>
          </w:p>
        </w:tc>
        <w:tc>
          <w:tcPr>
            <w:tcW w:w="850" w:type="dxa"/>
            <w:tcBorders>
              <w:top w:val="single" w:sz="4" w:space="0" w:color="auto"/>
              <w:left w:val="single" w:sz="4" w:space="0" w:color="auto"/>
              <w:bottom w:val="single" w:sz="4" w:space="0" w:color="auto"/>
              <w:right w:val="single" w:sz="4" w:space="0" w:color="auto"/>
            </w:tcBorders>
            <w:vAlign w:val="bottom"/>
          </w:tcPr>
          <w:p w14:paraId="5FF294E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50.2</w:t>
            </w:r>
          </w:p>
        </w:tc>
        <w:tc>
          <w:tcPr>
            <w:tcW w:w="1843" w:type="dxa"/>
            <w:tcBorders>
              <w:top w:val="single" w:sz="4" w:space="0" w:color="auto"/>
              <w:left w:val="single" w:sz="4" w:space="0" w:color="auto"/>
              <w:bottom w:val="single" w:sz="4" w:space="0" w:color="auto"/>
              <w:right w:val="single" w:sz="4" w:space="0" w:color="auto"/>
            </w:tcBorders>
            <w:vAlign w:val="bottom"/>
          </w:tcPr>
          <w:p w14:paraId="78486AC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0.86 (0.83 - 0.89)</w:t>
            </w:r>
          </w:p>
        </w:tc>
        <w:tc>
          <w:tcPr>
            <w:tcW w:w="992" w:type="dxa"/>
            <w:tcBorders>
              <w:top w:val="single" w:sz="4" w:space="0" w:color="auto"/>
              <w:left w:val="single" w:sz="4" w:space="0" w:color="auto"/>
              <w:bottom w:val="single" w:sz="4" w:space="0" w:color="auto"/>
              <w:right w:val="single" w:sz="4" w:space="0" w:color="auto"/>
            </w:tcBorders>
          </w:tcPr>
          <w:p w14:paraId="0D34C828"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CEF703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20,103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8AFAA1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61E221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1.48 (1.43 - 1.54)</w:t>
            </w:r>
          </w:p>
        </w:tc>
        <w:tc>
          <w:tcPr>
            <w:tcW w:w="1065" w:type="dxa"/>
            <w:tcBorders>
              <w:top w:val="single" w:sz="4" w:space="0" w:color="auto"/>
              <w:left w:val="single" w:sz="4" w:space="0" w:color="auto"/>
              <w:bottom w:val="single" w:sz="4" w:space="0" w:color="auto"/>
              <w:right w:val="single" w:sz="4" w:space="0" w:color="auto"/>
            </w:tcBorders>
          </w:tcPr>
          <w:p w14:paraId="1D0E49A9" w14:textId="77777777" w:rsidR="003D7575" w:rsidRDefault="003D7575" w:rsidP="00312D82">
            <w:pPr>
              <w:spacing w:before="100" w:beforeAutospacing="1" w:after="100" w:afterAutospacing="1"/>
            </w:pPr>
          </w:p>
        </w:tc>
      </w:tr>
      <w:tr w:rsidR="003D7575" w14:paraId="435CA029"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72A51D29" w14:textId="77777777" w:rsidR="003D7575" w:rsidRPr="000A6098" w:rsidRDefault="003D7575" w:rsidP="00312D82">
            <w:pPr>
              <w:spacing w:before="100" w:beforeAutospacing="1" w:after="100" w:afterAutospacing="1"/>
              <w:rPr>
                <w:b/>
              </w:rPr>
            </w:pPr>
            <w:r w:rsidRPr="000A6098">
              <w:rPr>
                <w:b/>
              </w:rPr>
              <w:t>Smoking</w:t>
            </w:r>
          </w:p>
        </w:tc>
      </w:tr>
      <w:tr w:rsidR="003D7575" w14:paraId="5A4DDE59" w14:textId="77777777" w:rsidTr="003D7575">
        <w:tc>
          <w:tcPr>
            <w:tcW w:w="249" w:type="dxa"/>
            <w:tcBorders>
              <w:top w:val="single" w:sz="4" w:space="0" w:color="auto"/>
              <w:left w:val="single" w:sz="4" w:space="0" w:color="auto"/>
              <w:bottom w:val="single" w:sz="4" w:space="0" w:color="auto"/>
              <w:right w:val="single" w:sz="4" w:space="0" w:color="auto"/>
            </w:tcBorders>
          </w:tcPr>
          <w:p w14:paraId="53791EE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8A2A3B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Current smoker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426F4E4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2,921</w:t>
            </w:r>
          </w:p>
        </w:tc>
        <w:tc>
          <w:tcPr>
            <w:tcW w:w="801" w:type="dxa"/>
            <w:tcBorders>
              <w:top w:val="single" w:sz="4" w:space="0" w:color="auto"/>
              <w:left w:val="single" w:sz="4" w:space="0" w:color="auto"/>
              <w:bottom w:val="single" w:sz="4" w:space="0" w:color="auto"/>
              <w:right w:val="single" w:sz="4" w:space="0" w:color="auto"/>
            </w:tcBorders>
            <w:vAlign w:val="bottom"/>
            <w:hideMark/>
          </w:tcPr>
          <w:p w14:paraId="431A55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w:t>
            </w:r>
          </w:p>
        </w:tc>
        <w:tc>
          <w:tcPr>
            <w:tcW w:w="937" w:type="dxa"/>
            <w:tcBorders>
              <w:top w:val="single" w:sz="4" w:space="0" w:color="auto"/>
              <w:left w:val="single" w:sz="4" w:space="0" w:color="auto"/>
              <w:bottom w:val="single" w:sz="4" w:space="0" w:color="auto"/>
              <w:right w:val="single" w:sz="4" w:space="0" w:color="auto"/>
            </w:tcBorders>
            <w:vAlign w:val="bottom"/>
          </w:tcPr>
          <w:p w14:paraId="6455B8E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1,748</w:t>
            </w:r>
          </w:p>
        </w:tc>
        <w:tc>
          <w:tcPr>
            <w:tcW w:w="850" w:type="dxa"/>
            <w:tcBorders>
              <w:top w:val="single" w:sz="4" w:space="0" w:color="auto"/>
              <w:left w:val="single" w:sz="4" w:space="0" w:color="auto"/>
              <w:bottom w:val="single" w:sz="4" w:space="0" w:color="auto"/>
              <w:right w:val="single" w:sz="4" w:space="0" w:color="auto"/>
            </w:tcBorders>
            <w:vAlign w:val="bottom"/>
          </w:tcPr>
          <w:p w14:paraId="47A3FE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59.8</w:t>
            </w:r>
          </w:p>
        </w:tc>
        <w:tc>
          <w:tcPr>
            <w:tcW w:w="1843" w:type="dxa"/>
            <w:tcBorders>
              <w:top w:val="single" w:sz="4" w:space="0" w:color="auto"/>
              <w:left w:val="single" w:sz="4" w:space="0" w:color="auto"/>
              <w:bottom w:val="single" w:sz="4" w:space="0" w:color="auto"/>
              <w:right w:val="single" w:sz="4" w:space="0" w:color="auto"/>
            </w:tcBorders>
            <w:vAlign w:val="bottom"/>
          </w:tcPr>
          <w:p w14:paraId="797548E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1.28 (1.19 - 1.39)</w:t>
            </w:r>
          </w:p>
        </w:tc>
        <w:tc>
          <w:tcPr>
            <w:tcW w:w="992" w:type="dxa"/>
            <w:vMerge w:val="restart"/>
            <w:tcBorders>
              <w:top w:val="single" w:sz="4" w:space="0" w:color="auto"/>
              <w:left w:val="single" w:sz="4" w:space="0" w:color="auto"/>
              <w:right w:val="single" w:sz="4" w:space="0" w:color="auto"/>
            </w:tcBorders>
          </w:tcPr>
          <w:p w14:paraId="237B10AD" w14:textId="77777777" w:rsidR="003D7575" w:rsidRDefault="003D7575" w:rsidP="00312D82">
            <w:pPr>
              <w:spacing w:before="100" w:beforeAutospacing="1" w:after="100" w:afterAutospacing="1"/>
              <w:jc w:val="right"/>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33B84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1,801</w:t>
            </w:r>
          </w:p>
        </w:tc>
        <w:tc>
          <w:tcPr>
            <w:tcW w:w="850" w:type="dxa"/>
            <w:tcBorders>
              <w:top w:val="single" w:sz="4" w:space="0" w:color="auto"/>
              <w:left w:val="single" w:sz="4" w:space="0" w:color="auto"/>
              <w:bottom w:val="single" w:sz="4" w:space="0" w:color="auto"/>
              <w:right w:val="single" w:sz="4" w:space="0" w:color="auto"/>
            </w:tcBorders>
            <w:vAlign w:val="bottom"/>
            <w:hideMark/>
          </w:tcPr>
          <w:p w14:paraId="5D534F2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010DFB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0.58 (0.538 - 0.63)</w:t>
            </w:r>
          </w:p>
        </w:tc>
        <w:tc>
          <w:tcPr>
            <w:tcW w:w="1065" w:type="dxa"/>
            <w:vMerge w:val="restart"/>
            <w:tcBorders>
              <w:top w:val="single" w:sz="4" w:space="0" w:color="auto"/>
              <w:left w:val="single" w:sz="4" w:space="0" w:color="auto"/>
              <w:right w:val="single" w:sz="4" w:space="0" w:color="auto"/>
            </w:tcBorders>
            <w:hideMark/>
          </w:tcPr>
          <w:p w14:paraId="02643B91" w14:textId="77777777" w:rsidR="003D7575" w:rsidRDefault="003D7575" w:rsidP="00312D82">
            <w:pPr>
              <w:spacing w:before="100" w:beforeAutospacing="1" w:after="100" w:afterAutospacing="1"/>
              <w:jc w:val="right"/>
            </w:pPr>
            <w:r>
              <w:t>&lt;0.001</w:t>
            </w:r>
          </w:p>
        </w:tc>
      </w:tr>
      <w:tr w:rsidR="003D7575" w14:paraId="43DF5F91" w14:textId="77777777" w:rsidTr="003D7575">
        <w:tc>
          <w:tcPr>
            <w:tcW w:w="249" w:type="dxa"/>
            <w:tcBorders>
              <w:top w:val="single" w:sz="4" w:space="0" w:color="auto"/>
              <w:left w:val="single" w:sz="4" w:space="0" w:color="auto"/>
              <w:bottom w:val="single" w:sz="4" w:space="0" w:color="auto"/>
              <w:right w:val="single" w:sz="4" w:space="0" w:color="auto"/>
            </w:tcBorders>
          </w:tcPr>
          <w:p w14:paraId="7857F0C5"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0BCB0B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Ex-smoker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41D580E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5,080</w:t>
            </w:r>
          </w:p>
        </w:tc>
        <w:tc>
          <w:tcPr>
            <w:tcW w:w="801" w:type="dxa"/>
            <w:tcBorders>
              <w:top w:val="single" w:sz="4" w:space="0" w:color="auto"/>
              <w:left w:val="single" w:sz="4" w:space="0" w:color="auto"/>
              <w:bottom w:val="single" w:sz="4" w:space="0" w:color="auto"/>
              <w:right w:val="single" w:sz="4" w:space="0" w:color="auto"/>
            </w:tcBorders>
            <w:vAlign w:val="bottom"/>
            <w:hideMark/>
          </w:tcPr>
          <w:p w14:paraId="36BEFEE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w:t>
            </w:r>
          </w:p>
        </w:tc>
        <w:tc>
          <w:tcPr>
            <w:tcW w:w="937" w:type="dxa"/>
            <w:tcBorders>
              <w:top w:val="single" w:sz="4" w:space="0" w:color="auto"/>
              <w:left w:val="single" w:sz="4" w:space="0" w:color="auto"/>
              <w:bottom w:val="single" w:sz="4" w:space="0" w:color="auto"/>
              <w:right w:val="single" w:sz="4" w:space="0" w:color="auto"/>
            </w:tcBorders>
            <w:vAlign w:val="bottom"/>
          </w:tcPr>
          <w:p w14:paraId="5844B2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2,373</w:t>
            </w:r>
          </w:p>
        </w:tc>
        <w:tc>
          <w:tcPr>
            <w:tcW w:w="850" w:type="dxa"/>
            <w:tcBorders>
              <w:top w:val="single" w:sz="4" w:space="0" w:color="auto"/>
              <w:left w:val="single" w:sz="4" w:space="0" w:color="auto"/>
              <w:bottom w:val="single" w:sz="4" w:space="0" w:color="auto"/>
              <w:right w:val="single" w:sz="4" w:space="0" w:color="auto"/>
            </w:tcBorders>
            <w:vAlign w:val="bottom"/>
          </w:tcPr>
          <w:p w14:paraId="5E8E99C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46.7</w:t>
            </w:r>
          </w:p>
        </w:tc>
        <w:tc>
          <w:tcPr>
            <w:tcW w:w="1843" w:type="dxa"/>
            <w:tcBorders>
              <w:top w:val="single" w:sz="4" w:space="0" w:color="auto"/>
              <w:left w:val="single" w:sz="4" w:space="0" w:color="auto"/>
              <w:bottom w:val="single" w:sz="4" w:space="0" w:color="auto"/>
              <w:right w:val="single" w:sz="4" w:space="0" w:color="auto"/>
            </w:tcBorders>
            <w:vAlign w:val="bottom"/>
          </w:tcPr>
          <w:p w14:paraId="1FAF65A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0.76 (0.71 - 0.80)</w:t>
            </w:r>
          </w:p>
        </w:tc>
        <w:tc>
          <w:tcPr>
            <w:tcW w:w="992" w:type="dxa"/>
            <w:vMerge/>
            <w:tcBorders>
              <w:left w:val="single" w:sz="4" w:space="0" w:color="auto"/>
              <w:right w:val="single" w:sz="4" w:space="0" w:color="auto"/>
            </w:tcBorders>
          </w:tcPr>
          <w:p w14:paraId="26DB8E23"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FE89FB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3,924</w:t>
            </w:r>
          </w:p>
        </w:tc>
        <w:tc>
          <w:tcPr>
            <w:tcW w:w="850" w:type="dxa"/>
            <w:tcBorders>
              <w:top w:val="single" w:sz="4" w:space="0" w:color="auto"/>
              <w:left w:val="single" w:sz="4" w:space="0" w:color="auto"/>
              <w:bottom w:val="single" w:sz="4" w:space="0" w:color="auto"/>
              <w:right w:val="single" w:sz="4" w:space="0" w:color="auto"/>
            </w:tcBorders>
            <w:vAlign w:val="bottom"/>
            <w:hideMark/>
          </w:tcPr>
          <w:p w14:paraId="2A4428D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77.2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3E08A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1.22 (1.14 - 1.31)</w:t>
            </w:r>
          </w:p>
        </w:tc>
        <w:tc>
          <w:tcPr>
            <w:tcW w:w="1065" w:type="dxa"/>
            <w:vMerge/>
            <w:tcBorders>
              <w:left w:val="single" w:sz="4" w:space="0" w:color="auto"/>
              <w:right w:val="single" w:sz="4" w:space="0" w:color="auto"/>
            </w:tcBorders>
          </w:tcPr>
          <w:p w14:paraId="281B8C3A" w14:textId="77777777" w:rsidR="003D7575" w:rsidRDefault="003D7575" w:rsidP="00312D82">
            <w:pPr>
              <w:spacing w:before="100" w:beforeAutospacing="1" w:after="100" w:afterAutospacing="1"/>
              <w:jc w:val="right"/>
            </w:pPr>
          </w:p>
        </w:tc>
      </w:tr>
      <w:tr w:rsidR="003D7575" w14:paraId="7EC6F79A" w14:textId="77777777" w:rsidTr="003D7575">
        <w:tc>
          <w:tcPr>
            <w:tcW w:w="249" w:type="dxa"/>
            <w:tcBorders>
              <w:top w:val="single" w:sz="4" w:space="0" w:color="auto"/>
              <w:left w:val="single" w:sz="4" w:space="0" w:color="auto"/>
              <w:bottom w:val="single" w:sz="4" w:space="0" w:color="auto"/>
              <w:right w:val="single" w:sz="4" w:space="0" w:color="auto"/>
            </w:tcBorders>
          </w:tcPr>
          <w:p w14:paraId="6B6216FD"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D18D58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Non-smoker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2CC4925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13,069</w:t>
            </w:r>
          </w:p>
        </w:tc>
        <w:tc>
          <w:tcPr>
            <w:tcW w:w="801" w:type="dxa"/>
            <w:tcBorders>
              <w:top w:val="single" w:sz="4" w:space="0" w:color="auto"/>
              <w:left w:val="single" w:sz="4" w:space="0" w:color="auto"/>
              <w:bottom w:val="single" w:sz="4" w:space="0" w:color="auto"/>
              <w:right w:val="single" w:sz="4" w:space="0" w:color="auto"/>
            </w:tcBorders>
            <w:vAlign w:val="bottom"/>
            <w:hideMark/>
          </w:tcPr>
          <w:p w14:paraId="0C2F7FA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18.4</w:t>
            </w:r>
          </w:p>
        </w:tc>
        <w:tc>
          <w:tcPr>
            <w:tcW w:w="937" w:type="dxa"/>
            <w:tcBorders>
              <w:top w:val="single" w:sz="4" w:space="0" w:color="auto"/>
              <w:left w:val="single" w:sz="4" w:space="0" w:color="auto"/>
              <w:bottom w:val="single" w:sz="4" w:space="0" w:color="auto"/>
              <w:right w:val="single" w:sz="4" w:space="0" w:color="auto"/>
            </w:tcBorders>
            <w:vAlign w:val="bottom"/>
          </w:tcPr>
          <w:p w14:paraId="154023C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8,264</w:t>
            </w:r>
          </w:p>
        </w:tc>
        <w:tc>
          <w:tcPr>
            <w:tcW w:w="850" w:type="dxa"/>
            <w:tcBorders>
              <w:top w:val="single" w:sz="4" w:space="0" w:color="auto"/>
              <w:left w:val="single" w:sz="4" w:space="0" w:color="auto"/>
              <w:bottom w:val="single" w:sz="4" w:space="0" w:color="auto"/>
              <w:right w:val="single" w:sz="4" w:space="0" w:color="auto"/>
            </w:tcBorders>
            <w:vAlign w:val="bottom"/>
          </w:tcPr>
          <w:p w14:paraId="58A926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63.2</w:t>
            </w:r>
          </w:p>
        </w:tc>
        <w:tc>
          <w:tcPr>
            <w:tcW w:w="1843" w:type="dxa"/>
            <w:tcBorders>
              <w:top w:val="single" w:sz="4" w:space="0" w:color="auto"/>
              <w:left w:val="single" w:sz="4" w:space="0" w:color="auto"/>
              <w:bottom w:val="single" w:sz="4" w:space="0" w:color="auto"/>
              <w:right w:val="single" w:sz="4" w:space="0" w:color="auto"/>
            </w:tcBorders>
            <w:vAlign w:val="bottom"/>
          </w:tcPr>
          <w:p w14:paraId="6C262A6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1.48 (1.42 - 1.55)</w:t>
            </w:r>
          </w:p>
        </w:tc>
        <w:tc>
          <w:tcPr>
            <w:tcW w:w="992" w:type="dxa"/>
            <w:vMerge/>
            <w:tcBorders>
              <w:left w:val="single" w:sz="4" w:space="0" w:color="auto"/>
              <w:right w:val="single" w:sz="4" w:space="0" w:color="auto"/>
            </w:tcBorders>
          </w:tcPr>
          <w:p w14:paraId="0F365FAF"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401662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6,670</w:t>
            </w:r>
          </w:p>
        </w:tc>
        <w:tc>
          <w:tcPr>
            <w:tcW w:w="850" w:type="dxa"/>
            <w:tcBorders>
              <w:top w:val="single" w:sz="4" w:space="0" w:color="auto"/>
              <w:left w:val="single" w:sz="4" w:space="0" w:color="auto"/>
              <w:bottom w:val="single" w:sz="4" w:space="0" w:color="auto"/>
              <w:right w:val="single" w:sz="4" w:space="0" w:color="auto"/>
            </w:tcBorders>
            <w:vAlign w:val="bottom"/>
            <w:hideMark/>
          </w:tcPr>
          <w:p w14:paraId="34B905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913868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0.38 (0.36 - 0.39)</w:t>
            </w:r>
          </w:p>
        </w:tc>
        <w:tc>
          <w:tcPr>
            <w:tcW w:w="1065" w:type="dxa"/>
            <w:vMerge/>
            <w:tcBorders>
              <w:left w:val="single" w:sz="4" w:space="0" w:color="auto"/>
              <w:right w:val="single" w:sz="4" w:space="0" w:color="auto"/>
            </w:tcBorders>
          </w:tcPr>
          <w:p w14:paraId="3D1C3917" w14:textId="77777777" w:rsidR="003D7575" w:rsidRDefault="003D7575" w:rsidP="00312D82">
            <w:pPr>
              <w:spacing w:before="100" w:beforeAutospacing="1" w:after="100" w:afterAutospacing="1"/>
              <w:jc w:val="right"/>
            </w:pPr>
          </w:p>
        </w:tc>
      </w:tr>
      <w:tr w:rsidR="003D7575" w14:paraId="78F2E998" w14:textId="77777777" w:rsidTr="003D7575">
        <w:tc>
          <w:tcPr>
            <w:tcW w:w="249" w:type="dxa"/>
            <w:tcBorders>
              <w:top w:val="single" w:sz="4" w:space="0" w:color="auto"/>
              <w:left w:val="single" w:sz="4" w:space="0" w:color="auto"/>
              <w:bottom w:val="single" w:sz="4" w:space="0" w:color="auto"/>
              <w:right w:val="single" w:sz="4" w:space="0" w:color="auto"/>
            </w:tcBorders>
          </w:tcPr>
          <w:p w14:paraId="3215BD64"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70F7548"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Never smoked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7712F75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23,016</w:t>
            </w:r>
          </w:p>
        </w:tc>
        <w:tc>
          <w:tcPr>
            <w:tcW w:w="801" w:type="dxa"/>
            <w:tcBorders>
              <w:top w:val="single" w:sz="4" w:space="0" w:color="auto"/>
              <w:left w:val="single" w:sz="4" w:space="0" w:color="auto"/>
              <w:bottom w:val="single" w:sz="4" w:space="0" w:color="auto"/>
              <w:right w:val="single" w:sz="4" w:space="0" w:color="auto"/>
            </w:tcBorders>
            <w:vAlign w:val="bottom"/>
            <w:hideMark/>
          </w:tcPr>
          <w:p w14:paraId="2DA88B1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32.4</w:t>
            </w:r>
          </w:p>
        </w:tc>
        <w:tc>
          <w:tcPr>
            <w:tcW w:w="937" w:type="dxa"/>
            <w:tcBorders>
              <w:top w:val="single" w:sz="4" w:space="0" w:color="auto"/>
              <w:left w:val="single" w:sz="4" w:space="0" w:color="auto"/>
              <w:bottom w:val="single" w:sz="4" w:space="0" w:color="auto"/>
              <w:right w:val="single" w:sz="4" w:space="0" w:color="auto"/>
            </w:tcBorders>
            <w:vAlign w:val="bottom"/>
          </w:tcPr>
          <w:p w14:paraId="35EBF4C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12,360</w:t>
            </w:r>
          </w:p>
        </w:tc>
        <w:tc>
          <w:tcPr>
            <w:tcW w:w="850" w:type="dxa"/>
            <w:tcBorders>
              <w:top w:val="single" w:sz="4" w:space="0" w:color="auto"/>
              <w:left w:val="single" w:sz="4" w:space="0" w:color="auto"/>
              <w:bottom w:val="single" w:sz="4" w:space="0" w:color="auto"/>
              <w:right w:val="single" w:sz="4" w:space="0" w:color="auto"/>
            </w:tcBorders>
            <w:vAlign w:val="bottom"/>
          </w:tcPr>
          <w:p w14:paraId="381940F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53.7</w:t>
            </w:r>
          </w:p>
        </w:tc>
        <w:tc>
          <w:tcPr>
            <w:tcW w:w="1843" w:type="dxa"/>
            <w:tcBorders>
              <w:top w:val="single" w:sz="4" w:space="0" w:color="auto"/>
              <w:left w:val="single" w:sz="4" w:space="0" w:color="auto"/>
              <w:bottom w:val="single" w:sz="4" w:space="0" w:color="auto"/>
              <w:right w:val="single" w:sz="4" w:space="0" w:color="auto"/>
            </w:tcBorders>
            <w:vAlign w:val="bottom"/>
          </w:tcPr>
          <w:p w14:paraId="3BDE2E0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bottom w:val="single" w:sz="4" w:space="0" w:color="auto"/>
              <w:right w:val="single" w:sz="4" w:space="0" w:color="auto"/>
            </w:tcBorders>
          </w:tcPr>
          <w:p w14:paraId="55999F42"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17F8E7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16,921</w:t>
            </w:r>
          </w:p>
        </w:tc>
        <w:tc>
          <w:tcPr>
            <w:tcW w:w="850" w:type="dxa"/>
            <w:tcBorders>
              <w:top w:val="single" w:sz="4" w:space="0" w:color="auto"/>
              <w:left w:val="single" w:sz="4" w:space="0" w:color="auto"/>
              <w:bottom w:val="single" w:sz="4" w:space="0" w:color="auto"/>
              <w:right w:val="single" w:sz="4" w:space="0" w:color="auto"/>
            </w:tcBorders>
            <w:vAlign w:val="bottom"/>
            <w:hideMark/>
          </w:tcPr>
          <w:p w14:paraId="1588CC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C09461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4AD21816" w14:textId="77777777" w:rsidR="003D7575" w:rsidRDefault="003D7575" w:rsidP="00312D82">
            <w:pPr>
              <w:spacing w:before="100" w:beforeAutospacing="1" w:after="100" w:afterAutospacing="1"/>
              <w:jc w:val="right"/>
            </w:pPr>
          </w:p>
        </w:tc>
      </w:tr>
      <w:tr w:rsidR="003D7575" w14:paraId="5D8FDC31" w14:textId="77777777" w:rsidTr="003D7575">
        <w:tc>
          <w:tcPr>
            <w:tcW w:w="249" w:type="dxa"/>
            <w:tcBorders>
              <w:top w:val="single" w:sz="4" w:space="0" w:color="auto"/>
              <w:left w:val="single" w:sz="4" w:space="0" w:color="auto"/>
              <w:bottom w:val="single" w:sz="4" w:space="0" w:color="auto"/>
              <w:right w:val="single" w:sz="4" w:space="0" w:color="auto"/>
            </w:tcBorders>
          </w:tcPr>
          <w:p w14:paraId="19F851C0"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6664EB05"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489908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9,321</w:t>
            </w:r>
          </w:p>
        </w:tc>
        <w:tc>
          <w:tcPr>
            <w:tcW w:w="801" w:type="dxa"/>
            <w:tcBorders>
              <w:top w:val="single" w:sz="4" w:space="0" w:color="auto"/>
              <w:left w:val="single" w:sz="4" w:space="0" w:color="auto"/>
              <w:bottom w:val="single" w:sz="4" w:space="0" w:color="auto"/>
              <w:right w:val="single" w:sz="4" w:space="0" w:color="auto"/>
            </w:tcBorders>
            <w:vAlign w:val="bottom"/>
            <w:hideMark/>
          </w:tcPr>
          <w:p w14:paraId="31E69B6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13.1</w:t>
            </w:r>
          </w:p>
        </w:tc>
        <w:tc>
          <w:tcPr>
            <w:tcW w:w="937" w:type="dxa"/>
            <w:tcBorders>
              <w:top w:val="single" w:sz="4" w:space="0" w:color="auto"/>
              <w:left w:val="single" w:sz="4" w:space="0" w:color="auto"/>
              <w:bottom w:val="single" w:sz="4" w:space="0" w:color="auto"/>
              <w:right w:val="single" w:sz="4" w:space="0" w:color="auto"/>
            </w:tcBorders>
            <w:vAlign w:val="bottom"/>
          </w:tcPr>
          <w:p w14:paraId="76E517B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5,068</w:t>
            </w:r>
          </w:p>
        </w:tc>
        <w:tc>
          <w:tcPr>
            <w:tcW w:w="850" w:type="dxa"/>
            <w:tcBorders>
              <w:top w:val="single" w:sz="4" w:space="0" w:color="auto"/>
              <w:left w:val="single" w:sz="4" w:space="0" w:color="auto"/>
              <w:bottom w:val="single" w:sz="4" w:space="0" w:color="auto"/>
              <w:right w:val="single" w:sz="4" w:space="0" w:color="auto"/>
            </w:tcBorders>
            <w:vAlign w:val="bottom"/>
          </w:tcPr>
          <w:p w14:paraId="4DCB71A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54.4</w:t>
            </w:r>
          </w:p>
        </w:tc>
        <w:tc>
          <w:tcPr>
            <w:tcW w:w="1843" w:type="dxa"/>
            <w:tcBorders>
              <w:top w:val="single" w:sz="4" w:space="0" w:color="auto"/>
              <w:left w:val="single" w:sz="4" w:space="0" w:color="auto"/>
              <w:bottom w:val="single" w:sz="4" w:space="0" w:color="auto"/>
              <w:right w:val="single" w:sz="4" w:space="0" w:color="auto"/>
            </w:tcBorders>
            <w:vAlign w:val="bottom"/>
          </w:tcPr>
          <w:p w14:paraId="10D46AC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 (0.98 - 1.08)</w:t>
            </w:r>
          </w:p>
        </w:tc>
        <w:tc>
          <w:tcPr>
            <w:tcW w:w="992" w:type="dxa"/>
            <w:tcBorders>
              <w:top w:val="single" w:sz="4" w:space="0" w:color="auto"/>
              <w:left w:val="single" w:sz="4" w:space="0" w:color="auto"/>
              <w:bottom w:val="single" w:sz="4" w:space="0" w:color="auto"/>
              <w:right w:val="single" w:sz="4" w:space="0" w:color="auto"/>
            </w:tcBorders>
          </w:tcPr>
          <w:p w14:paraId="40118DA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C749B2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5,970</w:t>
            </w:r>
          </w:p>
        </w:tc>
        <w:tc>
          <w:tcPr>
            <w:tcW w:w="850" w:type="dxa"/>
            <w:tcBorders>
              <w:top w:val="single" w:sz="4" w:space="0" w:color="auto"/>
              <w:left w:val="single" w:sz="4" w:space="0" w:color="auto"/>
              <w:bottom w:val="single" w:sz="4" w:space="0" w:color="auto"/>
              <w:right w:val="single" w:sz="4" w:space="0" w:color="auto"/>
            </w:tcBorders>
            <w:vAlign w:val="bottom"/>
            <w:hideMark/>
          </w:tcPr>
          <w:p w14:paraId="207042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DA724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0.64 (0.61 - 0.68)</w:t>
            </w:r>
          </w:p>
        </w:tc>
        <w:tc>
          <w:tcPr>
            <w:tcW w:w="1065" w:type="dxa"/>
            <w:tcBorders>
              <w:top w:val="single" w:sz="4" w:space="0" w:color="auto"/>
              <w:left w:val="single" w:sz="4" w:space="0" w:color="auto"/>
              <w:bottom w:val="single" w:sz="4" w:space="0" w:color="auto"/>
              <w:right w:val="single" w:sz="4" w:space="0" w:color="auto"/>
            </w:tcBorders>
          </w:tcPr>
          <w:p w14:paraId="603B49EC" w14:textId="77777777" w:rsidR="003D7575" w:rsidRDefault="003D7575" w:rsidP="00312D82">
            <w:pPr>
              <w:spacing w:before="100" w:beforeAutospacing="1" w:after="100" w:afterAutospacing="1"/>
              <w:jc w:val="right"/>
            </w:pPr>
          </w:p>
        </w:tc>
      </w:tr>
      <w:tr w:rsidR="003D7575" w14:paraId="77937AD4" w14:textId="77777777" w:rsidTr="003D7575">
        <w:tc>
          <w:tcPr>
            <w:tcW w:w="249" w:type="dxa"/>
            <w:tcBorders>
              <w:top w:val="single" w:sz="4" w:space="0" w:color="auto"/>
              <w:left w:val="single" w:sz="4" w:space="0" w:color="auto"/>
              <w:bottom w:val="single" w:sz="4" w:space="0" w:color="auto"/>
              <w:right w:val="single" w:sz="4" w:space="0" w:color="auto"/>
            </w:tcBorders>
          </w:tcPr>
          <w:p w14:paraId="72FF2E7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2A7B127"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3643F81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17,540</w:t>
            </w:r>
          </w:p>
        </w:tc>
        <w:tc>
          <w:tcPr>
            <w:tcW w:w="801" w:type="dxa"/>
            <w:tcBorders>
              <w:top w:val="single" w:sz="4" w:space="0" w:color="auto"/>
              <w:left w:val="single" w:sz="4" w:space="0" w:color="auto"/>
              <w:bottom w:val="single" w:sz="4" w:space="0" w:color="auto"/>
              <w:right w:val="single" w:sz="4" w:space="0" w:color="auto"/>
            </w:tcBorders>
            <w:vAlign w:val="bottom"/>
            <w:hideMark/>
          </w:tcPr>
          <w:p w14:paraId="68924D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24.7</w:t>
            </w:r>
          </w:p>
        </w:tc>
        <w:tc>
          <w:tcPr>
            <w:tcW w:w="937" w:type="dxa"/>
            <w:tcBorders>
              <w:top w:val="single" w:sz="4" w:space="0" w:color="auto"/>
              <w:left w:val="single" w:sz="4" w:space="0" w:color="auto"/>
              <w:bottom w:val="single" w:sz="4" w:space="0" w:color="auto"/>
              <w:right w:val="single" w:sz="4" w:space="0" w:color="auto"/>
            </w:tcBorders>
            <w:vAlign w:val="bottom"/>
          </w:tcPr>
          <w:p w14:paraId="4FAC318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9,284</w:t>
            </w:r>
          </w:p>
        </w:tc>
        <w:tc>
          <w:tcPr>
            <w:tcW w:w="850" w:type="dxa"/>
            <w:tcBorders>
              <w:top w:val="single" w:sz="4" w:space="0" w:color="auto"/>
              <w:left w:val="single" w:sz="4" w:space="0" w:color="auto"/>
              <w:bottom w:val="single" w:sz="4" w:space="0" w:color="auto"/>
              <w:right w:val="single" w:sz="4" w:space="0" w:color="auto"/>
            </w:tcBorders>
            <w:vAlign w:val="bottom"/>
          </w:tcPr>
          <w:p w14:paraId="1BF3F3F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52.9</w:t>
            </w:r>
          </w:p>
        </w:tc>
        <w:tc>
          <w:tcPr>
            <w:tcW w:w="1843" w:type="dxa"/>
            <w:tcBorders>
              <w:top w:val="single" w:sz="4" w:space="0" w:color="auto"/>
              <w:left w:val="single" w:sz="4" w:space="0" w:color="auto"/>
              <w:bottom w:val="single" w:sz="4" w:space="0" w:color="auto"/>
              <w:right w:val="single" w:sz="4" w:space="0" w:color="auto"/>
            </w:tcBorders>
            <w:vAlign w:val="bottom"/>
          </w:tcPr>
          <w:p w14:paraId="78E3E76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0.97 (0.93 - 1.01)</w:t>
            </w:r>
          </w:p>
        </w:tc>
        <w:tc>
          <w:tcPr>
            <w:tcW w:w="992" w:type="dxa"/>
            <w:tcBorders>
              <w:top w:val="single" w:sz="4" w:space="0" w:color="auto"/>
              <w:left w:val="single" w:sz="4" w:space="0" w:color="auto"/>
              <w:bottom w:val="single" w:sz="4" w:space="0" w:color="auto"/>
              <w:right w:val="single" w:sz="4" w:space="0" w:color="auto"/>
            </w:tcBorders>
          </w:tcPr>
          <w:p w14:paraId="5A30767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03D816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13,958</w:t>
            </w:r>
          </w:p>
        </w:tc>
        <w:tc>
          <w:tcPr>
            <w:tcW w:w="850" w:type="dxa"/>
            <w:tcBorders>
              <w:top w:val="single" w:sz="4" w:space="0" w:color="auto"/>
              <w:left w:val="single" w:sz="4" w:space="0" w:color="auto"/>
              <w:bottom w:val="single" w:sz="4" w:space="0" w:color="auto"/>
              <w:right w:val="single" w:sz="4" w:space="0" w:color="auto"/>
            </w:tcBorders>
            <w:vAlign w:val="bottom"/>
            <w:hideMark/>
          </w:tcPr>
          <w:p w14:paraId="2299516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79.6</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ED413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1.40 (1.34 - 1.47)</w:t>
            </w:r>
          </w:p>
        </w:tc>
        <w:tc>
          <w:tcPr>
            <w:tcW w:w="1065" w:type="dxa"/>
            <w:tcBorders>
              <w:top w:val="single" w:sz="4" w:space="0" w:color="auto"/>
              <w:left w:val="single" w:sz="4" w:space="0" w:color="auto"/>
              <w:bottom w:val="single" w:sz="4" w:space="0" w:color="auto"/>
              <w:right w:val="single" w:sz="4" w:space="0" w:color="auto"/>
            </w:tcBorders>
          </w:tcPr>
          <w:p w14:paraId="58EC2D52" w14:textId="77777777" w:rsidR="003D7575" w:rsidRDefault="003D7575" w:rsidP="00312D82">
            <w:pPr>
              <w:spacing w:before="100" w:beforeAutospacing="1" w:after="100" w:afterAutospacing="1"/>
              <w:jc w:val="right"/>
            </w:pPr>
          </w:p>
        </w:tc>
      </w:tr>
      <w:tr w:rsidR="003D7575" w14:paraId="6629570E"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6FDC0143" w14:textId="77777777" w:rsidR="003D7575" w:rsidRPr="000A6098" w:rsidRDefault="003D7575" w:rsidP="00312D82">
            <w:pPr>
              <w:spacing w:before="100" w:beforeAutospacing="1" w:after="100" w:afterAutospacing="1"/>
              <w:rPr>
                <w:b/>
              </w:rPr>
            </w:pPr>
            <w:r w:rsidRPr="000A6098">
              <w:rPr>
                <w:b/>
              </w:rPr>
              <w:t>Substance misuse</w:t>
            </w:r>
          </w:p>
        </w:tc>
      </w:tr>
      <w:tr w:rsidR="003D7575" w14:paraId="330CA2E2" w14:textId="77777777" w:rsidTr="003D7575">
        <w:tc>
          <w:tcPr>
            <w:tcW w:w="249" w:type="dxa"/>
            <w:tcBorders>
              <w:top w:val="single" w:sz="4" w:space="0" w:color="auto"/>
              <w:left w:val="single" w:sz="4" w:space="0" w:color="auto"/>
              <w:bottom w:val="single" w:sz="4" w:space="0" w:color="auto"/>
              <w:right w:val="single" w:sz="4" w:space="0" w:color="auto"/>
            </w:tcBorders>
          </w:tcPr>
          <w:p w14:paraId="5AFDADB1"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0FD57EF"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Current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2223569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210</w:t>
            </w:r>
          </w:p>
        </w:tc>
        <w:tc>
          <w:tcPr>
            <w:tcW w:w="801" w:type="dxa"/>
            <w:tcBorders>
              <w:top w:val="single" w:sz="4" w:space="0" w:color="auto"/>
              <w:left w:val="single" w:sz="4" w:space="0" w:color="auto"/>
              <w:bottom w:val="single" w:sz="4" w:space="0" w:color="auto"/>
              <w:right w:val="single" w:sz="4" w:space="0" w:color="auto"/>
            </w:tcBorders>
            <w:vAlign w:val="bottom"/>
            <w:hideMark/>
          </w:tcPr>
          <w:p w14:paraId="40BDFF3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0.3</w:t>
            </w:r>
          </w:p>
        </w:tc>
        <w:tc>
          <w:tcPr>
            <w:tcW w:w="937" w:type="dxa"/>
            <w:tcBorders>
              <w:top w:val="single" w:sz="4" w:space="0" w:color="auto"/>
              <w:left w:val="single" w:sz="4" w:space="0" w:color="auto"/>
              <w:bottom w:val="single" w:sz="4" w:space="0" w:color="auto"/>
              <w:right w:val="single" w:sz="4" w:space="0" w:color="auto"/>
            </w:tcBorders>
            <w:vAlign w:val="bottom"/>
          </w:tcPr>
          <w:p w14:paraId="53F43CA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111</w:t>
            </w:r>
          </w:p>
        </w:tc>
        <w:tc>
          <w:tcPr>
            <w:tcW w:w="850" w:type="dxa"/>
            <w:tcBorders>
              <w:top w:val="single" w:sz="4" w:space="0" w:color="auto"/>
              <w:left w:val="single" w:sz="4" w:space="0" w:color="auto"/>
              <w:bottom w:val="single" w:sz="4" w:space="0" w:color="auto"/>
              <w:right w:val="single" w:sz="4" w:space="0" w:color="auto"/>
            </w:tcBorders>
            <w:vAlign w:val="bottom"/>
          </w:tcPr>
          <w:p w14:paraId="5BC735B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52.9</w:t>
            </w:r>
          </w:p>
        </w:tc>
        <w:tc>
          <w:tcPr>
            <w:tcW w:w="1843" w:type="dxa"/>
            <w:tcBorders>
              <w:top w:val="single" w:sz="4" w:space="0" w:color="auto"/>
              <w:left w:val="single" w:sz="4" w:space="0" w:color="auto"/>
              <w:bottom w:val="single" w:sz="4" w:space="0" w:color="auto"/>
              <w:right w:val="single" w:sz="4" w:space="0" w:color="auto"/>
            </w:tcBorders>
            <w:vAlign w:val="bottom"/>
          </w:tcPr>
          <w:p w14:paraId="0465B5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0.85 (0.65 - 1.12)</w:t>
            </w:r>
          </w:p>
        </w:tc>
        <w:tc>
          <w:tcPr>
            <w:tcW w:w="992" w:type="dxa"/>
            <w:vMerge w:val="restart"/>
            <w:tcBorders>
              <w:top w:val="single" w:sz="4" w:space="0" w:color="auto"/>
              <w:left w:val="single" w:sz="4" w:space="0" w:color="auto"/>
              <w:right w:val="single" w:sz="4" w:space="0" w:color="auto"/>
            </w:tcBorders>
          </w:tcPr>
          <w:p w14:paraId="4CFF5C3E" w14:textId="77777777" w:rsidR="003D7575" w:rsidRDefault="003D7575"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7B8298C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137</w:t>
            </w:r>
          </w:p>
        </w:tc>
        <w:tc>
          <w:tcPr>
            <w:tcW w:w="850" w:type="dxa"/>
            <w:tcBorders>
              <w:top w:val="single" w:sz="4" w:space="0" w:color="auto"/>
              <w:left w:val="single" w:sz="4" w:space="0" w:color="auto"/>
              <w:bottom w:val="single" w:sz="4" w:space="0" w:color="auto"/>
              <w:right w:val="single" w:sz="4" w:space="0" w:color="auto"/>
            </w:tcBorders>
            <w:vAlign w:val="bottom"/>
            <w:hideMark/>
          </w:tcPr>
          <w:p w14:paraId="5C2B02F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91DE2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1.11 (0.83 - 1.47)</w:t>
            </w:r>
          </w:p>
        </w:tc>
        <w:tc>
          <w:tcPr>
            <w:tcW w:w="1065" w:type="dxa"/>
            <w:vMerge w:val="restart"/>
            <w:tcBorders>
              <w:top w:val="single" w:sz="4" w:space="0" w:color="auto"/>
              <w:left w:val="single" w:sz="4" w:space="0" w:color="auto"/>
              <w:right w:val="single" w:sz="4" w:space="0" w:color="auto"/>
            </w:tcBorders>
            <w:hideMark/>
          </w:tcPr>
          <w:p w14:paraId="0A928BDF" w14:textId="77777777" w:rsidR="003D7575" w:rsidRDefault="003D7575" w:rsidP="00312D82">
            <w:pPr>
              <w:spacing w:before="100" w:beforeAutospacing="1" w:after="100" w:afterAutospacing="1"/>
              <w:jc w:val="right"/>
            </w:pPr>
            <w:r>
              <w:t>&lt;0.001</w:t>
            </w:r>
          </w:p>
        </w:tc>
      </w:tr>
      <w:tr w:rsidR="003D7575" w14:paraId="163C0D1C" w14:textId="77777777" w:rsidTr="003D7575">
        <w:tc>
          <w:tcPr>
            <w:tcW w:w="249" w:type="dxa"/>
            <w:tcBorders>
              <w:top w:val="single" w:sz="4" w:space="0" w:color="auto"/>
              <w:left w:val="single" w:sz="4" w:space="0" w:color="auto"/>
              <w:bottom w:val="single" w:sz="4" w:space="0" w:color="auto"/>
              <w:right w:val="single" w:sz="4" w:space="0" w:color="auto"/>
            </w:tcBorders>
          </w:tcPr>
          <w:p w14:paraId="06D18CC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0124526"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Previous</w:t>
            </w:r>
          </w:p>
        </w:tc>
        <w:tc>
          <w:tcPr>
            <w:tcW w:w="898" w:type="dxa"/>
            <w:tcBorders>
              <w:top w:val="single" w:sz="4" w:space="0" w:color="auto"/>
              <w:left w:val="single" w:sz="4" w:space="0" w:color="auto"/>
              <w:bottom w:val="single" w:sz="4" w:space="0" w:color="auto"/>
              <w:right w:val="single" w:sz="4" w:space="0" w:color="auto"/>
            </w:tcBorders>
            <w:vAlign w:val="bottom"/>
            <w:hideMark/>
          </w:tcPr>
          <w:p w14:paraId="47F385A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602</w:t>
            </w:r>
          </w:p>
        </w:tc>
        <w:tc>
          <w:tcPr>
            <w:tcW w:w="801" w:type="dxa"/>
            <w:tcBorders>
              <w:top w:val="single" w:sz="4" w:space="0" w:color="auto"/>
              <w:left w:val="single" w:sz="4" w:space="0" w:color="auto"/>
              <w:bottom w:val="single" w:sz="4" w:space="0" w:color="auto"/>
              <w:right w:val="single" w:sz="4" w:space="0" w:color="auto"/>
            </w:tcBorders>
            <w:vAlign w:val="bottom"/>
            <w:hideMark/>
          </w:tcPr>
          <w:p w14:paraId="645ABF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0.8</w:t>
            </w:r>
          </w:p>
        </w:tc>
        <w:tc>
          <w:tcPr>
            <w:tcW w:w="937" w:type="dxa"/>
            <w:tcBorders>
              <w:top w:val="single" w:sz="4" w:space="0" w:color="auto"/>
              <w:left w:val="single" w:sz="4" w:space="0" w:color="auto"/>
              <w:bottom w:val="single" w:sz="4" w:space="0" w:color="auto"/>
              <w:right w:val="single" w:sz="4" w:space="0" w:color="auto"/>
            </w:tcBorders>
            <w:vAlign w:val="bottom"/>
          </w:tcPr>
          <w:p w14:paraId="086A5EF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350</w:t>
            </w:r>
          </w:p>
        </w:tc>
        <w:tc>
          <w:tcPr>
            <w:tcW w:w="850" w:type="dxa"/>
            <w:tcBorders>
              <w:top w:val="single" w:sz="4" w:space="0" w:color="auto"/>
              <w:left w:val="single" w:sz="4" w:space="0" w:color="auto"/>
              <w:bottom w:val="single" w:sz="4" w:space="0" w:color="auto"/>
              <w:right w:val="single" w:sz="4" w:space="0" w:color="auto"/>
            </w:tcBorders>
            <w:vAlign w:val="bottom"/>
          </w:tcPr>
          <w:p w14:paraId="73CB049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58.1</w:t>
            </w:r>
          </w:p>
        </w:tc>
        <w:tc>
          <w:tcPr>
            <w:tcW w:w="1843" w:type="dxa"/>
            <w:tcBorders>
              <w:top w:val="single" w:sz="4" w:space="0" w:color="auto"/>
              <w:left w:val="single" w:sz="4" w:space="0" w:color="auto"/>
              <w:bottom w:val="single" w:sz="4" w:space="0" w:color="auto"/>
              <w:right w:val="single" w:sz="4" w:space="0" w:color="auto"/>
            </w:tcBorders>
            <w:vAlign w:val="bottom"/>
          </w:tcPr>
          <w:p w14:paraId="4E7B4E1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1.05 (0.90 - 1.24)</w:t>
            </w:r>
          </w:p>
        </w:tc>
        <w:tc>
          <w:tcPr>
            <w:tcW w:w="992" w:type="dxa"/>
            <w:vMerge/>
            <w:tcBorders>
              <w:left w:val="single" w:sz="4" w:space="0" w:color="auto"/>
              <w:right w:val="single" w:sz="4" w:space="0" w:color="auto"/>
            </w:tcBorders>
          </w:tcPr>
          <w:p w14:paraId="6B70E97B"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65B9F4F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364</w:t>
            </w:r>
          </w:p>
        </w:tc>
        <w:tc>
          <w:tcPr>
            <w:tcW w:w="850" w:type="dxa"/>
            <w:tcBorders>
              <w:top w:val="single" w:sz="4" w:space="0" w:color="auto"/>
              <w:left w:val="single" w:sz="4" w:space="0" w:color="auto"/>
              <w:bottom w:val="single" w:sz="4" w:space="0" w:color="auto"/>
              <w:right w:val="single" w:sz="4" w:space="0" w:color="auto"/>
            </w:tcBorders>
            <w:vAlign w:val="bottom"/>
            <w:hideMark/>
          </w:tcPr>
          <w:p w14:paraId="29F692B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60.5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366AC0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0.90 (0.77 - 1.06)</w:t>
            </w:r>
          </w:p>
        </w:tc>
        <w:tc>
          <w:tcPr>
            <w:tcW w:w="1065" w:type="dxa"/>
            <w:vMerge/>
            <w:tcBorders>
              <w:left w:val="single" w:sz="4" w:space="0" w:color="auto"/>
              <w:right w:val="single" w:sz="4" w:space="0" w:color="auto"/>
            </w:tcBorders>
          </w:tcPr>
          <w:p w14:paraId="44E16713" w14:textId="77777777" w:rsidR="003D7575" w:rsidRDefault="003D7575" w:rsidP="00312D82">
            <w:pPr>
              <w:spacing w:before="100" w:beforeAutospacing="1" w:after="100" w:afterAutospacing="1"/>
            </w:pPr>
          </w:p>
        </w:tc>
      </w:tr>
      <w:tr w:rsidR="003D7575" w14:paraId="4D2823DF" w14:textId="77777777" w:rsidTr="003D7575">
        <w:tc>
          <w:tcPr>
            <w:tcW w:w="249" w:type="dxa"/>
            <w:tcBorders>
              <w:top w:val="single" w:sz="4" w:space="0" w:color="auto"/>
              <w:left w:val="single" w:sz="4" w:space="0" w:color="auto"/>
              <w:bottom w:val="single" w:sz="4" w:space="0" w:color="auto"/>
              <w:right w:val="single" w:sz="4" w:space="0" w:color="auto"/>
            </w:tcBorders>
          </w:tcPr>
          <w:p w14:paraId="18CFB069"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72AF5953"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Never</w:t>
            </w:r>
          </w:p>
        </w:tc>
        <w:tc>
          <w:tcPr>
            <w:tcW w:w="898" w:type="dxa"/>
            <w:tcBorders>
              <w:top w:val="single" w:sz="4" w:space="0" w:color="auto"/>
              <w:left w:val="single" w:sz="4" w:space="0" w:color="auto"/>
              <w:bottom w:val="single" w:sz="4" w:space="0" w:color="auto"/>
              <w:right w:val="single" w:sz="4" w:space="0" w:color="auto"/>
            </w:tcBorders>
            <w:vAlign w:val="bottom"/>
            <w:hideMark/>
          </w:tcPr>
          <w:p w14:paraId="4C02B34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36,995</w:t>
            </w:r>
          </w:p>
        </w:tc>
        <w:tc>
          <w:tcPr>
            <w:tcW w:w="801" w:type="dxa"/>
            <w:tcBorders>
              <w:top w:val="single" w:sz="4" w:space="0" w:color="auto"/>
              <w:left w:val="single" w:sz="4" w:space="0" w:color="auto"/>
              <w:bottom w:val="single" w:sz="4" w:space="0" w:color="auto"/>
              <w:right w:val="single" w:sz="4" w:space="0" w:color="auto"/>
            </w:tcBorders>
            <w:vAlign w:val="bottom"/>
            <w:hideMark/>
          </w:tcPr>
          <w:p w14:paraId="1EA5450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52.1</w:t>
            </w:r>
          </w:p>
        </w:tc>
        <w:tc>
          <w:tcPr>
            <w:tcW w:w="937" w:type="dxa"/>
            <w:tcBorders>
              <w:top w:val="single" w:sz="4" w:space="0" w:color="auto"/>
              <w:left w:val="single" w:sz="4" w:space="0" w:color="auto"/>
              <w:bottom w:val="single" w:sz="4" w:space="0" w:color="auto"/>
              <w:right w:val="single" w:sz="4" w:space="0" w:color="auto"/>
            </w:tcBorders>
            <w:vAlign w:val="bottom"/>
          </w:tcPr>
          <w:p w14:paraId="4556C06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21,025</w:t>
            </w:r>
          </w:p>
        </w:tc>
        <w:tc>
          <w:tcPr>
            <w:tcW w:w="850" w:type="dxa"/>
            <w:tcBorders>
              <w:top w:val="single" w:sz="4" w:space="0" w:color="auto"/>
              <w:left w:val="single" w:sz="4" w:space="0" w:color="auto"/>
              <w:bottom w:val="single" w:sz="4" w:space="0" w:color="auto"/>
              <w:right w:val="single" w:sz="4" w:space="0" w:color="auto"/>
            </w:tcBorders>
            <w:vAlign w:val="bottom"/>
          </w:tcPr>
          <w:p w14:paraId="2C2081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56.8</w:t>
            </w:r>
          </w:p>
        </w:tc>
        <w:tc>
          <w:tcPr>
            <w:tcW w:w="1843" w:type="dxa"/>
            <w:tcBorders>
              <w:top w:val="single" w:sz="4" w:space="0" w:color="auto"/>
              <w:left w:val="single" w:sz="4" w:space="0" w:color="auto"/>
              <w:bottom w:val="single" w:sz="4" w:space="0" w:color="auto"/>
              <w:right w:val="single" w:sz="4" w:space="0" w:color="auto"/>
            </w:tcBorders>
            <w:vAlign w:val="bottom"/>
          </w:tcPr>
          <w:p w14:paraId="760CEB7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bottom w:val="single" w:sz="4" w:space="0" w:color="auto"/>
              <w:right w:val="single" w:sz="4" w:space="0" w:color="auto"/>
            </w:tcBorders>
          </w:tcPr>
          <w:p w14:paraId="68B2308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6FCDEC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23,256</w:t>
            </w:r>
          </w:p>
        </w:tc>
        <w:tc>
          <w:tcPr>
            <w:tcW w:w="850" w:type="dxa"/>
            <w:tcBorders>
              <w:top w:val="single" w:sz="4" w:space="0" w:color="auto"/>
              <w:left w:val="single" w:sz="4" w:space="0" w:color="auto"/>
              <w:bottom w:val="single" w:sz="4" w:space="0" w:color="auto"/>
              <w:right w:val="single" w:sz="4" w:space="0" w:color="auto"/>
            </w:tcBorders>
            <w:vAlign w:val="bottom"/>
            <w:hideMark/>
          </w:tcPr>
          <w:p w14:paraId="7DFC089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62.9</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8E2191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24EA5769" w14:textId="77777777" w:rsidR="003D7575" w:rsidRDefault="003D7575" w:rsidP="00312D82">
            <w:pPr>
              <w:spacing w:before="100" w:beforeAutospacing="1" w:after="100" w:afterAutospacing="1"/>
            </w:pPr>
          </w:p>
        </w:tc>
      </w:tr>
      <w:tr w:rsidR="003D7575" w14:paraId="4D5E46CE" w14:textId="77777777" w:rsidTr="003D7575">
        <w:tc>
          <w:tcPr>
            <w:tcW w:w="249" w:type="dxa"/>
            <w:tcBorders>
              <w:top w:val="single" w:sz="4" w:space="0" w:color="auto"/>
              <w:left w:val="single" w:sz="4" w:space="0" w:color="auto"/>
              <w:bottom w:val="single" w:sz="4" w:space="0" w:color="auto"/>
              <w:right w:val="single" w:sz="4" w:space="0" w:color="auto"/>
            </w:tcBorders>
          </w:tcPr>
          <w:p w14:paraId="17F4FBD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C6EABDE"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2CC43D0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3,387</w:t>
            </w:r>
          </w:p>
        </w:tc>
        <w:tc>
          <w:tcPr>
            <w:tcW w:w="801" w:type="dxa"/>
            <w:tcBorders>
              <w:top w:val="single" w:sz="4" w:space="0" w:color="auto"/>
              <w:left w:val="single" w:sz="4" w:space="0" w:color="auto"/>
              <w:bottom w:val="single" w:sz="4" w:space="0" w:color="auto"/>
              <w:right w:val="single" w:sz="4" w:space="0" w:color="auto"/>
            </w:tcBorders>
            <w:vAlign w:val="bottom"/>
            <w:hideMark/>
          </w:tcPr>
          <w:p w14:paraId="7F6676D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4.8</w:t>
            </w:r>
          </w:p>
        </w:tc>
        <w:tc>
          <w:tcPr>
            <w:tcW w:w="937" w:type="dxa"/>
            <w:tcBorders>
              <w:top w:val="single" w:sz="4" w:space="0" w:color="auto"/>
              <w:left w:val="single" w:sz="4" w:space="0" w:color="auto"/>
              <w:bottom w:val="single" w:sz="4" w:space="0" w:color="auto"/>
              <w:right w:val="single" w:sz="4" w:space="0" w:color="auto"/>
            </w:tcBorders>
            <w:vAlign w:val="bottom"/>
          </w:tcPr>
          <w:p w14:paraId="18EAA1A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2,411</w:t>
            </w:r>
          </w:p>
        </w:tc>
        <w:tc>
          <w:tcPr>
            <w:tcW w:w="850" w:type="dxa"/>
            <w:tcBorders>
              <w:top w:val="single" w:sz="4" w:space="0" w:color="auto"/>
              <w:left w:val="single" w:sz="4" w:space="0" w:color="auto"/>
              <w:bottom w:val="single" w:sz="4" w:space="0" w:color="auto"/>
              <w:right w:val="single" w:sz="4" w:space="0" w:color="auto"/>
            </w:tcBorders>
            <w:vAlign w:val="bottom"/>
          </w:tcPr>
          <w:p w14:paraId="7C4935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71.2</w:t>
            </w:r>
          </w:p>
        </w:tc>
        <w:tc>
          <w:tcPr>
            <w:tcW w:w="1843" w:type="dxa"/>
            <w:tcBorders>
              <w:top w:val="single" w:sz="4" w:space="0" w:color="auto"/>
              <w:left w:val="single" w:sz="4" w:space="0" w:color="auto"/>
              <w:bottom w:val="single" w:sz="4" w:space="0" w:color="auto"/>
              <w:right w:val="single" w:sz="4" w:space="0" w:color="auto"/>
            </w:tcBorders>
            <w:vAlign w:val="bottom"/>
          </w:tcPr>
          <w:p w14:paraId="1FA5A0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1.88 (1.74 - 2.03)</w:t>
            </w:r>
          </w:p>
        </w:tc>
        <w:tc>
          <w:tcPr>
            <w:tcW w:w="992" w:type="dxa"/>
            <w:tcBorders>
              <w:top w:val="single" w:sz="4" w:space="0" w:color="auto"/>
              <w:left w:val="single" w:sz="4" w:space="0" w:color="auto"/>
              <w:bottom w:val="single" w:sz="4" w:space="0" w:color="auto"/>
              <w:right w:val="single" w:sz="4" w:space="0" w:color="auto"/>
            </w:tcBorders>
          </w:tcPr>
          <w:p w14:paraId="30078655"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BB9287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1,907</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52694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99D68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0.76 (0.71 - 0.82)</w:t>
            </w:r>
          </w:p>
        </w:tc>
        <w:tc>
          <w:tcPr>
            <w:tcW w:w="1065" w:type="dxa"/>
            <w:tcBorders>
              <w:top w:val="single" w:sz="4" w:space="0" w:color="auto"/>
              <w:left w:val="single" w:sz="4" w:space="0" w:color="auto"/>
              <w:bottom w:val="single" w:sz="4" w:space="0" w:color="auto"/>
              <w:right w:val="single" w:sz="4" w:space="0" w:color="auto"/>
            </w:tcBorders>
          </w:tcPr>
          <w:p w14:paraId="56C136C0" w14:textId="77777777" w:rsidR="003D7575" w:rsidRDefault="003D7575" w:rsidP="00312D82">
            <w:pPr>
              <w:spacing w:before="100" w:beforeAutospacing="1" w:after="100" w:afterAutospacing="1"/>
            </w:pPr>
          </w:p>
        </w:tc>
      </w:tr>
      <w:tr w:rsidR="003D7575" w14:paraId="713E5A46" w14:textId="77777777" w:rsidTr="003D7575">
        <w:tc>
          <w:tcPr>
            <w:tcW w:w="249" w:type="dxa"/>
            <w:tcBorders>
              <w:top w:val="single" w:sz="4" w:space="0" w:color="auto"/>
              <w:left w:val="single" w:sz="4" w:space="0" w:color="auto"/>
              <w:bottom w:val="single" w:sz="4" w:space="0" w:color="auto"/>
              <w:right w:val="single" w:sz="4" w:space="0" w:color="auto"/>
            </w:tcBorders>
          </w:tcPr>
          <w:p w14:paraId="34CF2B9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hideMark/>
          </w:tcPr>
          <w:p w14:paraId="0AC943F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6641F07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29,753</w:t>
            </w:r>
          </w:p>
        </w:tc>
        <w:tc>
          <w:tcPr>
            <w:tcW w:w="801" w:type="dxa"/>
            <w:tcBorders>
              <w:top w:val="single" w:sz="4" w:space="0" w:color="auto"/>
              <w:left w:val="single" w:sz="4" w:space="0" w:color="auto"/>
              <w:bottom w:val="single" w:sz="4" w:space="0" w:color="auto"/>
              <w:right w:val="single" w:sz="4" w:space="0" w:color="auto"/>
            </w:tcBorders>
            <w:vAlign w:val="bottom"/>
            <w:hideMark/>
          </w:tcPr>
          <w:p w14:paraId="0AB3D25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41.9</w:t>
            </w:r>
          </w:p>
        </w:tc>
        <w:tc>
          <w:tcPr>
            <w:tcW w:w="937" w:type="dxa"/>
            <w:tcBorders>
              <w:top w:val="single" w:sz="4" w:space="0" w:color="auto"/>
              <w:left w:val="single" w:sz="4" w:space="0" w:color="auto"/>
              <w:bottom w:val="single" w:sz="4" w:space="0" w:color="auto"/>
              <w:right w:val="single" w:sz="4" w:space="0" w:color="auto"/>
            </w:tcBorders>
            <w:vAlign w:val="bottom"/>
          </w:tcPr>
          <w:p w14:paraId="2F9A034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15,200</w:t>
            </w:r>
          </w:p>
        </w:tc>
        <w:tc>
          <w:tcPr>
            <w:tcW w:w="850" w:type="dxa"/>
            <w:tcBorders>
              <w:top w:val="single" w:sz="4" w:space="0" w:color="auto"/>
              <w:left w:val="single" w:sz="4" w:space="0" w:color="auto"/>
              <w:bottom w:val="single" w:sz="4" w:space="0" w:color="auto"/>
              <w:right w:val="single" w:sz="4" w:space="0" w:color="auto"/>
            </w:tcBorders>
            <w:vAlign w:val="bottom"/>
          </w:tcPr>
          <w:p w14:paraId="427D0EF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51.1</w:t>
            </w:r>
          </w:p>
        </w:tc>
        <w:tc>
          <w:tcPr>
            <w:tcW w:w="1843" w:type="dxa"/>
            <w:tcBorders>
              <w:top w:val="single" w:sz="4" w:space="0" w:color="auto"/>
              <w:left w:val="single" w:sz="4" w:space="0" w:color="auto"/>
              <w:bottom w:val="single" w:sz="4" w:space="0" w:color="auto"/>
              <w:right w:val="single" w:sz="4" w:space="0" w:color="auto"/>
            </w:tcBorders>
            <w:vAlign w:val="bottom"/>
          </w:tcPr>
          <w:p w14:paraId="52B4E95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0.79 (0.77 - 0.82)</w:t>
            </w:r>
          </w:p>
        </w:tc>
        <w:tc>
          <w:tcPr>
            <w:tcW w:w="992" w:type="dxa"/>
            <w:tcBorders>
              <w:top w:val="single" w:sz="4" w:space="0" w:color="auto"/>
              <w:left w:val="single" w:sz="4" w:space="0" w:color="auto"/>
              <w:bottom w:val="single" w:sz="4" w:space="0" w:color="auto"/>
              <w:right w:val="single" w:sz="4" w:space="0" w:color="auto"/>
            </w:tcBorders>
          </w:tcPr>
          <w:p w14:paraId="01685187"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A0C4D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23,580</w:t>
            </w:r>
          </w:p>
        </w:tc>
        <w:tc>
          <w:tcPr>
            <w:tcW w:w="850" w:type="dxa"/>
            <w:tcBorders>
              <w:top w:val="single" w:sz="4" w:space="0" w:color="auto"/>
              <w:left w:val="single" w:sz="4" w:space="0" w:color="auto"/>
              <w:bottom w:val="single" w:sz="4" w:space="0" w:color="auto"/>
              <w:right w:val="single" w:sz="4" w:space="0" w:color="auto"/>
            </w:tcBorders>
            <w:vAlign w:val="bottom"/>
            <w:hideMark/>
          </w:tcPr>
          <w:p w14:paraId="6514A68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4455CB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2.26 (2.18 - 2.34)</w:t>
            </w:r>
          </w:p>
        </w:tc>
        <w:tc>
          <w:tcPr>
            <w:tcW w:w="1065" w:type="dxa"/>
            <w:tcBorders>
              <w:top w:val="single" w:sz="4" w:space="0" w:color="auto"/>
              <w:left w:val="single" w:sz="4" w:space="0" w:color="auto"/>
              <w:bottom w:val="single" w:sz="4" w:space="0" w:color="auto"/>
              <w:right w:val="single" w:sz="4" w:space="0" w:color="auto"/>
            </w:tcBorders>
          </w:tcPr>
          <w:p w14:paraId="5402247B" w14:textId="77777777" w:rsidR="003D7575" w:rsidRDefault="003D7575" w:rsidP="00312D82">
            <w:pPr>
              <w:spacing w:before="100" w:beforeAutospacing="1" w:after="100" w:afterAutospacing="1"/>
            </w:pPr>
          </w:p>
        </w:tc>
      </w:tr>
      <w:tr w:rsidR="003D7575" w14:paraId="03D3B75E"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001A163C" w14:textId="77777777" w:rsidR="003D7575" w:rsidRPr="000A6098" w:rsidRDefault="003D7575" w:rsidP="00312D82">
            <w:pPr>
              <w:spacing w:before="100" w:beforeAutospacing="1" w:after="100" w:afterAutospacing="1"/>
              <w:rPr>
                <w:b/>
              </w:rPr>
            </w:pPr>
            <w:r w:rsidRPr="000A6098">
              <w:rPr>
                <w:b/>
              </w:rPr>
              <w:t>Complex social needs</w:t>
            </w:r>
          </w:p>
        </w:tc>
      </w:tr>
      <w:tr w:rsidR="003D7575" w14:paraId="584918BF" w14:textId="77777777" w:rsidTr="003D7575">
        <w:tc>
          <w:tcPr>
            <w:tcW w:w="249" w:type="dxa"/>
            <w:tcBorders>
              <w:top w:val="single" w:sz="4" w:space="0" w:color="auto"/>
              <w:left w:val="single" w:sz="4" w:space="0" w:color="auto"/>
              <w:bottom w:val="single" w:sz="4" w:space="0" w:color="auto"/>
              <w:right w:val="single" w:sz="4" w:space="0" w:color="auto"/>
            </w:tcBorders>
          </w:tcPr>
          <w:p w14:paraId="6C2E542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485E9366" w14:textId="77777777" w:rsidR="003D7575" w:rsidRDefault="003D7575" w:rsidP="00312D82">
            <w:pPr>
              <w:spacing w:before="100" w:beforeAutospacing="1" w:after="100" w:afterAutospacing="1"/>
            </w:pPr>
            <w:r>
              <w:t>No</w:t>
            </w:r>
          </w:p>
        </w:tc>
        <w:tc>
          <w:tcPr>
            <w:tcW w:w="898" w:type="dxa"/>
            <w:tcBorders>
              <w:top w:val="single" w:sz="4" w:space="0" w:color="auto"/>
              <w:left w:val="single" w:sz="4" w:space="0" w:color="auto"/>
              <w:bottom w:val="single" w:sz="4" w:space="0" w:color="auto"/>
              <w:right w:val="single" w:sz="4" w:space="0" w:color="auto"/>
            </w:tcBorders>
            <w:vAlign w:val="bottom"/>
            <w:hideMark/>
          </w:tcPr>
          <w:p w14:paraId="6F498B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22,709</w:t>
            </w:r>
          </w:p>
        </w:tc>
        <w:tc>
          <w:tcPr>
            <w:tcW w:w="801" w:type="dxa"/>
            <w:tcBorders>
              <w:top w:val="single" w:sz="4" w:space="0" w:color="auto"/>
              <w:left w:val="single" w:sz="4" w:space="0" w:color="auto"/>
              <w:bottom w:val="single" w:sz="4" w:space="0" w:color="auto"/>
              <w:right w:val="single" w:sz="4" w:space="0" w:color="auto"/>
            </w:tcBorders>
            <w:vAlign w:val="bottom"/>
            <w:hideMark/>
          </w:tcPr>
          <w:p w14:paraId="7369E5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32.0</w:t>
            </w:r>
          </w:p>
        </w:tc>
        <w:tc>
          <w:tcPr>
            <w:tcW w:w="937" w:type="dxa"/>
            <w:tcBorders>
              <w:top w:val="single" w:sz="4" w:space="0" w:color="auto"/>
              <w:left w:val="single" w:sz="4" w:space="0" w:color="auto"/>
              <w:bottom w:val="single" w:sz="4" w:space="0" w:color="auto"/>
              <w:right w:val="single" w:sz="4" w:space="0" w:color="auto"/>
            </w:tcBorders>
            <w:vAlign w:val="bottom"/>
          </w:tcPr>
          <w:p w14:paraId="40A1811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11,396</w:t>
            </w:r>
          </w:p>
        </w:tc>
        <w:tc>
          <w:tcPr>
            <w:tcW w:w="850" w:type="dxa"/>
            <w:tcBorders>
              <w:top w:val="single" w:sz="4" w:space="0" w:color="auto"/>
              <w:left w:val="single" w:sz="4" w:space="0" w:color="auto"/>
              <w:bottom w:val="single" w:sz="4" w:space="0" w:color="auto"/>
              <w:right w:val="single" w:sz="4" w:space="0" w:color="auto"/>
            </w:tcBorders>
            <w:vAlign w:val="bottom"/>
          </w:tcPr>
          <w:p w14:paraId="0EE198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50.2</w:t>
            </w:r>
          </w:p>
        </w:tc>
        <w:tc>
          <w:tcPr>
            <w:tcW w:w="1843" w:type="dxa"/>
            <w:tcBorders>
              <w:top w:val="single" w:sz="4" w:space="0" w:color="auto"/>
              <w:left w:val="single" w:sz="4" w:space="0" w:color="auto"/>
              <w:bottom w:val="single" w:sz="4" w:space="0" w:color="auto"/>
              <w:right w:val="single" w:sz="4" w:space="0" w:color="auto"/>
            </w:tcBorders>
          </w:tcPr>
          <w:p w14:paraId="7F962F3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val="restart"/>
            <w:tcBorders>
              <w:top w:val="single" w:sz="4" w:space="0" w:color="auto"/>
              <w:left w:val="single" w:sz="4" w:space="0" w:color="auto"/>
              <w:right w:val="single" w:sz="4" w:space="0" w:color="auto"/>
            </w:tcBorders>
          </w:tcPr>
          <w:p w14:paraId="3F9E02CF" w14:textId="77777777" w:rsidR="003D7575" w:rsidRDefault="003D7575" w:rsidP="00312D82">
            <w:pPr>
              <w:spacing w:before="100" w:beforeAutospacing="1" w:after="100" w:afterAutospacing="1"/>
              <w:jc w:val="right"/>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2BDE911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16,628</w:t>
            </w:r>
          </w:p>
        </w:tc>
        <w:tc>
          <w:tcPr>
            <w:tcW w:w="850" w:type="dxa"/>
            <w:tcBorders>
              <w:top w:val="single" w:sz="4" w:space="0" w:color="auto"/>
              <w:left w:val="single" w:sz="4" w:space="0" w:color="auto"/>
              <w:bottom w:val="single" w:sz="4" w:space="0" w:color="auto"/>
              <w:right w:val="single" w:sz="4" w:space="0" w:color="auto"/>
            </w:tcBorders>
            <w:vAlign w:val="bottom"/>
            <w:hideMark/>
          </w:tcPr>
          <w:p w14:paraId="147134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73.2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5E53F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top w:val="single" w:sz="4" w:space="0" w:color="auto"/>
              <w:left w:val="single" w:sz="4" w:space="0" w:color="auto"/>
              <w:right w:val="single" w:sz="4" w:space="0" w:color="auto"/>
            </w:tcBorders>
            <w:hideMark/>
          </w:tcPr>
          <w:p w14:paraId="56BAD34D" w14:textId="77777777" w:rsidR="003D7575" w:rsidRDefault="003D7575" w:rsidP="00312D82">
            <w:pPr>
              <w:spacing w:before="100" w:beforeAutospacing="1" w:after="100" w:afterAutospacing="1"/>
              <w:jc w:val="right"/>
            </w:pPr>
            <w:r>
              <w:t>&lt;0.001</w:t>
            </w:r>
          </w:p>
        </w:tc>
      </w:tr>
      <w:tr w:rsidR="003D7575" w14:paraId="10F9E0AB" w14:textId="77777777" w:rsidTr="003D7575">
        <w:tc>
          <w:tcPr>
            <w:tcW w:w="249" w:type="dxa"/>
            <w:tcBorders>
              <w:top w:val="single" w:sz="4" w:space="0" w:color="auto"/>
              <w:left w:val="single" w:sz="4" w:space="0" w:color="auto"/>
              <w:bottom w:val="single" w:sz="4" w:space="0" w:color="auto"/>
              <w:right w:val="single" w:sz="4" w:space="0" w:color="auto"/>
            </w:tcBorders>
          </w:tcPr>
          <w:p w14:paraId="0747472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548289D9" w14:textId="77777777" w:rsidR="003D7575" w:rsidRDefault="003D7575" w:rsidP="00312D82">
            <w:pPr>
              <w:spacing w:before="100" w:beforeAutospacing="1" w:after="100" w:afterAutospacing="1"/>
            </w:pPr>
            <w:r>
              <w:t>Yes</w:t>
            </w:r>
          </w:p>
        </w:tc>
        <w:tc>
          <w:tcPr>
            <w:tcW w:w="898" w:type="dxa"/>
            <w:tcBorders>
              <w:top w:val="single" w:sz="4" w:space="0" w:color="auto"/>
              <w:left w:val="single" w:sz="4" w:space="0" w:color="auto"/>
              <w:bottom w:val="single" w:sz="4" w:space="0" w:color="auto"/>
              <w:right w:val="single" w:sz="4" w:space="0" w:color="auto"/>
            </w:tcBorders>
            <w:vAlign w:val="bottom"/>
            <w:hideMark/>
          </w:tcPr>
          <w:p w14:paraId="2EEF376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1,237</w:t>
            </w:r>
          </w:p>
        </w:tc>
        <w:tc>
          <w:tcPr>
            <w:tcW w:w="801" w:type="dxa"/>
            <w:tcBorders>
              <w:top w:val="single" w:sz="4" w:space="0" w:color="auto"/>
              <w:left w:val="single" w:sz="4" w:space="0" w:color="auto"/>
              <w:bottom w:val="single" w:sz="4" w:space="0" w:color="auto"/>
              <w:right w:val="single" w:sz="4" w:space="0" w:color="auto"/>
            </w:tcBorders>
            <w:vAlign w:val="bottom"/>
            <w:hideMark/>
          </w:tcPr>
          <w:p w14:paraId="2A2C4D2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w:t>
            </w:r>
          </w:p>
        </w:tc>
        <w:tc>
          <w:tcPr>
            <w:tcW w:w="937" w:type="dxa"/>
            <w:tcBorders>
              <w:top w:val="single" w:sz="4" w:space="0" w:color="auto"/>
              <w:left w:val="single" w:sz="4" w:space="0" w:color="auto"/>
              <w:bottom w:val="single" w:sz="4" w:space="0" w:color="auto"/>
              <w:right w:val="single" w:sz="4" w:space="0" w:color="auto"/>
            </w:tcBorders>
            <w:vAlign w:val="bottom"/>
          </w:tcPr>
          <w:p w14:paraId="0098542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763</w:t>
            </w:r>
          </w:p>
        </w:tc>
        <w:tc>
          <w:tcPr>
            <w:tcW w:w="850" w:type="dxa"/>
            <w:tcBorders>
              <w:top w:val="single" w:sz="4" w:space="0" w:color="auto"/>
              <w:left w:val="single" w:sz="4" w:space="0" w:color="auto"/>
              <w:bottom w:val="single" w:sz="4" w:space="0" w:color="auto"/>
              <w:right w:val="single" w:sz="4" w:space="0" w:color="auto"/>
            </w:tcBorders>
            <w:vAlign w:val="bottom"/>
          </w:tcPr>
          <w:p w14:paraId="6EE1B3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61.7</w:t>
            </w:r>
          </w:p>
        </w:tc>
        <w:tc>
          <w:tcPr>
            <w:tcW w:w="1843" w:type="dxa"/>
            <w:tcBorders>
              <w:top w:val="single" w:sz="4" w:space="0" w:color="auto"/>
              <w:left w:val="single" w:sz="4" w:space="0" w:color="auto"/>
              <w:bottom w:val="single" w:sz="4" w:space="0" w:color="auto"/>
              <w:right w:val="single" w:sz="4" w:space="0" w:color="auto"/>
            </w:tcBorders>
            <w:vAlign w:val="bottom"/>
          </w:tcPr>
          <w:p w14:paraId="63A7E42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1.60 (1.42 - 1.80)</w:t>
            </w:r>
          </w:p>
        </w:tc>
        <w:tc>
          <w:tcPr>
            <w:tcW w:w="992" w:type="dxa"/>
            <w:vMerge/>
            <w:tcBorders>
              <w:left w:val="single" w:sz="4" w:space="0" w:color="auto"/>
              <w:bottom w:val="single" w:sz="4" w:space="0" w:color="auto"/>
              <w:right w:val="single" w:sz="4" w:space="0" w:color="auto"/>
            </w:tcBorders>
          </w:tcPr>
          <w:p w14:paraId="3AE9132C"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1A9158C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723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506887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6ADA7A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0.51 (0.46 - 0.58)</w:t>
            </w:r>
          </w:p>
        </w:tc>
        <w:tc>
          <w:tcPr>
            <w:tcW w:w="1065" w:type="dxa"/>
            <w:vMerge/>
            <w:tcBorders>
              <w:left w:val="single" w:sz="4" w:space="0" w:color="auto"/>
              <w:bottom w:val="single" w:sz="4" w:space="0" w:color="auto"/>
              <w:right w:val="single" w:sz="4" w:space="0" w:color="auto"/>
            </w:tcBorders>
          </w:tcPr>
          <w:p w14:paraId="7F057F84" w14:textId="77777777" w:rsidR="003D7575" w:rsidRDefault="003D7575" w:rsidP="00312D82">
            <w:pPr>
              <w:spacing w:before="100" w:beforeAutospacing="1" w:after="100" w:afterAutospacing="1"/>
            </w:pPr>
          </w:p>
        </w:tc>
      </w:tr>
      <w:tr w:rsidR="003D7575" w14:paraId="3925D180" w14:textId="77777777" w:rsidTr="003D7575">
        <w:tc>
          <w:tcPr>
            <w:tcW w:w="249" w:type="dxa"/>
            <w:tcBorders>
              <w:top w:val="single" w:sz="4" w:space="0" w:color="auto"/>
              <w:left w:val="single" w:sz="4" w:space="0" w:color="auto"/>
              <w:bottom w:val="single" w:sz="4" w:space="0" w:color="auto"/>
              <w:right w:val="single" w:sz="4" w:space="0" w:color="auto"/>
            </w:tcBorders>
          </w:tcPr>
          <w:p w14:paraId="5D2CC16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1903AE76"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3D48A0E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3,691</w:t>
            </w:r>
          </w:p>
        </w:tc>
        <w:tc>
          <w:tcPr>
            <w:tcW w:w="801" w:type="dxa"/>
            <w:tcBorders>
              <w:top w:val="single" w:sz="4" w:space="0" w:color="auto"/>
              <w:left w:val="single" w:sz="4" w:space="0" w:color="auto"/>
              <w:bottom w:val="single" w:sz="4" w:space="0" w:color="auto"/>
              <w:right w:val="single" w:sz="4" w:space="0" w:color="auto"/>
            </w:tcBorders>
            <w:vAlign w:val="bottom"/>
            <w:hideMark/>
          </w:tcPr>
          <w:p w14:paraId="2650EA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w:t>
            </w:r>
          </w:p>
        </w:tc>
        <w:tc>
          <w:tcPr>
            <w:tcW w:w="937" w:type="dxa"/>
            <w:tcBorders>
              <w:top w:val="single" w:sz="4" w:space="0" w:color="auto"/>
              <w:left w:val="single" w:sz="4" w:space="0" w:color="auto"/>
              <w:bottom w:val="single" w:sz="4" w:space="0" w:color="auto"/>
              <w:right w:val="single" w:sz="4" w:space="0" w:color="auto"/>
            </w:tcBorders>
            <w:vAlign w:val="bottom"/>
          </w:tcPr>
          <w:p w14:paraId="0950498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2,112</w:t>
            </w:r>
          </w:p>
        </w:tc>
        <w:tc>
          <w:tcPr>
            <w:tcW w:w="850" w:type="dxa"/>
            <w:tcBorders>
              <w:top w:val="single" w:sz="4" w:space="0" w:color="auto"/>
              <w:left w:val="single" w:sz="4" w:space="0" w:color="auto"/>
              <w:bottom w:val="single" w:sz="4" w:space="0" w:color="auto"/>
              <w:right w:val="single" w:sz="4" w:space="0" w:color="auto"/>
            </w:tcBorders>
            <w:vAlign w:val="bottom"/>
          </w:tcPr>
          <w:p w14:paraId="6820AC6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57.2</w:t>
            </w:r>
          </w:p>
        </w:tc>
        <w:tc>
          <w:tcPr>
            <w:tcW w:w="1843" w:type="dxa"/>
            <w:tcBorders>
              <w:top w:val="single" w:sz="4" w:space="0" w:color="auto"/>
              <w:left w:val="single" w:sz="4" w:space="0" w:color="auto"/>
              <w:bottom w:val="single" w:sz="4" w:space="0" w:color="auto"/>
              <w:right w:val="single" w:sz="4" w:space="0" w:color="auto"/>
            </w:tcBorders>
            <w:vAlign w:val="bottom"/>
          </w:tcPr>
          <w:p w14:paraId="4883FE9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1.33 (1.24 - 1.42)</w:t>
            </w:r>
          </w:p>
        </w:tc>
        <w:tc>
          <w:tcPr>
            <w:tcW w:w="992" w:type="dxa"/>
            <w:tcBorders>
              <w:top w:val="single" w:sz="4" w:space="0" w:color="auto"/>
              <w:left w:val="single" w:sz="4" w:space="0" w:color="auto"/>
              <w:bottom w:val="single" w:sz="4" w:space="0" w:color="auto"/>
              <w:right w:val="single" w:sz="4" w:space="0" w:color="auto"/>
            </w:tcBorders>
          </w:tcPr>
          <w:p w14:paraId="0ACB69D0"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8A6FA7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2,518</w:t>
            </w:r>
          </w:p>
        </w:tc>
        <w:tc>
          <w:tcPr>
            <w:tcW w:w="850" w:type="dxa"/>
            <w:tcBorders>
              <w:top w:val="single" w:sz="4" w:space="0" w:color="auto"/>
              <w:left w:val="single" w:sz="4" w:space="0" w:color="auto"/>
              <w:bottom w:val="single" w:sz="4" w:space="0" w:color="auto"/>
              <w:right w:val="single" w:sz="4" w:space="0" w:color="auto"/>
            </w:tcBorders>
            <w:vAlign w:val="bottom"/>
            <w:hideMark/>
          </w:tcPr>
          <w:p w14:paraId="78E2D5D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68.2</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13328B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0.79 (0.73 - 0.85)</w:t>
            </w:r>
          </w:p>
        </w:tc>
        <w:tc>
          <w:tcPr>
            <w:tcW w:w="1065" w:type="dxa"/>
            <w:tcBorders>
              <w:top w:val="single" w:sz="4" w:space="0" w:color="auto"/>
              <w:left w:val="single" w:sz="4" w:space="0" w:color="auto"/>
              <w:bottom w:val="single" w:sz="4" w:space="0" w:color="auto"/>
              <w:right w:val="single" w:sz="4" w:space="0" w:color="auto"/>
            </w:tcBorders>
          </w:tcPr>
          <w:p w14:paraId="12AE05EB" w14:textId="77777777" w:rsidR="003D7575" w:rsidRDefault="003D7575" w:rsidP="00312D82">
            <w:pPr>
              <w:spacing w:before="100" w:beforeAutospacing="1" w:after="100" w:afterAutospacing="1"/>
            </w:pPr>
          </w:p>
        </w:tc>
      </w:tr>
      <w:tr w:rsidR="003D7575" w14:paraId="0F7B372C" w14:textId="77777777" w:rsidTr="003D7575">
        <w:tc>
          <w:tcPr>
            <w:tcW w:w="249" w:type="dxa"/>
            <w:tcBorders>
              <w:top w:val="single" w:sz="4" w:space="0" w:color="auto"/>
              <w:left w:val="single" w:sz="4" w:space="0" w:color="auto"/>
              <w:bottom w:val="single" w:sz="4" w:space="0" w:color="auto"/>
              <w:right w:val="single" w:sz="4" w:space="0" w:color="auto"/>
            </w:tcBorders>
          </w:tcPr>
          <w:p w14:paraId="7AE30020"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7188C9A7"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27ACF99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43,310</w:t>
            </w:r>
          </w:p>
        </w:tc>
        <w:tc>
          <w:tcPr>
            <w:tcW w:w="801" w:type="dxa"/>
            <w:tcBorders>
              <w:top w:val="single" w:sz="4" w:space="0" w:color="auto"/>
              <w:left w:val="single" w:sz="4" w:space="0" w:color="auto"/>
              <w:bottom w:val="single" w:sz="4" w:space="0" w:color="auto"/>
              <w:right w:val="single" w:sz="4" w:space="0" w:color="auto"/>
            </w:tcBorders>
            <w:vAlign w:val="bottom"/>
            <w:hideMark/>
          </w:tcPr>
          <w:p w14:paraId="31EFDB5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61.0</w:t>
            </w:r>
          </w:p>
        </w:tc>
        <w:tc>
          <w:tcPr>
            <w:tcW w:w="937" w:type="dxa"/>
            <w:tcBorders>
              <w:top w:val="single" w:sz="4" w:space="0" w:color="auto"/>
              <w:left w:val="single" w:sz="4" w:space="0" w:color="auto"/>
              <w:bottom w:val="single" w:sz="4" w:space="0" w:color="auto"/>
              <w:right w:val="single" w:sz="4" w:space="0" w:color="auto"/>
            </w:tcBorders>
            <w:vAlign w:val="bottom"/>
          </w:tcPr>
          <w:p w14:paraId="59BD748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24,826</w:t>
            </w:r>
          </w:p>
        </w:tc>
        <w:tc>
          <w:tcPr>
            <w:tcW w:w="850" w:type="dxa"/>
            <w:tcBorders>
              <w:top w:val="single" w:sz="4" w:space="0" w:color="auto"/>
              <w:left w:val="single" w:sz="4" w:space="0" w:color="auto"/>
              <w:bottom w:val="single" w:sz="4" w:space="0" w:color="auto"/>
              <w:right w:val="single" w:sz="4" w:space="0" w:color="auto"/>
            </w:tcBorders>
            <w:vAlign w:val="bottom"/>
          </w:tcPr>
          <w:p w14:paraId="542BA75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57.3</w:t>
            </w:r>
          </w:p>
        </w:tc>
        <w:tc>
          <w:tcPr>
            <w:tcW w:w="1843" w:type="dxa"/>
            <w:tcBorders>
              <w:top w:val="single" w:sz="4" w:space="0" w:color="auto"/>
              <w:left w:val="single" w:sz="4" w:space="0" w:color="auto"/>
              <w:bottom w:val="single" w:sz="4" w:space="0" w:color="auto"/>
              <w:right w:val="single" w:sz="4" w:space="0" w:color="auto"/>
            </w:tcBorders>
            <w:vAlign w:val="bottom"/>
          </w:tcPr>
          <w:p w14:paraId="29C0C2E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1.33 (1.29 - 1.38)</w:t>
            </w:r>
          </w:p>
        </w:tc>
        <w:tc>
          <w:tcPr>
            <w:tcW w:w="992" w:type="dxa"/>
            <w:tcBorders>
              <w:top w:val="single" w:sz="4" w:space="0" w:color="auto"/>
              <w:left w:val="single" w:sz="4" w:space="0" w:color="auto"/>
              <w:bottom w:val="single" w:sz="4" w:space="0" w:color="auto"/>
              <w:right w:val="single" w:sz="4" w:space="0" w:color="auto"/>
            </w:tcBorders>
          </w:tcPr>
          <w:p w14:paraId="6302C8A6"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7CD87E3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29,375</w:t>
            </w:r>
          </w:p>
        </w:tc>
        <w:tc>
          <w:tcPr>
            <w:tcW w:w="850" w:type="dxa"/>
            <w:tcBorders>
              <w:top w:val="single" w:sz="4" w:space="0" w:color="auto"/>
              <w:left w:val="single" w:sz="4" w:space="0" w:color="auto"/>
              <w:bottom w:val="single" w:sz="4" w:space="0" w:color="auto"/>
              <w:right w:val="single" w:sz="4" w:space="0" w:color="auto"/>
            </w:tcBorders>
            <w:vAlign w:val="bottom"/>
            <w:hideMark/>
          </w:tcPr>
          <w:p w14:paraId="186FE69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67.8</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7EF0A0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0.77 (0.74 - 0.80)</w:t>
            </w:r>
          </w:p>
        </w:tc>
        <w:tc>
          <w:tcPr>
            <w:tcW w:w="1065" w:type="dxa"/>
            <w:tcBorders>
              <w:top w:val="single" w:sz="4" w:space="0" w:color="auto"/>
              <w:left w:val="single" w:sz="4" w:space="0" w:color="auto"/>
              <w:bottom w:val="single" w:sz="4" w:space="0" w:color="auto"/>
              <w:right w:val="single" w:sz="4" w:space="0" w:color="auto"/>
            </w:tcBorders>
          </w:tcPr>
          <w:p w14:paraId="485F6A3B" w14:textId="77777777" w:rsidR="003D7575" w:rsidRDefault="003D7575" w:rsidP="00312D82">
            <w:pPr>
              <w:spacing w:before="100" w:beforeAutospacing="1" w:after="100" w:afterAutospacing="1"/>
            </w:pPr>
          </w:p>
        </w:tc>
      </w:tr>
      <w:tr w:rsidR="003D7575" w14:paraId="77F1FF25"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05004F61" w14:textId="77777777" w:rsidR="003D7575" w:rsidRDefault="003D7575" w:rsidP="00312D82">
            <w:pPr>
              <w:spacing w:before="100" w:beforeAutospacing="1" w:after="100" w:afterAutospacing="1"/>
            </w:pPr>
            <w:r w:rsidRPr="000A6098">
              <w:rPr>
                <w:b/>
              </w:rPr>
              <w:t>Support from family or friends</w:t>
            </w:r>
          </w:p>
        </w:tc>
      </w:tr>
      <w:tr w:rsidR="005570D8" w14:paraId="7C95528C" w14:textId="77777777" w:rsidTr="001D1937">
        <w:tc>
          <w:tcPr>
            <w:tcW w:w="249" w:type="dxa"/>
            <w:tcBorders>
              <w:top w:val="single" w:sz="4" w:space="0" w:color="auto"/>
              <w:left w:val="single" w:sz="4" w:space="0" w:color="auto"/>
              <w:bottom w:val="single" w:sz="4" w:space="0" w:color="auto"/>
              <w:right w:val="single" w:sz="4" w:space="0" w:color="auto"/>
            </w:tcBorders>
          </w:tcPr>
          <w:p w14:paraId="19D63684"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49F61409" w14:textId="77777777" w:rsidR="005570D8" w:rsidRDefault="005570D8" w:rsidP="00312D82">
            <w:pPr>
              <w:spacing w:before="100" w:beforeAutospacing="1" w:after="100" w:afterAutospacing="1"/>
            </w:pPr>
            <w:r>
              <w:t>No</w:t>
            </w:r>
          </w:p>
        </w:tc>
        <w:tc>
          <w:tcPr>
            <w:tcW w:w="898" w:type="dxa"/>
            <w:tcBorders>
              <w:top w:val="single" w:sz="4" w:space="0" w:color="auto"/>
              <w:left w:val="single" w:sz="4" w:space="0" w:color="auto"/>
              <w:bottom w:val="single" w:sz="4" w:space="0" w:color="auto"/>
              <w:right w:val="single" w:sz="4" w:space="0" w:color="auto"/>
            </w:tcBorders>
            <w:vAlign w:val="bottom"/>
          </w:tcPr>
          <w:p w14:paraId="006B6BF3"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427</w:t>
            </w:r>
          </w:p>
        </w:tc>
        <w:tc>
          <w:tcPr>
            <w:tcW w:w="801" w:type="dxa"/>
            <w:tcBorders>
              <w:top w:val="single" w:sz="4" w:space="0" w:color="auto"/>
              <w:left w:val="single" w:sz="4" w:space="0" w:color="auto"/>
              <w:bottom w:val="single" w:sz="4" w:space="0" w:color="auto"/>
              <w:right w:val="single" w:sz="4" w:space="0" w:color="auto"/>
            </w:tcBorders>
            <w:vAlign w:val="bottom"/>
          </w:tcPr>
          <w:p w14:paraId="3418F21D"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0.6</w:t>
            </w:r>
          </w:p>
        </w:tc>
        <w:tc>
          <w:tcPr>
            <w:tcW w:w="937" w:type="dxa"/>
            <w:tcBorders>
              <w:top w:val="single" w:sz="4" w:space="0" w:color="auto"/>
              <w:left w:val="single" w:sz="4" w:space="0" w:color="auto"/>
              <w:bottom w:val="single" w:sz="4" w:space="0" w:color="auto"/>
              <w:right w:val="single" w:sz="4" w:space="0" w:color="auto"/>
            </w:tcBorders>
            <w:vAlign w:val="bottom"/>
          </w:tcPr>
          <w:p w14:paraId="3C0D1C27"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291</w:t>
            </w:r>
          </w:p>
        </w:tc>
        <w:tc>
          <w:tcPr>
            <w:tcW w:w="850" w:type="dxa"/>
            <w:tcBorders>
              <w:top w:val="single" w:sz="4" w:space="0" w:color="auto"/>
              <w:left w:val="single" w:sz="4" w:space="0" w:color="auto"/>
              <w:bottom w:val="single" w:sz="4" w:space="0" w:color="auto"/>
              <w:right w:val="single" w:sz="4" w:space="0" w:color="auto"/>
            </w:tcBorders>
            <w:vAlign w:val="bottom"/>
          </w:tcPr>
          <w:p w14:paraId="5DFDCC6F"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68.1</w:t>
            </w:r>
          </w:p>
        </w:tc>
        <w:tc>
          <w:tcPr>
            <w:tcW w:w="1843" w:type="dxa"/>
            <w:tcBorders>
              <w:top w:val="single" w:sz="4" w:space="0" w:color="auto"/>
              <w:left w:val="single" w:sz="4" w:space="0" w:color="auto"/>
              <w:bottom w:val="single" w:sz="4" w:space="0" w:color="auto"/>
              <w:right w:val="single" w:sz="4" w:space="0" w:color="auto"/>
            </w:tcBorders>
            <w:vAlign w:val="bottom"/>
          </w:tcPr>
          <w:p w14:paraId="6C98B2C3"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1.80 (1.47 - 2.22)</w:t>
            </w:r>
          </w:p>
        </w:tc>
        <w:tc>
          <w:tcPr>
            <w:tcW w:w="992" w:type="dxa"/>
            <w:tcBorders>
              <w:top w:val="single" w:sz="4" w:space="0" w:color="auto"/>
              <w:left w:val="single" w:sz="4" w:space="0" w:color="auto"/>
              <w:bottom w:val="single" w:sz="4" w:space="0" w:color="auto"/>
              <w:right w:val="single" w:sz="4" w:space="0" w:color="auto"/>
            </w:tcBorders>
          </w:tcPr>
          <w:p w14:paraId="390EC705" w14:textId="77777777" w:rsidR="005570D8" w:rsidRDefault="005570D8" w:rsidP="00312D82">
            <w:pPr>
              <w:spacing w:before="100" w:beforeAutospacing="1" w:after="100" w:afterAutospacing="1"/>
              <w:jc w:val="right"/>
              <w:rPr>
                <w:rFonts w:ascii="Calibri" w:hAnsi="Calibri" w:cs="Calibri"/>
                <w:color w:val="000000"/>
              </w:rPr>
            </w:pPr>
            <w:r w:rsidRPr="00086AAF">
              <w:rPr>
                <w:rFonts w:ascii="Calibri" w:hAnsi="Calibri" w:cs="Calibri"/>
                <w:color w:val="000000"/>
              </w:rPr>
              <w:t>&lt;0.001</w:t>
            </w:r>
          </w:p>
        </w:tc>
        <w:tc>
          <w:tcPr>
            <w:tcW w:w="993" w:type="dxa"/>
            <w:tcBorders>
              <w:top w:val="single" w:sz="4" w:space="0" w:color="auto"/>
              <w:left w:val="single" w:sz="4" w:space="0" w:color="auto"/>
              <w:bottom w:val="single" w:sz="4" w:space="0" w:color="auto"/>
              <w:right w:val="single" w:sz="4" w:space="0" w:color="auto"/>
            </w:tcBorders>
            <w:vAlign w:val="bottom"/>
          </w:tcPr>
          <w:p w14:paraId="06F5DF1D"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234</w:t>
            </w:r>
          </w:p>
        </w:tc>
        <w:tc>
          <w:tcPr>
            <w:tcW w:w="850" w:type="dxa"/>
            <w:tcBorders>
              <w:top w:val="single" w:sz="4" w:space="0" w:color="auto"/>
              <w:left w:val="single" w:sz="4" w:space="0" w:color="auto"/>
              <w:bottom w:val="single" w:sz="4" w:space="0" w:color="auto"/>
              <w:right w:val="single" w:sz="4" w:space="0" w:color="auto"/>
            </w:tcBorders>
            <w:vAlign w:val="bottom"/>
          </w:tcPr>
          <w:p w14:paraId="217D1C47"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54.8</w:t>
            </w:r>
          </w:p>
        </w:tc>
        <w:tc>
          <w:tcPr>
            <w:tcW w:w="1985" w:type="dxa"/>
            <w:tcBorders>
              <w:top w:val="single" w:sz="4" w:space="0" w:color="auto"/>
              <w:left w:val="single" w:sz="4" w:space="0" w:color="auto"/>
              <w:bottom w:val="single" w:sz="4" w:space="0" w:color="auto"/>
              <w:right w:val="single" w:sz="4" w:space="0" w:color="auto"/>
            </w:tcBorders>
            <w:vAlign w:val="bottom"/>
          </w:tcPr>
          <w:p w14:paraId="57B280DF"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0.53 (0.44 - 0.65)</w:t>
            </w:r>
          </w:p>
        </w:tc>
        <w:tc>
          <w:tcPr>
            <w:tcW w:w="1065" w:type="dxa"/>
            <w:vMerge w:val="restart"/>
            <w:tcBorders>
              <w:top w:val="single" w:sz="4" w:space="0" w:color="auto"/>
              <w:left w:val="single" w:sz="4" w:space="0" w:color="auto"/>
              <w:right w:val="single" w:sz="4" w:space="0" w:color="auto"/>
            </w:tcBorders>
          </w:tcPr>
          <w:p w14:paraId="7606C3E0" w14:textId="77777777" w:rsidR="005570D8" w:rsidRDefault="005570D8" w:rsidP="00312D82">
            <w:pPr>
              <w:spacing w:before="100" w:beforeAutospacing="1" w:after="100" w:afterAutospacing="1"/>
              <w:jc w:val="right"/>
            </w:pPr>
            <w:r>
              <w:t>&lt;0.001</w:t>
            </w:r>
          </w:p>
        </w:tc>
      </w:tr>
      <w:tr w:rsidR="005570D8" w14:paraId="38EA9CFC" w14:textId="77777777" w:rsidTr="001D1937">
        <w:tc>
          <w:tcPr>
            <w:tcW w:w="249" w:type="dxa"/>
            <w:tcBorders>
              <w:top w:val="single" w:sz="4" w:space="0" w:color="auto"/>
              <w:left w:val="single" w:sz="4" w:space="0" w:color="auto"/>
              <w:bottom w:val="single" w:sz="4" w:space="0" w:color="auto"/>
              <w:right w:val="single" w:sz="4" w:space="0" w:color="auto"/>
            </w:tcBorders>
          </w:tcPr>
          <w:p w14:paraId="078CAD8A"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3AEA312B" w14:textId="77777777" w:rsidR="005570D8" w:rsidRDefault="005570D8" w:rsidP="00312D82">
            <w:pPr>
              <w:spacing w:before="100" w:beforeAutospacing="1" w:after="100" w:afterAutospacing="1"/>
            </w:pPr>
            <w:r>
              <w:t>Yes</w:t>
            </w:r>
          </w:p>
        </w:tc>
        <w:tc>
          <w:tcPr>
            <w:tcW w:w="898" w:type="dxa"/>
            <w:tcBorders>
              <w:top w:val="single" w:sz="4" w:space="0" w:color="auto"/>
              <w:left w:val="single" w:sz="4" w:space="0" w:color="auto"/>
              <w:bottom w:val="single" w:sz="4" w:space="0" w:color="auto"/>
              <w:right w:val="single" w:sz="4" w:space="0" w:color="auto"/>
            </w:tcBorders>
            <w:vAlign w:val="bottom"/>
          </w:tcPr>
          <w:p w14:paraId="456D14A4"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20,247</w:t>
            </w:r>
          </w:p>
        </w:tc>
        <w:tc>
          <w:tcPr>
            <w:tcW w:w="801" w:type="dxa"/>
            <w:tcBorders>
              <w:top w:val="single" w:sz="4" w:space="0" w:color="auto"/>
              <w:left w:val="single" w:sz="4" w:space="0" w:color="auto"/>
              <w:bottom w:val="single" w:sz="4" w:space="0" w:color="auto"/>
              <w:right w:val="single" w:sz="4" w:space="0" w:color="auto"/>
            </w:tcBorders>
            <w:vAlign w:val="bottom"/>
          </w:tcPr>
          <w:p w14:paraId="04BD9F23"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28.5</w:t>
            </w:r>
          </w:p>
        </w:tc>
        <w:tc>
          <w:tcPr>
            <w:tcW w:w="937" w:type="dxa"/>
            <w:tcBorders>
              <w:top w:val="single" w:sz="4" w:space="0" w:color="auto"/>
              <w:left w:val="single" w:sz="4" w:space="0" w:color="auto"/>
              <w:bottom w:val="single" w:sz="4" w:space="0" w:color="auto"/>
              <w:right w:val="single" w:sz="4" w:space="0" w:color="auto"/>
            </w:tcBorders>
            <w:vAlign w:val="bottom"/>
          </w:tcPr>
          <w:p w14:paraId="798EC718"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10,983</w:t>
            </w:r>
          </w:p>
        </w:tc>
        <w:tc>
          <w:tcPr>
            <w:tcW w:w="850" w:type="dxa"/>
            <w:tcBorders>
              <w:top w:val="single" w:sz="4" w:space="0" w:color="auto"/>
              <w:left w:val="single" w:sz="4" w:space="0" w:color="auto"/>
              <w:bottom w:val="single" w:sz="4" w:space="0" w:color="auto"/>
              <w:right w:val="single" w:sz="4" w:space="0" w:color="auto"/>
            </w:tcBorders>
            <w:vAlign w:val="bottom"/>
          </w:tcPr>
          <w:p w14:paraId="7578EB90"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54.2</w:t>
            </w:r>
          </w:p>
        </w:tc>
        <w:tc>
          <w:tcPr>
            <w:tcW w:w="1843" w:type="dxa"/>
            <w:tcBorders>
              <w:top w:val="single" w:sz="4" w:space="0" w:color="auto"/>
              <w:left w:val="single" w:sz="4" w:space="0" w:color="auto"/>
              <w:bottom w:val="single" w:sz="4" w:space="0" w:color="auto"/>
              <w:right w:val="single" w:sz="4" w:space="0" w:color="auto"/>
            </w:tcBorders>
            <w:vAlign w:val="bottom"/>
          </w:tcPr>
          <w:p w14:paraId="3AF1D94A"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tcBorders>
              <w:top w:val="single" w:sz="4" w:space="0" w:color="auto"/>
              <w:left w:val="single" w:sz="4" w:space="0" w:color="auto"/>
              <w:bottom w:val="single" w:sz="4" w:space="0" w:color="auto"/>
              <w:right w:val="single" w:sz="4" w:space="0" w:color="auto"/>
            </w:tcBorders>
          </w:tcPr>
          <w:p w14:paraId="6B29CDF6" w14:textId="77777777" w:rsidR="005570D8" w:rsidRDefault="005570D8"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DCF4DA7"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14,066</w:t>
            </w:r>
          </w:p>
        </w:tc>
        <w:tc>
          <w:tcPr>
            <w:tcW w:w="850" w:type="dxa"/>
            <w:tcBorders>
              <w:top w:val="single" w:sz="4" w:space="0" w:color="auto"/>
              <w:left w:val="single" w:sz="4" w:space="0" w:color="auto"/>
              <w:bottom w:val="single" w:sz="4" w:space="0" w:color="auto"/>
              <w:right w:val="single" w:sz="4" w:space="0" w:color="auto"/>
            </w:tcBorders>
            <w:vAlign w:val="bottom"/>
          </w:tcPr>
          <w:p w14:paraId="54E2E01A"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69.5</w:t>
            </w:r>
          </w:p>
        </w:tc>
        <w:tc>
          <w:tcPr>
            <w:tcW w:w="1985" w:type="dxa"/>
            <w:tcBorders>
              <w:top w:val="single" w:sz="4" w:space="0" w:color="auto"/>
              <w:left w:val="single" w:sz="4" w:space="0" w:color="auto"/>
              <w:bottom w:val="single" w:sz="4" w:space="0" w:color="auto"/>
              <w:right w:val="single" w:sz="4" w:space="0" w:color="auto"/>
            </w:tcBorders>
            <w:vAlign w:val="bottom"/>
          </w:tcPr>
          <w:p w14:paraId="1EBC1685"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30B8B453" w14:textId="77777777" w:rsidR="005570D8" w:rsidRDefault="005570D8" w:rsidP="00312D82">
            <w:pPr>
              <w:spacing w:before="100" w:beforeAutospacing="1" w:after="100" w:afterAutospacing="1"/>
            </w:pPr>
          </w:p>
        </w:tc>
      </w:tr>
      <w:tr w:rsidR="003D7575" w14:paraId="43935452" w14:textId="77777777" w:rsidTr="003D7575">
        <w:tc>
          <w:tcPr>
            <w:tcW w:w="249" w:type="dxa"/>
            <w:tcBorders>
              <w:top w:val="single" w:sz="4" w:space="0" w:color="auto"/>
              <w:left w:val="single" w:sz="4" w:space="0" w:color="auto"/>
              <w:bottom w:val="single" w:sz="4" w:space="0" w:color="auto"/>
              <w:right w:val="single" w:sz="4" w:space="0" w:color="auto"/>
            </w:tcBorders>
          </w:tcPr>
          <w:p w14:paraId="1B95384E"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469DCA1F"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tcPr>
          <w:p w14:paraId="2E5FF3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4,609</w:t>
            </w:r>
          </w:p>
        </w:tc>
        <w:tc>
          <w:tcPr>
            <w:tcW w:w="801" w:type="dxa"/>
            <w:tcBorders>
              <w:top w:val="single" w:sz="4" w:space="0" w:color="auto"/>
              <w:left w:val="single" w:sz="4" w:space="0" w:color="auto"/>
              <w:bottom w:val="single" w:sz="4" w:space="0" w:color="auto"/>
              <w:right w:val="single" w:sz="4" w:space="0" w:color="auto"/>
            </w:tcBorders>
            <w:vAlign w:val="bottom"/>
          </w:tcPr>
          <w:p w14:paraId="320E944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6.5</w:t>
            </w:r>
          </w:p>
        </w:tc>
        <w:tc>
          <w:tcPr>
            <w:tcW w:w="937" w:type="dxa"/>
            <w:tcBorders>
              <w:top w:val="single" w:sz="4" w:space="0" w:color="auto"/>
              <w:left w:val="single" w:sz="4" w:space="0" w:color="auto"/>
              <w:bottom w:val="single" w:sz="4" w:space="0" w:color="auto"/>
              <w:right w:val="single" w:sz="4" w:space="0" w:color="auto"/>
            </w:tcBorders>
            <w:vAlign w:val="bottom"/>
          </w:tcPr>
          <w:p w14:paraId="745C3D6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2,888</w:t>
            </w:r>
          </w:p>
        </w:tc>
        <w:tc>
          <w:tcPr>
            <w:tcW w:w="850" w:type="dxa"/>
            <w:tcBorders>
              <w:top w:val="single" w:sz="4" w:space="0" w:color="auto"/>
              <w:left w:val="single" w:sz="4" w:space="0" w:color="auto"/>
              <w:bottom w:val="single" w:sz="4" w:space="0" w:color="auto"/>
              <w:right w:val="single" w:sz="4" w:space="0" w:color="auto"/>
            </w:tcBorders>
            <w:vAlign w:val="bottom"/>
          </w:tcPr>
          <w:p w14:paraId="11AC02F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62.7</w:t>
            </w:r>
          </w:p>
        </w:tc>
        <w:tc>
          <w:tcPr>
            <w:tcW w:w="1843" w:type="dxa"/>
            <w:tcBorders>
              <w:top w:val="single" w:sz="4" w:space="0" w:color="auto"/>
              <w:left w:val="single" w:sz="4" w:space="0" w:color="auto"/>
              <w:bottom w:val="single" w:sz="4" w:space="0" w:color="auto"/>
              <w:right w:val="single" w:sz="4" w:space="0" w:color="auto"/>
            </w:tcBorders>
            <w:vAlign w:val="bottom"/>
          </w:tcPr>
          <w:p w14:paraId="0EFB7FD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1.42 (1.33 - 1.51)</w:t>
            </w:r>
          </w:p>
        </w:tc>
        <w:tc>
          <w:tcPr>
            <w:tcW w:w="992" w:type="dxa"/>
            <w:tcBorders>
              <w:top w:val="single" w:sz="4" w:space="0" w:color="auto"/>
              <w:left w:val="single" w:sz="4" w:space="0" w:color="auto"/>
              <w:bottom w:val="single" w:sz="4" w:space="0" w:color="auto"/>
              <w:right w:val="single" w:sz="4" w:space="0" w:color="auto"/>
            </w:tcBorders>
          </w:tcPr>
          <w:p w14:paraId="61647CCD"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67149D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2,681</w:t>
            </w:r>
          </w:p>
        </w:tc>
        <w:tc>
          <w:tcPr>
            <w:tcW w:w="850" w:type="dxa"/>
            <w:tcBorders>
              <w:top w:val="single" w:sz="4" w:space="0" w:color="auto"/>
              <w:left w:val="single" w:sz="4" w:space="0" w:color="auto"/>
              <w:bottom w:val="single" w:sz="4" w:space="0" w:color="auto"/>
              <w:right w:val="single" w:sz="4" w:space="0" w:color="auto"/>
            </w:tcBorders>
            <w:vAlign w:val="bottom"/>
          </w:tcPr>
          <w:p w14:paraId="1CED76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58.2</w:t>
            </w:r>
          </w:p>
        </w:tc>
        <w:tc>
          <w:tcPr>
            <w:tcW w:w="1985" w:type="dxa"/>
            <w:tcBorders>
              <w:top w:val="single" w:sz="4" w:space="0" w:color="auto"/>
              <w:left w:val="single" w:sz="4" w:space="0" w:color="auto"/>
              <w:bottom w:val="single" w:sz="4" w:space="0" w:color="auto"/>
              <w:right w:val="single" w:sz="4" w:space="0" w:color="auto"/>
            </w:tcBorders>
            <w:vAlign w:val="bottom"/>
          </w:tcPr>
          <w:p w14:paraId="5CD5C6C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0.61 (0.57 - 0.65)</w:t>
            </w:r>
          </w:p>
        </w:tc>
        <w:tc>
          <w:tcPr>
            <w:tcW w:w="1065" w:type="dxa"/>
            <w:tcBorders>
              <w:top w:val="single" w:sz="4" w:space="0" w:color="auto"/>
              <w:left w:val="single" w:sz="4" w:space="0" w:color="auto"/>
              <w:bottom w:val="single" w:sz="4" w:space="0" w:color="auto"/>
              <w:right w:val="single" w:sz="4" w:space="0" w:color="auto"/>
            </w:tcBorders>
          </w:tcPr>
          <w:p w14:paraId="1037B123" w14:textId="77777777" w:rsidR="003D7575" w:rsidRDefault="003D7575" w:rsidP="00312D82">
            <w:pPr>
              <w:spacing w:before="100" w:beforeAutospacing="1" w:after="100" w:afterAutospacing="1"/>
            </w:pPr>
          </w:p>
        </w:tc>
      </w:tr>
      <w:tr w:rsidR="003D7575" w14:paraId="3170E8BE" w14:textId="77777777" w:rsidTr="003D7575">
        <w:tc>
          <w:tcPr>
            <w:tcW w:w="249" w:type="dxa"/>
            <w:tcBorders>
              <w:top w:val="single" w:sz="4" w:space="0" w:color="auto"/>
              <w:left w:val="single" w:sz="4" w:space="0" w:color="auto"/>
              <w:bottom w:val="single" w:sz="4" w:space="0" w:color="auto"/>
              <w:right w:val="single" w:sz="4" w:space="0" w:color="auto"/>
            </w:tcBorders>
          </w:tcPr>
          <w:p w14:paraId="0616A80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2E37FC84"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34DF18B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45,664</w:t>
            </w:r>
          </w:p>
        </w:tc>
        <w:tc>
          <w:tcPr>
            <w:tcW w:w="801" w:type="dxa"/>
            <w:tcBorders>
              <w:top w:val="single" w:sz="4" w:space="0" w:color="auto"/>
              <w:left w:val="single" w:sz="4" w:space="0" w:color="auto"/>
              <w:bottom w:val="single" w:sz="4" w:space="0" w:color="auto"/>
              <w:right w:val="single" w:sz="4" w:space="0" w:color="auto"/>
            </w:tcBorders>
            <w:vAlign w:val="bottom"/>
          </w:tcPr>
          <w:p w14:paraId="6DC4DAC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64.4</w:t>
            </w:r>
          </w:p>
        </w:tc>
        <w:tc>
          <w:tcPr>
            <w:tcW w:w="937" w:type="dxa"/>
            <w:tcBorders>
              <w:top w:val="single" w:sz="4" w:space="0" w:color="auto"/>
              <w:left w:val="single" w:sz="4" w:space="0" w:color="auto"/>
              <w:bottom w:val="single" w:sz="4" w:space="0" w:color="auto"/>
              <w:right w:val="single" w:sz="4" w:space="0" w:color="auto"/>
            </w:tcBorders>
            <w:vAlign w:val="bottom"/>
          </w:tcPr>
          <w:p w14:paraId="340924F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24,935</w:t>
            </w:r>
          </w:p>
        </w:tc>
        <w:tc>
          <w:tcPr>
            <w:tcW w:w="850" w:type="dxa"/>
            <w:tcBorders>
              <w:top w:val="single" w:sz="4" w:space="0" w:color="auto"/>
              <w:left w:val="single" w:sz="4" w:space="0" w:color="auto"/>
              <w:bottom w:val="single" w:sz="4" w:space="0" w:color="auto"/>
              <w:right w:val="single" w:sz="4" w:space="0" w:color="auto"/>
            </w:tcBorders>
            <w:vAlign w:val="bottom"/>
          </w:tcPr>
          <w:p w14:paraId="5DDCAF9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54.6</w:t>
            </w:r>
          </w:p>
        </w:tc>
        <w:tc>
          <w:tcPr>
            <w:tcW w:w="1843" w:type="dxa"/>
            <w:tcBorders>
              <w:top w:val="single" w:sz="4" w:space="0" w:color="auto"/>
              <w:left w:val="single" w:sz="4" w:space="0" w:color="auto"/>
              <w:bottom w:val="single" w:sz="4" w:space="0" w:color="auto"/>
              <w:right w:val="single" w:sz="4" w:space="0" w:color="auto"/>
            </w:tcBorders>
            <w:vAlign w:val="bottom"/>
          </w:tcPr>
          <w:p w14:paraId="7648F7B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1.01 (0.98 - 1.05)</w:t>
            </w:r>
          </w:p>
        </w:tc>
        <w:tc>
          <w:tcPr>
            <w:tcW w:w="992" w:type="dxa"/>
            <w:tcBorders>
              <w:top w:val="single" w:sz="4" w:space="0" w:color="auto"/>
              <w:left w:val="single" w:sz="4" w:space="0" w:color="auto"/>
              <w:bottom w:val="single" w:sz="4" w:space="0" w:color="auto"/>
              <w:right w:val="single" w:sz="4" w:space="0" w:color="auto"/>
            </w:tcBorders>
          </w:tcPr>
          <w:p w14:paraId="6854FD3A"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1F8385B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32,263</w:t>
            </w:r>
          </w:p>
        </w:tc>
        <w:tc>
          <w:tcPr>
            <w:tcW w:w="850" w:type="dxa"/>
            <w:tcBorders>
              <w:top w:val="single" w:sz="4" w:space="0" w:color="auto"/>
              <w:left w:val="single" w:sz="4" w:space="0" w:color="auto"/>
              <w:bottom w:val="single" w:sz="4" w:space="0" w:color="auto"/>
              <w:right w:val="single" w:sz="4" w:space="0" w:color="auto"/>
            </w:tcBorders>
            <w:vAlign w:val="bottom"/>
          </w:tcPr>
          <w:p w14:paraId="13AEA48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70.7</w:t>
            </w:r>
          </w:p>
        </w:tc>
        <w:tc>
          <w:tcPr>
            <w:tcW w:w="1985" w:type="dxa"/>
            <w:tcBorders>
              <w:top w:val="single" w:sz="4" w:space="0" w:color="auto"/>
              <w:left w:val="single" w:sz="4" w:space="0" w:color="auto"/>
              <w:bottom w:val="single" w:sz="4" w:space="0" w:color="auto"/>
              <w:right w:val="single" w:sz="4" w:space="0" w:color="auto"/>
            </w:tcBorders>
            <w:vAlign w:val="bottom"/>
          </w:tcPr>
          <w:p w14:paraId="2DEB05C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1.06 (1.02 - 1.10</w:t>
            </w:r>
          </w:p>
        </w:tc>
        <w:tc>
          <w:tcPr>
            <w:tcW w:w="1065" w:type="dxa"/>
            <w:tcBorders>
              <w:top w:val="single" w:sz="4" w:space="0" w:color="auto"/>
              <w:left w:val="single" w:sz="4" w:space="0" w:color="auto"/>
              <w:bottom w:val="single" w:sz="4" w:space="0" w:color="auto"/>
              <w:right w:val="single" w:sz="4" w:space="0" w:color="auto"/>
            </w:tcBorders>
          </w:tcPr>
          <w:p w14:paraId="2C4A1769" w14:textId="77777777" w:rsidR="003D7575" w:rsidRDefault="003D7575" w:rsidP="00312D82">
            <w:pPr>
              <w:spacing w:before="100" w:beforeAutospacing="1" w:after="100" w:afterAutospacing="1"/>
            </w:pPr>
          </w:p>
        </w:tc>
      </w:tr>
      <w:tr w:rsidR="003D7575" w14:paraId="5F2E4EC2"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539D9372" w14:textId="77777777" w:rsidR="003D7575" w:rsidRPr="000A6098" w:rsidRDefault="003D7575" w:rsidP="00312D82">
            <w:pPr>
              <w:spacing w:before="100" w:beforeAutospacing="1" w:after="100" w:afterAutospacing="1"/>
              <w:rPr>
                <w:b/>
              </w:rPr>
            </w:pPr>
            <w:r w:rsidRPr="000A6098">
              <w:rPr>
                <w:b/>
              </w:rPr>
              <w:t>Family type</w:t>
            </w:r>
          </w:p>
        </w:tc>
      </w:tr>
      <w:tr w:rsidR="003D7575" w14:paraId="4B30C15C" w14:textId="77777777" w:rsidTr="003D7575">
        <w:tc>
          <w:tcPr>
            <w:tcW w:w="249" w:type="dxa"/>
            <w:tcBorders>
              <w:top w:val="single" w:sz="4" w:space="0" w:color="auto"/>
              <w:left w:val="single" w:sz="4" w:space="0" w:color="auto"/>
              <w:bottom w:val="single" w:sz="4" w:space="0" w:color="auto"/>
              <w:right w:val="single" w:sz="4" w:space="0" w:color="auto"/>
            </w:tcBorders>
          </w:tcPr>
          <w:p w14:paraId="0E905A39"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52E1E5D8" w14:textId="77777777" w:rsidR="003D7575" w:rsidRDefault="003D7575" w:rsidP="00312D82">
            <w:pPr>
              <w:spacing w:before="100" w:beforeAutospacing="1" w:after="100" w:afterAutospacing="1"/>
            </w:pPr>
            <w:r>
              <w:t>One parent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3F3B5E9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846</w:t>
            </w:r>
          </w:p>
        </w:tc>
        <w:tc>
          <w:tcPr>
            <w:tcW w:w="801" w:type="dxa"/>
            <w:tcBorders>
              <w:top w:val="single" w:sz="4" w:space="0" w:color="auto"/>
              <w:left w:val="single" w:sz="4" w:space="0" w:color="auto"/>
              <w:bottom w:val="single" w:sz="4" w:space="0" w:color="auto"/>
              <w:right w:val="single" w:sz="4" w:space="0" w:color="auto"/>
            </w:tcBorders>
            <w:vAlign w:val="bottom"/>
            <w:hideMark/>
          </w:tcPr>
          <w:p w14:paraId="63A8BFD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w:t>
            </w:r>
          </w:p>
        </w:tc>
        <w:tc>
          <w:tcPr>
            <w:tcW w:w="937" w:type="dxa"/>
            <w:tcBorders>
              <w:top w:val="single" w:sz="4" w:space="0" w:color="auto"/>
              <w:left w:val="single" w:sz="4" w:space="0" w:color="auto"/>
              <w:bottom w:val="single" w:sz="4" w:space="0" w:color="auto"/>
              <w:right w:val="single" w:sz="4" w:space="0" w:color="auto"/>
            </w:tcBorders>
            <w:vAlign w:val="bottom"/>
          </w:tcPr>
          <w:p w14:paraId="5BD5688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597</w:t>
            </w:r>
          </w:p>
        </w:tc>
        <w:tc>
          <w:tcPr>
            <w:tcW w:w="850" w:type="dxa"/>
            <w:tcBorders>
              <w:top w:val="single" w:sz="4" w:space="0" w:color="auto"/>
              <w:left w:val="single" w:sz="4" w:space="0" w:color="auto"/>
              <w:bottom w:val="single" w:sz="4" w:space="0" w:color="auto"/>
              <w:right w:val="single" w:sz="4" w:space="0" w:color="auto"/>
            </w:tcBorders>
            <w:vAlign w:val="bottom"/>
          </w:tcPr>
          <w:p w14:paraId="2518352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70.6</w:t>
            </w:r>
          </w:p>
        </w:tc>
        <w:tc>
          <w:tcPr>
            <w:tcW w:w="1843" w:type="dxa"/>
            <w:tcBorders>
              <w:top w:val="single" w:sz="4" w:space="0" w:color="auto"/>
              <w:left w:val="single" w:sz="4" w:space="0" w:color="auto"/>
              <w:bottom w:val="single" w:sz="4" w:space="0" w:color="auto"/>
              <w:right w:val="single" w:sz="4" w:space="0" w:color="auto"/>
            </w:tcBorders>
            <w:vAlign w:val="bottom"/>
          </w:tcPr>
          <w:p w14:paraId="2CBBC36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1.51 (1.30 - 1.75)</w:t>
            </w:r>
          </w:p>
        </w:tc>
        <w:tc>
          <w:tcPr>
            <w:tcW w:w="992" w:type="dxa"/>
            <w:vMerge w:val="restart"/>
            <w:tcBorders>
              <w:top w:val="single" w:sz="4" w:space="0" w:color="auto"/>
              <w:left w:val="single" w:sz="4" w:space="0" w:color="auto"/>
              <w:right w:val="single" w:sz="4" w:space="0" w:color="auto"/>
            </w:tcBorders>
          </w:tcPr>
          <w:p w14:paraId="3A451785" w14:textId="77777777" w:rsidR="003D7575" w:rsidRDefault="003D7575" w:rsidP="00312D82">
            <w:pPr>
              <w:spacing w:before="100" w:beforeAutospacing="1" w:after="100" w:afterAutospacing="1"/>
              <w:jc w:val="right"/>
            </w:pPr>
            <w:r>
              <w:t>&lt;0.001</w:t>
            </w:r>
          </w:p>
        </w:tc>
        <w:tc>
          <w:tcPr>
            <w:tcW w:w="993" w:type="dxa"/>
            <w:tcBorders>
              <w:top w:val="single" w:sz="4" w:space="0" w:color="auto"/>
              <w:left w:val="single" w:sz="4" w:space="0" w:color="auto"/>
              <w:bottom w:val="single" w:sz="4" w:space="0" w:color="auto"/>
              <w:right w:val="single" w:sz="4" w:space="0" w:color="auto"/>
            </w:tcBorders>
            <w:vAlign w:val="bottom"/>
            <w:hideMark/>
          </w:tcPr>
          <w:p w14:paraId="07A42AE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426</w:t>
            </w:r>
          </w:p>
        </w:tc>
        <w:tc>
          <w:tcPr>
            <w:tcW w:w="850" w:type="dxa"/>
            <w:tcBorders>
              <w:top w:val="single" w:sz="4" w:space="0" w:color="auto"/>
              <w:left w:val="single" w:sz="4" w:space="0" w:color="auto"/>
              <w:bottom w:val="single" w:sz="4" w:space="0" w:color="auto"/>
              <w:right w:val="single" w:sz="4" w:space="0" w:color="auto"/>
            </w:tcBorders>
            <w:vAlign w:val="bottom"/>
            <w:hideMark/>
          </w:tcPr>
          <w:p w14:paraId="400D99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64D54A0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0.79 (0.68 - 0.90)</w:t>
            </w:r>
          </w:p>
        </w:tc>
        <w:tc>
          <w:tcPr>
            <w:tcW w:w="1065" w:type="dxa"/>
            <w:vMerge w:val="restart"/>
            <w:tcBorders>
              <w:top w:val="single" w:sz="4" w:space="0" w:color="auto"/>
              <w:left w:val="single" w:sz="4" w:space="0" w:color="auto"/>
              <w:right w:val="single" w:sz="4" w:space="0" w:color="auto"/>
            </w:tcBorders>
            <w:hideMark/>
          </w:tcPr>
          <w:p w14:paraId="65857044" w14:textId="77777777" w:rsidR="003D7575" w:rsidRDefault="003D7575" w:rsidP="00312D82">
            <w:pPr>
              <w:spacing w:before="100" w:beforeAutospacing="1" w:after="100" w:afterAutospacing="1"/>
              <w:jc w:val="right"/>
            </w:pPr>
            <w:r>
              <w:t>&lt;0.001</w:t>
            </w:r>
          </w:p>
        </w:tc>
      </w:tr>
      <w:tr w:rsidR="003D7575" w14:paraId="0FE94582" w14:textId="77777777" w:rsidTr="003D7575">
        <w:tc>
          <w:tcPr>
            <w:tcW w:w="249" w:type="dxa"/>
            <w:tcBorders>
              <w:top w:val="single" w:sz="4" w:space="0" w:color="auto"/>
              <w:left w:val="single" w:sz="4" w:space="0" w:color="auto"/>
              <w:bottom w:val="single" w:sz="4" w:space="0" w:color="auto"/>
              <w:right w:val="single" w:sz="4" w:space="0" w:color="auto"/>
            </w:tcBorders>
          </w:tcPr>
          <w:p w14:paraId="2876CC67"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708C470F" w14:textId="77777777" w:rsidR="003D7575" w:rsidRDefault="003D7575" w:rsidP="00312D82">
            <w:pPr>
              <w:spacing w:before="100" w:beforeAutospacing="1" w:after="100" w:afterAutospacing="1"/>
            </w:pPr>
            <w:r>
              <w:t>Two parent</w:t>
            </w:r>
          </w:p>
        </w:tc>
        <w:tc>
          <w:tcPr>
            <w:tcW w:w="898" w:type="dxa"/>
            <w:tcBorders>
              <w:top w:val="single" w:sz="4" w:space="0" w:color="auto"/>
              <w:left w:val="single" w:sz="4" w:space="0" w:color="auto"/>
              <w:bottom w:val="single" w:sz="4" w:space="0" w:color="auto"/>
              <w:right w:val="single" w:sz="4" w:space="0" w:color="auto"/>
            </w:tcBorders>
            <w:vAlign w:val="bottom"/>
            <w:hideMark/>
          </w:tcPr>
          <w:p w14:paraId="508EFAC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20,399</w:t>
            </w:r>
          </w:p>
        </w:tc>
        <w:tc>
          <w:tcPr>
            <w:tcW w:w="801" w:type="dxa"/>
            <w:tcBorders>
              <w:top w:val="single" w:sz="4" w:space="0" w:color="auto"/>
              <w:left w:val="single" w:sz="4" w:space="0" w:color="auto"/>
              <w:bottom w:val="single" w:sz="4" w:space="0" w:color="auto"/>
              <w:right w:val="single" w:sz="4" w:space="0" w:color="auto"/>
            </w:tcBorders>
            <w:vAlign w:val="bottom"/>
            <w:hideMark/>
          </w:tcPr>
          <w:p w14:paraId="183715D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28.8</w:t>
            </w:r>
          </w:p>
        </w:tc>
        <w:tc>
          <w:tcPr>
            <w:tcW w:w="937" w:type="dxa"/>
            <w:tcBorders>
              <w:top w:val="single" w:sz="4" w:space="0" w:color="auto"/>
              <w:left w:val="single" w:sz="4" w:space="0" w:color="auto"/>
              <w:bottom w:val="single" w:sz="4" w:space="0" w:color="auto"/>
              <w:right w:val="single" w:sz="4" w:space="0" w:color="auto"/>
            </w:tcBorders>
            <w:vAlign w:val="bottom"/>
          </w:tcPr>
          <w:p w14:paraId="144D640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12,529</w:t>
            </w:r>
          </w:p>
        </w:tc>
        <w:tc>
          <w:tcPr>
            <w:tcW w:w="850" w:type="dxa"/>
            <w:tcBorders>
              <w:top w:val="single" w:sz="4" w:space="0" w:color="auto"/>
              <w:left w:val="single" w:sz="4" w:space="0" w:color="auto"/>
              <w:bottom w:val="single" w:sz="4" w:space="0" w:color="auto"/>
              <w:right w:val="single" w:sz="4" w:space="0" w:color="auto"/>
            </w:tcBorders>
            <w:vAlign w:val="bottom"/>
          </w:tcPr>
          <w:p w14:paraId="7803E7C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61.4</w:t>
            </w:r>
          </w:p>
        </w:tc>
        <w:tc>
          <w:tcPr>
            <w:tcW w:w="1843" w:type="dxa"/>
            <w:tcBorders>
              <w:top w:val="single" w:sz="4" w:space="0" w:color="auto"/>
              <w:left w:val="single" w:sz="4" w:space="0" w:color="auto"/>
              <w:bottom w:val="single" w:sz="4" w:space="0" w:color="auto"/>
              <w:right w:val="single" w:sz="4" w:space="0" w:color="auto"/>
            </w:tcBorders>
            <w:vAlign w:val="bottom"/>
          </w:tcPr>
          <w:p w14:paraId="48DF280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bottom w:val="single" w:sz="4" w:space="0" w:color="auto"/>
              <w:right w:val="single" w:sz="4" w:space="0" w:color="auto"/>
            </w:tcBorders>
          </w:tcPr>
          <w:p w14:paraId="340EE4D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3A6CE4B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11,498</w:t>
            </w:r>
          </w:p>
        </w:tc>
        <w:tc>
          <w:tcPr>
            <w:tcW w:w="850" w:type="dxa"/>
            <w:tcBorders>
              <w:top w:val="single" w:sz="4" w:space="0" w:color="auto"/>
              <w:left w:val="single" w:sz="4" w:space="0" w:color="auto"/>
              <w:bottom w:val="single" w:sz="4" w:space="0" w:color="auto"/>
              <w:right w:val="single" w:sz="4" w:space="0" w:color="auto"/>
            </w:tcBorders>
            <w:vAlign w:val="bottom"/>
            <w:hideMark/>
          </w:tcPr>
          <w:p w14:paraId="7E8F22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56.4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42DBF3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bottom w:val="single" w:sz="4" w:space="0" w:color="auto"/>
              <w:right w:val="single" w:sz="4" w:space="0" w:color="auto"/>
            </w:tcBorders>
          </w:tcPr>
          <w:p w14:paraId="7A0E413A" w14:textId="77777777" w:rsidR="003D7575" w:rsidRDefault="003D7575" w:rsidP="00312D82">
            <w:pPr>
              <w:spacing w:before="100" w:beforeAutospacing="1" w:after="100" w:afterAutospacing="1"/>
            </w:pPr>
          </w:p>
        </w:tc>
      </w:tr>
      <w:tr w:rsidR="003D7575" w14:paraId="7F866178" w14:textId="77777777" w:rsidTr="003D7575">
        <w:tc>
          <w:tcPr>
            <w:tcW w:w="249" w:type="dxa"/>
            <w:tcBorders>
              <w:top w:val="single" w:sz="4" w:space="0" w:color="auto"/>
              <w:left w:val="single" w:sz="4" w:space="0" w:color="auto"/>
              <w:bottom w:val="single" w:sz="4" w:space="0" w:color="auto"/>
              <w:right w:val="single" w:sz="4" w:space="0" w:color="auto"/>
            </w:tcBorders>
          </w:tcPr>
          <w:p w14:paraId="031C546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70DE0A5E" w14:textId="77777777" w:rsidR="003D7575" w:rsidRDefault="003D7575" w:rsidP="00312D82">
            <w:pPr>
              <w:spacing w:before="100" w:beforeAutospacing="1" w:after="100" w:afterAutospacing="1"/>
            </w:pPr>
            <w:r>
              <w:t>Missing</w:t>
            </w:r>
          </w:p>
        </w:tc>
        <w:tc>
          <w:tcPr>
            <w:tcW w:w="898" w:type="dxa"/>
            <w:tcBorders>
              <w:top w:val="single" w:sz="4" w:space="0" w:color="auto"/>
              <w:left w:val="single" w:sz="4" w:space="0" w:color="auto"/>
              <w:bottom w:val="single" w:sz="4" w:space="0" w:color="auto"/>
              <w:right w:val="single" w:sz="4" w:space="0" w:color="auto"/>
            </w:tcBorders>
            <w:vAlign w:val="bottom"/>
            <w:hideMark/>
          </w:tcPr>
          <w:p w14:paraId="11409F0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2,085</w:t>
            </w:r>
          </w:p>
        </w:tc>
        <w:tc>
          <w:tcPr>
            <w:tcW w:w="801" w:type="dxa"/>
            <w:tcBorders>
              <w:top w:val="single" w:sz="4" w:space="0" w:color="auto"/>
              <w:left w:val="single" w:sz="4" w:space="0" w:color="auto"/>
              <w:bottom w:val="single" w:sz="4" w:space="0" w:color="auto"/>
              <w:right w:val="single" w:sz="4" w:space="0" w:color="auto"/>
            </w:tcBorders>
            <w:vAlign w:val="bottom"/>
            <w:hideMark/>
          </w:tcPr>
          <w:p w14:paraId="7721A91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2.9</w:t>
            </w:r>
          </w:p>
        </w:tc>
        <w:tc>
          <w:tcPr>
            <w:tcW w:w="937" w:type="dxa"/>
            <w:tcBorders>
              <w:top w:val="single" w:sz="4" w:space="0" w:color="auto"/>
              <w:left w:val="single" w:sz="4" w:space="0" w:color="auto"/>
              <w:bottom w:val="single" w:sz="4" w:space="0" w:color="auto"/>
              <w:right w:val="single" w:sz="4" w:space="0" w:color="auto"/>
            </w:tcBorders>
            <w:vAlign w:val="bottom"/>
          </w:tcPr>
          <w:p w14:paraId="616066C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1,114</w:t>
            </w:r>
          </w:p>
        </w:tc>
        <w:tc>
          <w:tcPr>
            <w:tcW w:w="850" w:type="dxa"/>
            <w:tcBorders>
              <w:top w:val="single" w:sz="4" w:space="0" w:color="auto"/>
              <w:left w:val="single" w:sz="4" w:space="0" w:color="auto"/>
              <w:bottom w:val="single" w:sz="4" w:space="0" w:color="auto"/>
              <w:right w:val="single" w:sz="4" w:space="0" w:color="auto"/>
            </w:tcBorders>
            <w:vAlign w:val="bottom"/>
          </w:tcPr>
          <w:p w14:paraId="4A543D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53.4</w:t>
            </w:r>
          </w:p>
        </w:tc>
        <w:tc>
          <w:tcPr>
            <w:tcW w:w="1843" w:type="dxa"/>
            <w:tcBorders>
              <w:top w:val="single" w:sz="4" w:space="0" w:color="auto"/>
              <w:left w:val="single" w:sz="4" w:space="0" w:color="auto"/>
              <w:bottom w:val="single" w:sz="4" w:space="0" w:color="auto"/>
              <w:right w:val="single" w:sz="4" w:space="0" w:color="auto"/>
            </w:tcBorders>
            <w:vAlign w:val="bottom"/>
          </w:tcPr>
          <w:p w14:paraId="1CC4997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0.72 (0.66 - 0.79)</w:t>
            </w:r>
          </w:p>
        </w:tc>
        <w:tc>
          <w:tcPr>
            <w:tcW w:w="992" w:type="dxa"/>
            <w:tcBorders>
              <w:top w:val="single" w:sz="4" w:space="0" w:color="auto"/>
              <w:left w:val="single" w:sz="4" w:space="0" w:color="auto"/>
              <w:bottom w:val="single" w:sz="4" w:space="0" w:color="auto"/>
              <w:right w:val="single" w:sz="4" w:space="0" w:color="auto"/>
            </w:tcBorders>
          </w:tcPr>
          <w:p w14:paraId="3D3F7C03"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4785518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1,481</w:t>
            </w:r>
          </w:p>
        </w:tc>
        <w:tc>
          <w:tcPr>
            <w:tcW w:w="850" w:type="dxa"/>
            <w:tcBorders>
              <w:top w:val="single" w:sz="4" w:space="0" w:color="auto"/>
              <w:left w:val="single" w:sz="4" w:space="0" w:color="auto"/>
              <w:bottom w:val="single" w:sz="4" w:space="0" w:color="auto"/>
              <w:right w:val="single" w:sz="4" w:space="0" w:color="auto"/>
            </w:tcBorders>
            <w:vAlign w:val="bottom"/>
            <w:hideMark/>
          </w:tcPr>
          <w:p w14:paraId="6094E0E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71.0</w:t>
            </w:r>
          </w:p>
        </w:tc>
        <w:tc>
          <w:tcPr>
            <w:tcW w:w="1985" w:type="dxa"/>
            <w:tcBorders>
              <w:top w:val="single" w:sz="4" w:space="0" w:color="auto"/>
              <w:left w:val="single" w:sz="4" w:space="0" w:color="auto"/>
              <w:bottom w:val="single" w:sz="4" w:space="0" w:color="auto"/>
              <w:right w:val="single" w:sz="4" w:space="0" w:color="auto"/>
            </w:tcBorders>
            <w:vAlign w:val="bottom"/>
            <w:hideMark/>
          </w:tcPr>
          <w:p w14:paraId="4A86229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1.90(1.72 - 2.09)</w:t>
            </w:r>
          </w:p>
        </w:tc>
        <w:tc>
          <w:tcPr>
            <w:tcW w:w="1065" w:type="dxa"/>
            <w:tcBorders>
              <w:top w:val="single" w:sz="4" w:space="0" w:color="auto"/>
              <w:left w:val="single" w:sz="4" w:space="0" w:color="auto"/>
              <w:bottom w:val="single" w:sz="4" w:space="0" w:color="auto"/>
              <w:right w:val="single" w:sz="4" w:space="0" w:color="auto"/>
            </w:tcBorders>
          </w:tcPr>
          <w:p w14:paraId="16E8E42D" w14:textId="77777777" w:rsidR="003D7575" w:rsidRDefault="003D7575" w:rsidP="00312D82">
            <w:pPr>
              <w:spacing w:before="100" w:beforeAutospacing="1" w:after="100" w:afterAutospacing="1"/>
            </w:pPr>
          </w:p>
        </w:tc>
      </w:tr>
      <w:tr w:rsidR="003D7575" w14:paraId="2B6C404F" w14:textId="77777777" w:rsidTr="003D7575">
        <w:tc>
          <w:tcPr>
            <w:tcW w:w="249" w:type="dxa"/>
            <w:tcBorders>
              <w:top w:val="single" w:sz="4" w:space="0" w:color="auto"/>
              <w:left w:val="single" w:sz="4" w:space="0" w:color="auto"/>
              <w:bottom w:val="single" w:sz="4" w:space="0" w:color="auto"/>
              <w:right w:val="single" w:sz="4" w:space="0" w:color="auto"/>
            </w:tcBorders>
          </w:tcPr>
          <w:p w14:paraId="6156319A"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hideMark/>
          </w:tcPr>
          <w:p w14:paraId="42B9C846" w14:textId="77777777" w:rsidR="003D7575" w:rsidRDefault="003D7575" w:rsidP="00312D82">
            <w:pPr>
              <w:spacing w:before="100" w:beforeAutospacing="1" w:after="100" w:afterAutospacing="1"/>
            </w:pPr>
            <w:r>
              <w:t>Trust not reported</w:t>
            </w:r>
          </w:p>
        </w:tc>
        <w:tc>
          <w:tcPr>
            <w:tcW w:w="898" w:type="dxa"/>
            <w:tcBorders>
              <w:top w:val="single" w:sz="4" w:space="0" w:color="auto"/>
              <w:left w:val="single" w:sz="4" w:space="0" w:color="auto"/>
              <w:bottom w:val="single" w:sz="4" w:space="0" w:color="auto"/>
              <w:right w:val="single" w:sz="4" w:space="0" w:color="auto"/>
            </w:tcBorders>
            <w:vAlign w:val="bottom"/>
            <w:hideMark/>
          </w:tcPr>
          <w:p w14:paraId="6C44EB6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47,617</w:t>
            </w:r>
          </w:p>
        </w:tc>
        <w:tc>
          <w:tcPr>
            <w:tcW w:w="801" w:type="dxa"/>
            <w:tcBorders>
              <w:top w:val="single" w:sz="4" w:space="0" w:color="auto"/>
              <w:left w:val="single" w:sz="4" w:space="0" w:color="auto"/>
              <w:bottom w:val="single" w:sz="4" w:space="0" w:color="auto"/>
              <w:right w:val="single" w:sz="4" w:space="0" w:color="auto"/>
            </w:tcBorders>
            <w:vAlign w:val="bottom"/>
            <w:hideMark/>
          </w:tcPr>
          <w:p w14:paraId="2B080E0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67.1</w:t>
            </w:r>
          </w:p>
        </w:tc>
        <w:tc>
          <w:tcPr>
            <w:tcW w:w="937" w:type="dxa"/>
            <w:tcBorders>
              <w:top w:val="single" w:sz="4" w:space="0" w:color="auto"/>
              <w:left w:val="single" w:sz="4" w:space="0" w:color="auto"/>
              <w:bottom w:val="single" w:sz="4" w:space="0" w:color="auto"/>
              <w:right w:val="single" w:sz="4" w:space="0" w:color="auto"/>
            </w:tcBorders>
            <w:vAlign w:val="bottom"/>
          </w:tcPr>
          <w:p w14:paraId="6F0E4E1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24,857</w:t>
            </w:r>
          </w:p>
        </w:tc>
        <w:tc>
          <w:tcPr>
            <w:tcW w:w="850" w:type="dxa"/>
            <w:tcBorders>
              <w:top w:val="single" w:sz="4" w:space="0" w:color="auto"/>
              <w:left w:val="single" w:sz="4" w:space="0" w:color="auto"/>
              <w:bottom w:val="single" w:sz="4" w:space="0" w:color="auto"/>
              <w:right w:val="single" w:sz="4" w:space="0" w:color="auto"/>
            </w:tcBorders>
            <w:vAlign w:val="bottom"/>
          </w:tcPr>
          <w:p w14:paraId="12D6FA1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52.2</w:t>
            </w:r>
          </w:p>
        </w:tc>
        <w:tc>
          <w:tcPr>
            <w:tcW w:w="1843" w:type="dxa"/>
            <w:tcBorders>
              <w:top w:val="single" w:sz="4" w:space="0" w:color="auto"/>
              <w:left w:val="single" w:sz="4" w:space="0" w:color="auto"/>
              <w:bottom w:val="single" w:sz="4" w:space="0" w:color="auto"/>
              <w:right w:val="single" w:sz="4" w:space="0" w:color="auto"/>
            </w:tcBorders>
            <w:vAlign w:val="bottom"/>
          </w:tcPr>
          <w:p w14:paraId="5C44F22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0.69 (0.66 - 0.71)</w:t>
            </w:r>
          </w:p>
        </w:tc>
        <w:tc>
          <w:tcPr>
            <w:tcW w:w="992" w:type="dxa"/>
            <w:tcBorders>
              <w:top w:val="single" w:sz="4" w:space="0" w:color="auto"/>
              <w:left w:val="single" w:sz="4" w:space="0" w:color="auto"/>
              <w:bottom w:val="single" w:sz="4" w:space="0" w:color="auto"/>
              <w:right w:val="single" w:sz="4" w:space="0" w:color="auto"/>
            </w:tcBorders>
          </w:tcPr>
          <w:p w14:paraId="5C0A01E1"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06F6F46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35,839</w:t>
            </w:r>
          </w:p>
        </w:tc>
        <w:tc>
          <w:tcPr>
            <w:tcW w:w="850" w:type="dxa"/>
            <w:tcBorders>
              <w:top w:val="single" w:sz="4" w:space="0" w:color="auto"/>
              <w:left w:val="single" w:sz="4" w:space="0" w:color="auto"/>
              <w:bottom w:val="single" w:sz="4" w:space="0" w:color="auto"/>
              <w:right w:val="single" w:sz="4" w:space="0" w:color="auto"/>
            </w:tcBorders>
            <w:vAlign w:val="bottom"/>
            <w:hideMark/>
          </w:tcPr>
          <w:p w14:paraId="4B0BAB5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75.3</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9B9668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2.36 (2.28 - 2.44)</w:t>
            </w:r>
          </w:p>
        </w:tc>
        <w:tc>
          <w:tcPr>
            <w:tcW w:w="1065" w:type="dxa"/>
            <w:tcBorders>
              <w:top w:val="single" w:sz="4" w:space="0" w:color="auto"/>
              <w:left w:val="single" w:sz="4" w:space="0" w:color="auto"/>
              <w:bottom w:val="single" w:sz="4" w:space="0" w:color="auto"/>
              <w:right w:val="single" w:sz="4" w:space="0" w:color="auto"/>
            </w:tcBorders>
          </w:tcPr>
          <w:p w14:paraId="789FF44E" w14:textId="77777777" w:rsidR="003D7575" w:rsidRDefault="003D7575" w:rsidP="00312D82">
            <w:pPr>
              <w:spacing w:before="100" w:beforeAutospacing="1" w:after="100" w:afterAutospacing="1"/>
            </w:pPr>
          </w:p>
        </w:tc>
      </w:tr>
      <w:tr w:rsidR="003D7575" w14:paraId="5F02009E"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72EBE6CB" w14:textId="77777777" w:rsidR="003D7575" w:rsidRDefault="003D7575" w:rsidP="00312D82">
            <w:pPr>
              <w:spacing w:before="100" w:beforeAutospacing="1" w:after="100" w:afterAutospacing="1"/>
            </w:pPr>
            <w:r w:rsidRPr="000A6098">
              <w:rPr>
                <w:b/>
              </w:rPr>
              <w:t>Partner’s employment</w:t>
            </w:r>
          </w:p>
        </w:tc>
      </w:tr>
      <w:tr w:rsidR="005570D8" w14:paraId="19B969D6" w14:textId="77777777" w:rsidTr="001D1937">
        <w:tc>
          <w:tcPr>
            <w:tcW w:w="249" w:type="dxa"/>
            <w:tcBorders>
              <w:top w:val="single" w:sz="4" w:space="0" w:color="auto"/>
              <w:left w:val="single" w:sz="4" w:space="0" w:color="auto"/>
              <w:bottom w:val="single" w:sz="4" w:space="0" w:color="auto"/>
              <w:right w:val="single" w:sz="4" w:space="0" w:color="auto"/>
            </w:tcBorders>
          </w:tcPr>
          <w:p w14:paraId="6ADE8570"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75B203EF" w14:textId="77777777" w:rsidR="005570D8" w:rsidRDefault="005570D8" w:rsidP="00312D82">
            <w:pPr>
              <w:spacing w:before="100" w:beforeAutospacing="1" w:after="100" w:afterAutospacing="1"/>
              <w:rPr>
                <w:rFonts w:ascii="Calibri" w:hAnsi="Calibri" w:cs="Calibri"/>
                <w:color w:val="000000"/>
              </w:rPr>
            </w:pPr>
            <w:r>
              <w:rPr>
                <w:rFonts w:ascii="Calibri" w:hAnsi="Calibri" w:cs="Calibri"/>
                <w:color w:val="000000"/>
              </w:rPr>
              <w:t>Employed</w:t>
            </w:r>
          </w:p>
        </w:tc>
        <w:tc>
          <w:tcPr>
            <w:tcW w:w="898" w:type="dxa"/>
            <w:tcBorders>
              <w:top w:val="single" w:sz="4" w:space="0" w:color="auto"/>
              <w:left w:val="single" w:sz="4" w:space="0" w:color="auto"/>
              <w:bottom w:val="single" w:sz="4" w:space="0" w:color="auto"/>
              <w:right w:val="single" w:sz="4" w:space="0" w:color="auto"/>
            </w:tcBorders>
            <w:vAlign w:val="bottom"/>
          </w:tcPr>
          <w:p w14:paraId="494DD78B"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27,613</w:t>
            </w:r>
          </w:p>
        </w:tc>
        <w:tc>
          <w:tcPr>
            <w:tcW w:w="801" w:type="dxa"/>
            <w:tcBorders>
              <w:top w:val="single" w:sz="4" w:space="0" w:color="auto"/>
              <w:left w:val="single" w:sz="4" w:space="0" w:color="auto"/>
              <w:bottom w:val="single" w:sz="4" w:space="0" w:color="auto"/>
              <w:right w:val="single" w:sz="4" w:space="0" w:color="auto"/>
            </w:tcBorders>
            <w:vAlign w:val="bottom"/>
          </w:tcPr>
          <w:p w14:paraId="4A52C2BE"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38.9</w:t>
            </w:r>
          </w:p>
        </w:tc>
        <w:tc>
          <w:tcPr>
            <w:tcW w:w="937" w:type="dxa"/>
            <w:tcBorders>
              <w:top w:val="single" w:sz="4" w:space="0" w:color="auto"/>
              <w:left w:val="single" w:sz="4" w:space="0" w:color="auto"/>
              <w:bottom w:val="single" w:sz="4" w:space="0" w:color="auto"/>
              <w:right w:val="single" w:sz="4" w:space="0" w:color="auto"/>
            </w:tcBorders>
            <w:vAlign w:val="bottom"/>
          </w:tcPr>
          <w:p w14:paraId="6405C54B"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15,752</w:t>
            </w:r>
          </w:p>
        </w:tc>
        <w:tc>
          <w:tcPr>
            <w:tcW w:w="850" w:type="dxa"/>
            <w:tcBorders>
              <w:top w:val="single" w:sz="4" w:space="0" w:color="auto"/>
              <w:left w:val="single" w:sz="4" w:space="0" w:color="auto"/>
              <w:bottom w:val="single" w:sz="4" w:space="0" w:color="auto"/>
              <w:right w:val="single" w:sz="4" w:space="0" w:color="auto"/>
            </w:tcBorders>
            <w:vAlign w:val="bottom"/>
          </w:tcPr>
          <w:p w14:paraId="4C6EB905"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57.0</w:t>
            </w:r>
          </w:p>
        </w:tc>
        <w:tc>
          <w:tcPr>
            <w:tcW w:w="1843" w:type="dxa"/>
            <w:tcBorders>
              <w:top w:val="single" w:sz="4" w:space="0" w:color="auto"/>
              <w:left w:val="single" w:sz="4" w:space="0" w:color="auto"/>
              <w:bottom w:val="single" w:sz="4" w:space="0" w:color="auto"/>
              <w:right w:val="single" w:sz="4" w:space="0" w:color="auto"/>
            </w:tcBorders>
          </w:tcPr>
          <w:p w14:paraId="4EBCC870"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tcBorders>
              <w:top w:val="single" w:sz="4" w:space="0" w:color="auto"/>
              <w:left w:val="single" w:sz="4" w:space="0" w:color="auto"/>
              <w:bottom w:val="single" w:sz="4" w:space="0" w:color="auto"/>
              <w:right w:val="single" w:sz="4" w:space="0" w:color="auto"/>
            </w:tcBorders>
          </w:tcPr>
          <w:p w14:paraId="3B623F70" w14:textId="77777777" w:rsidR="005570D8" w:rsidRDefault="005570D8" w:rsidP="00312D82">
            <w:pPr>
              <w:spacing w:before="100" w:beforeAutospacing="1" w:after="100" w:afterAutospacing="1"/>
              <w:jc w:val="right"/>
              <w:rPr>
                <w:rFonts w:ascii="Calibri" w:hAnsi="Calibri" w:cs="Calibri"/>
                <w:color w:val="000000"/>
              </w:rPr>
            </w:pPr>
            <w:r>
              <w:t>&lt;0.001</w:t>
            </w:r>
          </w:p>
        </w:tc>
        <w:tc>
          <w:tcPr>
            <w:tcW w:w="993" w:type="dxa"/>
            <w:tcBorders>
              <w:top w:val="single" w:sz="4" w:space="0" w:color="auto"/>
              <w:left w:val="single" w:sz="4" w:space="0" w:color="auto"/>
              <w:bottom w:val="single" w:sz="4" w:space="0" w:color="auto"/>
              <w:right w:val="single" w:sz="4" w:space="0" w:color="auto"/>
            </w:tcBorders>
            <w:vAlign w:val="bottom"/>
          </w:tcPr>
          <w:p w14:paraId="432881DB"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17,829</w:t>
            </w:r>
          </w:p>
        </w:tc>
        <w:tc>
          <w:tcPr>
            <w:tcW w:w="850" w:type="dxa"/>
            <w:tcBorders>
              <w:top w:val="single" w:sz="4" w:space="0" w:color="auto"/>
              <w:left w:val="single" w:sz="4" w:space="0" w:color="auto"/>
              <w:bottom w:val="single" w:sz="4" w:space="0" w:color="auto"/>
              <w:right w:val="single" w:sz="4" w:space="0" w:color="auto"/>
            </w:tcBorders>
            <w:vAlign w:val="bottom"/>
          </w:tcPr>
          <w:p w14:paraId="040A840E"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64.6</w:t>
            </w:r>
          </w:p>
        </w:tc>
        <w:tc>
          <w:tcPr>
            <w:tcW w:w="1985" w:type="dxa"/>
            <w:tcBorders>
              <w:top w:val="single" w:sz="4" w:space="0" w:color="auto"/>
              <w:left w:val="single" w:sz="4" w:space="0" w:color="auto"/>
              <w:bottom w:val="single" w:sz="4" w:space="0" w:color="auto"/>
              <w:right w:val="single" w:sz="4" w:space="0" w:color="auto"/>
            </w:tcBorders>
            <w:vAlign w:val="bottom"/>
          </w:tcPr>
          <w:p w14:paraId="2278CA3B"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top w:val="single" w:sz="4" w:space="0" w:color="auto"/>
              <w:left w:val="single" w:sz="4" w:space="0" w:color="auto"/>
              <w:right w:val="single" w:sz="4" w:space="0" w:color="auto"/>
            </w:tcBorders>
          </w:tcPr>
          <w:p w14:paraId="0EF2F54E" w14:textId="77777777" w:rsidR="005570D8" w:rsidRDefault="005570D8" w:rsidP="00312D82">
            <w:pPr>
              <w:spacing w:before="100" w:beforeAutospacing="1" w:after="100" w:afterAutospacing="1"/>
              <w:jc w:val="right"/>
            </w:pPr>
            <w:r>
              <w:t>&lt;0.001</w:t>
            </w:r>
          </w:p>
        </w:tc>
      </w:tr>
      <w:tr w:rsidR="005570D8" w14:paraId="05E03ABD" w14:textId="77777777" w:rsidTr="001D1937">
        <w:tc>
          <w:tcPr>
            <w:tcW w:w="249" w:type="dxa"/>
            <w:tcBorders>
              <w:top w:val="single" w:sz="4" w:space="0" w:color="auto"/>
              <w:left w:val="single" w:sz="4" w:space="0" w:color="auto"/>
              <w:bottom w:val="single" w:sz="4" w:space="0" w:color="auto"/>
              <w:right w:val="single" w:sz="4" w:space="0" w:color="auto"/>
            </w:tcBorders>
          </w:tcPr>
          <w:p w14:paraId="791DE891"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0B6FFADD" w14:textId="77777777" w:rsidR="005570D8" w:rsidRDefault="005570D8" w:rsidP="00312D82">
            <w:pPr>
              <w:spacing w:before="100" w:beforeAutospacing="1" w:after="100" w:afterAutospacing="1"/>
              <w:rPr>
                <w:rFonts w:ascii="Calibri" w:hAnsi="Calibri" w:cs="Calibri"/>
                <w:color w:val="000000"/>
              </w:rPr>
            </w:pPr>
            <w:r>
              <w:rPr>
                <w:rFonts w:ascii="Calibri" w:hAnsi="Calibri" w:cs="Calibri"/>
                <w:color w:val="000000"/>
              </w:rPr>
              <w:t>Unemployed</w:t>
            </w:r>
          </w:p>
        </w:tc>
        <w:tc>
          <w:tcPr>
            <w:tcW w:w="898" w:type="dxa"/>
            <w:tcBorders>
              <w:top w:val="single" w:sz="4" w:space="0" w:color="auto"/>
              <w:left w:val="single" w:sz="4" w:space="0" w:color="auto"/>
              <w:bottom w:val="single" w:sz="4" w:space="0" w:color="auto"/>
              <w:right w:val="single" w:sz="4" w:space="0" w:color="auto"/>
            </w:tcBorders>
            <w:vAlign w:val="bottom"/>
          </w:tcPr>
          <w:p w14:paraId="61F7B13F"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1,055</w:t>
            </w:r>
          </w:p>
        </w:tc>
        <w:tc>
          <w:tcPr>
            <w:tcW w:w="801" w:type="dxa"/>
            <w:tcBorders>
              <w:top w:val="single" w:sz="4" w:space="0" w:color="auto"/>
              <w:left w:val="single" w:sz="4" w:space="0" w:color="auto"/>
              <w:bottom w:val="single" w:sz="4" w:space="0" w:color="auto"/>
              <w:right w:val="single" w:sz="4" w:space="0" w:color="auto"/>
            </w:tcBorders>
            <w:vAlign w:val="bottom"/>
          </w:tcPr>
          <w:p w14:paraId="7657AA3B"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1.5</w:t>
            </w:r>
          </w:p>
        </w:tc>
        <w:tc>
          <w:tcPr>
            <w:tcW w:w="937" w:type="dxa"/>
            <w:tcBorders>
              <w:top w:val="single" w:sz="4" w:space="0" w:color="auto"/>
              <w:left w:val="single" w:sz="4" w:space="0" w:color="auto"/>
              <w:bottom w:val="single" w:sz="4" w:space="0" w:color="auto"/>
              <w:right w:val="single" w:sz="4" w:space="0" w:color="auto"/>
            </w:tcBorders>
            <w:vAlign w:val="bottom"/>
          </w:tcPr>
          <w:p w14:paraId="1C2A8C4D"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634</w:t>
            </w:r>
          </w:p>
        </w:tc>
        <w:tc>
          <w:tcPr>
            <w:tcW w:w="850" w:type="dxa"/>
            <w:tcBorders>
              <w:top w:val="single" w:sz="4" w:space="0" w:color="auto"/>
              <w:left w:val="single" w:sz="4" w:space="0" w:color="auto"/>
              <w:bottom w:val="single" w:sz="4" w:space="0" w:color="auto"/>
              <w:right w:val="single" w:sz="4" w:space="0" w:color="auto"/>
            </w:tcBorders>
            <w:vAlign w:val="bottom"/>
          </w:tcPr>
          <w:p w14:paraId="27552AFC"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60.1</w:t>
            </w:r>
          </w:p>
        </w:tc>
        <w:tc>
          <w:tcPr>
            <w:tcW w:w="1843" w:type="dxa"/>
            <w:tcBorders>
              <w:top w:val="single" w:sz="4" w:space="0" w:color="auto"/>
              <w:left w:val="single" w:sz="4" w:space="0" w:color="auto"/>
              <w:bottom w:val="single" w:sz="4" w:space="0" w:color="auto"/>
              <w:right w:val="single" w:sz="4" w:space="0" w:color="auto"/>
            </w:tcBorders>
            <w:vAlign w:val="bottom"/>
          </w:tcPr>
          <w:p w14:paraId="095EC431"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1.13 (1.00 - 1.29)</w:t>
            </w:r>
          </w:p>
        </w:tc>
        <w:tc>
          <w:tcPr>
            <w:tcW w:w="992" w:type="dxa"/>
            <w:tcBorders>
              <w:top w:val="single" w:sz="4" w:space="0" w:color="auto"/>
              <w:left w:val="single" w:sz="4" w:space="0" w:color="auto"/>
              <w:bottom w:val="single" w:sz="4" w:space="0" w:color="auto"/>
              <w:right w:val="single" w:sz="4" w:space="0" w:color="auto"/>
            </w:tcBorders>
          </w:tcPr>
          <w:p w14:paraId="13993996" w14:textId="77777777" w:rsidR="005570D8" w:rsidRDefault="005570D8"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7842E24A"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703</w:t>
            </w:r>
          </w:p>
        </w:tc>
        <w:tc>
          <w:tcPr>
            <w:tcW w:w="850" w:type="dxa"/>
            <w:tcBorders>
              <w:top w:val="single" w:sz="4" w:space="0" w:color="auto"/>
              <w:left w:val="single" w:sz="4" w:space="0" w:color="auto"/>
              <w:bottom w:val="single" w:sz="4" w:space="0" w:color="auto"/>
              <w:right w:val="single" w:sz="4" w:space="0" w:color="auto"/>
            </w:tcBorders>
            <w:vAlign w:val="bottom"/>
          </w:tcPr>
          <w:p w14:paraId="38F036EE"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66.6</w:t>
            </w:r>
          </w:p>
        </w:tc>
        <w:tc>
          <w:tcPr>
            <w:tcW w:w="1985" w:type="dxa"/>
            <w:tcBorders>
              <w:top w:val="single" w:sz="4" w:space="0" w:color="auto"/>
              <w:left w:val="single" w:sz="4" w:space="0" w:color="auto"/>
              <w:bottom w:val="single" w:sz="4" w:space="0" w:color="auto"/>
              <w:right w:val="single" w:sz="4" w:space="0" w:color="auto"/>
            </w:tcBorders>
            <w:vAlign w:val="bottom"/>
          </w:tcPr>
          <w:p w14:paraId="727820A6"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1.10 (0.96 - 1.25)</w:t>
            </w:r>
          </w:p>
        </w:tc>
        <w:tc>
          <w:tcPr>
            <w:tcW w:w="1065" w:type="dxa"/>
            <w:vMerge/>
            <w:tcBorders>
              <w:left w:val="single" w:sz="4" w:space="0" w:color="auto"/>
              <w:right w:val="single" w:sz="4" w:space="0" w:color="auto"/>
            </w:tcBorders>
          </w:tcPr>
          <w:p w14:paraId="0589787E" w14:textId="77777777" w:rsidR="005570D8" w:rsidRDefault="005570D8" w:rsidP="00312D82">
            <w:pPr>
              <w:spacing w:before="100" w:beforeAutospacing="1" w:after="100" w:afterAutospacing="1"/>
            </w:pPr>
          </w:p>
        </w:tc>
      </w:tr>
      <w:tr w:rsidR="005570D8" w14:paraId="47F0B6A4" w14:textId="77777777" w:rsidTr="001D1937">
        <w:tc>
          <w:tcPr>
            <w:tcW w:w="249" w:type="dxa"/>
            <w:tcBorders>
              <w:top w:val="single" w:sz="4" w:space="0" w:color="auto"/>
              <w:left w:val="single" w:sz="4" w:space="0" w:color="auto"/>
              <w:bottom w:val="single" w:sz="4" w:space="0" w:color="auto"/>
              <w:right w:val="single" w:sz="4" w:space="0" w:color="auto"/>
            </w:tcBorders>
          </w:tcPr>
          <w:p w14:paraId="063A2AA6"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0082C873" w14:textId="77777777" w:rsidR="005570D8" w:rsidRDefault="005570D8" w:rsidP="00312D82">
            <w:pPr>
              <w:spacing w:before="100" w:beforeAutospacing="1" w:after="100" w:afterAutospacing="1"/>
              <w:rPr>
                <w:rFonts w:ascii="Calibri" w:hAnsi="Calibri" w:cs="Calibri"/>
                <w:color w:val="000000"/>
              </w:rPr>
            </w:pPr>
            <w:r>
              <w:rPr>
                <w:rFonts w:ascii="Calibri" w:hAnsi="Calibri" w:cs="Calibri"/>
                <w:color w:val="000000"/>
              </w:rPr>
              <w:t>Homemaker</w:t>
            </w:r>
          </w:p>
        </w:tc>
        <w:tc>
          <w:tcPr>
            <w:tcW w:w="898" w:type="dxa"/>
            <w:tcBorders>
              <w:top w:val="single" w:sz="4" w:space="0" w:color="auto"/>
              <w:left w:val="single" w:sz="4" w:space="0" w:color="auto"/>
              <w:bottom w:val="single" w:sz="4" w:space="0" w:color="auto"/>
              <w:right w:val="single" w:sz="4" w:space="0" w:color="auto"/>
            </w:tcBorders>
            <w:vAlign w:val="bottom"/>
          </w:tcPr>
          <w:p w14:paraId="34508259"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488</w:t>
            </w:r>
          </w:p>
        </w:tc>
        <w:tc>
          <w:tcPr>
            <w:tcW w:w="801" w:type="dxa"/>
            <w:tcBorders>
              <w:top w:val="single" w:sz="4" w:space="0" w:color="auto"/>
              <w:left w:val="single" w:sz="4" w:space="0" w:color="auto"/>
              <w:bottom w:val="single" w:sz="4" w:space="0" w:color="auto"/>
              <w:right w:val="single" w:sz="4" w:space="0" w:color="auto"/>
            </w:tcBorders>
            <w:vAlign w:val="bottom"/>
          </w:tcPr>
          <w:p w14:paraId="0FA56E5F"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0.7</w:t>
            </w:r>
          </w:p>
        </w:tc>
        <w:tc>
          <w:tcPr>
            <w:tcW w:w="937" w:type="dxa"/>
            <w:tcBorders>
              <w:top w:val="single" w:sz="4" w:space="0" w:color="auto"/>
              <w:left w:val="single" w:sz="4" w:space="0" w:color="auto"/>
              <w:bottom w:val="single" w:sz="4" w:space="0" w:color="auto"/>
              <w:right w:val="single" w:sz="4" w:space="0" w:color="auto"/>
            </w:tcBorders>
            <w:vAlign w:val="bottom"/>
          </w:tcPr>
          <w:p w14:paraId="5887EFEA"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351</w:t>
            </w:r>
          </w:p>
        </w:tc>
        <w:tc>
          <w:tcPr>
            <w:tcW w:w="850" w:type="dxa"/>
            <w:tcBorders>
              <w:top w:val="single" w:sz="4" w:space="0" w:color="auto"/>
              <w:left w:val="single" w:sz="4" w:space="0" w:color="auto"/>
              <w:bottom w:val="single" w:sz="4" w:space="0" w:color="auto"/>
              <w:right w:val="single" w:sz="4" w:space="0" w:color="auto"/>
            </w:tcBorders>
            <w:vAlign w:val="bottom"/>
          </w:tcPr>
          <w:p w14:paraId="720BCB72"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71.9</w:t>
            </w:r>
          </w:p>
        </w:tc>
        <w:tc>
          <w:tcPr>
            <w:tcW w:w="1843" w:type="dxa"/>
            <w:tcBorders>
              <w:top w:val="single" w:sz="4" w:space="0" w:color="auto"/>
              <w:left w:val="single" w:sz="4" w:space="0" w:color="auto"/>
              <w:bottom w:val="single" w:sz="4" w:space="0" w:color="auto"/>
              <w:right w:val="single" w:sz="4" w:space="0" w:color="auto"/>
            </w:tcBorders>
            <w:vAlign w:val="bottom"/>
          </w:tcPr>
          <w:p w14:paraId="4988B812"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1.93 (1.58 - 2.35)</w:t>
            </w:r>
          </w:p>
        </w:tc>
        <w:tc>
          <w:tcPr>
            <w:tcW w:w="992" w:type="dxa"/>
            <w:tcBorders>
              <w:top w:val="single" w:sz="4" w:space="0" w:color="auto"/>
              <w:left w:val="single" w:sz="4" w:space="0" w:color="auto"/>
              <w:bottom w:val="single" w:sz="4" w:space="0" w:color="auto"/>
              <w:right w:val="single" w:sz="4" w:space="0" w:color="auto"/>
            </w:tcBorders>
          </w:tcPr>
          <w:p w14:paraId="1D0A547F" w14:textId="77777777" w:rsidR="005570D8" w:rsidRDefault="005570D8"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0584A54"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262</w:t>
            </w:r>
          </w:p>
        </w:tc>
        <w:tc>
          <w:tcPr>
            <w:tcW w:w="850" w:type="dxa"/>
            <w:tcBorders>
              <w:top w:val="single" w:sz="4" w:space="0" w:color="auto"/>
              <w:left w:val="single" w:sz="4" w:space="0" w:color="auto"/>
              <w:bottom w:val="single" w:sz="4" w:space="0" w:color="auto"/>
              <w:right w:val="single" w:sz="4" w:space="0" w:color="auto"/>
            </w:tcBorders>
            <w:vAlign w:val="bottom"/>
          </w:tcPr>
          <w:p w14:paraId="46284937"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53.7</w:t>
            </w:r>
          </w:p>
        </w:tc>
        <w:tc>
          <w:tcPr>
            <w:tcW w:w="1985" w:type="dxa"/>
            <w:tcBorders>
              <w:top w:val="single" w:sz="4" w:space="0" w:color="auto"/>
              <w:left w:val="single" w:sz="4" w:space="0" w:color="auto"/>
              <w:bottom w:val="single" w:sz="4" w:space="0" w:color="auto"/>
              <w:right w:val="single" w:sz="4" w:space="0" w:color="auto"/>
            </w:tcBorders>
            <w:vAlign w:val="bottom"/>
          </w:tcPr>
          <w:p w14:paraId="128D8E83"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0.64 (0.53 - 0.76)</w:t>
            </w:r>
          </w:p>
        </w:tc>
        <w:tc>
          <w:tcPr>
            <w:tcW w:w="1065" w:type="dxa"/>
            <w:vMerge/>
            <w:tcBorders>
              <w:left w:val="single" w:sz="4" w:space="0" w:color="auto"/>
              <w:right w:val="single" w:sz="4" w:space="0" w:color="auto"/>
            </w:tcBorders>
          </w:tcPr>
          <w:p w14:paraId="5BA0EEA9" w14:textId="77777777" w:rsidR="005570D8" w:rsidRDefault="005570D8" w:rsidP="00312D82">
            <w:pPr>
              <w:spacing w:before="100" w:beforeAutospacing="1" w:after="100" w:afterAutospacing="1"/>
            </w:pPr>
          </w:p>
        </w:tc>
      </w:tr>
      <w:tr w:rsidR="005570D8" w14:paraId="60B2952B" w14:textId="77777777" w:rsidTr="001D1937">
        <w:tc>
          <w:tcPr>
            <w:tcW w:w="249" w:type="dxa"/>
            <w:tcBorders>
              <w:top w:val="single" w:sz="4" w:space="0" w:color="auto"/>
              <w:left w:val="single" w:sz="4" w:space="0" w:color="auto"/>
              <w:bottom w:val="single" w:sz="4" w:space="0" w:color="auto"/>
              <w:right w:val="single" w:sz="4" w:space="0" w:color="auto"/>
            </w:tcBorders>
          </w:tcPr>
          <w:p w14:paraId="789B84F8"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014924AB" w14:textId="77777777" w:rsidR="005570D8" w:rsidRDefault="005570D8" w:rsidP="00312D82">
            <w:pPr>
              <w:spacing w:before="100" w:beforeAutospacing="1" w:after="100" w:afterAutospacing="1"/>
              <w:rPr>
                <w:rFonts w:ascii="Calibri" w:hAnsi="Calibri" w:cs="Calibri"/>
                <w:color w:val="000000"/>
              </w:rPr>
            </w:pPr>
            <w:r>
              <w:rPr>
                <w:rFonts w:ascii="Calibri" w:hAnsi="Calibri" w:cs="Calibri"/>
                <w:color w:val="000000"/>
              </w:rPr>
              <w:t>Long term sick/ disabled</w:t>
            </w:r>
          </w:p>
        </w:tc>
        <w:tc>
          <w:tcPr>
            <w:tcW w:w="898" w:type="dxa"/>
            <w:tcBorders>
              <w:top w:val="single" w:sz="4" w:space="0" w:color="auto"/>
              <w:left w:val="single" w:sz="4" w:space="0" w:color="auto"/>
              <w:bottom w:val="single" w:sz="4" w:space="0" w:color="auto"/>
              <w:right w:val="single" w:sz="4" w:space="0" w:color="auto"/>
            </w:tcBorders>
            <w:vAlign w:val="bottom"/>
          </w:tcPr>
          <w:p w14:paraId="6E107049"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47</w:t>
            </w:r>
          </w:p>
        </w:tc>
        <w:tc>
          <w:tcPr>
            <w:tcW w:w="801" w:type="dxa"/>
            <w:tcBorders>
              <w:top w:val="single" w:sz="4" w:space="0" w:color="auto"/>
              <w:left w:val="single" w:sz="4" w:space="0" w:color="auto"/>
              <w:bottom w:val="single" w:sz="4" w:space="0" w:color="auto"/>
              <w:right w:val="single" w:sz="4" w:space="0" w:color="auto"/>
            </w:tcBorders>
            <w:vAlign w:val="bottom"/>
          </w:tcPr>
          <w:p w14:paraId="07B09B42"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0.1</w:t>
            </w:r>
          </w:p>
        </w:tc>
        <w:tc>
          <w:tcPr>
            <w:tcW w:w="937" w:type="dxa"/>
            <w:tcBorders>
              <w:top w:val="single" w:sz="4" w:space="0" w:color="auto"/>
              <w:left w:val="single" w:sz="4" w:space="0" w:color="auto"/>
              <w:bottom w:val="single" w:sz="4" w:space="0" w:color="auto"/>
              <w:right w:val="single" w:sz="4" w:space="0" w:color="auto"/>
            </w:tcBorders>
            <w:vAlign w:val="bottom"/>
          </w:tcPr>
          <w:p w14:paraId="1D40DFDC"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29</w:t>
            </w:r>
          </w:p>
        </w:tc>
        <w:tc>
          <w:tcPr>
            <w:tcW w:w="850" w:type="dxa"/>
            <w:tcBorders>
              <w:top w:val="single" w:sz="4" w:space="0" w:color="auto"/>
              <w:left w:val="single" w:sz="4" w:space="0" w:color="auto"/>
              <w:bottom w:val="single" w:sz="4" w:space="0" w:color="auto"/>
              <w:right w:val="single" w:sz="4" w:space="0" w:color="auto"/>
            </w:tcBorders>
            <w:vAlign w:val="bottom"/>
          </w:tcPr>
          <w:p w14:paraId="5CD8CD31"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61.7</w:t>
            </w:r>
          </w:p>
        </w:tc>
        <w:tc>
          <w:tcPr>
            <w:tcW w:w="1843" w:type="dxa"/>
            <w:tcBorders>
              <w:top w:val="single" w:sz="4" w:space="0" w:color="auto"/>
              <w:left w:val="single" w:sz="4" w:space="0" w:color="auto"/>
              <w:bottom w:val="single" w:sz="4" w:space="0" w:color="auto"/>
              <w:right w:val="single" w:sz="4" w:space="0" w:color="auto"/>
            </w:tcBorders>
            <w:vAlign w:val="bottom"/>
          </w:tcPr>
          <w:p w14:paraId="0444BB94"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1.21 (0.67 - 2.19)</w:t>
            </w:r>
          </w:p>
        </w:tc>
        <w:tc>
          <w:tcPr>
            <w:tcW w:w="992" w:type="dxa"/>
            <w:tcBorders>
              <w:top w:val="single" w:sz="4" w:space="0" w:color="auto"/>
              <w:left w:val="single" w:sz="4" w:space="0" w:color="auto"/>
              <w:bottom w:val="single" w:sz="4" w:space="0" w:color="auto"/>
              <w:right w:val="single" w:sz="4" w:space="0" w:color="auto"/>
            </w:tcBorders>
          </w:tcPr>
          <w:p w14:paraId="5BDCCA05" w14:textId="77777777" w:rsidR="005570D8" w:rsidRDefault="005570D8"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403F16EE"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25</w:t>
            </w:r>
          </w:p>
        </w:tc>
        <w:tc>
          <w:tcPr>
            <w:tcW w:w="850" w:type="dxa"/>
            <w:tcBorders>
              <w:top w:val="single" w:sz="4" w:space="0" w:color="auto"/>
              <w:left w:val="single" w:sz="4" w:space="0" w:color="auto"/>
              <w:bottom w:val="single" w:sz="4" w:space="0" w:color="auto"/>
              <w:right w:val="single" w:sz="4" w:space="0" w:color="auto"/>
            </w:tcBorders>
            <w:vAlign w:val="bottom"/>
          </w:tcPr>
          <w:p w14:paraId="4F5F7EA1"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53.2</w:t>
            </w:r>
          </w:p>
        </w:tc>
        <w:tc>
          <w:tcPr>
            <w:tcW w:w="1985" w:type="dxa"/>
            <w:tcBorders>
              <w:top w:val="single" w:sz="4" w:space="0" w:color="auto"/>
              <w:left w:val="single" w:sz="4" w:space="0" w:color="auto"/>
              <w:bottom w:val="single" w:sz="4" w:space="0" w:color="auto"/>
              <w:right w:val="single" w:sz="4" w:space="0" w:color="auto"/>
            </w:tcBorders>
            <w:vAlign w:val="bottom"/>
          </w:tcPr>
          <w:p w14:paraId="1D89BBFC"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0.62 (0.35 - 1.11)</w:t>
            </w:r>
          </w:p>
        </w:tc>
        <w:tc>
          <w:tcPr>
            <w:tcW w:w="1065" w:type="dxa"/>
            <w:vMerge/>
            <w:tcBorders>
              <w:left w:val="single" w:sz="4" w:space="0" w:color="auto"/>
              <w:right w:val="single" w:sz="4" w:space="0" w:color="auto"/>
            </w:tcBorders>
          </w:tcPr>
          <w:p w14:paraId="47FD6FB0" w14:textId="77777777" w:rsidR="005570D8" w:rsidRDefault="005570D8" w:rsidP="00312D82">
            <w:pPr>
              <w:spacing w:before="100" w:beforeAutospacing="1" w:after="100" w:afterAutospacing="1"/>
            </w:pPr>
          </w:p>
        </w:tc>
      </w:tr>
      <w:tr w:rsidR="005570D8" w14:paraId="303CC628" w14:textId="77777777" w:rsidTr="001D1937">
        <w:tc>
          <w:tcPr>
            <w:tcW w:w="249" w:type="dxa"/>
            <w:tcBorders>
              <w:top w:val="single" w:sz="4" w:space="0" w:color="auto"/>
              <w:left w:val="single" w:sz="4" w:space="0" w:color="auto"/>
              <w:bottom w:val="single" w:sz="4" w:space="0" w:color="auto"/>
              <w:right w:val="single" w:sz="4" w:space="0" w:color="auto"/>
            </w:tcBorders>
          </w:tcPr>
          <w:p w14:paraId="3E11717B"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3E3B53E0" w14:textId="77777777" w:rsidR="005570D8" w:rsidRDefault="005570D8" w:rsidP="00312D82">
            <w:pPr>
              <w:spacing w:before="100" w:beforeAutospacing="1" w:after="100" w:afterAutospacing="1"/>
              <w:rPr>
                <w:rFonts w:ascii="Calibri" w:hAnsi="Calibri" w:cs="Calibri"/>
                <w:color w:val="000000"/>
              </w:rPr>
            </w:pPr>
            <w:r>
              <w:rPr>
                <w:rFonts w:ascii="Calibri" w:hAnsi="Calibri" w:cs="Calibri"/>
                <w:color w:val="000000"/>
              </w:rPr>
              <w:t>Student</w:t>
            </w:r>
          </w:p>
        </w:tc>
        <w:tc>
          <w:tcPr>
            <w:tcW w:w="898" w:type="dxa"/>
            <w:tcBorders>
              <w:top w:val="single" w:sz="4" w:space="0" w:color="auto"/>
              <w:left w:val="single" w:sz="4" w:space="0" w:color="auto"/>
              <w:bottom w:val="single" w:sz="4" w:space="0" w:color="auto"/>
              <w:right w:val="single" w:sz="4" w:space="0" w:color="auto"/>
            </w:tcBorders>
            <w:vAlign w:val="bottom"/>
          </w:tcPr>
          <w:p w14:paraId="050D8A33"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632</w:t>
            </w:r>
          </w:p>
        </w:tc>
        <w:tc>
          <w:tcPr>
            <w:tcW w:w="801" w:type="dxa"/>
            <w:tcBorders>
              <w:top w:val="single" w:sz="4" w:space="0" w:color="auto"/>
              <w:left w:val="single" w:sz="4" w:space="0" w:color="auto"/>
              <w:bottom w:val="single" w:sz="4" w:space="0" w:color="auto"/>
              <w:right w:val="single" w:sz="4" w:space="0" w:color="auto"/>
            </w:tcBorders>
            <w:vAlign w:val="bottom"/>
          </w:tcPr>
          <w:p w14:paraId="737B877D"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0.9</w:t>
            </w:r>
          </w:p>
        </w:tc>
        <w:tc>
          <w:tcPr>
            <w:tcW w:w="937" w:type="dxa"/>
            <w:tcBorders>
              <w:top w:val="single" w:sz="4" w:space="0" w:color="auto"/>
              <w:left w:val="single" w:sz="4" w:space="0" w:color="auto"/>
              <w:bottom w:val="single" w:sz="4" w:space="0" w:color="auto"/>
              <w:right w:val="single" w:sz="4" w:space="0" w:color="auto"/>
            </w:tcBorders>
            <w:vAlign w:val="bottom"/>
          </w:tcPr>
          <w:p w14:paraId="6509B2C1"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398</w:t>
            </w:r>
          </w:p>
        </w:tc>
        <w:tc>
          <w:tcPr>
            <w:tcW w:w="850" w:type="dxa"/>
            <w:tcBorders>
              <w:top w:val="single" w:sz="4" w:space="0" w:color="auto"/>
              <w:left w:val="single" w:sz="4" w:space="0" w:color="auto"/>
              <w:bottom w:val="single" w:sz="4" w:space="0" w:color="auto"/>
              <w:right w:val="single" w:sz="4" w:space="0" w:color="auto"/>
            </w:tcBorders>
            <w:vAlign w:val="bottom"/>
          </w:tcPr>
          <w:p w14:paraId="401B8921"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63.0</w:t>
            </w:r>
          </w:p>
        </w:tc>
        <w:tc>
          <w:tcPr>
            <w:tcW w:w="1843" w:type="dxa"/>
            <w:tcBorders>
              <w:top w:val="single" w:sz="4" w:space="0" w:color="auto"/>
              <w:left w:val="single" w:sz="4" w:space="0" w:color="auto"/>
              <w:bottom w:val="single" w:sz="4" w:space="0" w:color="auto"/>
              <w:right w:val="single" w:sz="4" w:space="0" w:color="auto"/>
            </w:tcBorders>
            <w:vAlign w:val="bottom"/>
          </w:tcPr>
          <w:p w14:paraId="7B6889DB"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1.28 (1.09 - 1.51)</w:t>
            </w:r>
          </w:p>
        </w:tc>
        <w:tc>
          <w:tcPr>
            <w:tcW w:w="992" w:type="dxa"/>
            <w:tcBorders>
              <w:top w:val="single" w:sz="4" w:space="0" w:color="auto"/>
              <w:left w:val="single" w:sz="4" w:space="0" w:color="auto"/>
              <w:bottom w:val="single" w:sz="4" w:space="0" w:color="auto"/>
              <w:right w:val="single" w:sz="4" w:space="0" w:color="auto"/>
            </w:tcBorders>
          </w:tcPr>
          <w:p w14:paraId="747D92B6" w14:textId="77777777" w:rsidR="005570D8" w:rsidRDefault="005570D8"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10724F93"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489</w:t>
            </w:r>
          </w:p>
        </w:tc>
        <w:tc>
          <w:tcPr>
            <w:tcW w:w="850" w:type="dxa"/>
            <w:tcBorders>
              <w:top w:val="single" w:sz="4" w:space="0" w:color="auto"/>
              <w:left w:val="single" w:sz="4" w:space="0" w:color="auto"/>
              <w:bottom w:val="single" w:sz="4" w:space="0" w:color="auto"/>
              <w:right w:val="single" w:sz="4" w:space="0" w:color="auto"/>
            </w:tcBorders>
            <w:vAlign w:val="bottom"/>
          </w:tcPr>
          <w:p w14:paraId="0C636CD5"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77.4</w:t>
            </w:r>
          </w:p>
        </w:tc>
        <w:tc>
          <w:tcPr>
            <w:tcW w:w="1985" w:type="dxa"/>
            <w:tcBorders>
              <w:top w:val="single" w:sz="4" w:space="0" w:color="auto"/>
              <w:left w:val="single" w:sz="4" w:space="0" w:color="auto"/>
              <w:bottom w:val="single" w:sz="4" w:space="0" w:color="auto"/>
              <w:right w:val="single" w:sz="4" w:space="0" w:color="auto"/>
            </w:tcBorders>
            <w:vAlign w:val="bottom"/>
          </w:tcPr>
          <w:p w14:paraId="5D52E438"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1.88 (1.56 - 2.266)</w:t>
            </w:r>
          </w:p>
        </w:tc>
        <w:tc>
          <w:tcPr>
            <w:tcW w:w="1065" w:type="dxa"/>
            <w:vMerge/>
            <w:tcBorders>
              <w:left w:val="single" w:sz="4" w:space="0" w:color="auto"/>
              <w:right w:val="single" w:sz="4" w:space="0" w:color="auto"/>
            </w:tcBorders>
          </w:tcPr>
          <w:p w14:paraId="500A2510" w14:textId="77777777" w:rsidR="005570D8" w:rsidRDefault="005570D8" w:rsidP="00312D82">
            <w:pPr>
              <w:spacing w:before="100" w:beforeAutospacing="1" w:after="100" w:afterAutospacing="1"/>
            </w:pPr>
          </w:p>
        </w:tc>
      </w:tr>
      <w:tr w:rsidR="005570D8" w14:paraId="40E8BA48" w14:textId="77777777" w:rsidTr="001D1937">
        <w:tc>
          <w:tcPr>
            <w:tcW w:w="249" w:type="dxa"/>
            <w:tcBorders>
              <w:top w:val="single" w:sz="4" w:space="0" w:color="auto"/>
              <w:left w:val="single" w:sz="4" w:space="0" w:color="auto"/>
              <w:bottom w:val="single" w:sz="4" w:space="0" w:color="auto"/>
              <w:right w:val="single" w:sz="4" w:space="0" w:color="auto"/>
            </w:tcBorders>
          </w:tcPr>
          <w:p w14:paraId="268AC33A" w14:textId="77777777" w:rsidR="005570D8" w:rsidRDefault="005570D8"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3470419E" w14:textId="77777777" w:rsidR="005570D8" w:rsidRDefault="005570D8"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tcPr>
          <w:p w14:paraId="5192110E"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398</w:t>
            </w:r>
          </w:p>
        </w:tc>
        <w:tc>
          <w:tcPr>
            <w:tcW w:w="801" w:type="dxa"/>
            <w:tcBorders>
              <w:top w:val="single" w:sz="4" w:space="0" w:color="auto"/>
              <w:left w:val="single" w:sz="4" w:space="0" w:color="auto"/>
              <w:bottom w:val="single" w:sz="4" w:space="0" w:color="auto"/>
              <w:right w:val="single" w:sz="4" w:space="0" w:color="auto"/>
            </w:tcBorders>
            <w:vAlign w:val="bottom"/>
          </w:tcPr>
          <w:p w14:paraId="6BA52AF0"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0.6</w:t>
            </w:r>
          </w:p>
        </w:tc>
        <w:tc>
          <w:tcPr>
            <w:tcW w:w="937" w:type="dxa"/>
            <w:tcBorders>
              <w:top w:val="single" w:sz="4" w:space="0" w:color="auto"/>
              <w:left w:val="single" w:sz="4" w:space="0" w:color="auto"/>
              <w:bottom w:val="single" w:sz="4" w:space="0" w:color="auto"/>
              <w:right w:val="single" w:sz="4" w:space="0" w:color="auto"/>
            </w:tcBorders>
            <w:vAlign w:val="bottom"/>
          </w:tcPr>
          <w:p w14:paraId="3A6D25C2"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305</w:t>
            </w:r>
          </w:p>
        </w:tc>
        <w:tc>
          <w:tcPr>
            <w:tcW w:w="850" w:type="dxa"/>
            <w:tcBorders>
              <w:top w:val="single" w:sz="4" w:space="0" w:color="auto"/>
              <w:left w:val="single" w:sz="4" w:space="0" w:color="auto"/>
              <w:bottom w:val="single" w:sz="4" w:space="0" w:color="auto"/>
              <w:right w:val="single" w:sz="4" w:space="0" w:color="auto"/>
            </w:tcBorders>
            <w:vAlign w:val="bottom"/>
          </w:tcPr>
          <w:p w14:paraId="084E64F6"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76.6</w:t>
            </w:r>
          </w:p>
        </w:tc>
        <w:tc>
          <w:tcPr>
            <w:tcW w:w="1843" w:type="dxa"/>
            <w:tcBorders>
              <w:top w:val="single" w:sz="4" w:space="0" w:color="auto"/>
              <w:left w:val="single" w:sz="4" w:space="0" w:color="auto"/>
              <w:bottom w:val="single" w:sz="4" w:space="0" w:color="auto"/>
              <w:right w:val="single" w:sz="4" w:space="0" w:color="auto"/>
            </w:tcBorders>
            <w:vAlign w:val="bottom"/>
          </w:tcPr>
          <w:p w14:paraId="4283F0E8"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2.45 (1.96 - 3.12)</w:t>
            </w:r>
          </w:p>
        </w:tc>
        <w:tc>
          <w:tcPr>
            <w:tcW w:w="992" w:type="dxa"/>
            <w:tcBorders>
              <w:top w:val="single" w:sz="4" w:space="0" w:color="auto"/>
              <w:left w:val="single" w:sz="4" w:space="0" w:color="auto"/>
              <w:bottom w:val="single" w:sz="4" w:space="0" w:color="auto"/>
              <w:right w:val="single" w:sz="4" w:space="0" w:color="auto"/>
            </w:tcBorders>
          </w:tcPr>
          <w:p w14:paraId="5ABDCF51" w14:textId="77777777" w:rsidR="005570D8" w:rsidRDefault="005570D8"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EC74ADD"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196</w:t>
            </w:r>
          </w:p>
        </w:tc>
        <w:tc>
          <w:tcPr>
            <w:tcW w:w="850" w:type="dxa"/>
            <w:tcBorders>
              <w:top w:val="single" w:sz="4" w:space="0" w:color="auto"/>
              <w:left w:val="single" w:sz="4" w:space="0" w:color="auto"/>
              <w:bottom w:val="single" w:sz="4" w:space="0" w:color="auto"/>
              <w:right w:val="single" w:sz="4" w:space="0" w:color="auto"/>
            </w:tcBorders>
            <w:vAlign w:val="bottom"/>
          </w:tcPr>
          <w:p w14:paraId="7E8FE476"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49.2</w:t>
            </w:r>
          </w:p>
        </w:tc>
        <w:tc>
          <w:tcPr>
            <w:tcW w:w="1985" w:type="dxa"/>
            <w:tcBorders>
              <w:top w:val="single" w:sz="4" w:space="0" w:color="auto"/>
              <w:left w:val="single" w:sz="4" w:space="0" w:color="auto"/>
              <w:bottom w:val="single" w:sz="4" w:space="0" w:color="auto"/>
              <w:right w:val="single" w:sz="4" w:space="0" w:color="auto"/>
            </w:tcBorders>
            <w:vAlign w:val="bottom"/>
          </w:tcPr>
          <w:p w14:paraId="713C7D72" w14:textId="77777777" w:rsidR="005570D8" w:rsidRDefault="005570D8" w:rsidP="00312D82">
            <w:pPr>
              <w:spacing w:before="100" w:beforeAutospacing="1" w:after="100" w:afterAutospacing="1"/>
              <w:jc w:val="right"/>
              <w:rPr>
                <w:rFonts w:ascii="Calibri" w:hAnsi="Calibri" w:cs="Calibri"/>
                <w:color w:val="000000"/>
              </w:rPr>
            </w:pPr>
            <w:r>
              <w:rPr>
                <w:rFonts w:ascii="Calibri" w:hAnsi="Calibri" w:cs="Calibri"/>
                <w:color w:val="000000"/>
              </w:rPr>
              <w:t>0.536 (0.44 - 0.65)</w:t>
            </w:r>
          </w:p>
        </w:tc>
        <w:tc>
          <w:tcPr>
            <w:tcW w:w="1065" w:type="dxa"/>
            <w:vMerge/>
            <w:tcBorders>
              <w:left w:val="single" w:sz="4" w:space="0" w:color="auto"/>
              <w:bottom w:val="single" w:sz="4" w:space="0" w:color="auto"/>
              <w:right w:val="single" w:sz="4" w:space="0" w:color="auto"/>
            </w:tcBorders>
          </w:tcPr>
          <w:p w14:paraId="38A584E9" w14:textId="77777777" w:rsidR="005570D8" w:rsidRDefault="005570D8" w:rsidP="00312D82">
            <w:pPr>
              <w:spacing w:before="100" w:beforeAutospacing="1" w:after="100" w:afterAutospacing="1"/>
            </w:pPr>
          </w:p>
        </w:tc>
      </w:tr>
      <w:tr w:rsidR="003D7575" w14:paraId="229FB36E" w14:textId="77777777" w:rsidTr="003D7575">
        <w:tc>
          <w:tcPr>
            <w:tcW w:w="249" w:type="dxa"/>
            <w:tcBorders>
              <w:top w:val="single" w:sz="4" w:space="0" w:color="auto"/>
              <w:left w:val="single" w:sz="4" w:space="0" w:color="auto"/>
              <w:bottom w:val="single" w:sz="4" w:space="0" w:color="auto"/>
              <w:right w:val="single" w:sz="4" w:space="0" w:color="auto"/>
            </w:tcBorders>
          </w:tcPr>
          <w:p w14:paraId="3B3F3B9E"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03DEDF9D"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tcPr>
          <w:p w14:paraId="18353AE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7,933</w:t>
            </w:r>
          </w:p>
        </w:tc>
        <w:tc>
          <w:tcPr>
            <w:tcW w:w="801" w:type="dxa"/>
            <w:tcBorders>
              <w:top w:val="single" w:sz="4" w:space="0" w:color="auto"/>
              <w:left w:val="single" w:sz="4" w:space="0" w:color="auto"/>
              <w:bottom w:val="single" w:sz="4" w:space="0" w:color="auto"/>
              <w:right w:val="single" w:sz="4" w:space="0" w:color="auto"/>
            </w:tcBorders>
            <w:vAlign w:val="bottom"/>
          </w:tcPr>
          <w:p w14:paraId="4D2100CA"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11.2</w:t>
            </w:r>
          </w:p>
        </w:tc>
        <w:tc>
          <w:tcPr>
            <w:tcW w:w="937" w:type="dxa"/>
            <w:tcBorders>
              <w:top w:val="single" w:sz="4" w:space="0" w:color="auto"/>
              <w:left w:val="single" w:sz="4" w:space="0" w:color="auto"/>
              <w:bottom w:val="single" w:sz="4" w:space="0" w:color="auto"/>
              <w:right w:val="single" w:sz="4" w:space="0" w:color="auto"/>
            </w:tcBorders>
            <w:vAlign w:val="bottom"/>
          </w:tcPr>
          <w:p w14:paraId="0628158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5,102</w:t>
            </w:r>
          </w:p>
        </w:tc>
        <w:tc>
          <w:tcPr>
            <w:tcW w:w="850" w:type="dxa"/>
            <w:tcBorders>
              <w:top w:val="single" w:sz="4" w:space="0" w:color="auto"/>
              <w:left w:val="single" w:sz="4" w:space="0" w:color="auto"/>
              <w:bottom w:val="single" w:sz="4" w:space="0" w:color="auto"/>
              <w:right w:val="single" w:sz="4" w:space="0" w:color="auto"/>
            </w:tcBorders>
            <w:vAlign w:val="bottom"/>
          </w:tcPr>
          <w:p w14:paraId="4ACFD01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64.3</w:t>
            </w:r>
          </w:p>
        </w:tc>
        <w:tc>
          <w:tcPr>
            <w:tcW w:w="1843" w:type="dxa"/>
            <w:tcBorders>
              <w:top w:val="single" w:sz="4" w:space="0" w:color="auto"/>
              <w:left w:val="single" w:sz="4" w:space="0" w:color="auto"/>
              <w:bottom w:val="single" w:sz="4" w:space="0" w:color="auto"/>
              <w:right w:val="single" w:sz="4" w:space="0" w:color="auto"/>
            </w:tcBorders>
            <w:vAlign w:val="bottom"/>
          </w:tcPr>
          <w:p w14:paraId="216DC9B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1.36 (1.29 - 1.43)</w:t>
            </w:r>
          </w:p>
        </w:tc>
        <w:tc>
          <w:tcPr>
            <w:tcW w:w="992" w:type="dxa"/>
            <w:tcBorders>
              <w:top w:val="single" w:sz="4" w:space="0" w:color="auto"/>
              <w:left w:val="single" w:sz="4" w:space="0" w:color="auto"/>
              <w:bottom w:val="single" w:sz="4" w:space="0" w:color="auto"/>
              <w:right w:val="single" w:sz="4" w:space="0" w:color="auto"/>
            </w:tcBorders>
          </w:tcPr>
          <w:p w14:paraId="0BE0F58F"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503934A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5,022</w:t>
            </w:r>
          </w:p>
        </w:tc>
        <w:tc>
          <w:tcPr>
            <w:tcW w:w="850" w:type="dxa"/>
            <w:tcBorders>
              <w:top w:val="single" w:sz="4" w:space="0" w:color="auto"/>
              <w:left w:val="single" w:sz="4" w:space="0" w:color="auto"/>
              <w:bottom w:val="single" w:sz="4" w:space="0" w:color="auto"/>
              <w:right w:val="single" w:sz="4" w:space="0" w:color="auto"/>
            </w:tcBorders>
            <w:vAlign w:val="bottom"/>
          </w:tcPr>
          <w:p w14:paraId="3DA501D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63.3</w:t>
            </w:r>
          </w:p>
        </w:tc>
        <w:tc>
          <w:tcPr>
            <w:tcW w:w="1985" w:type="dxa"/>
            <w:tcBorders>
              <w:top w:val="single" w:sz="4" w:space="0" w:color="auto"/>
              <w:left w:val="single" w:sz="4" w:space="0" w:color="auto"/>
              <w:bottom w:val="single" w:sz="4" w:space="0" w:color="auto"/>
              <w:right w:val="single" w:sz="4" w:space="0" w:color="auto"/>
            </w:tcBorders>
            <w:vAlign w:val="bottom"/>
          </w:tcPr>
          <w:p w14:paraId="7E4490E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0.95 (0.90 – 1.00)</w:t>
            </w:r>
          </w:p>
        </w:tc>
        <w:tc>
          <w:tcPr>
            <w:tcW w:w="1065" w:type="dxa"/>
            <w:tcBorders>
              <w:top w:val="single" w:sz="4" w:space="0" w:color="auto"/>
              <w:left w:val="single" w:sz="4" w:space="0" w:color="auto"/>
              <w:bottom w:val="single" w:sz="4" w:space="0" w:color="auto"/>
              <w:right w:val="single" w:sz="4" w:space="0" w:color="auto"/>
            </w:tcBorders>
          </w:tcPr>
          <w:p w14:paraId="27773101" w14:textId="77777777" w:rsidR="003D7575" w:rsidRDefault="003D7575" w:rsidP="00312D82">
            <w:pPr>
              <w:spacing w:before="100" w:beforeAutospacing="1" w:after="100" w:afterAutospacing="1"/>
            </w:pPr>
          </w:p>
        </w:tc>
      </w:tr>
      <w:tr w:rsidR="003D7575" w14:paraId="1CA2A3F3" w14:textId="77777777" w:rsidTr="003D7575">
        <w:tc>
          <w:tcPr>
            <w:tcW w:w="249" w:type="dxa"/>
            <w:tcBorders>
              <w:top w:val="single" w:sz="4" w:space="0" w:color="auto"/>
              <w:left w:val="single" w:sz="4" w:space="0" w:color="auto"/>
              <w:bottom w:val="single" w:sz="4" w:space="0" w:color="auto"/>
              <w:right w:val="single" w:sz="4" w:space="0" w:color="auto"/>
            </w:tcBorders>
          </w:tcPr>
          <w:p w14:paraId="63B3420C"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6EF9C450" w14:textId="77777777" w:rsidR="003D7575" w:rsidRDefault="003D7575"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7EED17D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32,781</w:t>
            </w:r>
          </w:p>
        </w:tc>
        <w:tc>
          <w:tcPr>
            <w:tcW w:w="801" w:type="dxa"/>
            <w:tcBorders>
              <w:top w:val="single" w:sz="4" w:space="0" w:color="auto"/>
              <w:left w:val="single" w:sz="4" w:space="0" w:color="auto"/>
              <w:bottom w:val="single" w:sz="4" w:space="0" w:color="auto"/>
              <w:right w:val="single" w:sz="4" w:space="0" w:color="auto"/>
            </w:tcBorders>
            <w:vAlign w:val="bottom"/>
          </w:tcPr>
          <w:p w14:paraId="68B95B3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46.2</w:t>
            </w:r>
          </w:p>
        </w:tc>
        <w:tc>
          <w:tcPr>
            <w:tcW w:w="937" w:type="dxa"/>
            <w:tcBorders>
              <w:top w:val="single" w:sz="4" w:space="0" w:color="auto"/>
              <w:left w:val="single" w:sz="4" w:space="0" w:color="auto"/>
              <w:bottom w:val="single" w:sz="4" w:space="0" w:color="auto"/>
              <w:right w:val="single" w:sz="4" w:space="0" w:color="auto"/>
            </w:tcBorders>
            <w:vAlign w:val="bottom"/>
          </w:tcPr>
          <w:p w14:paraId="29ED366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16,526</w:t>
            </w:r>
          </w:p>
        </w:tc>
        <w:tc>
          <w:tcPr>
            <w:tcW w:w="850" w:type="dxa"/>
            <w:tcBorders>
              <w:top w:val="single" w:sz="4" w:space="0" w:color="auto"/>
              <w:left w:val="single" w:sz="4" w:space="0" w:color="auto"/>
              <w:bottom w:val="single" w:sz="4" w:space="0" w:color="auto"/>
              <w:right w:val="single" w:sz="4" w:space="0" w:color="auto"/>
            </w:tcBorders>
            <w:vAlign w:val="bottom"/>
          </w:tcPr>
          <w:p w14:paraId="0C4CFD11"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50.4</w:t>
            </w:r>
          </w:p>
        </w:tc>
        <w:tc>
          <w:tcPr>
            <w:tcW w:w="1843" w:type="dxa"/>
            <w:tcBorders>
              <w:top w:val="single" w:sz="4" w:space="0" w:color="auto"/>
              <w:left w:val="single" w:sz="4" w:space="0" w:color="auto"/>
              <w:bottom w:val="single" w:sz="4" w:space="0" w:color="auto"/>
              <w:right w:val="single" w:sz="4" w:space="0" w:color="auto"/>
            </w:tcBorders>
            <w:vAlign w:val="bottom"/>
          </w:tcPr>
          <w:p w14:paraId="00951B0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0.77 (0.74 - 0.79)</w:t>
            </w:r>
          </w:p>
        </w:tc>
        <w:tc>
          <w:tcPr>
            <w:tcW w:w="992" w:type="dxa"/>
            <w:tcBorders>
              <w:top w:val="single" w:sz="4" w:space="0" w:color="auto"/>
              <w:left w:val="single" w:sz="4" w:space="0" w:color="auto"/>
              <w:bottom w:val="single" w:sz="4" w:space="0" w:color="auto"/>
              <w:right w:val="single" w:sz="4" w:space="0" w:color="auto"/>
            </w:tcBorders>
          </w:tcPr>
          <w:p w14:paraId="733A37E0"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1B7E7AE6"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24,718</w:t>
            </w:r>
          </w:p>
        </w:tc>
        <w:tc>
          <w:tcPr>
            <w:tcW w:w="850" w:type="dxa"/>
            <w:tcBorders>
              <w:top w:val="single" w:sz="4" w:space="0" w:color="auto"/>
              <w:left w:val="single" w:sz="4" w:space="0" w:color="auto"/>
              <w:bottom w:val="single" w:sz="4" w:space="0" w:color="auto"/>
              <w:right w:val="single" w:sz="4" w:space="0" w:color="auto"/>
            </w:tcBorders>
            <w:vAlign w:val="bottom"/>
          </w:tcPr>
          <w:p w14:paraId="5E3D8592"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75.4</w:t>
            </w:r>
          </w:p>
        </w:tc>
        <w:tc>
          <w:tcPr>
            <w:tcW w:w="1985" w:type="dxa"/>
            <w:tcBorders>
              <w:top w:val="single" w:sz="4" w:space="0" w:color="auto"/>
              <w:left w:val="single" w:sz="4" w:space="0" w:color="auto"/>
              <w:bottom w:val="single" w:sz="4" w:space="0" w:color="auto"/>
              <w:right w:val="single" w:sz="4" w:space="0" w:color="auto"/>
            </w:tcBorders>
            <w:vAlign w:val="bottom"/>
          </w:tcPr>
          <w:p w14:paraId="793A1ED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1.68 (1.62 - 1.74)</w:t>
            </w:r>
          </w:p>
        </w:tc>
        <w:tc>
          <w:tcPr>
            <w:tcW w:w="1065" w:type="dxa"/>
            <w:tcBorders>
              <w:top w:val="single" w:sz="4" w:space="0" w:color="auto"/>
              <w:left w:val="single" w:sz="4" w:space="0" w:color="auto"/>
              <w:bottom w:val="single" w:sz="4" w:space="0" w:color="auto"/>
              <w:right w:val="single" w:sz="4" w:space="0" w:color="auto"/>
            </w:tcBorders>
          </w:tcPr>
          <w:p w14:paraId="45BDC7B1" w14:textId="77777777" w:rsidR="003D7575" w:rsidRDefault="003D7575" w:rsidP="00312D82">
            <w:pPr>
              <w:spacing w:before="100" w:beforeAutospacing="1" w:after="100" w:afterAutospacing="1"/>
            </w:pPr>
          </w:p>
        </w:tc>
      </w:tr>
      <w:tr w:rsidR="003D7575" w14:paraId="735ACAA2"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2678622B" w14:textId="77777777" w:rsidR="003D7575" w:rsidRDefault="003D7575" w:rsidP="00312D82">
            <w:pPr>
              <w:spacing w:before="100" w:beforeAutospacing="1" w:after="100" w:afterAutospacing="1"/>
            </w:pPr>
            <w:r w:rsidRPr="000A6098">
              <w:rPr>
                <w:b/>
              </w:rPr>
              <w:t>Gestation at referral</w:t>
            </w:r>
          </w:p>
        </w:tc>
      </w:tr>
      <w:tr w:rsidR="003D7575" w14:paraId="745208FF" w14:textId="77777777" w:rsidTr="00651B69">
        <w:tc>
          <w:tcPr>
            <w:tcW w:w="249" w:type="dxa"/>
            <w:tcBorders>
              <w:top w:val="single" w:sz="4" w:space="0" w:color="auto"/>
              <w:left w:val="single" w:sz="4" w:space="0" w:color="auto"/>
              <w:bottom w:val="single" w:sz="4" w:space="0" w:color="auto"/>
              <w:right w:val="single" w:sz="4" w:space="0" w:color="auto"/>
            </w:tcBorders>
          </w:tcPr>
          <w:p w14:paraId="7D1C9FD6"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4E2CBFAA" w14:textId="77777777" w:rsidR="003D7575" w:rsidRDefault="003D7575" w:rsidP="00312D82">
            <w:pPr>
              <w:spacing w:before="100" w:beforeAutospacing="1" w:after="100" w:afterAutospacing="1"/>
            </w:pPr>
            <w:r>
              <w:t>&lt; 10 weeks</w:t>
            </w:r>
          </w:p>
        </w:tc>
        <w:tc>
          <w:tcPr>
            <w:tcW w:w="898" w:type="dxa"/>
            <w:tcBorders>
              <w:top w:val="single" w:sz="4" w:space="0" w:color="auto"/>
              <w:left w:val="single" w:sz="4" w:space="0" w:color="auto"/>
              <w:bottom w:val="single" w:sz="4" w:space="0" w:color="auto"/>
              <w:right w:val="single" w:sz="4" w:space="0" w:color="auto"/>
            </w:tcBorders>
            <w:vAlign w:val="bottom"/>
          </w:tcPr>
          <w:p w14:paraId="25C1BE6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17,678</w:t>
            </w:r>
          </w:p>
        </w:tc>
        <w:tc>
          <w:tcPr>
            <w:tcW w:w="801" w:type="dxa"/>
            <w:tcBorders>
              <w:top w:val="single" w:sz="4" w:space="0" w:color="auto"/>
              <w:left w:val="single" w:sz="4" w:space="0" w:color="auto"/>
              <w:bottom w:val="single" w:sz="4" w:space="0" w:color="auto"/>
              <w:right w:val="single" w:sz="4" w:space="0" w:color="auto"/>
            </w:tcBorders>
            <w:vAlign w:val="bottom"/>
          </w:tcPr>
          <w:p w14:paraId="14B1CFCF"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64.7</w:t>
            </w:r>
          </w:p>
        </w:tc>
        <w:tc>
          <w:tcPr>
            <w:tcW w:w="4622" w:type="dxa"/>
            <w:gridSpan w:val="4"/>
            <w:vMerge w:val="restart"/>
            <w:tcBorders>
              <w:top w:val="single" w:sz="4" w:space="0" w:color="auto"/>
              <w:left w:val="single" w:sz="4" w:space="0" w:color="auto"/>
              <w:right w:val="single" w:sz="4" w:space="0" w:color="auto"/>
            </w:tcBorders>
            <w:shd w:val="clear" w:color="auto" w:fill="FFFFFF" w:themeFill="background1"/>
            <w:vAlign w:val="bottom"/>
          </w:tcPr>
          <w:p w14:paraId="047DE4A3"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6CB8E9AC"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39,009</w:t>
            </w:r>
          </w:p>
        </w:tc>
        <w:tc>
          <w:tcPr>
            <w:tcW w:w="850" w:type="dxa"/>
            <w:tcBorders>
              <w:top w:val="single" w:sz="4" w:space="0" w:color="auto"/>
              <w:left w:val="single" w:sz="4" w:space="0" w:color="auto"/>
              <w:bottom w:val="single" w:sz="4" w:space="0" w:color="auto"/>
              <w:right w:val="single" w:sz="4" w:space="0" w:color="auto"/>
            </w:tcBorders>
            <w:vAlign w:val="bottom"/>
          </w:tcPr>
          <w:p w14:paraId="0CE96EF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85.0</w:t>
            </w:r>
          </w:p>
        </w:tc>
        <w:tc>
          <w:tcPr>
            <w:tcW w:w="1985" w:type="dxa"/>
            <w:tcBorders>
              <w:top w:val="single" w:sz="4" w:space="0" w:color="auto"/>
              <w:left w:val="single" w:sz="4" w:space="0" w:color="auto"/>
              <w:bottom w:val="single" w:sz="4" w:space="0" w:color="auto"/>
              <w:right w:val="single" w:sz="4" w:space="0" w:color="auto"/>
            </w:tcBorders>
            <w:vAlign w:val="bottom"/>
          </w:tcPr>
          <w:p w14:paraId="72538AF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9.50 (9.10 - 9.92)</w:t>
            </w:r>
          </w:p>
        </w:tc>
        <w:tc>
          <w:tcPr>
            <w:tcW w:w="1065" w:type="dxa"/>
            <w:vMerge w:val="restart"/>
            <w:tcBorders>
              <w:top w:val="single" w:sz="4" w:space="0" w:color="auto"/>
              <w:left w:val="single" w:sz="4" w:space="0" w:color="auto"/>
              <w:right w:val="single" w:sz="4" w:space="0" w:color="auto"/>
            </w:tcBorders>
          </w:tcPr>
          <w:p w14:paraId="0A081D20" w14:textId="77777777" w:rsidR="003D7575" w:rsidRDefault="003D7575" w:rsidP="00312D82">
            <w:pPr>
              <w:spacing w:before="100" w:beforeAutospacing="1" w:after="100" w:afterAutospacing="1"/>
              <w:jc w:val="right"/>
            </w:pPr>
            <w:r>
              <w:t>&lt;0.001</w:t>
            </w:r>
          </w:p>
        </w:tc>
      </w:tr>
      <w:tr w:rsidR="003D7575" w14:paraId="52B4C3A1" w14:textId="77777777" w:rsidTr="003D7575">
        <w:tc>
          <w:tcPr>
            <w:tcW w:w="249" w:type="dxa"/>
            <w:tcBorders>
              <w:top w:val="single" w:sz="4" w:space="0" w:color="auto"/>
              <w:left w:val="single" w:sz="4" w:space="0" w:color="auto"/>
              <w:bottom w:val="single" w:sz="4" w:space="0" w:color="auto"/>
              <w:right w:val="single" w:sz="4" w:space="0" w:color="auto"/>
            </w:tcBorders>
          </w:tcPr>
          <w:p w14:paraId="0A301D92"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72EB121F" w14:textId="77777777" w:rsidR="003D7575" w:rsidRDefault="003D7575" w:rsidP="00312D82">
            <w:pPr>
              <w:spacing w:before="100" w:beforeAutospacing="1" w:after="100" w:afterAutospacing="1"/>
            </w:pPr>
            <w:r>
              <w:t>10-12 weeks</w:t>
            </w:r>
          </w:p>
        </w:tc>
        <w:tc>
          <w:tcPr>
            <w:tcW w:w="898" w:type="dxa"/>
            <w:tcBorders>
              <w:top w:val="single" w:sz="4" w:space="0" w:color="auto"/>
              <w:left w:val="single" w:sz="4" w:space="0" w:color="auto"/>
              <w:bottom w:val="single" w:sz="4" w:space="0" w:color="auto"/>
              <w:right w:val="single" w:sz="4" w:space="0" w:color="auto"/>
            </w:tcBorders>
            <w:vAlign w:val="bottom"/>
          </w:tcPr>
          <w:p w14:paraId="3F23364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18,746</w:t>
            </w:r>
          </w:p>
        </w:tc>
        <w:tc>
          <w:tcPr>
            <w:tcW w:w="801" w:type="dxa"/>
            <w:tcBorders>
              <w:top w:val="single" w:sz="4" w:space="0" w:color="auto"/>
              <w:left w:val="single" w:sz="4" w:space="0" w:color="auto"/>
              <w:bottom w:val="single" w:sz="4" w:space="0" w:color="auto"/>
              <w:right w:val="single" w:sz="4" w:space="0" w:color="auto"/>
            </w:tcBorders>
            <w:vAlign w:val="bottom"/>
          </w:tcPr>
          <w:p w14:paraId="44E64E49"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19.3</w:t>
            </w:r>
          </w:p>
        </w:tc>
        <w:tc>
          <w:tcPr>
            <w:tcW w:w="4622" w:type="dxa"/>
            <w:gridSpan w:val="4"/>
            <w:vMerge/>
            <w:tcBorders>
              <w:left w:val="single" w:sz="4" w:space="0" w:color="auto"/>
              <w:right w:val="single" w:sz="4" w:space="0" w:color="auto"/>
            </w:tcBorders>
            <w:shd w:val="clear" w:color="auto" w:fill="FFFFFF" w:themeFill="background1"/>
            <w:vAlign w:val="bottom"/>
          </w:tcPr>
          <w:p w14:paraId="52561019"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4AB4772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5,116</w:t>
            </w:r>
          </w:p>
        </w:tc>
        <w:tc>
          <w:tcPr>
            <w:tcW w:w="850" w:type="dxa"/>
            <w:tcBorders>
              <w:top w:val="single" w:sz="4" w:space="0" w:color="auto"/>
              <w:left w:val="single" w:sz="4" w:space="0" w:color="auto"/>
              <w:bottom w:val="single" w:sz="4" w:space="0" w:color="auto"/>
              <w:right w:val="single" w:sz="4" w:space="0" w:color="auto"/>
            </w:tcBorders>
            <w:vAlign w:val="bottom"/>
          </w:tcPr>
          <w:p w14:paraId="084C1ED7"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37.3</w:t>
            </w:r>
          </w:p>
        </w:tc>
        <w:tc>
          <w:tcPr>
            <w:tcW w:w="1985" w:type="dxa"/>
            <w:tcBorders>
              <w:top w:val="single" w:sz="4" w:space="0" w:color="auto"/>
              <w:left w:val="single" w:sz="4" w:space="0" w:color="auto"/>
              <w:bottom w:val="single" w:sz="4" w:space="0" w:color="auto"/>
              <w:right w:val="single" w:sz="4" w:space="0" w:color="auto"/>
            </w:tcBorders>
            <w:vAlign w:val="bottom"/>
          </w:tcPr>
          <w:p w14:paraId="6B47C165"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right w:val="single" w:sz="4" w:space="0" w:color="auto"/>
            </w:tcBorders>
          </w:tcPr>
          <w:p w14:paraId="3AD32EBC" w14:textId="77777777" w:rsidR="003D7575" w:rsidRDefault="003D7575" w:rsidP="00312D82">
            <w:pPr>
              <w:spacing w:before="100" w:beforeAutospacing="1" w:after="100" w:afterAutospacing="1"/>
            </w:pPr>
          </w:p>
        </w:tc>
      </w:tr>
      <w:tr w:rsidR="003D7575" w14:paraId="2C401FBB" w14:textId="77777777" w:rsidTr="003D7575">
        <w:tc>
          <w:tcPr>
            <w:tcW w:w="249" w:type="dxa"/>
            <w:tcBorders>
              <w:top w:val="single" w:sz="4" w:space="0" w:color="auto"/>
              <w:left w:val="single" w:sz="4" w:space="0" w:color="auto"/>
              <w:bottom w:val="single" w:sz="4" w:space="0" w:color="auto"/>
              <w:right w:val="single" w:sz="4" w:space="0" w:color="auto"/>
            </w:tcBorders>
          </w:tcPr>
          <w:p w14:paraId="7BC1CF73"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5540786B" w14:textId="77777777" w:rsidR="003D7575" w:rsidRDefault="003D7575" w:rsidP="00312D82">
            <w:pPr>
              <w:spacing w:before="100" w:beforeAutospacing="1" w:after="100" w:afterAutospacing="1"/>
            </w:pPr>
            <w:r>
              <w:t>13-21 weeks</w:t>
            </w:r>
          </w:p>
        </w:tc>
        <w:tc>
          <w:tcPr>
            <w:tcW w:w="898" w:type="dxa"/>
            <w:tcBorders>
              <w:top w:val="single" w:sz="4" w:space="0" w:color="auto"/>
              <w:left w:val="single" w:sz="4" w:space="0" w:color="auto"/>
              <w:bottom w:val="single" w:sz="4" w:space="0" w:color="auto"/>
              <w:right w:val="single" w:sz="4" w:space="0" w:color="auto"/>
            </w:tcBorders>
            <w:vAlign w:val="bottom"/>
          </w:tcPr>
          <w:p w14:paraId="255894A3"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16,621</w:t>
            </w:r>
          </w:p>
        </w:tc>
        <w:tc>
          <w:tcPr>
            <w:tcW w:w="801" w:type="dxa"/>
            <w:tcBorders>
              <w:top w:val="single" w:sz="4" w:space="0" w:color="auto"/>
              <w:left w:val="single" w:sz="4" w:space="0" w:color="auto"/>
              <w:bottom w:val="single" w:sz="4" w:space="0" w:color="auto"/>
              <w:right w:val="single" w:sz="4" w:space="0" w:color="auto"/>
            </w:tcBorders>
            <w:vAlign w:val="bottom"/>
          </w:tcPr>
          <w:p w14:paraId="524AFD0B"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9.6</w:t>
            </w:r>
          </w:p>
        </w:tc>
        <w:tc>
          <w:tcPr>
            <w:tcW w:w="4622" w:type="dxa"/>
            <w:gridSpan w:val="4"/>
            <w:vMerge/>
            <w:tcBorders>
              <w:left w:val="single" w:sz="4" w:space="0" w:color="auto"/>
              <w:right w:val="single" w:sz="4" w:space="0" w:color="auto"/>
            </w:tcBorders>
            <w:shd w:val="clear" w:color="auto" w:fill="FFFFFF" w:themeFill="background1"/>
            <w:vAlign w:val="bottom"/>
          </w:tcPr>
          <w:p w14:paraId="21DA61F2"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51EC375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3,412</w:t>
            </w:r>
          </w:p>
        </w:tc>
        <w:tc>
          <w:tcPr>
            <w:tcW w:w="850" w:type="dxa"/>
            <w:tcBorders>
              <w:top w:val="single" w:sz="4" w:space="0" w:color="auto"/>
              <w:left w:val="single" w:sz="4" w:space="0" w:color="auto"/>
              <w:bottom w:val="single" w:sz="4" w:space="0" w:color="auto"/>
              <w:right w:val="single" w:sz="4" w:space="0" w:color="auto"/>
            </w:tcBorders>
            <w:vAlign w:val="bottom"/>
          </w:tcPr>
          <w:p w14:paraId="6E12CCF4"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50.1</w:t>
            </w:r>
          </w:p>
        </w:tc>
        <w:tc>
          <w:tcPr>
            <w:tcW w:w="1985" w:type="dxa"/>
            <w:tcBorders>
              <w:top w:val="single" w:sz="4" w:space="0" w:color="auto"/>
              <w:left w:val="single" w:sz="4" w:space="0" w:color="auto"/>
              <w:bottom w:val="single" w:sz="4" w:space="0" w:color="auto"/>
              <w:right w:val="single" w:sz="4" w:space="0" w:color="auto"/>
            </w:tcBorders>
            <w:vAlign w:val="bottom"/>
          </w:tcPr>
          <w:p w14:paraId="624DA520"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1.69 (1.60 - 1.80)</w:t>
            </w:r>
          </w:p>
        </w:tc>
        <w:tc>
          <w:tcPr>
            <w:tcW w:w="1065" w:type="dxa"/>
            <w:vMerge/>
            <w:tcBorders>
              <w:left w:val="single" w:sz="4" w:space="0" w:color="auto"/>
              <w:right w:val="single" w:sz="4" w:space="0" w:color="auto"/>
            </w:tcBorders>
          </w:tcPr>
          <w:p w14:paraId="57C49976" w14:textId="77777777" w:rsidR="003D7575" w:rsidRDefault="003D7575" w:rsidP="00312D82">
            <w:pPr>
              <w:spacing w:before="100" w:beforeAutospacing="1" w:after="100" w:afterAutospacing="1"/>
            </w:pPr>
          </w:p>
        </w:tc>
      </w:tr>
      <w:tr w:rsidR="003D7575" w14:paraId="0804AC3F" w14:textId="77777777" w:rsidTr="003D7575">
        <w:tc>
          <w:tcPr>
            <w:tcW w:w="249" w:type="dxa"/>
            <w:tcBorders>
              <w:top w:val="single" w:sz="4" w:space="0" w:color="auto"/>
              <w:left w:val="single" w:sz="4" w:space="0" w:color="auto"/>
              <w:bottom w:val="single" w:sz="4" w:space="0" w:color="auto"/>
              <w:right w:val="single" w:sz="4" w:space="0" w:color="auto"/>
            </w:tcBorders>
          </w:tcPr>
          <w:p w14:paraId="330E16EF" w14:textId="77777777" w:rsidR="003D7575" w:rsidRDefault="003D7575"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tcPr>
          <w:p w14:paraId="3E92AC09" w14:textId="77777777" w:rsidR="003D7575" w:rsidRDefault="003D7575" w:rsidP="00312D82">
            <w:pPr>
              <w:spacing w:before="100" w:beforeAutospacing="1" w:after="100" w:afterAutospacing="1"/>
            </w:pPr>
            <w:r>
              <w:rPr>
                <w:rFonts w:cstheme="minorHAnsi"/>
              </w:rPr>
              <w:t>≥</w:t>
            </w:r>
            <w:r>
              <w:t xml:space="preserve"> 22 weeks</w:t>
            </w:r>
          </w:p>
        </w:tc>
        <w:tc>
          <w:tcPr>
            <w:tcW w:w="898" w:type="dxa"/>
            <w:tcBorders>
              <w:top w:val="single" w:sz="4" w:space="0" w:color="auto"/>
              <w:left w:val="single" w:sz="4" w:space="0" w:color="auto"/>
              <w:bottom w:val="single" w:sz="4" w:space="0" w:color="auto"/>
              <w:right w:val="single" w:sz="4" w:space="0" w:color="auto"/>
            </w:tcBorders>
            <w:vAlign w:val="bottom"/>
          </w:tcPr>
          <w:p w14:paraId="1BDEAD9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9,280</w:t>
            </w:r>
          </w:p>
        </w:tc>
        <w:tc>
          <w:tcPr>
            <w:tcW w:w="801" w:type="dxa"/>
            <w:tcBorders>
              <w:top w:val="single" w:sz="4" w:space="0" w:color="auto"/>
              <w:left w:val="single" w:sz="4" w:space="0" w:color="auto"/>
              <w:bottom w:val="single" w:sz="4" w:space="0" w:color="auto"/>
              <w:right w:val="single" w:sz="4" w:space="0" w:color="auto"/>
            </w:tcBorders>
            <w:vAlign w:val="bottom"/>
          </w:tcPr>
          <w:p w14:paraId="48B7196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6.3</w:t>
            </w:r>
          </w:p>
        </w:tc>
        <w:tc>
          <w:tcPr>
            <w:tcW w:w="4622" w:type="dxa"/>
            <w:gridSpan w:val="4"/>
            <w:vMerge/>
            <w:tcBorders>
              <w:left w:val="single" w:sz="4" w:space="0" w:color="auto"/>
              <w:bottom w:val="single" w:sz="4" w:space="0" w:color="auto"/>
              <w:right w:val="single" w:sz="4" w:space="0" w:color="auto"/>
            </w:tcBorders>
            <w:shd w:val="clear" w:color="auto" w:fill="FFFFFF" w:themeFill="background1"/>
            <w:vAlign w:val="bottom"/>
          </w:tcPr>
          <w:p w14:paraId="3357700C" w14:textId="77777777" w:rsidR="003D7575" w:rsidRDefault="003D7575"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C724318"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1,707</w:t>
            </w:r>
          </w:p>
        </w:tc>
        <w:tc>
          <w:tcPr>
            <w:tcW w:w="850" w:type="dxa"/>
            <w:tcBorders>
              <w:top w:val="single" w:sz="4" w:space="0" w:color="auto"/>
              <w:left w:val="single" w:sz="4" w:space="0" w:color="auto"/>
              <w:bottom w:val="single" w:sz="4" w:space="0" w:color="auto"/>
              <w:right w:val="single" w:sz="4" w:space="0" w:color="auto"/>
            </w:tcBorders>
            <w:vAlign w:val="bottom"/>
          </w:tcPr>
          <w:p w14:paraId="0684B52E"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37.9</w:t>
            </w:r>
          </w:p>
        </w:tc>
        <w:tc>
          <w:tcPr>
            <w:tcW w:w="1985" w:type="dxa"/>
            <w:tcBorders>
              <w:top w:val="single" w:sz="4" w:space="0" w:color="auto"/>
              <w:left w:val="single" w:sz="4" w:space="0" w:color="auto"/>
              <w:bottom w:val="single" w:sz="4" w:space="0" w:color="auto"/>
              <w:right w:val="single" w:sz="4" w:space="0" w:color="auto"/>
            </w:tcBorders>
            <w:vAlign w:val="bottom"/>
          </w:tcPr>
          <w:p w14:paraId="2C2767CD" w14:textId="77777777" w:rsidR="003D7575" w:rsidRDefault="003D7575" w:rsidP="00312D82">
            <w:pPr>
              <w:spacing w:before="100" w:beforeAutospacing="1" w:after="100" w:afterAutospacing="1"/>
              <w:jc w:val="right"/>
              <w:rPr>
                <w:rFonts w:ascii="Calibri" w:hAnsi="Calibri" w:cs="Calibri"/>
                <w:color w:val="000000"/>
              </w:rPr>
            </w:pPr>
            <w:r>
              <w:rPr>
                <w:rFonts w:ascii="Calibri" w:hAnsi="Calibri" w:cs="Calibri"/>
                <w:color w:val="000000"/>
              </w:rPr>
              <w:t>1.03 (0.96 - 1.10)</w:t>
            </w:r>
          </w:p>
        </w:tc>
        <w:tc>
          <w:tcPr>
            <w:tcW w:w="1065" w:type="dxa"/>
            <w:vMerge/>
            <w:tcBorders>
              <w:left w:val="single" w:sz="4" w:space="0" w:color="auto"/>
              <w:bottom w:val="single" w:sz="4" w:space="0" w:color="auto"/>
              <w:right w:val="single" w:sz="4" w:space="0" w:color="auto"/>
            </w:tcBorders>
          </w:tcPr>
          <w:p w14:paraId="7EC5DEE3" w14:textId="77777777" w:rsidR="003D7575" w:rsidRDefault="003D7575" w:rsidP="00312D82">
            <w:pPr>
              <w:spacing w:before="100" w:beforeAutospacing="1" w:after="100" w:afterAutospacing="1"/>
            </w:pPr>
          </w:p>
        </w:tc>
      </w:tr>
      <w:tr w:rsidR="003D7575" w14:paraId="4BDA7BD7" w14:textId="77777777" w:rsidTr="003D7575">
        <w:tc>
          <w:tcPr>
            <w:tcW w:w="14073" w:type="dxa"/>
            <w:gridSpan w:val="12"/>
            <w:tcBorders>
              <w:top w:val="single" w:sz="4" w:space="0" w:color="auto"/>
              <w:left w:val="single" w:sz="4" w:space="0" w:color="auto"/>
              <w:bottom w:val="single" w:sz="4" w:space="0" w:color="auto"/>
              <w:right w:val="single" w:sz="4" w:space="0" w:color="auto"/>
            </w:tcBorders>
          </w:tcPr>
          <w:p w14:paraId="36509114" w14:textId="77777777" w:rsidR="003D7575" w:rsidRDefault="003D7575" w:rsidP="00312D82">
            <w:pPr>
              <w:spacing w:before="100" w:beforeAutospacing="1" w:after="100" w:afterAutospacing="1"/>
            </w:pPr>
            <w:r w:rsidRPr="000A6098">
              <w:rPr>
                <w:b/>
              </w:rPr>
              <w:t>Referral source</w:t>
            </w:r>
          </w:p>
        </w:tc>
      </w:tr>
      <w:tr w:rsidR="00651B69" w14:paraId="476829EF" w14:textId="77777777" w:rsidTr="00651B69">
        <w:tc>
          <w:tcPr>
            <w:tcW w:w="249" w:type="dxa"/>
            <w:tcBorders>
              <w:top w:val="single" w:sz="4" w:space="0" w:color="auto"/>
              <w:left w:val="single" w:sz="4" w:space="0" w:color="auto"/>
              <w:bottom w:val="single" w:sz="4" w:space="0" w:color="auto"/>
              <w:right w:val="single" w:sz="4" w:space="0" w:color="auto"/>
            </w:tcBorders>
          </w:tcPr>
          <w:p w14:paraId="17CDBD33"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4AE01C0D"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GP</w:t>
            </w:r>
          </w:p>
        </w:tc>
        <w:tc>
          <w:tcPr>
            <w:tcW w:w="898" w:type="dxa"/>
            <w:tcBorders>
              <w:top w:val="single" w:sz="4" w:space="0" w:color="auto"/>
              <w:left w:val="single" w:sz="4" w:space="0" w:color="auto"/>
              <w:bottom w:val="single" w:sz="4" w:space="0" w:color="auto"/>
              <w:right w:val="single" w:sz="4" w:space="0" w:color="auto"/>
            </w:tcBorders>
            <w:vAlign w:val="bottom"/>
          </w:tcPr>
          <w:p w14:paraId="12A1065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48,166</w:t>
            </w:r>
          </w:p>
        </w:tc>
        <w:tc>
          <w:tcPr>
            <w:tcW w:w="801" w:type="dxa"/>
            <w:tcBorders>
              <w:top w:val="single" w:sz="4" w:space="0" w:color="auto"/>
              <w:left w:val="single" w:sz="4" w:space="0" w:color="auto"/>
              <w:bottom w:val="single" w:sz="4" w:space="0" w:color="auto"/>
              <w:right w:val="single" w:sz="4" w:space="0" w:color="auto"/>
            </w:tcBorders>
            <w:vAlign w:val="bottom"/>
          </w:tcPr>
          <w:p w14:paraId="467D6630"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67.9</w:t>
            </w:r>
          </w:p>
        </w:tc>
        <w:tc>
          <w:tcPr>
            <w:tcW w:w="937" w:type="dxa"/>
            <w:tcBorders>
              <w:left w:val="single" w:sz="4" w:space="0" w:color="auto"/>
              <w:right w:val="single" w:sz="4" w:space="0" w:color="auto"/>
            </w:tcBorders>
            <w:shd w:val="clear" w:color="auto" w:fill="FFFFFF" w:themeFill="background1"/>
            <w:vAlign w:val="bottom"/>
          </w:tcPr>
          <w:p w14:paraId="53C621D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26,682</w:t>
            </w:r>
          </w:p>
        </w:tc>
        <w:tc>
          <w:tcPr>
            <w:tcW w:w="850" w:type="dxa"/>
            <w:tcBorders>
              <w:left w:val="single" w:sz="4" w:space="0" w:color="auto"/>
              <w:right w:val="single" w:sz="4" w:space="0" w:color="auto"/>
            </w:tcBorders>
            <w:shd w:val="clear" w:color="auto" w:fill="FFFFFF" w:themeFill="background1"/>
            <w:vAlign w:val="bottom"/>
          </w:tcPr>
          <w:p w14:paraId="730C3BB8"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55.4</w:t>
            </w:r>
          </w:p>
        </w:tc>
        <w:tc>
          <w:tcPr>
            <w:tcW w:w="1843" w:type="dxa"/>
            <w:tcBorders>
              <w:left w:val="single" w:sz="4" w:space="0" w:color="auto"/>
              <w:right w:val="single" w:sz="4" w:space="0" w:color="auto"/>
            </w:tcBorders>
            <w:shd w:val="clear" w:color="auto" w:fill="FFFFFF" w:themeFill="background1"/>
          </w:tcPr>
          <w:p w14:paraId="375BF828"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val="restart"/>
            <w:tcBorders>
              <w:left w:val="single" w:sz="4" w:space="0" w:color="auto"/>
              <w:right w:val="single" w:sz="4" w:space="0" w:color="auto"/>
            </w:tcBorders>
            <w:shd w:val="clear" w:color="auto" w:fill="FFFFFF" w:themeFill="background1"/>
          </w:tcPr>
          <w:p w14:paraId="5E4BE92D"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&lt;0.001</w:t>
            </w:r>
            <w:r>
              <w:rPr>
                <w:rFonts w:ascii="Calibri" w:hAnsi="Calibri" w:cs="Calibri"/>
                <w:color w:val="000000"/>
                <w:vertAlign w:val="superscript"/>
              </w:rPr>
              <w:t>b</w:t>
            </w:r>
          </w:p>
        </w:tc>
        <w:tc>
          <w:tcPr>
            <w:tcW w:w="993" w:type="dxa"/>
            <w:tcBorders>
              <w:top w:val="single" w:sz="4" w:space="0" w:color="auto"/>
              <w:left w:val="single" w:sz="4" w:space="0" w:color="auto"/>
              <w:bottom w:val="single" w:sz="4" w:space="0" w:color="auto"/>
              <w:right w:val="single" w:sz="4" w:space="0" w:color="auto"/>
            </w:tcBorders>
            <w:vAlign w:val="bottom"/>
          </w:tcPr>
          <w:p w14:paraId="213D4A9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33322</w:t>
            </w:r>
          </w:p>
        </w:tc>
        <w:tc>
          <w:tcPr>
            <w:tcW w:w="850" w:type="dxa"/>
            <w:tcBorders>
              <w:top w:val="single" w:sz="4" w:space="0" w:color="auto"/>
              <w:left w:val="single" w:sz="4" w:space="0" w:color="auto"/>
              <w:bottom w:val="single" w:sz="4" w:space="0" w:color="auto"/>
              <w:right w:val="single" w:sz="4" w:space="0" w:color="auto"/>
            </w:tcBorders>
            <w:vAlign w:val="bottom"/>
          </w:tcPr>
          <w:p w14:paraId="4763B4F6"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69.2</w:t>
            </w:r>
          </w:p>
        </w:tc>
        <w:tc>
          <w:tcPr>
            <w:tcW w:w="1985" w:type="dxa"/>
            <w:tcBorders>
              <w:top w:val="single" w:sz="4" w:space="0" w:color="auto"/>
              <w:left w:val="single" w:sz="4" w:space="0" w:color="auto"/>
              <w:bottom w:val="single" w:sz="4" w:space="0" w:color="auto"/>
              <w:right w:val="single" w:sz="4" w:space="0" w:color="auto"/>
            </w:tcBorders>
            <w:vAlign w:val="bottom"/>
          </w:tcPr>
          <w:p w14:paraId="572211FD"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val="restart"/>
            <w:tcBorders>
              <w:left w:val="single" w:sz="4" w:space="0" w:color="auto"/>
              <w:right w:val="single" w:sz="4" w:space="0" w:color="auto"/>
            </w:tcBorders>
          </w:tcPr>
          <w:p w14:paraId="511901D5" w14:textId="77777777" w:rsidR="00651B69" w:rsidRDefault="00651B69" w:rsidP="00312D82">
            <w:pPr>
              <w:spacing w:before="100" w:beforeAutospacing="1" w:after="100" w:afterAutospacing="1"/>
              <w:jc w:val="right"/>
            </w:pPr>
            <w:r>
              <w:t>&lt;0.001</w:t>
            </w:r>
            <w:r>
              <w:rPr>
                <w:vertAlign w:val="superscript"/>
              </w:rPr>
              <w:t>b</w:t>
            </w:r>
          </w:p>
        </w:tc>
      </w:tr>
      <w:tr w:rsidR="00651B69" w14:paraId="6DB0E162" w14:textId="77777777" w:rsidTr="001D5BDE">
        <w:tc>
          <w:tcPr>
            <w:tcW w:w="249" w:type="dxa"/>
            <w:tcBorders>
              <w:top w:val="single" w:sz="4" w:space="0" w:color="auto"/>
              <w:left w:val="single" w:sz="4" w:space="0" w:color="auto"/>
              <w:bottom w:val="single" w:sz="4" w:space="0" w:color="auto"/>
              <w:right w:val="single" w:sz="4" w:space="0" w:color="auto"/>
            </w:tcBorders>
          </w:tcPr>
          <w:p w14:paraId="021DA2B3"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45F75D95"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Other clinical</w:t>
            </w:r>
          </w:p>
        </w:tc>
        <w:tc>
          <w:tcPr>
            <w:tcW w:w="898" w:type="dxa"/>
            <w:tcBorders>
              <w:top w:val="single" w:sz="4" w:space="0" w:color="auto"/>
              <w:left w:val="single" w:sz="4" w:space="0" w:color="auto"/>
              <w:bottom w:val="single" w:sz="4" w:space="0" w:color="auto"/>
              <w:right w:val="single" w:sz="4" w:space="0" w:color="auto"/>
            </w:tcBorders>
            <w:vAlign w:val="bottom"/>
          </w:tcPr>
          <w:p w14:paraId="3DCDEB9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755</w:t>
            </w:r>
          </w:p>
        </w:tc>
        <w:tc>
          <w:tcPr>
            <w:tcW w:w="801" w:type="dxa"/>
            <w:tcBorders>
              <w:top w:val="single" w:sz="4" w:space="0" w:color="auto"/>
              <w:left w:val="single" w:sz="4" w:space="0" w:color="auto"/>
              <w:bottom w:val="single" w:sz="4" w:space="0" w:color="auto"/>
              <w:right w:val="single" w:sz="4" w:space="0" w:color="auto"/>
            </w:tcBorders>
            <w:vAlign w:val="bottom"/>
          </w:tcPr>
          <w:p w14:paraId="1FD3846E"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1.1</w:t>
            </w:r>
          </w:p>
        </w:tc>
        <w:tc>
          <w:tcPr>
            <w:tcW w:w="937" w:type="dxa"/>
            <w:tcBorders>
              <w:left w:val="single" w:sz="4" w:space="0" w:color="auto"/>
              <w:right w:val="single" w:sz="4" w:space="0" w:color="auto"/>
            </w:tcBorders>
            <w:shd w:val="clear" w:color="auto" w:fill="FFFFFF" w:themeFill="background1"/>
            <w:vAlign w:val="bottom"/>
          </w:tcPr>
          <w:p w14:paraId="108C268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535</w:t>
            </w:r>
          </w:p>
        </w:tc>
        <w:tc>
          <w:tcPr>
            <w:tcW w:w="850" w:type="dxa"/>
            <w:tcBorders>
              <w:left w:val="single" w:sz="4" w:space="0" w:color="auto"/>
              <w:right w:val="single" w:sz="4" w:space="0" w:color="auto"/>
            </w:tcBorders>
            <w:shd w:val="clear" w:color="auto" w:fill="FFFFFF" w:themeFill="background1"/>
            <w:vAlign w:val="bottom"/>
          </w:tcPr>
          <w:p w14:paraId="6BAE2C0E"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70.9</w:t>
            </w:r>
          </w:p>
        </w:tc>
        <w:tc>
          <w:tcPr>
            <w:tcW w:w="1843" w:type="dxa"/>
            <w:tcBorders>
              <w:left w:val="single" w:sz="4" w:space="0" w:color="auto"/>
              <w:right w:val="single" w:sz="4" w:space="0" w:color="auto"/>
            </w:tcBorders>
            <w:shd w:val="clear" w:color="auto" w:fill="FFFFFF" w:themeFill="background1"/>
            <w:vAlign w:val="bottom"/>
          </w:tcPr>
          <w:p w14:paraId="13DD055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1.96 (1.67 - 2.29)</w:t>
            </w:r>
          </w:p>
        </w:tc>
        <w:tc>
          <w:tcPr>
            <w:tcW w:w="992" w:type="dxa"/>
            <w:vMerge/>
            <w:tcBorders>
              <w:left w:val="single" w:sz="4" w:space="0" w:color="auto"/>
              <w:right w:val="single" w:sz="4" w:space="0" w:color="auto"/>
            </w:tcBorders>
            <w:shd w:val="clear" w:color="auto" w:fill="FFFFFF" w:themeFill="background1"/>
            <w:vAlign w:val="bottom"/>
          </w:tcPr>
          <w:p w14:paraId="21224541"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AC78B02"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420</w:t>
            </w:r>
          </w:p>
        </w:tc>
        <w:tc>
          <w:tcPr>
            <w:tcW w:w="850" w:type="dxa"/>
            <w:tcBorders>
              <w:top w:val="single" w:sz="4" w:space="0" w:color="auto"/>
              <w:left w:val="single" w:sz="4" w:space="0" w:color="auto"/>
              <w:bottom w:val="single" w:sz="4" w:space="0" w:color="auto"/>
              <w:right w:val="single" w:sz="4" w:space="0" w:color="auto"/>
            </w:tcBorders>
            <w:vAlign w:val="bottom"/>
          </w:tcPr>
          <w:p w14:paraId="142C8EA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55.6</w:t>
            </w:r>
          </w:p>
        </w:tc>
        <w:tc>
          <w:tcPr>
            <w:tcW w:w="1985" w:type="dxa"/>
            <w:tcBorders>
              <w:top w:val="single" w:sz="4" w:space="0" w:color="auto"/>
              <w:left w:val="single" w:sz="4" w:space="0" w:color="auto"/>
              <w:bottom w:val="single" w:sz="4" w:space="0" w:color="auto"/>
              <w:right w:val="single" w:sz="4" w:space="0" w:color="auto"/>
            </w:tcBorders>
            <w:vAlign w:val="bottom"/>
          </w:tcPr>
          <w:p w14:paraId="0C68E4ED"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0.56 (0.48 - 0.65)</w:t>
            </w:r>
          </w:p>
        </w:tc>
        <w:tc>
          <w:tcPr>
            <w:tcW w:w="1065" w:type="dxa"/>
            <w:vMerge/>
            <w:tcBorders>
              <w:left w:val="single" w:sz="4" w:space="0" w:color="auto"/>
              <w:right w:val="single" w:sz="4" w:space="0" w:color="auto"/>
            </w:tcBorders>
          </w:tcPr>
          <w:p w14:paraId="2F23062E" w14:textId="77777777" w:rsidR="00651B69" w:rsidRDefault="00651B69" w:rsidP="00312D82">
            <w:pPr>
              <w:spacing w:before="100" w:beforeAutospacing="1" w:after="100" w:afterAutospacing="1"/>
            </w:pPr>
          </w:p>
        </w:tc>
      </w:tr>
      <w:tr w:rsidR="00651B69" w14:paraId="23B6F42D" w14:textId="77777777" w:rsidTr="001D5BDE">
        <w:tc>
          <w:tcPr>
            <w:tcW w:w="249" w:type="dxa"/>
            <w:tcBorders>
              <w:top w:val="single" w:sz="4" w:space="0" w:color="auto"/>
              <w:left w:val="single" w:sz="4" w:space="0" w:color="auto"/>
              <w:bottom w:val="single" w:sz="4" w:space="0" w:color="auto"/>
              <w:right w:val="single" w:sz="4" w:space="0" w:color="auto"/>
            </w:tcBorders>
          </w:tcPr>
          <w:p w14:paraId="35C3622A"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2399BEF3"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Self</w:t>
            </w:r>
          </w:p>
        </w:tc>
        <w:tc>
          <w:tcPr>
            <w:tcW w:w="898" w:type="dxa"/>
            <w:tcBorders>
              <w:top w:val="single" w:sz="4" w:space="0" w:color="auto"/>
              <w:left w:val="single" w:sz="4" w:space="0" w:color="auto"/>
              <w:bottom w:val="single" w:sz="4" w:space="0" w:color="auto"/>
              <w:right w:val="single" w:sz="4" w:space="0" w:color="auto"/>
            </w:tcBorders>
            <w:vAlign w:val="bottom"/>
          </w:tcPr>
          <w:p w14:paraId="5C3F340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12,581</w:t>
            </w:r>
          </w:p>
        </w:tc>
        <w:tc>
          <w:tcPr>
            <w:tcW w:w="801" w:type="dxa"/>
            <w:tcBorders>
              <w:top w:val="single" w:sz="4" w:space="0" w:color="auto"/>
              <w:left w:val="single" w:sz="4" w:space="0" w:color="auto"/>
              <w:bottom w:val="single" w:sz="4" w:space="0" w:color="auto"/>
              <w:right w:val="single" w:sz="4" w:space="0" w:color="auto"/>
            </w:tcBorders>
            <w:vAlign w:val="bottom"/>
          </w:tcPr>
          <w:p w14:paraId="7FBB38B8"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17.7</w:t>
            </w:r>
          </w:p>
        </w:tc>
        <w:tc>
          <w:tcPr>
            <w:tcW w:w="937" w:type="dxa"/>
            <w:tcBorders>
              <w:left w:val="single" w:sz="4" w:space="0" w:color="auto"/>
              <w:right w:val="single" w:sz="4" w:space="0" w:color="auto"/>
            </w:tcBorders>
            <w:shd w:val="clear" w:color="auto" w:fill="FFFFFF" w:themeFill="background1"/>
            <w:vAlign w:val="bottom"/>
          </w:tcPr>
          <w:p w14:paraId="4C7BDEA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7,121</w:t>
            </w:r>
          </w:p>
        </w:tc>
        <w:tc>
          <w:tcPr>
            <w:tcW w:w="850" w:type="dxa"/>
            <w:tcBorders>
              <w:left w:val="single" w:sz="4" w:space="0" w:color="auto"/>
              <w:right w:val="single" w:sz="4" w:space="0" w:color="auto"/>
            </w:tcBorders>
            <w:shd w:val="clear" w:color="auto" w:fill="FFFFFF" w:themeFill="background1"/>
            <w:vAlign w:val="bottom"/>
          </w:tcPr>
          <w:p w14:paraId="471AB28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56.6</w:t>
            </w:r>
          </w:p>
        </w:tc>
        <w:tc>
          <w:tcPr>
            <w:tcW w:w="1843" w:type="dxa"/>
            <w:tcBorders>
              <w:left w:val="single" w:sz="4" w:space="0" w:color="auto"/>
              <w:right w:val="single" w:sz="4" w:space="0" w:color="auto"/>
            </w:tcBorders>
            <w:shd w:val="clear" w:color="auto" w:fill="FFFFFF" w:themeFill="background1"/>
            <w:vAlign w:val="bottom"/>
          </w:tcPr>
          <w:p w14:paraId="663F751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1.05 (1.01 - 1.09)</w:t>
            </w:r>
          </w:p>
        </w:tc>
        <w:tc>
          <w:tcPr>
            <w:tcW w:w="992" w:type="dxa"/>
            <w:vMerge/>
            <w:tcBorders>
              <w:left w:val="single" w:sz="4" w:space="0" w:color="auto"/>
              <w:right w:val="single" w:sz="4" w:space="0" w:color="auto"/>
            </w:tcBorders>
            <w:shd w:val="clear" w:color="auto" w:fill="FFFFFF" w:themeFill="background1"/>
            <w:vAlign w:val="bottom"/>
          </w:tcPr>
          <w:p w14:paraId="2B7B5529"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57ED80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9156</w:t>
            </w:r>
          </w:p>
        </w:tc>
        <w:tc>
          <w:tcPr>
            <w:tcW w:w="850" w:type="dxa"/>
            <w:tcBorders>
              <w:top w:val="single" w:sz="4" w:space="0" w:color="auto"/>
              <w:left w:val="single" w:sz="4" w:space="0" w:color="auto"/>
              <w:bottom w:val="single" w:sz="4" w:space="0" w:color="auto"/>
              <w:right w:val="single" w:sz="4" w:space="0" w:color="auto"/>
            </w:tcBorders>
            <w:vAlign w:val="bottom"/>
          </w:tcPr>
          <w:p w14:paraId="5E31EE4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72.8</w:t>
            </w:r>
          </w:p>
        </w:tc>
        <w:tc>
          <w:tcPr>
            <w:tcW w:w="1985" w:type="dxa"/>
            <w:tcBorders>
              <w:top w:val="single" w:sz="4" w:space="0" w:color="auto"/>
              <w:left w:val="single" w:sz="4" w:space="0" w:color="auto"/>
              <w:bottom w:val="single" w:sz="4" w:space="0" w:color="auto"/>
              <w:right w:val="single" w:sz="4" w:space="0" w:color="auto"/>
            </w:tcBorders>
            <w:vAlign w:val="bottom"/>
          </w:tcPr>
          <w:p w14:paraId="3C8F68B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1.19 (1.14 - 1.24)</w:t>
            </w:r>
          </w:p>
        </w:tc>
        <w:tc>
          <w:tcPr>
            <w:tcW w:w="1065" w:type="dxa"/>
            <w:vMerge/>
            <w:tcBorders>
              <w:left w:val="single" w:sz="4" w:space="0" w:color="auto"/>
              <w:right w:val="single" w:sz="4" w:space="0" w:color="auto"/>
            </w:tcBorders>
          </w:tcPr>
          <w:p w14:paraId="64B23563" w14:textId="77777777" w:rsidR="00651B69" w:rsidRDefault="00651B69" w:rsidP="00312D82">
            <w:pPr>
              <w:spacing w:before="100" w:beforeAutospacing="1" w:after="100" w:afterAutospacing="1"/>
            </w:pPr>
          </w:p>
        </w:tc>
      </w:tr>
      <w:tr w:rsidR="00651B69" w14:paraId="217D4844" w14:textId="77777777" w:rsidTr="001D5BDE">
        <w:tc>
          <w:tcPr>
            <w:tcW w:w="249" w:type="dxa"/>
            <w:tcBorders>
              <w:top w:val="single" w:sz="4" w:space="0" w:color="auto"/>
              <w:left w:val="single" w:sz="4" w:space="0" w:color="auto"/>
              <w:bottom w:val="single" w:sz="4" w:space="0" w:color="auto"/>
              <w:right w:val="single" w:sz="4" w:space="0" w:color="auto"/>
            </w:tcBorders>
          </w:tcPr>
          <w:p w14:paraId="3CC23AB0"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025251B3"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Transfer</w:t>
            </w:r>
          </w:p>
        </w:tc>
        <w:tc>
          <w:tcPr>
            <w:tcW w:w="898" w:type="dxa"/>
            <w:tcBorders>
              <w:top w:val="single" w:sz="4" w:space="0" w:color="auto"/>
              <w:left w:val="single" w:sz="4" w:space="0" w:color="auto"/>
              <w:bottom w:val="single" w:sz="4" w:space="0" w:color="auto"/>
              <w:right w:val="single" w:sz="4" w:space="0" w:color="auto"/>
            </w:tcBorders>
            <w:vAlign w:val="bottom"/>
          </w:tcPr>
          <w:p w14:paraId="2B14F8C0"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63</w:t>
            </w:r>
          </w:p>
        </w:tc>
        <w:tc>
          <w:tcPr>
            <w:tcW w:w="801" w:type="dxa"/>
            <w:tcBorders>
              <w:top w:val="single" w:sz="4" w:space="0" w:color="auto"/>
              <w:left w:val="single" w:sz="4" w:space="0" w:color="auto"/>
              <w:bottom w:val="single" w:sz="4" w:space="0" w:color="auto"/>
              <w:right w:val="single" w:sz="4" w:space="0" w:color="auto"/>
            </w:tcBorders>
            <w:vAlign w:val="bottom"/>
          </w:tcPr>
          <w:p w14:paraId="5E97A47C"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0.1</w:t>
            </w:r>
          </w:p>
        </w:tc>
        <w:tc>
          <w:tcPr>
            <w:tcW w:w="937" w:type="dxa"/>
            <w:tcBorders>
              <w:left w:val="single" w:sz="4" w:space="0" w:color="auto"/>
              <w:right w:val="single" w:sz="4" w:space="0" w:color="auto"/>
            </w:tcBorders>
            <w:shd w:val="clear" w:color="auto" w:fill="FFFFFF" w:themeFill="background1"/>
            <w:vAlign w:val="bottom"/>
          </w:tcPr>
          <w:p w14:paraId="7A8E058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63</w:t>
            </w:r>
          </w:p>
        </w:tc>
        <w:tc>
          <w:tcPr>
            <w:tcW w:w="850" w:type="dxa"/>
            <w:tcBorders>
              <w:left w:val="single" w:sz="4" w:space="0" w:color="auto"/>
              <w:right w:val="single" w:sz="4" w:space="0" w:color="auto"/>
            </w:tcBorders>
            <w:shd w:val="clear" w:color="auto" w:fill="FFFFFF" w:themeFill="background1"/>
            <w:vAlign w:val="bottom"/>
          </w:tcPr>
          <w:p w14:paraId="35762B9C"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100.0</w:t>
            </w:r>
          </w:p>
        </w:tc>
        <w:tc>
          <w:tcPr>
            <w:tcW w:w="1843" w:type="dxa"/>
            <w:tcBorders>
              <w:left w:val="single" w:sz="4" w:space="0" w:color="auto"/>
              <w:right w:val="single" w:sz="4" w:space="0" w:color="auto"/>
            </w:tcBorders>
            <w:shd w:val="clear" w:color="auto" w:fill="FFFFFF" w:themeFill="background1"/>
            <w:vAlign w:val="bottom"/>
          </w:tcPr>
          <w:p w14:paraId="1173E25B"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n/a</w:t>
            </w:r>
          </w:p>
        </w:tc>
        <w:tc>
          <w:tcPr>
            <w:tcW w:w="992" w:type="dxa"/>
            <w:tcBorders>
              <w:left w:val="single" w:sz="4" w:space="0" w:color="auto"/>
              <w:right w:val="single" w:sz="4" w:space="0" w:color="auto"/>
            </w:tcBorders>
            <w:shd w:val="clear" w:color="auto" w:fill="FFFFFF" w:themeFill="background1"/>
            <w:vAlign w:val="bottom"/>
          </w:tcPr>
          <w:p w14:paraId="25BF7901"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3D91DAD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1F84CB16"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w:t>
            </w:r>
          </w:p>
        </w:tc>
        <w:tc>
          <w:tcPr>
            <w:tcW w:w="1985" w:type="dxa"/>
            <w:tcBorders>
              <w:top w:val="single" w:sz="4" w:space="0" w:color="auto"/>
              <w:left w:val="single" w:sz="4" w:space="0" w:color="auto"/>
              <w:bottom w:val="single" w:sz="4" w:space="0" w:color="auto"/>
              <w:right w:val="single" w:sz="4" w:space="0" w:color="auto"/>
            </w:tcBorders>
            <w:vAlign w:val="bottom"/>
          </w:tcPr>
          <w:p w14:paraId="446FDD30"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n/a</w:t>
            </w:r>
          </w:p>
        </w:tc>
        <w:tc>
          <w:tcPr>
            <w:tcW w:w="1065" w:type="dxa"/>
            <w:tcBorders>
              <w:left w:val="single" w:sz="4" w:space="0" w:color="auto"/>
              <w:right w:val="single" w:sz="4" w:space="0" w:color="auto"/>
            </w:tcBorders>
          </w:tcPr>
          <w:p w14:paraId="12855E3F" w14:textId="77777777" w:rsidR="00651B69" w:rsidRDefault="00651B69" w:rsidP="00312D82">
            <w:pPr>
              <w:spacing w:before="100" w:beforeAutospacing="1" w:after="100" w:afterAutospacing="1"/>
            </w:pPr>
          </w:p>
        </w:tc>
      </w:tr>
      <w:tr w:rsidR="00651B69" w14:paraId="4EC4999E" w14:textId="77777777" w:rsidTr="001D5BDE">
        <w:tc>
          <w:tcPr>
            <w:tcW w:w="249" w:type="dxa"/>
            <w:tcBorders>
              <w:top w:val="single" w:sz="4" w:space="0" w:color="auto"/>
              <w:left w:val="single" w:sz="4" w:space="0" w:color="auto"/>
              <w:bottom w:val="single" w:sz="4" w:space="0" w:color="auto"/>
              <w:right w:val="single" w:sz="4" w:space="0" w:color="auto"/>
            </w:tcBorders>
          </w:tcPr>
          <w:p w14:paraId="5E4A2714"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5DCA03F4"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tcPr>
          <w:p w14:paraId="2A0691BE"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3,867</w:t>
            </w:r>
          </w:p>
        </w:tc>
        <w:tc>
          <w:tcPr>
            <w:tcW w:w="801" w:type="dxa"/>
            <w:tcBorders>
              <w:top w:val="single" w:sz="4" w:space="0" w:color="auto"/>
              <w:left w:val="single" w:sz="4" w:space="0" w:color="auto"/>
              <w:bottom w:val="single" w:sz="4" w:space="0" w:color="auto"/>
              <w:right w:val="single" w:sz="4" w:space="0" w:color="auto"/>
            </w:tcBorders>
            <w:vAlign w:val="bottom"/>
          </w:tcPr>
          <w:p w14:paraId="5911E14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5.5</w:t>
            </w:r>
          </w:p>
        </w:tc>
        <w:tc>
          <w:tcPr>
            <w:tcW w:w="937" w:type="dxa"/>
            <w:tcBorders>
              <w:left w:val="single" w:sz="4" w:space="0" w:color="auto"/>
              <w:right w:val="single" w:sz="4" w:space="0" w:color="auto"/>
            </w:tcBorders>
            <w:shd w:val="clear" w:color="auto" w:fill="FFFFFF" w:themeFill="background1"/>
            <w:vAlign w:val="bottom"/>
          </w:tcPr>
          <w:p w14:paraId="1DFCC7B9"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2,364</w:t>
            </w:r>
          </w:p>
        </w:tc>
        <w:tc>
          <w:tcPr>
            <w:tcW w:w="850" w:type="dxa"/>
            <w:tcBorders>
              <w:left w:val="single" w:sz="4" w:space="0" w:color="auto"/>
              <w:right w:val="single" w:sz="4" w:space="0" w:color="auto"/>
            </w:tcBorders>
            <w:shd w:val="clear" w:color="auto" w:fill="FFFFFF" w:themeFill="background1"/>
            <w:vAlign w:val="bottom"/>
          </w:tcPr>
          <w:p w14:paraId="0586D702"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61.1</w:t>
            </w:r>
          </w:p>
        </w:tc>
        <w:tc>
          <w:tcPr>
            <w:tcW w:w="1843" w:type="dxa"/>
            <w:tcBorders>
              <w:left w:val="single" w:sz="4" w:space="0" w:color="auto"/>
              <w:right w:val="single" w:sz="4" w:space="0" w:color="auto"/>
            </w:tcBorders>
            <w:shd w:val="clear" w:color="auto" w:fill="FFFFFF" w:themeFill="background1"/>
            <w:vAlign w:val="bottom"/>
          </w:tcPr>
          <w:p w14:paraId="20F3103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1.27 (1.18 - 1.35)</w:t>
            </w:r>
          </w:p>
        </w:tc>
        <w:tc>
          <w:tcPr>
            <w:tcW w:w="992" w:type="dxa"/>
            <w:tcBorders>
              <w:left w:val="single" w:sz="4" w:space="0" w:color="auto"/>
              <w:right w:val="single" w:sz="4" w:space="0" w:color="auto"/>
            </w:tcBorders>
            <w:shd w:val="clear" w:color="auto" w:fill="FFFFFF" w:themeFill="background1"/>
            <w:vAlign w:val="bottom"/>
          </w:tcPr>
          <w:p w14:paraId="27C0DE93"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2D277EC7"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2312</w:t>
            </w:r>
          </w:p>
        </w:tc>
        <w:tc>
          <w:tcPr>
            <w:tcW w:w="850" w:type="dxa"/>
            <w:tcBorders>
              <w:top w:val="single" w:sz="4" w:space="0" w:color="auto"/>
              <w:left w:val="single" w:sz="4" w:space="0" w:color="auto"/>
              <w:bottom w:val="single" w:sz="4" w:space="0" w:color="auto"/>
              <w:right w:val="single" w:sz="4" w:space="0" w:color="auto"/>
            </w:tcBorders>
            <w:vAlign w:val="bottom"/>
          </w:tcPr>
          <w:p w14:paraId="5F3755C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59.8</w:t>
            </w:r>
          </w:p>
        </w:tc>
        <w:tc>
          <w:tcPr>
            <w:tcW w:w="1985" w:type="dxa"/>
            <w:tcBorders>
              <w:top w:val="single" w:sz="4" w:space="0" w:color="auto"/>
              <w:left w:val="single" w:sz="4" w:space="0" w:color="auto"/>
              <w:bottom w:val="single" w:sz="4" w:space="0" w:color="auto"/>
              <w:right w:val="single" w:sz="4" w:space="0" w:color="auto"/>
            </w:tcBorders>
            <w:vAlign w:val="bottom"/>
          </w:tcPr>
          <w:p w14:paraId="68E3C4E8"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0.66 (0.62 - 0.71)</w:t>
            </w:r>
          </w:p>
        </w:tc>
        <w:tc>
          <w:tcPr>
            <w:tcW w:w="1065" w:type="dxa"/>
            <w:tcBorders>
              <w:left w:val="single" w:sz="4" w:space="0" w:color="auto"/>
              <w:right w:val="single" w:sz="4" w:space="0" w:color="auto"/>
            </w:tcBorders>
          </w:tcPr>
          <w:p w14:paraId="0505E8E7" w14:textId="77777777" w:rsidR="00651B69" w:rsidRDefault="00651B69" w:rsidP="00312D82">
            <w:pPr>
              <w:spacing w:before="100" w:beforeAutospacing="1" w:after="100" w:afterAutospacing="1"/>
            </w:pPr>
          </w:p>
        </w:tc>
      </w:tr>
      <w:tr w:rsidR="00651B69" w14:paraId="79A07A99" w14:textId="77777777" w:rsidTr="001D5BDE">
        <w:tc>
          <w:tcPr>
            <w:tcW w:w="249" w:type="dxa"/>
            <w:tcBorders>
              <w:top w:val="single" w:sz="4" w:space="0" w:color="auto"/>
              <w:left w:val="single" w:sz="4" w:space="0" w:color="auto"/>
              <w:bottom w:val="single" w:sz="4" w:space="0" w:color="auto"/>
              <w:right w:val="single" w:sz="4" w:space="0" w:color="auto"/>
            </w:tcBorders>
          </w:tcPr>
          <w:p w14:paraId="674628F9"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099ECBDA"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2BFF132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5,515</w:t>
            </w:r>
          </w:p>
        </w:tc>
        <w:tc>
          <w:tcPr>
            <w:tcW w:w="801" w:type="dxa"/>
            <w:tcBorders>
              <w:top w:val="single" w:sz="4" w:space="0" w:color="auto"/>
              <w:left w:val="single" w:sz="4" w:space="0" w:color="auto"/>
              <w:bottom w:val="single" w:sz="4" w:space="0" w:color="auto"/>
              <w:right w:val="single" w:sz="4" w:space="0" w:color="auto"/>
            </w:tcBorders>
            <w:vAlign w:val="bottom"/>
          </w:tcPr>
          <w:p w14:paraId="738FB342"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7.8</w:t>
            </w:r>
          </w:p>
        </w:tc>
        <w:tc>
          <w:tcPr>
            <w:tcW w:w="937" w:type="dxa"/>
            <w:tcBorders>
              <w:left w:val="single" w:sz="4" w:space="0" w:color="auto"/>
              <w:right w:val="single" w:sz="4" w:space="0" w:color="auto"/>
            </w:tcBorders>
            <w:shd w:val="clear" w:color="auto" w:fill="FFFFFF" w:themeFill="background1"/>
            <w:vAlign w:val="bottom"/>
          </w:tcPr>
          <w:p w14:paraId="6ADCEC3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2,332</w:t>
            </w:r>
          </w:p>
        </w:tc>
        <w:tc>
          <w:tcPr>
            <w:tcW w:w="850" w:type="dxa"/>
            <w:tcBorders>
              <w:left w:val="single" w:sz="4" w:space="0" w:color="auto"/>
              <w:right w:val="single" w:sz="4" w:space="0" w:color="auto"/>
            </w:tcBorders>
            <w:shd w:val="clear" w:color="auto" w:fill="FFFFFF" w:themeFill="background1"/>
            <w:vAlign w:val="bottom"/>
          </w:tcPr>
          <w:p w14:paraId="385F53A6"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42.3</w:t>
            </w:r>
          </w:p>
        </w:tc>
        <w:tc>
          <w:tcPr>
            <w:tcW w:w="1843" w:type="dxa"/>
            <w:tcBorders>
              <w:left w:val="single" w:sz="4" w:space="0" w:color="auto"/>
              <w:right w:val="single" w:sz="4" w:space="0" w:color="auto"/>
            </w:tcBorders>
            <w:shd w:val="clear" w:color="auto" w:fill="FFFFFF" w:themeFill="background1"/>
            <w:vAlign w:val="bottom"/>
          </w:tcPr>
          <w:p w14:paraId="3C18D468"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0.59 (0.56 - 0.62)</w:t>
            </w:r>
          </w:p>
        </w:tc>
        <w:tc>
          <w:tcPr>
            <w:tcW w:w="992" w:type="dxa"/>
            <w:tcBorders>
              <w:left w:val="single" w:sz="4" w:space="0" w:color="auto"/>
              <w:right w:val="single" w:sz="4" w:space="0" w:color="auto"/>
            </w:tcBorders>
            <w:shd w:val="clear" w:color="auto" w:fill="FFFFFF" w:themeFill="background1"/>
            <w:vAlign w:val="bottom"/>
          </w:tcPr>
          <w:p w14:paraId="1F99701A"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5C6E528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4034</w:t>
            </w:r>
          </w:p>
        </w:tc>
        <w:tc>
          <w:tcPr>
            <w:tcW w:w="850" w:type="dxa"/>
            <w:tcBorders>
              <w:top w:val="single" w:sz="4" w:space="0" w:color="auto"/>
              <w:left w:val="single" w:sz="4" w:space="0" w:color="auto"/>
              <w:bottom w:val="single" w:sz="4" w:space="0" w:color="auto"/>
              <w:right w:val="single" w:sz="4" w:space="0" w:color="auto"/>
            </w:tcBorders>
            <w:vAlign w:val="bottom"/>
          </w:tcPr>
          <w:p w14:paraId="0F6046DB"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73.1</w:t>
            </w:r>
          </w:p>
        </w:tc>
        <w:tc>
          <w:tcPr>
            <w:tcW w:w="1985" w:type="dxa"/>
            <w:tcBorders>
              <w:top w:val="single" w:sz="4" w:space="0" w:color="auto"/>
              <w:left w:val="single" w:sz="4" w:space="0" w:color="auto"/>
              <w:bottom w:val="single" w:sz="4" w:space="0" w:color="auto"/>
              <w:right w:val="single" w:sz="4" w:space="0" w:color="auto"/>
            </w:tcBorders>
            <w:vAlign w:val="bottom"/>
          </w:tcPr>
          <w:p w14:paraId="7B8AFC2C"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1.21 (1.14 - 1.29)</w:t>
            </w:r>
          </w:p>
        </w:tc>
        <w:tc>
          <w:tcPr>
            <w:tcW w:w="1065" w:type="dxa"/>
            <w:tcBorders>
              <w:left w:val="single" w:sz="4" w:space="0" w:color="auto"/>
              <w:right w:val="single" w:sz="4" w:space="0" w:color="auto"/>
            </w:tcBorders>
          </w:tcPr>
          <w:p w14:paraId="1DF9222B" w14:textId="77777777" w:rsidR="00651B69" w:rsidRDefault="00651B69" w:rsidP="00312D82">
            <w:pPr>
              <w:spacing w:before="100" w:beforeAutospacing="1" w:after="100" w:afterAutospacing="1"/>
            </w:pPr>
          </w:p>
        </w:tc>
      </w:tr>
      <w:tr w:rsidR="00651B69" w14:paraId="4AD3FB36" w14:textId="77777777" w:rsidTr="001D5BDE">
        <w:tc>
          <w:tcPr>
            <w:tcW w:w="14073" w:type="dxa"/>
            <w:gridSpan w:val="12"/>
            <w:tcBorders>
              <w:top w:val="single" w:sz="4" w:space="0" w:color="auto"/>
              <w:left w:val="single" w:sz="4" w:space="0" w:color="auto"/>
              <w:bottom w:val="single" w:sz="4" w:space="0" w:color="auto"/>
              <w:right w:val="single" w:sz="4" w:space="0" w:color="auto"/>
            </w:tcBorders>
          </w:tcPr>
          <w:p w14:paraId="1C8C3B84" w14:textId="77777777" w:rsidR="00651B69" w:rsidRDefault="00651B69" w:rsidP="00312D82">
            <w:pPr>
              <w:spacing w:before="100" w:beforeAutospacing="1" w:after="100" w:afterAutospacing="1"/>
            </w:pPr>
            <w:r w:rsidRPr="000A6098">
              <w:rPr>
                <w:b/>
              </w:rPr>
              <w:t>Professional seen at booking</w:t>
            </w:r>
          </w:p>
        </w:tc>
      </w:tr>
      <w:tr w:rsidR="00651B69" w14:paraId="2119D3D1" w14:textId="77777777" w:rsidTr="00651B69">
        <w:tc>
          <w:tcPr>
            <w:tcW w:w="249" w:type="dxa"/>
            <w:tcBorders>
              <w:top w:val="single" w:sz="4" w:space="0" w:color="auto"/>
              <w:left w:val="single" w:sz="4" w:space="0" w:color="auto"/>
              <w:bottom w:val="single" w:sz="4" w:space="0" w:color="auto"/>
              <w:right w:val="single" w:sz="4" w:space="0" w:color="auto"/>
            </w:tcBorders>
          </w:tcPr>
          <w:p w14:paraId="415932AA"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15F97AC1"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Consultant</w:t>
            </w:r>
          </w:p>
        </w:tc>
        <w:tc>
          <w:tcPr>
            <w:tcW w:w="898" w:type="dxa"/>
            <w:tcBorders>
              <w:top w:val="single" w:sz="4" w:space="0" w:color="auto"/>
              <w:left w:val="single" w:sz="4" w:space="0" w:color="auto"/>
              <w:bottom w:val="single" w:sz="4" w:space="0" w:color="auto"/>
              <w:right w:val="single" w:sz="4" w:space="0" w:color="auto"/>
            </w:tcBorders>
            <w:vAlign w:val="bottom"/>
          </w:tcPr>
          <w:p w14:paraId="1EE6ED2C"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5314</w:t>
            </w:r>
          </w:p>
        </w:tc>
        <w:tc>
          <w:tcPr>
            <w:tcW w:w="801" w:type="dxa"/>
            <w:tcBorders>
              <w:top w:val="single" w:sz="4" w:space="0" w:color="auto"/>
              <w:left w:val="single" w:sz="4" w:space="0" w:color="auto"/>
              <w:bottom w:val="single" w:sz="4" w:space="0" w:color="auto"/>
              <w:right w:val="single" w:sz="4" w:space="0" w:color="auto"/>
            </w:tcBorders>
            <w:vAlign w:val="bottom"/>
          </w:tcPr>
          <w:p w14:paraId="1C256729"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7.5</w:t>
            </w:r>
          </w:p>
        </w:tc>
        <w:tc>
          <w:tcPr>
            <w:tcW w:w="937" w:type="dxa"/>
            <w:tcBorders>
              <w:left w:val="single" w:sz="4" w:space="0" w:color="auto"/>
              <w:right w:val="single" w:sz="4" w:space="0" w:color="auto"/>
            </w:tcBorders>
            <w:shd w:val="clear" w:color="auto" w:fill="FFFFFF" w:themeFill="background1"/>
            <w:vAlign w:val="bottom"/>
          </w:tcPr>
          <w:p w14:paraId="61F34FE2"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3,567</w:t>
            </w:r>
          </w:p>
        </w:tc>
        <w:tc>
          <w:tcPr>
            <w:tcW w:w="850" w:type="dxa"/>
            <w:tcBorders>
              <w:left w:val="single" w:sz="4" w:space="0" w:color="auto"/>
              <w:right w:val="single" w:sz="4" w:space="0" w:color="auto"/>
            </w:tcBorders>
            <w:shd w:val="clear" w:color="auto" w:fill="FFFFFF" w:themeFill="background1"/>
            <w:vAlign w:val="bottom"/>
          </w:tcPr>
          <w:p w14:paraId="4E4C6F96"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67.1</w:t>
            </w:r>
          </w:p>
        </w:tc>
        <w:tc>
          <w:tcPr>
            <w:tcW w:w="1843" w:type="dxa"/>
            <w:tcBorders>
              <w:left w:val="single" w:sz="4" w:space="0" w:color="auto"/>
              <w:right w:val="single" w:sz="4" w:space="0" w:color="auto"/>
            </w:tcBorders>
            <w:shd w:val="clear" w:color="auto" w:fill="FFFFFF" w:themeFill="background1"/>
            <w:vAlign w:val="bottom"/>
          </w:tcPr>
          <w:p w14:paraId="6561A93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1.39 (1.30 - 1.49)</w:t>
            </w:r>
          </w:p>
        </w:tc>
        <w:tc>
          <w:tcPr>
            <w:tcW w:w="992" w:type="dxa"/>
            <w:vMerge w:val="restart"/>
            <w:tcBorders>
              <w:left w:val="single" w:sz="4" w:space="0" w:color="auto"/>
              <w:right w:val="single" w:sz="4" w:space="0" w:color="auto"/>
            </w:tcBorders>
            <w:shd w:val="clear" w:color="auto" w:fill="FFFFFF" w:themeFill="background1"/>
          </w:tcPr>
          <w:p w14:paraId="6EA5165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&lt;0.001</w:t>
            </w:r>
          </w:p>
        </w:tc>
        <w:tc>
          <w:tcPr>
            <w:tcW w:w="993" w:type="dxa"/>
            <w:tcBorders>
              <w:top w:val="single" w:sz="4" w:space="0" w:color="auto"/>
              <w:left w:val="single" w:sz="4" w:space="0" w:color="auto"/>
              <w:bottom w:val="single" w:sz="4" w:space="0" w:color="auto"/>
              <w:right w:val="single" w:sz="4" w:space="0" w:color="auto"/>
            </w:tcBorders>
            <w:vAlign w:val="bottom"/>
          </w:tcPr>
          <w:p w14:paraId="4E5606E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2768</w:t>
            </w:r>
          </w:p>
        </w:tc>
        <w:tc>
          <w:tcPr>
            <w:tcW w:w="850" w:type="dxa"/>
            <w:tcBorders>
              <w:top w:val="single" w:sz="4" w:space="0" w:color="auto"/>
              <w:left w:val="single" w:sz="4" w:space="0" w:color="auto"/>
              <w:bottom w:val="single" w:sz="4" w:space="0" w:color="auto"/>
              <w:right w:val="single" w:sz="4" w:space="0" w:color="auto"/>
            </w:tcBorders>
            <w:vAlign w:val="bottom"/>
          </w:tcPr>
          <w:p w14:paraId="5552BD7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52.1</w:t>
            </w:r>
          </w:p>
        </w:tc>
        <w:tc>
          <w:tcPr>
            <w:tcW w:w="1985" w:type="dxa"/>
            <w:tcBorders>
              <w:top w:val="single" w:sz="4" w:space="0" w:color="auto"/>
              <w:left w:val="single" w:sz="4" w:space="0" w:color="auto"/>
              <w:bottom w:val="single" w:sz="4" w:space="0" w:color="auto"/>
              <w:right w:val="single" w:sz="4" w:space="0" w:color="auto"/>
            </w:tcBorders>
            <w:vAlign w:val="bottom"/>
          </w:tcPr>
          <w:p w14:paraId="623BE60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0.69 (0.64 - 0.73)</w:t>
            </w:r>
          </w:p>
        </w:tc>
        <w:tc>
          <w:tcPr>
            <w:tcW w:w="1065" w:type="dxa"/>
            <w:vMerge w:val="restart"/>
            <w:tcBorders>
              <w:left w:val="single" w:sz="4" w:space="0" w:color="auto"/>
              <w:right w:val="single" w:sz="4" w:space="0" w:color="auto"/>
            </w:tcBorders>
          </w:tcPr>
          <w:p w14:paraId="2EF5A724" w14:textId="77777777" w:rsidR="00651B69" w:rsidRDefault="00651B69" w:rsidP="00312D82">
            <w:pPr>
              <w:spacing w:before="100" w:beforeAutospacing="1" w:after="100" w:afterAutospacing="1"/>
              <w:jc w:val="right"/>
            </w:pPr>
            <w:r>
              <w:t>&lt;0.001</w:t>
            </w:r>
          </w:p>
        </w:tc>
      </w:tr>
      <w:tr w:rsidR="00651B69" w14:paraId="33864186" w14:textId="77777777" w:rsidTr="001D5BDE">
        <w:tc>
          <w:tcPr>
            <w:tcW w:w="249" w:type="dxa"/>
            <w:tcBorders>
              <w:top w:val="single" w:sz="4" w:space="0" w:color="auto"/>
              <w:left w:val="single" w:sz="4" w:space="0" w:color="auto"/>
              <w:bottom w:val="single" w:sz="4" w:space="0" w:color="auto"/>
              <w:right w:val="single" w:sz="4" w:space="0" w:color="auto"/>
            </w:tcBorders>
          </w:tcPr>
          <w:p w14:paraId="76DFB431"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7F10AFA3"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GP</w:t>
            </w:r>
          </w:p>
        </w:tc>
        <w:tc>
          <w:tcPr>
            <w:tcW w:w="898" w:type="dxa"/>
            <w:tcBorders>
              <w:top w:val="single" w:sz="4" w:space="0" w:color="auto"/>
              <w:left w:val="single" w:sz="4" w:space="0" w:color="auto"/>
              <w:bottom w:val="single" w:sz="4" w:space="0" w:color="auto"/>
              <w:right w:val="single" w:sz="4" w:space="0" w:color="auto"/>
            </w:tcBorders>
            <w:vAlign w:val="bottom"/>
          </w:tcPr>
          <w:p w14:paraId="3E2EF986"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4446</w:t>
            </w:r>
          </w:p>
        </w:tc>
        <w:tc>
          <w:tcPr>
            <w:tcW w:w="801" w:type="dxa"/>
            <w:tcBorders>
              <w:top w:val="single" w:sz="4" w:space="0" w:color="auto"/>
              <w:left w:val="single" w:sz="4" w:space="0" w:color="auto"/>
              <w:bottom w:val="single" w:sz="4" w:space="0" w:color="auto"/>
              <w:right w:val="single" w:sz="4" w:space="0" w:color="auto"/>
            </w:tcBorders>
            <w:vAlign w:val="bottom"/>
          </w:tcPr>
          <w:p w14:paraId="2B27668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6.3</w:t>
            </w:r>
          </w:p>
        </w:tc>
        <w:tc>
          <w:tcPr>
            <w:tcW w:w="937" w:type="dxa"/>
            <w:tcBorders>
              <w:left w:val="single" w:sz="4" w:space="0" w:color="auto"/>
              <w:right w:val="single" w:sz="4" w:space="0" w:color="auto"/>
            </w:tcBorders>
            <w:shd w:val="clear" w:color="auto" w:fill="FFFFFF" w:themeFill="background1"/>
            <w:vAlign w:val="bottom"/>
          </w:tcPr>
          <w:p w14:paraId="2194B1D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2,038</w:t>
            </w:r>
          </w:p>
        </w:tc>
        <w:tc>
          <w:tcPr>
            <w:tcW w:w="850" w:type="dxa"/>
            <w:tcBorders>
              <w:left w:val="single" w:sz="4" w:space="0" w:color="auto"/>
              <w:right w:val="single" w:sz="4" w:space="0" w:color="auto"/>
            </w:tcBorders>
            <w:shd w:val="clear" w:color="auto" w:fill="FFFFFF" w:themeFill="background1"/>
            <w:vAlign w:val="bottom"/>
          </w:tcPr>
          <w:p w14:paraId="60766CED"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45.8</w:t>
            </w:r>
          </w:p>
        </w:tc>
        <w:tc>
          <w:tcPr>
            <w:tcW w:w="1843" w:type="dxa"/>
            <w:tcBorders>
              <w:left w:val="single" w:sz="4" w:space="0" w:color="auto"/>
              <w:right w:val="single" w:sz="4" w:space="0" w:color="auto"/>
            </w:tcBorders>
            <w:shd w:val="clear" w:color="auto" w:fill="FFFFFF" w:themeFill="background1"/>
            <w:vAlign w:val="bottom"/>
          </w:tcPr>
          <w:p w14:paraId="3A3D9D4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0.58 (0.54 - 0.62)</w:t>
            </w:r>
          </w:p>
        </w:tc>
        <w:tc>
          <w:tcPr>
            <w:tcW w:w="992" w:type="dxa"/>
            <w:vMerge/>
            <w:tcBorders>
              <w:left w:val="single" w:sz="4" w:space="0" w:color="auto"/>
              <w:right w:val="single" w:sz="4" w:space="0" w:color="auto"/>
            </w:tcBorders>
            <w:shd w:val="clear" w:color="auto" w:fill="FFFFFF" w:themeFill="background1"/>
            <w:vAlign w:val="bottom"/>
          </w:tcPr>
          <w:p w14:paraId="68C8B80A"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7749376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3443</w:t>
            </w:r>
          </w:p>
        </w:tc>
        <w:tc>
          <w:tcPr>
            <w:tcW w:w="850" w:type="dxa"/>
            <w:tcBorders>
              <w:top w:val="single" w:sz="4" w:space="0" w:color="auto"/>
              <w:left w:val="single" w:sz="4" w:space="0" w:color="auto"/>
              <w:bottom w:val="single" w:sz="4" w:space="0" w:color="auto"/>
              <w:right w:val="single" w:sz="4" w:space="0" w:color="auto"/>
            </w:tcBorders>
            <w:vAlign w:val="bottom"/>
          </w:tcPr>
          <w:p w14:paraId="4EDED669"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77.4</w:t>
            </w:r>
          </w:p>
        </w:tc>
        <w:tc>
          <w:tcPr>
            <w:tcW w:w="1985" w:type="dxa"/>
            <w:tcBorders>
              <w:top w:val="single" w:sz="4" w:space="0" w:color="auto"/>
              <w:left w:val="single" w:sz="4" w:space="0" w:color="auto"/>
              <w:bottom w:val="single" w:sz="4" w:space="0" w:color="auto"/>
              <w:right w:val="single" w:sz="4" w:space="0" w:color="auto"/>
            </w:tcBorders>
            <w:vAlign w:val="bottom"/>
          </w:tcPr>
          <w:p w14:paraId="55D46750"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2.16 (2.00 - 2.34)</w:t>
            </w:r>
          </w:p>
        </w:tc>
        <w:tc>
          <w:tcPr>
            <w:tcW w:w="1065" w:type="dxa"/>
            <w:vMerge/>
            <w:tcBorders>
              <w:left w:val="single" w:sz="4" w:space="0" w:color="auto"/>
              <w:right w:val="single" w:sz="4" w:space="0" w:color="auto"/>
            </w:tcBorders>
          </w:tcPr>
          <w:p w14:paraId="508C5ADA" w14:textId="77777777" w:rsidR="00651B69" w:rsidRDefault="00651B69" w:rsidP="00312D82">
            <w:pPr>
              <w:spacing w:before="100" w:beforeAutospacing="1" w:after="100" w:afterAutospacing="1"/>
            </w:pPr>
          </w:p>
        </w:tc>
      </w:tr>
      <w:tr w:rsidR="00651B69" w14:paraId="1B4D0BB6" w14:textId="77777777" w:rsidTr="001D5BDE">
        <w:tc>
          <w:tcPr>
            <w:tcW w:w="249" w:type="dxa"/>
            <w:tcBorders>
              <w:top w:val="single" w:sz="4" w:space="0" w:color="auto"/>
              <w:left w:val="single" w:sz="4" w:space="0" w:color="auto"/>
              <w:bottom w:val="single" w:sz="4" w:space="0" w:color="auto"/>
              <w:right w:val="single" w:sz="4" w:space="0" w:color="auto"/>
            </w:tcBorders>
          </w:tcPr>
          <w:p w14:paraId="408C93D6"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6C1050A1"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Midwife</w:t>
            </w:r>
          </w:p>
        </w:tc>
        <w:tc>
          <w:tcPr>
            <w:tcW w:w="898" w:type="dxa"/>
            <w:tcBorders>
              <w:top w:val="single" w:sz="4" w:space="0" w:color="auto"/>
              <w:left w:val="single" w:sz="4" w:space="0" w:color="auto"/>
              <w:bottom w:val="single" w:sz="4" w:space="0" w:color="auto"/>
              <w:right w:val="single" w:sz="4" w:space="0" w:color="auto"/>
            </w:tcBorders>
            <w:vAlign w:val="bottom"/>
          </w:tcPr>
          <w:p w14:paraId="48F2332A"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12709</w:t>
            </w:r>
          </w:p>
        </w:tc>
        <w:tc>
          <w:tcPr>
            <w:tcW w:w="801" w:type="dxa"/>
            <w:tcBorders>
              <w:top w:val="single" w:sz="4" w:space="0" w:color="auto"/>
              <w:left w:val="single" w:sz="4" w:space="0" w:color="auto"/>
              <w:bottom w:val="single" w:sz="4" w:space="0" w:color="auto"/>
              <w:right w:val="single" w:sz="4" w:space="0" w:color="auto"/>
            </w:tcBorders>
            <w:vAlign w:val="bottom"/>
          </w:tcPr>
          <w:p w14:paraId="0EA1A3B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17.9</w:t>
            </w:r>
          </w:p>
        </w:tc>
        <w:tc>
          <w:tcPr>
            <w:tcW w:w="937" w:type="dxa"/>
            <w:tcBorders>
              <w:left w:val="single" w:sz="4" w:space="0" w:color="auto"/>
              <w:right w:val="single" w:sz="4" w:space="0" w:color="auto"/>
            </w:tcBorders>
            <w:shd w:val="clear" w:color="auto" w:fill="FFFFFF" w:themeFill="background1"/>
            <w:vAlign w:val="bottom"/>
          </w:tcPr>
          <w:p w14:paraId="6A121B3C"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7,557</w:t>
            </w:r>
          </w:p>
        </w:tc>
        <w:tc>
          <w:tcPr>
            <w:tcW w:w="850" w:type="dxa"/>
            <w:tcBorders>
              <w:left w:val="single" w:sz="4" w:space="0" w:color="auto"/>
              <w:right w:val="single" w:sz="4" w:space="0" w:color="auto"/>
            </w:tcBorders>
            <w:shd w:val="clear" w:color="auto" w:fill="FFFFFF" w:themeFill="background1"/>
            <w:vAlign w:val="bottom"/>
          </w:tcPr>
          <w:p w14:paraId="53ABCDB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59.5</w:t>
            </w:r>
          </w:p>
        </w:tc>
        <w:tc>
          <w:tcPr>
            <w:tcW w:w="1843" w:type="dxa"/>
            <w:tcBorders>
              <w:left w:val="single" w:sz="4" w:space="0" w:color="auto"/>
              <w:right w:val="single" w:sz="4" w:space="0" w:color="auto"/>
            </w:tcBorders>
            <w:shd w:val="clear" w:color="auto" w:fill="FFFFFF" w:themeFill="background1"/>
            <w:vAlign w:val="bottom"/>
          </w:tcPr>
          <w:p w14:paraId="01010962"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992" w:type="dxa"/>
            <w:vMerge/>
            <w:tcBorders>
              <w:left w:val="single" w:sz="4" w:space="0" w:color="auto"/>
              <w:right w:val="single" w:sz="4" w:space="0" w:color="auto"/>
            </w:tcBorders>
            <w:shd w:val="clear" w:color="auto" w:fill="FFFFFF" w:themeFill="background1"/>
            <w:vAlign w:val="bottom"/>
          </w:tcPr>
          <w:p w14:paraId="1FD1A4C8"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48AB5EA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7794</w:t>
            </w:r>
          </w:p>
        </w:tc>
        <w:tc>
          <w:tcPr>
            <w:tcW w:w="850" w:type="dxa"/>
            <w:tcBorders>
              <w:top w:val="single" w:sz="4" w:space="0" w:color="auto"/>
              <w:left w:val="single" w:sz="4" w:space="0" w:color="auto"/>
              <w:bottom w:val="single" w:sz="4" w:space="0" w:color="auto"/>
              <w:right w:val="single" w:sz="4" w:space="0" w:color="auto"/>
            </w:tcBorders>
            <w:vAlign w:val="bottom"/>
          </w:tcPr>
          <w:p w14:paraId="715A20E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61.3</w:t>
            </w:r>
          </w:p>
        </w:tc>
        <w:tc>
          <w:tcPr>
            <w:tcW w:w="1985" w:type="dxa"/>
            <w:tcBorders>
              <w:top w:val="single" w:sz="4" w:space="0" w:color="auto"/>
              <w:left w:val="single" w:sz="4" w:space="0" w:color="auto"/>
              <w:bottom w:val="single" w:sz="4" w:space="0" w:color="auto"/>
              <w:right w:val="single" w:sz="4" w:space="0" w:color="auto"/>
            </w:tcBorders>
            <w:vAlign w:val="bottom"/>
          </w:tcPr>
          <w:p w14:paraId="29AC9742"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 (reference)</w:t>
            </w:r>
          </w:p>
        </w:tc>
        <w:tc>
          <w:tcPr>
            <w:tcW w:w="1065" w:type="dxa"/>
            <w:vMerge/>
            <w:tcBorders>
              <w:left w:val="single" w:sz="4" w:space="0" w:color="auto"/>
              <w:right w:val="single" w:sz="4" w:space="0" w:color="auto"/>
            </w:tcBorders>
          </w:tcPr>
          <w:p w14:paraId="5D337CF1" w14:textId="77777777" w:rsidR="00651B69" w:rsidRDefault="00651B69" w:rsidP="00312D82">
            <w:pPr>
              <w:spacing w:before="100" w:beforeAutospacing="1" w:after="100" w:afterAutospacing="1"/>
            </w:pPr>
          </w:p>
        </w:tc>
      </w:tr>
      <w:tr w:rsidR="00651B69" w14:paraId="164D9AF2" w14:textId="77777777" w:rsidTr="001D5BDE">
        <w:tc>
          <w:tcPr>
            <w:tcW w:w="249" w:type="dxa"/>
            <w:tcBorders>
              <w:top w:val="single" w:sz="4" w:space="0" w:color="auto"/>
              <w:left w:val="single" w:sz="4" w:space="0" w:color="auto"/>
              <w:bottom w:val="single" w:sz="4" w:space="0" w:color="auto"/>
              <w:right w:val="single" w:sz="4" w:space="0" w:color="auto"/>
            </w:tcBorders>
          </w:tcPr>
          <w:p w14:paraId="75C6F6A4"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6CF0F440"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Other</w:t>
            </w:r>
          </w:p>
        </w:tc>
        <w:tc>
          <w:tcPr>
            <w:tcW w:w="898" w:type="dxa"/>
            <w:tcBorders>
              <w:top w:val="single" w:sz="4" w:space="0" w:color="auto"/>
              <w:left w:val="single" w:sz="4" w:space="0" w:color="auto"/>
              <w:bottom w:val="single" w:sz="4" w:space="0" w:color="auto"/>
              <w:right w:val="single" w:sz="4" w:space="0" w:color="auto"/>
            </w:tcBorders>
            <w:vAlign w:val="bottom"/>
          </w:tcPr>
          <w:p w14:paraId="72D7330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859</w:t>
            </w:r>
          </w:p>
        </w:tc>
        <w:tc>
          <w:tcPr>
            <w:tcW w:w="801" w:type="dxa"/>
            <w:tcBorders>
              <w:top w:val="single" w:sz="4" w:space="0" w:color="auto"/>
              <w:left w:val="single" w:sz="4" w:space="0" w:color="auto"/>
              <w:bottom w:val="single" w:sz="4" w:space="0" w:color="auto"/>
              <w:right w:val="single" w:sz="4" w:space="0" w:color="auto"/>
            </w:tcBorders>
            <w:vAlign w:val="bottom"/>
          </w:tcPr>
          <w:p w14:paraId="44CEB15F"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1.2</w:t>
            </w:r>
          </w:p>
        </w:tc>
        <w:tc>
          <w:tcPr>
            <w:tcW w:w="937" w:type="dxa"/>
            <w:tcBorders>
              <w:left w:val="single" w:sz="4" w:space="0" w:color="auto"/>
              <w:right w:val="single" w:sz="4" w:space="0" w:color="auto"/>
            </w:tcBorders>
            <w:shd w:val="clear" w:color="auto" w:fill="FFFFFF" w:themeFill="background1"/>
            <w:vAlign w:val="bottom"/>
          </w:tcPr>
          <w:p w14:paraId="48776B2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387</w:t>
            </w:r>
          </w:p>
        </w:tc>
        <w:tc>
          <w:tcPr>
            <w:tcW w:w="850" w:type="dxa"/>
            <w:tcBorders>
              <w:left w:val="single" w:sz="4" w:space="0" w:color="auto"/>
              <w:right w:val="single" w:sz="4" w:space="0" w:color="auto"/>
            </w:tcBorders>
            <w:shd w:val="clear" w:color="auto" w:fill="FFFFFF" w:themeFill="background1"/>
            <w:vAlign w:val="bottom"/>
          </w:tcPr>
          <w:p w14:paraId="285637EB"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45.1</w:t>
            </w:r>
          </w:p>
        </w:tc>
        <w:tc>
          <w:tcPr>
            <w:tcW w:w="1843" w:type="dxa"/>
            <w:tcBorders>
              <w:left w:val="single" w:sz="4" w:space="0" w:color="auto"/>
              <w:right w:val="single" w:sz="4" w:space="0" w:color="auto"/>
            </w:tcBorders>
            <w:shd w:val="clear" w:color="auto" w:fill="FFFFFF" w:themeFill="background1"/>
            <w:vAlign w:val="bottom"/>
          </w:tcPr>
          <w:p w14:paraId="0EAC052C"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0.56 (0.48 - 0.64)</w:t>
            </w:r>
          </w:p>
        </w:tc>
        <w:tc>
          <w:tcPr>
            <w:tcW w:w="992" w:type="dxa"/>
            <w:vMerge/>
            <w:tcBorders>
              <w:left w:val="single" w:sz="4" w:space="0" w:color="auto"/>
              <w:right w:val="single" w:sz="4" w:space="0" w:color="auto"/>
            </w:tcBorders>
            <w:shd w:val="clear" w:color="auto" w:fill="FFFFFF" w:themeFill="background1"/>
            <w:vAlign w:val="bottom"/>
          </w:tcPr>
          <w:p w14:paraId="784F1171"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0C5D1F8E"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619</w:t>
            </w:r>
          </w:p>
        </w:tc>
        <w:tc>
          <w:tcPr>
            <w:tcW w:w="850" w:type="dxa"/>
            <w:tcBorders>
              <w:top w:val="single" w:sz="4" w:space="0" w:color="auto"/>
              <w:left w:val="single" w:sz="4" w:space="0" w:color="auto"/>
              <w:bottom w:val="single" w:sz="4" w:space="0" w:color="auto"/>
              <w:right w:val="single" w:sz="4" w:space="0" w:color="auto"/>
            </w:tcBorders>
            <w:vAlign w:val="bottom"/>
          </w:tcPr>
          <w:p w14:paraId="6B9035AB"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72.1</w:t>
            </w:r>
          </w:p>
        </w:tc>
        <w:tc>
          <w:tcPr>
            <w:tcW w:w="1985" w:type="dxa"/>
            <w:tcBorders>
              <w:top w:val="single" w:sz="4" w:space="0" w:color="auto"/>
              <w:left w:val="single" w:sz="4" w:space="0" w:color="auto"/>
              <w:bottom w:val="single" w:sz="4" w:space="0" w:color="auto"/>
              <w:right w:val="single" w:sz="4" w:space="0" w:color="auto"/>
            </w:tcBorders>
            <w:vAlign w:val="bottom"/>
          </w:tcPr>
          <w:p w14:paraId="1667CBF9"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1.63 (1.40 - 1.90)</w:t>
            </w:r>
          </w:p>
        </w:tc>
        <w:tc>
          <w:tcPr>
            <w:tcW w:w="1065" w:type="dxa"/>
            <w:vMerge/>
            <w:tcBorders>
              <w:left w:val="single" w:sz="4" w:space="0" w:color="auto"/>
              <w:right w:val="single" w:sz="4" w:space="0" w:color="auto"/>
            </w:tcBorders>
          </w:tcPr>
          <w:p w14:paraId="2708C3D5" w14:textId="77777777" w:rsidR="00651B69" w:rsidRDefault="00651B69" w:rsidP="00312D82">
            <w:pPr>
              <w:spacing w:before="100" w:beforeAutospacing="1" w:after="100" w:afterAutospacing="1"/>
            </w:pPr>
          </w:p>
        </w:tc>
      </w:tr>
      <w:tr w:rsidR="00651B69" w14:paraId="773EB0C4" w14:textId="77777777" w:rsidTr="001D5BDE">
        <w:tc>
          <w:tcPr>
            <w:tcW w:w="249" w:type="dxa"/>
            <w:tcBorders>
              <w:top w:val="single" w:sz="4" w:space="0" w:color="auto"/>
              <w:left w:val="single" w:sz="4" w:space="0" w:color="auto"/>
              <w:bottom w:val="single" w:sz="4" w:space="0" w:color="auto"/>
              <w:right w:val="single" w:sz="4" w:space="0" w:color="auto"/>
            </w:tcBorders>
          </w:tcPr>
          <w:p w14:paraId="3A3E0437"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783484B3"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Missing</w:t>
            </w:r>
          </w:p>
        </w:tc>
        <w:tc>
          <w:tcPr>
            <w:tcW w:w="898" w:type="dxa"/>
            <w:tcBorders>
              <w:top w:val="single" w:sz="4" w:space="0" w:color="auto"/>
              <w:left w:val="single" w:sz="4" w:space="0" w:color="auto"/>
              <w:bottom w:val="single" w:sz="4" w:space="0" w:color="auto"/>
              <w:right w:val="single" w:sz="4" w:space="0" w:color="auto"/>
            </w:tcBorders>
            <w:vAlign w:val="bottom"/>
          </w:tcPr>
          <w:p w14:paraId="11D3B540"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5682</w:t>
            </w:r>
          </w:p>
        </w:tc>
        <w:tc>
          <w:tcPr>
            <w:tcW w:w="801" w:type="dxa"/>
            <w:tcBorders>
              <w:top w:val="single" w:sz="4" w:space="0" w:color="auto"/>
              <w:left w:val="single" w:sz="4" w:space="0" w:color="auto"/>
              <w:bottom w:val="single" w:sz="4" w:space="0" w:color="auto"/>
              <w:right w:val="single" w:sz="4" w:space="0" w:color="auto"/>
            </w:tcBorders>
            <w:vAlign w:val="bottom"/>
          </w:tcPr>
          <w:p w14:paraId="01DD1339"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8.0</w:t>
            </w:r>
          </w:p>
        </w:tc>
        <w:tc>
          <w:tcPr>
            <w:tcW w:w="937" w:type="dxa"/>
            <w:tcBorders>
              <w:left w:val="single" w:sz="4" w:space="0" w:color="auto"/>
              <w:right w:val="single" w:sz="4" w:space="0" w:color="auto"/>
            </w:tcBorders>
            <w:shd w:val="clear" w:color="auto" w:fill="FFFFFF" w:themeFill="background1"/>
            <w:vAlign w:val="bottom"/>
          </w:tcPr>
          <w:p w14:paraId="19372350"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3393</w:t>
            </w:r>
          </w:p>
        </w:tc>
        <w:tc>
          <w:tcPr>
            <w:tcW w:w="850" w:type="dxa"/>
            <w:tcBorders>
              <w:left w:val="single" w:sz="4" w:space="0" w:color="auto"/>
              <w:right w:val="single" w:sz="4" w:space="0" w:color="auto"/>
            </w:tcBorders>
            <w:shd w:val="clear" w:color="auto" w:fill="FFFFFF" w:themeFill="background1"/>
            <w:vAlign w:val="bottom"/>
          </w:tcPr>
          <w:p w14:paraId="735270FB"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59.7</w:t>
            </w:r>
          </w:p>
        </w:tc>
        <w:tc>
          <w:tcPr>
            <w:tcW w:w="1843" w:type="dxa"/>
            <w:tcBorders>
              <w:left w:val="single" w:sz="4" w:space="0" w:color="auto"/>
              <w:right w:val="single" w:sz="4" w:space="0" w:color="auto"/>
            </w:tcBorders>
            <w:shd w:val="clear" w:color="auto" w:fill="FFFFFF" w:themeFill="background1"/>
            <w:vAlign w:val="bottom"/>
          </w:tcPr>
          <w:p w14:paraId="3CC53183"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1.01 (0.95 - 1.08)</w:t>
            </w:r>
          </w:p>
        </w:tc>
        <w:tc>
          <w:tcPr>
            <w:tcW w:w="992" w:type="dxa"/>
            <w:tcBorders>
              <w:left w:val="single" w:sz="4" w:space="0" w:color="auto"/>
              <w:right w:val="single" w:sz="4" w:space="0" w:color="auto"/>
            </w:tcBorders>
            <w:shd w:val="clear" w:color="auto" w:fill="FFFFFF" w:themeFill="background1"/>
            <w:vAlign w:val="bottom"/>
          </w:tcPr>
          <w:p w14:paraId="740950D1"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246E6726"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3423</w:t>
            </w:r>
          </w:p>
        </w:tc>
        <w:tc>
          <w:tcPr>
            <w:tcW w:w="850" w:type="dxa"/>
            <w:tcBorders>
              <w:top w:val="single" w:sz="4" w:space="0" w:color="auto"/>
              <w:left w:val="single" w:sz="4" w:space="0" w:color="auto"/>
              <w:bottom w:val="single" w:sz="4" w:space="0" w:color="auto"/>
              <w:right w:val="single" w:sz="4" w:space="0" w:color="auto"/>
            </w:tcBorders>
            <w:vAlign w:val="bottom"/>
          </w:tcPr>
          <w:p w14:paraId="3A77F52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60.2</w:t>
            </w:r>
          </w:p>
        </w:tc>
        <w:tc>
          <w:tcPr>
            <w:tcW w:w="1985" w:type="dxa"/>
            <w:tcBorders>
              <w:top w:val="single" w:sz="4" w:space="0" w:color="auto"/>
              <w:left w:val="single" w:sz="4" w:space="0" w:color="auto"/>
              <w:bottom w:val="single" w:sz="4" w:space="0" w:color="auto"/>
              <w:right w:val="single" w:sz="4" w:space="0" w:color="auto"/>
            </w:tcBorders>
            <w:vAlign w:val="bottom"/>
          </w:tcPr>
          <w:p w14:paraId="27046C3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0.96 (0.90 - 1.02)</w:t>
            </w:r>
          </w:p>
        </w:tc>
        <w:tc>
          <w:tcPr>
            <w:tcW w:w="1065" w:type="dxa"/>
            <w:tcBorders>
              <w:left w:val="single" w:sz="4" w:space="0" w:color="auto"/>
              <w:right w:val="single" w:sz="4" w:space="0" w:color="auto"/>
            </w:tcBorders>
          </w:tcPr>
          <w:p w14:paraId="6FB7BF9C" w14:textId="77777777" w:rsidR="00651B69" w:rsidRDefault="00651B69" w:rsidP="00312D82">
            <w:pPr>
              <w:spacing w:before="100" w:beforeAutospacing="1" w:after="100" w:afterAutospacing="1"/>
            </w:pPr>
          </w:p>
        </w:tc>
      </w:tr>
      <w:tr w:rsidR="00651B69" w14:paraId="382BE30E" w14:textId="77777777" w:rsidTr="001D5BDE">
        <w:tc>
          <w:tcPr>
            <w:tcW w:w="249" w:type="dxa"/>
            <w:tcBorders>
              <w:top w:val="single" w:sz="4" w:space="0" w:color="auto"/>
              <w:left w:val="single" w:sz="4" w:space="0" w:color="auto"/>
              <w:bottom w:val="single" w:sz="4" w:space="0" w:color="auto"/>
              <w:right w:val="single" w:sz="4" w:space="0" w:color="auto"/>
            </w:tcBorders>
          </w:tcPr>
          <w:p w14:paraId="3B103B07" w14:textId="77777777" w:rsidR="00651B69" w:rsidRDefault="00651B69" w:rsidP="00312D82">
            <w:pPr>
              <w:spacing w:before="100" w:beforeAutospacing="1" w:after="100" w:afterAutospacing="1"/>
            </w:pPr>
          </w:p>
        </w:tc>
        <w:tc>
          <w:tcPr>
            <w:tcW w:w="2610" w:type="dxa"/>
            <w:tcBorders>
              <w:top w:val="single" w:sz="4" w:space="0" w:color="auto"/>
              <w:left w:val="single" w:sz="4" w:space="0" w:color="auto"/>
              <w:bottom w:val="single" w:sz="4" w:space="0" w:color="auto"/>
              <w:right w:val="single" w:sz="4" w:space="0" w:color="auto"/>
            </w:tcBorders>
            <w:vAlign w:val="bottom"/>
          </w:tcPr>
          <w:p w14:paraId="78B53DB4" w14:textId="77777777" w:rsidR="00651B69" w:rsidRDefault="00651B69" w:rsidP="00312D82">
            <w:pPr>
              <w:spacing w:before="100" w:beforeAutospacing="1" w:after="100" w:afterAutospacing="1"/>
              <w:rPr>
                <w:rFonts w:ascii="Calibri" w:hAnsi="Calibri" w:cs="Calibri"/>
                <w:color w:val="000000"/>
              </w:rPr>
            </w:pPr>
            <w:r>
              <w:rPr>
                <w:rFonts w:ascii="Calibri" w:hAnsi="Calibri" w:cs="Calibri"/>
                <w:color w:val="000000"/>
              </w:rPr>
              <w:t>Trust not reported</w:t>
            </w:r>
          </w:p>
        </w:tc>
        <w:tc>
          <w:tcPr>
            <w:tcW w:w="898" w:type="dxa"/>
            <w:tcBorders>
              <w:top w:val="single" w:sz="4" w:space="0" w:color="auto"/>
              <w:left w:val="single" w:sz="4" w:space="0" w:color="auto"/>
              <w:bottom w:val="single" w:sz="4" w:space="0" w:color="auto"/>
              <w:right w:val="single" w:sz="4" w:space="0" w:color="auto"/>
            </w:tcBorders>
            <w:vAlign w:val="bottom"/>
          </w:tcPr>
          <w:p w14:paraId="5C0D0B2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41937</w:t>
            </w:r>
          </w:p>
        </w:tc>
        <w:tc>
          <w:tcPr>
            <w:tcW w:w="801" w:type="dxa"/>
            <w:tcBorders>
              <w:top w:val="single" w:sz="4" w:space="0" w:color="auto"/>
              <w:left w:val="single" w:sz="4" w:space="0" w:color="auto"/>
              <w:bottom w:val="single" w:sz="4" w:space="0" w:color="auto"/>
              <w:right w:val="single" w:sz="4" w:space="0" w:color="auto"/>
            </w:tcBorders>
            <w:vAlign w:val="bottom"/>
          </w:tcPr>
          <w:p w14:paraId="7B713B84"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59.1</w:t>
            </w:r>
          </w:p>
        </w:tc>
        <w:tc>
          <w:tcPr>
            <w:tcW w:w="937" w:type="dxa"/>
            <w:tcBorders>
              <w:left w:val="single" w:sz="4" w:space="0" w:color="auto"/>
              <w:bottom w:val="single" w:sz="4" w:space="0" w:color="auto"/>
              <w:right w:val="single" w:sz="4" w:space="0" w:color="auto"/>
            </w:tcBorders>
            <w:shd w:val="clear" w:color="auto" w:fill="FFFFFF" w:themeFill="background1"/>
            <w:vAlign w:val="bottom"/>
          </w:tcPr>
          <w:p w14:paraId="4205362E"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22153</w:t>
            </w:r>
          </w:p>
        </w:tc>
        <w:tc>
          <w:tcPr>
            <w:tcW w:w="850" w:type="dxa"/>
            <w:tcBorders>
              <w:left w:val="single" w:sz="4" w:space="0" w:color="auto"/>
              <w:bottom w:val="single" w:sz="4" w:space="0" w:color="auto"/>
              <w:right w:val="single" w:sz="4" w:space="0" w:color="auto"/>
            </w:tcBorders>
            <w:shd w:val="clear" w:color="auto" w:fill="FFFFFF" w:themeFill="background1"/>
            <w:vAlign w:val="bottom"/>
          </w:tcPr>
          <w:p w14:paraId="5CFC6D08"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52.8</w:t>
            </w:r>
          </w:p>
        </w:tc>
        <w:tc>
          <w:tcPr>
            <w:tcW w:w="1843" w:type="dxa"/>
            <w:tcBorders>
              <w:left w:val="single" w:sz="4" w:space="0" w:color="auto"/>
              <w:bottom w:val="single" w:sz="4" w:space="0" w:color="auto"/>
              <w:right w:val="single" w:sz="4" w:space="0" w:color="auto"/>
            </w:tcBorders>
            <w:shd w:val="clear" w:color="auto" w:fill="FFFFFF" w:themeFill="background1"/>
            <w:vAlign w:val="bottom"/>
          </w:tcPr>
          <w:p w14:paraId="5AEFC271"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0.76 (0.73 - 0.79)</w:t>
            </w:r>
          </w:p>
        </w:tc>
        <w:tc>
          <w:tcPr>
            <w:tcW w:w="992" w:type="dxa"/>
            <w:tcBorders>
              <w:left w:val="single" w:sz="4" w:space="0" w:color="auto"/>
              <w:bottom w:val="single" w:sz="4" w:space="0" w:color="auto"/>
              <w:right w:val="single" w:sz="4" w:space="0" w:color="auto"/>
            </w:tcBorders>
            <w:shd w:val="clear" w:color="auto" w:fill="FFFFFF" w:themeFill="background1"/>
            <w:vAlign w:val="bottom"/>
          </w:tcPr>
          <w:p w14:paraId="3B035087" w14:textId="77777777" w:rsidR="00651B69" w:rsidRDefault="00651B69" w:rsidP="00312D82">
            <w:pPr>
              <w:spacing w:before="100" w:beforeAutospacing="1" w:after="100" w:afterAutospacing="1"/>
              <w:jc w:val="right"/>
              <w:rPr>
                <w:rFonts w:ascii="Calibri" w:hAnsi="Calibri" w:cs="Calibri"/>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14:paraId="09351EF7"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31197</w:t>
            </w:r>
          </w:p>
        </w:tc>
        <w:tc>
          <w:tcPr>
            <w:tcW w:w="850" w:type="dxa"/>
            <w:tcBorders>
              <w:top w:val="single" w:sz="4" w:space="0" w:color="auto"/>
              <w:left w:val="single" w:sz="4" w:space="0" w:color="auto"/>
              <w:bottom w:val="single" w:sz="4" w:space="0" w:color="auto"/>
              <w:right w:val="single" w:sz="4" w:space="0" w:color="auto"/>
            </w:tcBorders>
            <w:vAlign w:val="bottom"/>
          </w:tcPr>
          <w:p w14:paraId="55F1ADFD"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74.4</w:t>
            </w:r>
          </w:p>
        </w:tc>
        <w:tc>
          <w:tcPr>
            <w:tcW w:w="1985" w:type="dxa"/>
            <w:tcBorders>
              <w:top w:val="single" w:sz="4" w:space="0" w:color="auto"/>
              <w:left w:val="single" w:sz="4" w:space="0" w:color="auto"/>
              <w:bottom w:val="single" w:sz="4" w:space="0" w:color="auto"/>
              <w:right w:val="single" w:sz="4" w:space="0" w:color="auto"/>
            </w:tcBorders>
            <w:vAlign w:val="bottom"/>
          </w:tcPr>
          <w:p w14:paraId="33ACAEF5" w14:textId="77777777" w:rsidR="00651B69" w:rsidRDefault="00651B69" w:rsidP="00312D82">
            <w:pPr>
              <w:spacing w:before="100" w:beforeAutospacing="1" w:after="100" w:afterAutospacing="1"/>
              <w:jc w:val="right"/>
              <w:rPr>
                <w:rFonts w:ascii="Calibri" w:hAnsi="Calibri" w:cs="Calibri"/>
                <w:color w:val="000000"/>
              </w:rPr>
            </w:pPr>
            <w:r>
              <w:rPr>
                <w:rFonts w:ascii="Calibri" w:hAnsi="Calibri" w:cs="Calibri"/>
                <w:color w:val="000000"/>
              </w:rPr>
              <w:t>1.83 (1.76 - 1.91)</w:t>
            </w:r>
          </w:p>
        </w:tc>
        <w:tc>
          <w:tcPr>
            <w:tcW w:w="1065" w:type="dxa"/>
            <w:tcBorders>
              <w:left w:val="single" w:sz="4" w:space="0" w:color="auto"/>
              <w:bottom w:val="single" w:sz="4" w:space="0" w:color="auto"/>
              <w:right w:val="single" w:sz="4" w:space="0" w:color="auto"/>
            </w:tcBorders>
          </w:tcPr>
          <w:p w14:paraId="02C0C400" w14:textId="77777777" w:rsidR="00651B69" w:rsidRDefault="00651B69" w:rsidP="00312D82">
            <w:pPr>
              <w:spacing w:before="100" w:beforeAutospacing="1" w:after="100" w:afterAutospacing="1"/>
            </w:pPr>
          </w:p>
        </w:tc>
      </w:tr>
    </w:tbl>
    <w:p w14:paraId="06B26CA1" w14:textId="77777777" w:rsidR="00651B69" w:rsidRDefault="00651B69" w:rsidP="00312D82">
      <w:pPr>
        <w:spacing w:after="0" w:line="240" w:lineRule="auto"/>
      </w:pPr>
      <w:r>
        <w:t xml:space="preserve">a. </w:t>
      </w:r>
      <w:r>
        <w:rPr>
          <w:rFonts w:cstheme="minorHAnsi"/>
        </w:rPr>
        <w:t>χ</w:t>
      </w:r>
      <w:r w:rsidRPr="003D7575">
        <w:rPr>
          <w:rFonts w:cstheme="minorHAnsi"/>
          <w:vertAlign w:val="superscript"/>
        </w:rPr>
        <w:t>2</w:t>
      </w:r>
      <w:r>
        <w:t xml:space="preserve"> test, excluding categories “Missing” and “Trust not reported”</w:t>
      </w:r>
    </w:p>
    <w:p w14:paraId="2ACCF349" w14:textId="77777777" w:rsidR="001D1937" w:rsidRDefault="00680675" w:rsidP="00312D82">
      <w:pPr>
        <w:spacing w:after="0" w:line="240" w:lineRule="auto"/>
      </w:pPr>
      <w:r>
        <w:t>b. Excludes transfers</w:t>
      </w:r>
    </w:p>
    <w:p w14:paraId="05FE0D1F" w14:textId="62BFBEDE" w:rsidR="0080413F" w:rsidRDefault="0080413F" w:rsidP="00312D82">
      <w:pPr>
        <w:spacing w:after="0" w:line="240" w:lineRule="auto"/>
      </w:pPr>
    </w:p>
    <w:sectPr w:rsidR="0080413F" w:rsidSect="006806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611"/>
    <w:multiLevelType w:val="hybridMultilevel"/>
    <w:tmpl w:val="0F324A2A"/>
    <w:lvl w:ilvl="0" w:tplc="08090001">
      <w:start w:val="1"/>
      <w:numFmt w:val="bullet"/>
      <w:lvlText w:val=""/>
      <w:lvlJc w:val="left"/>
      <w:pPr>
        <w:ind w:left="396" w:hanging="360"/>
      </w:pPr>
      <w:rPr>
        <w:rFonts w:ascii="Symbol" w:hAnsi="Symbol" w:hint="default"/>
      </w:rPr>
    </w:lvl>
    <w:lvl w:ilvl="1" w:tplc="08090003">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 w15:restartNumberingAfterBreak="0">
    <w:nsid w:val="00887FE7"/>
    <w:multiLevelType w:val="hybridMultilevel"/>
    <w:tmpl w:val="0BA64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615D0"/>
    <w:multiLevelType w:val="hybridMultilevel"/>
    <w:tmpl w:val="FD6A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21F6B"/>
    <w:multiLevelType w:val="hybridMultilevel"/>
    <w:tmpl w:val="00F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21F7"/>
    <w:multiLevelType w:val="hybridMultilevel"/>
    <w:tmpl w:val="5F04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B57CC6"/>
    <w:multiLevelType w:val="hybridMultilevel"/>
    <w:tmpl w:val="1A40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419D5"/>
    <w:multiLevelType w:val="hybridMultilevel"/>
    <w:tmpl w:val="6D26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370FA"/>
    <w:multiLevelType w:val="hybridMultilevel"/>
    <w:tmpl w:val="FBC45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7B0E"/>
    <w:multiLevelType w:val="hybridMultilevel"/>
    <w:tmpl w:val="2B78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E0740"/>
    <w:multiLevelType w:val="hybridMultilevel"/>
    <w:tmpl w:val="BBF64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6A27F3"/>
    <w:multiLevelType w:val="hybridMultilevel"/>
    <w:tmpl w:val="B9408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C81E29"/>
    <w:multiLevelType w:val="hybridMultilevel"/>
    <w:tmpl w:val="9B0C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04C60"/>
    <w:multiLevelType w:val="hybridMultilevel"/>
    <w:tmpl w:val="634C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B202D"/>
    <w:multiLevelType w:val="hybridMultilevel"/>
    <w:tmpl w:val="47EC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90F02"/>
    <w:multiLevelType w:val="hybridMultilevel"/>
    <w:tmpl w:val="0BC0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D5B64"/>
    <w:multiLevelType w:val="hybridMultilevel"/>
    <w:tmpl w:val="94FE4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C34DBF"/>
    <w:multiLevelType w:val="hybridMultilevel"/>
    <w:tmpl w:val="D7067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7518EF"/>
    <w:multiLevelType w:val="hybridMultilevel"/>
    <w:tmpl w:val="3B2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E3983"/>
    <w:multiLevelType w:val="hybridMultilevel"/>
    <w:tmpl w:val="35B82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BA008A"/>
    <w:multiLevelType w:val="hybridMultilevel"/>
    <w:tmpl w:val="A9A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125B2"/>
    <w:multiLevelType w:val="hybridMultilevel"/>
    <w:tmpl w:val="9DFC4550"/>
    <w:lvl w:ilvl="0" w:tplc="816ED4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752BB"/>
    <w:multiLevelType w:val="hybridMultilevel"/>
    <w:tmpl w:val="5CC2FF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30016D"/>
    <w:multiLevelType w:val="hybridMultilevel"/>
    <w:tmpl w:val="218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B6ACB"/>
    <w:multiLevelType w:val="hybridMultilevel"/>
    <w:tmpl w:val="88F802CA"/>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24" w15:restartNumberingAfterBreak="0">
    <w:nsid w:val="6F6A0728"/>
    <w:multiLevelType w:val="hybridMultilevel"/>
    <w:tmpl w:val="76EA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639DA"/>
    <w:multiLevelType w:val="hybridMultilevel"/>
    <w:tmpl w:val="2F76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47AA3"/>
    <w:multiLevelType w:val="hybridMultilevel"/>
    <w:tmpl w:val="163E9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202578"/>
    <w:multiLevelType w:val="hybridMultilevel"/>
    <w:tmpl w:val="419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C408D"/>
    <w:multiLevelType w:val="hybridMultilevel"/>
    <w:tmpl w:val="3776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2"/>
  </w:num>
  <w:num w:numId="4">
    <w:abstractNumId w:val="17"/>
  </w:num>
  <w:num w:numId="5">
    <w:abstractNumId w:val="10"/>
  </w:num>
  <w:num w:numId="6">
    <w:abstractNumId w:val="4"/>
  </w:num>
  <w:num w:numId="7">
    <w:abstractNumId w:val="13"/>
  </w:num>
  <w:num w:numId="8">
    <w:abstractNumId w:val="0"/>
  </w:num>
  <w:num w:numId="9">
    <w:abstractNumId w:val="1"/>
  </w:num>
  <w:num w:numId="10">
    <w:abstractNumId w:val="20"/>
  </w:num>
  <w:num w:numId="11">
    <w:abstractNumId w:val="3"/>
  </w:num>
  <w:num w:numId="12">
    <w:abstractNumId w:val="8"/>
  </w:num>
  <w:num w:numId="13">
    <w:abstractNumId w:val="28"/>
  </w:num>
  <w:num w:numId="14">
    <w:abstractNumId w:val="9"/>
  </w:num>
  <w:num w:numId="15">
    <w:abstractNumId w:val="18"/>
  </w:num>
  <w:num w:numId="16">
    <w:abstractNumId w:val="21"/>
  </w:num>
  <w:num w:numId="17">
    <w:abstractNumId w:val="23"/>
  </w:num>
  <w:num w:numId="18">
    <w:abstractNumId w:val="2"/>
  </w:num>
  <w:num w:numId="19">
    <w:abstractNumId w:val="5"/>
  </w:num>
  <w:num w:numId="20">
    <w:abstractNumId w:val="14"/>
  </w:num>
  <w:num w:numId="21">
    <w:abstractNumId w:val="12"/>
  </w:num>
  <w:num w:numId="22">
    <w:abstractNumId w:val="15"/>
  </w:num>
  <w:num w:numId="23">
    <w:abstractNumId w:val="27"/>
  </w:num>
  <w:num w:numId="24">
    <w:abstractNumId w:val="16"/>
  </w:num>
  <w:num w:numId="25">
    <w:abstractNumId w:val="7"/>
  </w:num>
  <w:num w:numId="26">
    <w:abstractNumId w:val="6"/>
  </w:num>
  <w:num w:numId="27">
    <w:abstractNumId w:val="24"/>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fet9222wp22uedp0cxwv93azsxs9002f0f&quot;&gt;HPRU&lt;record-ids&gt;&lt;item&gt;112&lt;/item&gt;&lt;item&gt;113&lt;/item&gt;&lt;item&gt;114&lt;/item&gt;&lt;item&gt;115&lt;/item&gt;&lt;item&gt;116&lt;/item&gt;&lt;item&gt;118&lt;/item&gt;&lt;item&gt;119&lt;/item&gt;&lt;item&gt;120&lt;/item&gt;&lt;item&gt;121&lt;/item&gt;&lt;item&gt;122&lt;/item&gt;&lt;item&gt;123&lt;/item&gt;&lt;item&gt;124&lt;/item&gt;&lt;item&gt;125&lt;/item&gt;&lt;item&gt;126&lt;/item&gt;&lt;item&gt;127&lt;/item&gt;&lt;/record-ids&gt;&lt;/item&gt;&lt;/Libraries&gt;"/>
  </w:docVars>
  <w:rsids>
    <w:rsidRoot w:val="000E6C7F"/>
    <w:rsid w:val="00003F81"/>
    <w:rsid w:val="000249A5"/>
    <w:rsid w:val="0003287E"/>
    <w:rsid w:val="00040698"/>
    <w:rsid w:val="0005222A"/>
    <w:rsid w:val="000678AC"/>
    <w:rsid w:val="00070C3E"/>
    <w:rsid w:val="000A2EB2"/>
    <w:rsid w:val="000B67B7"/>
    <w:rsid w:val="000B75F3"/>
    <w:rsid w:val="000D2DF3"/>
    <w:rsid w:val="000E6C7F"/>
    <w:rsid w:val="000F1AA4"/>
    <w:rsid w:val="00114233"/>
    <w:rsid w:val="00142BB0"/>
    <w:rsid w:val="001461EF"/>
    <w:rsid w:val="00170BC0"/>
    <w:rsid w:val="00190419"/>
    <w:rsid w:val="001B5E2A"/>
    <w:rsid w:val="001D1937"/>
    <w:rsid w:val="001D5BDE"/>
    <w:rsid w:val="001E1823"/>
    <w:rsid w:val="002208E2"/>
    <w:rsid w:val="00222936"/>
    <w:rsid w:val="00251057"/>
    <w:rsid w:val="002636FC"/>
    <w:rsid w:val="00297121"/>
    <w:rsid w:val="00304833"/>
    <w:rsid w:val="00312D82"/>
    <w:rsid w:val="003441F8"/>
    <w:rsid w:val="00354772"/>
    <w:rsid w:val="00356F27"/>
    <w:rsid w:val="00385307"/>
    <w:rsid w:val="00395775"/>
    <w:rsid w:val="003D7575"/>
    <w:rsid w:val="003F00BD"/>
    <w:rsid w:val="00423C0D"/>
    <w:rsid w:val="004664D7"/>
    <w:rsid w:val="00467CA0"/>
    <w:rsid w:val="00515512"/>
    <w:rsid w:val="0052776F"/>
    <w:rsid w:val="005570D8"/>
    <w:rsid w:val="00595D36"/>
    <w:rsid w:val="00651B69"/>
    <w:rsid w:val="00673874"/>
    <w:rsid w:val="00680675"/>
    <w:rsid w:val="0068532E"/>
    <w:rsid w:val="007478A3"/>
    <w:rsid w:val="0080413F"/>
    <w:rsid w:val="0082032D"/>
    <w:rsid w:val="008227DC"/>
    <w:rsid w:val="00836821"/>
    <w:rsid w:val="00845067"/>
    <w:rsid w:val="008B0BA1"/>
    <w:rsid w:val="00965C81"/>
    <w:rsid w:val="009669AF"/>
    <w:rsid w:val="00A310AD"/>
    <w:rsid w:val="00AD1AB7"/>
    <w:rsid w:val="00AE090A"/>
    <w:rsid w:val="00B041D6"/>
    <w:rsid w:val="00B30B9A"/>
    <w:rsid w:val="00B41C6E"/>
    <w:rsid w:val="00B778DF"/>
    <w:rsid w:val="00B82AB2"/>
    <w:rsid w:val="00BD57C2"/>
    <w:rsid w:val="00BF4562"/>
    <w:rsid w:val="00C2571A"/>
    <w:rsid w:val="00C65CAE"/>
    <w:rsid w:val="00C854E6"/>
    <w:rsid w:val="00C922EA"/>
    <w:rsid w:val="00CD3E20"/>
    <w:rsid w:val="00CE4875"/>
    <w:rsid w:val="00CE4903"/>
    <w:rsid w:val="00D0689B"/>
    <w:rsid w:val="00D71FD1"/>
    <w:rsid w:val="00D93AB5"/>
    <w:rsid w:val="00E56AC1"/>
    <w:rsid w:val="00E86E1D"/>
    <w:rsid w:val="00ED7963"/>
    <w:rsid w:val="00F35055"/>
    <w:rsid w:val="00F47FBC"/>
    <w:rsid w:val="00F53A1C"/>
    <w:rsid w:val="00FF44FD"/>
    <w:rsid w:val="00FF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EA3D"/>
  <w15:docId w15:val="{F15B74D9-7A9D-447C-864C-F5925256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5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7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75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75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057"/>
    <w:pPr>
      <w:ind w:left="720"/>
      <w:contextualSpacing/>
    </w:pPr>
  </w:style>
  <w:style w:type="paragraph" w:styleId="Caption">
    <w:name w:val="caption"/>
    <w:basedOn w:val="Normal"/>
    <w:next w:val="Normal"/>
    <w:uiPriority w:val="35"/>
    <w:unhideWhenUsed/>
    <w:qFormat/>
    <w:rsid w:val="00003F8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03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81"/>
    <w:rPr>
      <w:rFonts w:ascii="Tahoma" w:hAnsi="Tahoma" w:cs="Tahoma"/>
      <w:sz w:val="16"/>
      <w:szCs w:val="16"/>
    </w:rPr>
  </w:style>
  <w:style w:type="character" w:styleId="EndnoteReference">
    <w:name w:val="endnote reference"/>
    <w:basedOn w:val="DefaultParagraphFont"/>
    <w:uiPriority w:val="99"/>
    <w:semiHidden/>
    <w:unhideWhenUsed/>
    <w:rsid w:val="00003F81"/>
    <w:rPr>
      <w:vertAlign w:val="superscript"/>
    </w:rPr>
  </w:style>
  <w:style w:type="character" w:customStyle="1" w:styleId="Heading1Char">
    <w:name w:val="Heading 1 Char"/>
    <w:basedOn w:val="DefaultParagraphFont"/>
    <w:link w:val="Heading1"/>
    <w:uiPriority w:val="9"/>
    <w:rsid w:val="003D75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5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75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D7575"/>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D7575"/>
    <w:rPr>
      <w:sz w:val="16"/>
      <w:szCs w:val="16"/>
    </w:rPr>
  </w:style>
  <w:style w:type="paragraph" w:styleId="CommentText">
    <w:name w:val="annotation text"/>
    <w:basedOn w:val="Normal"/>
    <w:link w:val="CommentTextChar"/>
    <w:uiPriority w:val="99"/>
    <w:semiHidden/>
    <w:unhideWhenUsed/>
    <w:rsid w:val="003D7575"/>
    <w:pPr>
      <w:spacing w:line="240" w:lineRule="auto"/>
    </w:pPr>
    <w:rPr>
      <w:sz w:val="20"/>
      <w:szCs w:val="20"/>
    </w:rPr>
  </w:style>
  <w:style w:type="character" w:customStyle="1" w:styleId="CommentTextChar">
    <w:name w:val="Comment Text Char"/>
    <w:basedOn w:val="DefaultParagraphFont"/>
    <w:link w:val="CommentText"/>
    <w:uiPriority w:val="99"/>
    <w:semiHidden/>
    <w:rsid w:val="003D7575"/>
    <w:rPr>
      <w:sz w:val="20"/>
      <w:szCs w:val="20"/>
    </w:rPr>
  </w:style>
  <w:style w:type="paragraph" w:styleId="CommentSubject">
    <w:name w:val="annotation subject"/>
    <w:basedOn w:val="CommentText"/>
    <w:next w:val="CommentText"/>
    <w:link w:val="CommentSubjectChar"/>
    <w:uiPriority w:val="99"/>
    <w:semiHidden/>
    <w:unhideWhenUsed/>
    <w:rsid w:val="003D7575"/>
    <w:rPr>
      <w:b/>
      <w:bCs/>
    </w:rPr>
  </w:style>
  <w:style w:type="character" w:customStyle="1" w:styleId="CommentSubjectChar">
    <w:name w:val="Comment Subject Char"/>
    <w:basedOn w:val="CommentTextChar"/>
    <w:link w:val="CommentSubject"/>
    <w:uiPriority w:val="99"/>
    <w:semiHidden/>
    <w:rsid w:val="003D7575"/>
    <w:rPr>
      <w:b/>
      <w:bCs/>
      <w:sz w:val="20"/>
      <w:szCs w:val="20"/>
    </w:rPr>
  </w:style>
  <w:style w:type="table" w:styleId="TableGrid">
    <w:name w:val="Table Grid"/>
    <w:basedOn w:val="TableNormal"/>
    <w:uiPriority w:val="59"/>
    <w:rsid w:val="003D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575"/>
  </w:style>
  <w:style w:type="paragraph" w:styleId="Footer">
    <w:name w:val="footer"/>
    <w:basedOn w:val="Normal"/>
    <w:link w:val="FooterChar"/>
    <w:uiPriority w:val="99"/>
    <w:unhideWhenUsed/>
    <w:rsid w:val="003D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575"/>
  </w:style>
  <w:style w:type="paragraph" w:styleId="Title">
    <w:name w:val="Title"/>
    <w:basedOn w:val="Normal"/>
    <w:next w:val="Normal"/>
    <w:link w:val="TitleChar"/>
    <w:uiPriority w:val="10"/>
    <w:qFormat/>
    <w:rsid w:val="003D75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7575"/>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D7575"/>
    <w:pPr>
      <w:outlineLvl w:val="9"/>
    </w:pPr>
    <w:rPr>
      <w:lang w:val="en-US" w:eastAsia="ja-JP"/>
    </w:rPr>
  </w:style>
  <w:style w:type="paragraph" w:styleId="TOC1">
    <w:name w:val="toc 1"/>
    <w:basedOn w:val="Normal"/>
    <w:next w:val="Normal"/>
    <w:autoRedefine/>
    <w:uiPriority w:val="39"/>
    <w:unhideWhenUsed/>
    <w:rsid w:val="003D7575"/>
    <w:pPr>
      <w:spacing w:after="100"/>
    </w:pPr>
  </w:style>
  <w:style w:type="paragraph" w:styleId="TOC3">
    <w:name w:val="toc 3"/>
    <w:basedOn w:val="Normal"/>
    <w:next w:val="Normal"/>
    <w:autoRedefine/>
    <w:uiPriority w:val="39"/>
    <w:unhideWhenUsed/>
    <w:rsid w:val="003D7575"/>
    <w:pPr>
      <w:spacing w:after="100"/>
      <w:ind w:left="440"/>
    </w:pPr>
  </w:style>
  <w:style w:type="paragraph" w:styleId="TOC2">
    <w:name w:val="toc 2"/>
    <w:basedOn w:val="Normal"/>
    <w:next w:val="Normal"/>
    <w:autoRedefine/>
    <w:uiPriority w:val="39"/>
    <w:unhideWhenUsed/>
    <w:rsid w:val="003D7575"/>
    <w:pPr>
      <w:spacing w:after="100"/>
      <w:ind w:left="220"/>
    </w:pPr>
  </w:style>
  <w:style w:type="character" w:styleId="Hyperlink">
    <w:name w:val="Hyperlink"/>
    <w:basedOn w:val="DefaultParagraphFont"/>
    <w:uiPriority w:val="99"/>
    <w:unhideWhenUsed/>
    <w:rsid w:val="003D7575"/>
    <w:rPr>
      <w:color w:val="0000FF" w:themeColor="hyperlink"/>
      <w:u w:val="single"/>
    </w:rPr>
  </w:style>
  <w:style w:type="paragraph" w:styleId="EndnoteText">
    <w:name w:val="endnote text"/>
    <w:basedOn w:val="Normal"/>
    <w:link w:val="EndnoteTextChar"/>
    <w:uiPriority w:val="99"/>
    <w:semiHidden/>
    <w:unhideWhenUsed/>
    <w:rsid w:val="003D75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575"/>
    <w:rPr>
      <w:sz w:val="20"/>
      <w:szCs w:val="20"/>
    </w:rPr>
  </w:style>
  <w:style w:type="paragraph" w:styleId="FootnoteText">
    <w:name w:val="footnote text"/>
    <w:basedOn w:val="Normal"/>
    <w:link w:val="FootnoteTextChar"/>
    <w:uiPriority w:val="99"/>
    <w:semiHidden/>
    <w:unhideWhenUsed/>
    <w:rsid w:val="003D7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575"/>
    <w:rPr>
      <w:sz w:val="20"/>
      <w:szCs w:val="20"/>
    </w:rPr>
  </w:style>
  <w:style w:type="character" w:styleId="FootnoteReference">
    <w:name w:val="footnote reference"/>
    <w:basedOn w:val="DefaultParagraphFont"/>
    <w:uiPriority w:val="99"/>
    <w:semiHidden/>
    <w:unhideWhenUsed/>
    <w:rsid w:val="003D7575"/>
    <w:rPr>
      <w:vertAlign w:val="superscript"/>
    </w:rPr>
  </w:style>
  <w:style w:type="character" w:styleId="FollowedHyperlink">
    <w:name w:val="FollowedHyperlink"/>
    <w:basedOn w:val="DefaultParagraphFont"/>
    <w:uiPriority w:val="99"/>
    <w:semiHidden/>
    <w:unhideWhenUsed/>
    <w:rsid w:val="003D7575"/>
    <w:rPr>
      <w:color w:val="800080" w:themeColor="followedHyperlink"/>
      <w:u w:val="single"/>
    </w:rPr>
  </w:style>
  <w:style w:type="paragraph" w:customStyle="1" w:styleId="EndNoteBibliographyTitle">
    <w:name w:val="EndNote Bibliography Title"/>
    <w:basedOn w:val="Normal"/>
    <w:link w:val="EndNoteBibliographyTitleChar"/>
    <w:rsid w:val="001D193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D1937"/>
    <w:rPr>
      <w:rFonts w:ascii="Calibri" w:hAnsi="Calibri" w:cs="Calibri"/>
      <w:noProof/>
      <w:lang w:val="en-US"/>
    </w:rPr>
  </w:style>
  <w:style w:type="paragraph" w:customStyle="1" w:styleId="EndNoteBibliography">
    <w:name w:val="EndNote Bibliography"/>
    <w:basedOn w:val="Normal"/>
    <w:link w:val="EndNoteBibliographyChar"/>
    <w:rsid w:val="001D193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1937"/>
    <w:rPr>
      <w:rFonts w:ascii="Calibri" w:hAnsi="Calibri" w:cs="Calibri"/>
      <w:noProof/>
      <w:lang w:val="en-US"/>
    </w:rPr>
  </w:style>
  <w:style w:type="character" w:customStyle="1" w:styleId="UnresolvedMention1">
    <w:name w:val="Unresolved Mention1"/>
    <w:basedOn w:val="DefaultParagraphFont"/>
    <w:uiPriority w:val="99"/>
    <w:semiHidden/>
    <w:unhideWhenUsed/>
    <w:rsid w:val="001D1937"/>
    <w:rPr>
      <w:color w:val="605E5C"/>
      <w:shd w:val="clear" w:color="auto" w:fill="E1DFDD"/>
    </w:rPr>
  </w:style>
  <w:style w:type="character" w:styleId="LineNumber">
    <w:name w:val="line number"/>
    <w:basedOn w:val="DefaultParagraphFont"/>
    <w:uiPriority w:val="99"/>
    <w:semiHidden/>
    <w:unhideWhenUsed/>
    <w:rsid w:val="0003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42788">
      <w:bodyDiv w:val="1"/>
      <w:marLeft w:val="0"/>
      <w:marRight w:val="0"/>
      <w:marTop w:val="0"/>
      <w:marBottom w:val="0"/>
      <w:divBdr>
        <w:top w:val="none" w:sz="0" w:space="0" w:color="auto"/>
        <w:left w:val="none" w:sz="0" w:space="0" w:color="auto"/>
        <w:bottom w:val="none" w:sz="0" w:space="0" w:color="auto"/>
        <w:right w:val="none" w:sz="0" w:space="0" w:color="auto"/>
      </w:divBdr>
      <w:divsChild>
        <w:div w:id="533884262">
          <w:marLeft w:val="0"/>
          <w:marRight w:val="0"/>
          <w:marTop w:val="0"/>
          <w:marBottom w:val="0"/>
          <w:divBdr>
            <w:top w:val="none" w:sz="0" w:space="0" w:color="auto"/>
            <w:left w:val="none" w:sz="0" w:space="0" w:color="auto"/>
            <w:bottom w:val="none" w:sz="0" w:space="0" w:color="auto"/>
            <w:right w:val="none" w:sz="0" w:space="0" w:color="auto"/>
          </w:divBdr>
        </w:div>
        <w:div w:id="349257523">
          <w:marLeft w:val="720"/>
          <w:marRight w:val="0"/>
          <w:marTop w:val="0"/>
          <w:marBottom w:val="0"/>
          <w:divBdr>
            <w:top w:val="none" w:sz="0" w:space="0" w:color="auto"/>
            <w:left w:val="none" w:sz="0" w:space="0" w:color="auto"/>
            <w:bottom w:val="none" w:sz="0" w:space="0" w:color="auto"/>
            <w:right w:val="none" w:sz="0" w:space="0" w:color="auto"/>
          </w:divBdr>
        </w:div>
        <w:div w:id="375279205">
          <w:marLeft w:val="720"/>
          <w:marRight w:val="0"/>
          <w:marTop w:val="0"/>
          <w:marBottom w:val="0"/>
          <w:divBdr>
            <w:top w:val="none" w:sz="0" w:space="0" w:color="auto"/>
            <w:left w:val="none" w:sz="0" w:space="0" w:color="auto"/>
            <w:bottom w:val="none" w:sz="0" w:space="0" w:color="auto"/>
            <w:right w:val="none" w:sz="0" w:space="0" w:color="auto"/>
          </w:divBdr>
        </w:div>
        <w:div w:id="5214812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ndonscn.nhs.uk/networks/maternity-childrens/maternity/" TargetMode="External"/><Relationship Id="rId3" Type="http://schemas.openxmlformats.org/officeDocument/2006/relationships/styles" Target="styles.xml"/><Relationship Id="rId7" Type="http://schemas.openxmlformats.org/officeDocument/2006/relationships/hyperlink" Target="https://www.nice.org.uk/guidance/cg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ce.org.uk/guidance/cg6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5D25-8542-4A43-B538-3E6624EA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7708</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Helen</dc:creator>
  <cp:lastModifiedBy>Helen McDonald</cp:lastModifiedBy>
  <cp:revision>2</cp:revision>
  <cp:lastPrinted>2019-11-27T17:20:00Z</cp:lastPrinted>
  <dcterms:created xsi:type="dcterms:W3CDTF">2020-12-11T17:00:00Z</dcterms:created>
  <dcterms:modified xsi:type="dcterms:W3CDTF">2020-12-11T17:00:00Z</dcterms:modified>
</cp:coreProperties>
</file>