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19E6F8" w14:textId="77777777" w:rsidR="00F2134C" w:rsidRPr="00517DE1" w:rsidRDefault="00F2134C" w:rsidP="004A2E07">
      <w:pPr>
        <w:pStyle w:val="NormalWeb"/>
        <w:spacing w:before="0" w:beforeAutospacing="0" w:after="0" w:afterAutospacing="0" w:line="480" w:lineRule="auto"/>
        <w:rPr>
          <w:rFonts w:asciiTheme="minorHAnsi" w:hAnsiTheme="minorHAnsi"/>
          <w:b/>
          <w:color w:val="212121"/>
          <w:sz w:val="24"/>
          <w:szCs w:val="24"/>
          <w:lang w:val="en-US"/>
        </w:rPr>
      </w:pPr>
      <w:bookmarkStart w:id="0" w:name="_GoBack"/>
      <w:bookmarkEnd w:id="0"/>
      <w:r w:rsidRPr="00517DE1">
        <w:rPr>
          <w:rFonts w:asciiTheme="minorHAnsi" w:hAnsiTheme="minorHAnsi"/>
          <w:b/>
          <w:color w:val="212121"/>
          <w:sz w:val="24"/>
          <w:szCs w:val="24"/>
          <w:lang w:val="en-US"/>
        </w:rPr>
        <w:t xml:space="preserve">Emergence of </w:t>
      </w:r>
      <w:r w:rsidR="00353E0A" w:rsidRPr="00517DE1">
        <w:rPr>
          <w:rFonts w:asciiTheme="minorHAnsi" w:hAnsiTheme="minorHAnsi"/>
          <w:b/>
          <w:color w:val="212121"/>
          <w:sz w:val="24"/>
          <w:szCs w:val="24"/>
          <w:lang w:val="en-US"/>
        </w:rPr>
        <w:t>low level</w:t>
      </w:r>
      <w:r w:rsidR="00E33C5D" w:rsidRPr="00517DE1">
        <w:rPr>
          <w:rFonts w:asciiTheme="minorHAnsi" w:hAnsiTheme="minorHAnsi"/>
          <w:b/>
          <w:color w:val="212121"/>
          <w:sz w:val="24"/>
          <w:szCs w:val="24"/>
          <w:lang w:val="en-US"/>
        </w:rPr>
        <w:t xml:space="preserve"> </w:t>
      </w:r>
      <w:proofErr w:type="spellStart"/>
      <w:r w:rsidR="00FB3352" w:rsidRPr="00517DE1">
        <w:rPr>
          <w:rFonts w:asciiTheme="minorHAnsi" w:hAnsiTheme="minorHAnsi"/>
          <w:b/>
          <w:color w:val="212121"/>
          <w:sz w:val="24"/>
          <w:szCs w:val="24"/>
          <w:lang w:val="en-US"/>
        </w:rPr>
        <w:t>d</w:t>
      </w:r>
      <w:r w:rsidRPr="00517DE1">
        <w:rPr>
          <w:rFonts w:asciiTheme="minorHAnsi" w:hAnsiTheme="minorHAnsi"/>
          <w:b/>
          <w:color w:val="212121"/>
          <w:sz w:val="24"/>
          <w:szCs w:val="24"/>
          <w:lang w:val="en-US"/>
        </w:rPr>
        <w:t>elamanid</w:t>
      </w:r>
      <w:proofErr w:type="spellEnd"/>
      <w:r w:rsidRPr="00517DE1">
        <w:rPr>
          <w:rFonts w:asciiTheme="minorHAnsi" w:hAnsiTheme="minorHAnsi"/>
          <w:b/>
          <w:color w:val="212121"/>
          <w:sz w:val="24"/>
          <w:szCs w:val="24"/>
          <w:lang w:val="en-US"/>
        </w:rPr>
        <w:t xml:space="preserve"> </w:t>
      </w:r>
      <w:r w:rsidR="00035BA6" w:rsidRPr="00517DE1">
        <w:rPr>
          <w:rFonts w:asciiTheme="minorHAnsi" w:hAnsiTheme="minorHAnsi"/>
          <w:b/>
          <w:color w:val="212121"/>
          <w:sz w:val="24"/>
          <w:szCs w:val="24"/>
          <w:lang w:val="en-US"/>
        </w:rPr>
        <w:t xml:space="preserve">and </w:t>
      </w:r>
      <w:proofErr w:type="spellStart"/>
      <w:r w:rsidR="00035BA6" w:rsidRPr="00517DE1">
        <w:rPr>
          <w:rFonts w:asciiTheme="minorHAnsi" w:hAnsiTheme="minorHAnsi"/>
          <w:b/>
          <w:color w:val="212121"/>
          <w:sz w:val="24"/>
          <w:szCs w:val="24"/>
          <w:lang w:val="en-US"/>
        </w:rPr>
        <w:t>bedaquiline</w:t>
      </w:r>
      <w:proofErr w:type="spellEnd"/>
      <w:r w:rsidR="00035BA6" w:rsidRPr="00517DE1">
        <w:rPr>
          <w:rFonts w:asciiTheme="minorHAnsi" w:hAnsiTheme="minorHAnsi"/>
          <w:b/>
          <w:color w:val="212121"/>
          <w:sz w:val="24"/>
          <w:szCs w:val="24"/>
          <w:lang w:val="en-US"/>
        </w:rPr>
        <w:t xml:space="preserve"> </w:t>
      </w:r>
      <w:r w:rsidR="00FB3352" w:rsidRPr="00517DE1">
        <w:rPr>
          <w:rFonts w:asciiTheme="minorHAnsi" w:hAnsiTheme="minorHAnsi"/>
          <w:b/>
          <w:color w:val="212121"/>
          <w:sz w:val="24"/>
          <w:szCs w:val="24"/>
          <w:lang w:val="en-US"/>
        </w:rPr>
        <w:t>r</w:t>
      </w:r>
      <w:r w:rsidRPr="00517DE1">
        <w:rPr>
          <w:rFonts w:asciiTheme="minorHAnsi" w:hAnsiTheme="minorHAnsi"/>
          <w:b/>
          <w:color w:val="212121"/>
          <w:sz w:val="24"/>
          <w:szCs w:val="24"/>
          <w:lang w:val="en-US"/>
        </w:rPr>
        <w:t>esistance</w:t>
      </w:r>
      <w:r w:rsidR="00035BA6" w:rsidRPr="00517DE1">
        <w:rPr>
          <w:rFonts w:asciiTheme="minorHAnsi" w:hAnsiTheme="minorHAnsi"/>
          <w:b/>
          <w:color w:val="212121"/>
          <w:sz w:val="24"/>
          <w:szCs w:val="24"/>
          <w:lang w:val="en-US"/>
        </w:rPr>
        <w:t xml:space="preserve"> </w:t>
      </w:r>
      <w:r w:rsidR="00FB3352" w:rsidRPr="00517DE1">
        <w:rPr>
          <w:rFonts w:asciiTheme="minorHAnsi" w:hAnsiTheme="minorHAnsi"/>
          <w:b/>
          <w:color w:val="212121"/>
          <w:sz w:val="24"/>
          <w:szCs w:val="24"/>
          <w:lang w:val="en-US"/>
        </w:rPr>
        <w:t>d</w:t>
      </w:r>
      <w:r w:rsidRPr="00517DE1">
        <w:rPr>
          <w:rFonts w:asciiTheme="minorHAnsi" w:hAnsiTheme="minorHAnsi"/>
          <w:b/>
          <w:color w:val="212121"/>
          <w:sz w:val="24"/>
          <w:szCs w:val="24"/>
          <w:lang w:val="en-US"/>
        </w:rPr>
        <w:t xml:space="preserve">uring </w:t>
      </w:r>
      <w:r w:rsidR="00FB3352" w:rsidRPr="00517DE1">
        <w:rPr>
          <w:rFonts w:asciiTheme="minorHAnsi" w:hAnsiTheme="minorHAnsi"/>
          <w:b/>
          <w:color w:val="212121"/>
          <w:sz w:val="24"/>
          <w:szCs w:val="24"/>
          <w:lang w:val="en-US"/>
        </w:rPr>
        <w:t xml:space="preserve">extremely drug resistant tuberculosis </w:t>
      </w:r>
      <w:r w:rsidRPr="00517DE1">
        <w:rPr>
          <w:rFonts w:asciiTheme="minorHAnsi" w:hAnsiTheme="minorHAnsi"/>
          <w:b/>
          <w:color w:val="212121"/>
          <w:sz w:val="24"/>
          <w:szCs w:val="24"/>
          <w:lang w:val="en-US"/>
        </w:rPr>
        <w:t>treatment</w:t>
      </w:r>
      <w:r w:rsidR="00FB3352" w:rsidRPr="00517DE1">
        <w:rPr>
          <w:rFonts w:asciiTheme="minorHAnsi" w:hAnsiTheme="minorHAnsi"/>
          <w:b/>
          <w:color w:val="212121"/>
          <w:sz w:val="24"/>
          <w:szCs w:val="24"/>
          <w:lang w:val="en-US"/>
        </w:rPr>
        <w:t xml:space="preserve"> </w:t>
      </w:r>
    </w:p>
    <w:p w14:paraId="36BE7BAE" w14:textId="77777777" w:rsidR="00F959DC" w:rsidRPr="00517DE1" w:rsidRDefault="00F959DC" w:rsidP="004A2E07">
      <w:pPr>
        <w:pStyle w:val="NormalWeb"/>
        <w:spacing w:before="0" w:beforeAutospacing="0" w:after="0" w:afterAutospacing="0" w:line="480" w:lineRule="auto"/>
        <w:rPr>
          <w:rFonts w:asciiTheme="minorHAnsi" w:hAnsiTheme="minorHAnsi"/>
          <w:sz w:val="24"/>
          <w:szCs w:val="24"/>
          <w:lang w:val="en-US"/>
        </w:rPr>
      </w:pPr>
    </w:p>
    <w:p w14:paraId="449B95E9" w14:textId="52DC8525" w:rsidR="007D6402" w:rsidRPr="00517DE1" w:rsidRDefault="00F960AD" w:rsidP="004A2E07">
      <w:pPr>
        <w:spacing w:line="480" w:lineRule="auto"/>
        <w:rPr>
          <w:vertAlign w:val="superscript"/>
          <w:lang w:val="de-DE"/>
        </w:rPr>
      </w:pPr>
      <w:r w:rsidRPr="00517DE1">
        <w:rPr>
          <w:lang w:val="de-DE"/>
        </w:rPr>
        <w:t>S.</w:t>
      </w:r>
      <w:r w:rsidR="00F959DC" w:rsidRPr="00517DE1">
        <w:rPr>
          <w:lang w:val="de-DE"/>
        </w:rPr>
        <w:t xml:space="preserve"> Polsfuss</w:t>
      </w:r>
      <w:r w:rsidR="00F76464" w:rsidRPr="00517DE1">
        <w:rPr>
          <w:vertAlign w:val="superscript"/>
          <w:lang w:val="de-DE"/>
        </w:rPr>
        <w:t>1</w:t>
      </w:r>
      <w:r w:rsidR="00232D9C" w:rsidRPr="00517DE1">
        <w:rPr>
          <w:vertAlign w:val="superscript"/>
          <w:lang w:val="de-DE"/>
        </w:rPr>
        <w:t>*</w:t>
      </w:r>
      <w:r w:rsidR="00077414" w:rsidRPr="00517DE1">
        <w:rPr>
          <w:lang w:val="de-DE"/>
        </w:rPr>
        <w:t xml:space="preserve">, </w:t>
      </w:r>
      <w:r w:rsidRPr="00517DE1">
        <w:rPr>
          <w:lang w:val="de-DE"/>
        </w:rPr>
        <w:t>S.</w:t>
      </w:r>
      <w:r w:rsidR="00C256F5" w:rsidRPr="00517DE1">
        <w:rPr>
          <w:lang w:val="de-DE"/>
        </w:rPr>
        <w:t xml:space="preserve"> Hofmann-</w:t>
      </w:r>
      <w:r w:rsidR="00077414" w:rsidRPr="00517DE1">
        <w:rPr>
          <w:lang w:val="de-DE"/>
        </w:rPr>
        <w:t>Thiel</w:t>
      </w:r>
      <w:r w:rsidR="008D52F8" w:rsidRPr="00517DE1">
        <w:rPr>
          <w:vertAlign w:val="superscript"/>
          <w:lang w:val="de-DE"/>
        </w:rPr>
        <w:t>2,3</w:t>
      </w:r>
      <w:r w:rsidR="00232D9C" w:rsidRPr="00517DE1">
        <w:rPr>
          <w:vertAlign w:val="superscript"/>
          <w:lang w:val="de-DE"/>
        </w:rPr>
        <w:t>*</w:t>
      </w:r>
      <w:r w:rsidR="008D52F8" w:rsidRPr="00517DE1">
        <w:rPr>
          <w:lang w:val="de-DE"/>
        </w:rPr>
        <w:t xml:space="preserve">, </w:t>
      </w:r>
      <w:r w:rsidRPr="00517DE1">
        <w:rPr>
          <w:lang w:val="de-DE"/>
        </w:rPr>
        <w:t>M.</w:t>
      </w:r>
      <w:r w:rsidR="002007E4" w:rsidRPr="00517DE1">
        <w:rPr>
          <w:lang w:val="de-DE"/>
        </w:rPr>
        <w:t xml:space="preserve"> Merker</w:t>
      </w:r>
      <w:r w:rsidR="007D6402" w:rsidRPr="00517DE1">
        <w:rPr>
          <w:vertAlign w:val="superscript"/>
          <w:lang w:val="de-DE"/>
        </w:rPr>
        <w:t>4</w:t>
      </w:r>
      <w:r w:rsidR="00576D68" w:rsidRPr="00517DE1">
        <w:rPr>
          <w:vertAlign w:val="superscript"/>
          <w:lang w:val="de-DE"/>
        </w:rPr>
        <w:t>,5</w:t>
      </w:r>
      <w:r w:rsidR="00232D9C" w:rsidRPr="00517DE1">
        <w:rPr>
          <w:vertAlign w:val="superscript"/>
          <w:lang w:val="de-DE"/>
        </w:rPr>
        <w:t>*</w:t>
      </w:r>
      <w:r w:rsidR="002007E4" w:rsidRPr="00517DE1">
        <w:rPr>
          <w:lang w:val="de-DE"/>
        </w:rPr>
        <w:t>,</w:t>
      </w:r>
      <w:r w:rsidR="00F959DC" w:rsidRPr="00517DE1">
        <w:rPr>
          <w:lang w:val="de-DE"/>
        </w:rPr>
        <w:t xml:space="preserve"> </w:t>
      </w:r>
      <w:r w:rsidRPr="00517DE1">
        <w:rPr>
          <w:lang w:val="de-DE"/>
        </w:rPr>
        <w:t>D.</w:t>
      </w:r>
      <w:r w:rsidR="008D52F8" w:rsidRPr="00517DE1">
        <w:rPr>
          <w:lang w:val="de-DE"/>
        </w:rPr>
        <w:t xml:space="preserve"> Krieger</w:t>
      </w:r>
      <w:r w:rsidR="00576D68" w:rsidRPr="00517DE1">
        <w:rPr>
          <w:vertAlign w:val="superscript"/>
          <w:lang w:val="de-DE"/>
        </w:rPr>
        <w:t>6</w:t>
      </w:r>
      <w:r w:rsidR="008D52F8" w:rsidRPr="00517DE1">
        <w:rPr>
          <w:lang w:val="de-DE"/>
        </w:rPr>
        <w:t xml:space="preserve">, </w:t>
      </w:r>
      <w:r w:rsidRPr="00517DE1">
        <w:rPr>
          <w:lang w:val="de-DE"/>
        </w:rPr>
        <w:t>S.</w:t>
      </w:r>
      <w:r w:rsidR="00F959DC" w:rsidRPr="00517DE1">
        <w:rPr>
          <w:lang w:val="de-DE"/>
        </w:rPr>
        <w:t xml:space="preserve"> Niemann</w:t>
      </w:r>
      <w:r w:rsidR="007D6402" w:rsidRPr="00517DE1">
        <w:rPr>
          <w:vertAlign w:val="superscript"/>
          <w:lang w:val="de-DE"/>
        </w:rPr>
        <w:t>4</w:t>
      </w:r>
      <w:r w:rsidR="00576D68" w:rsidRPr="00517DE1">
        <w:rPr>
          <w:vertAlign w:val="superscript"/>
          <w:lang w:val="de-DE"/>
        </w:rPr>
        <w:t>,5</w:t>
      </w:r>
      <w:r w:rsidR="00F959DC" w:rsidRPr="00517DE1">
        <w:rPr>
          <w:lang w:val="de-DE"/>
        </w:rPr>
        <w:t xml:space="preserve">, </w:t>
      </w:r>
      <w:r w:rsidRPr="00517DE1">
        <w:rPr>
          <w:lang w:val="de-DE"/>
        </w:rPr>
        <w:br/>
        <w:t>H.</w:t>
      </w:r>
      <w:r w:rsidR="002007E4" w:rsidRPr="00517DE1">
        <w:rPr>
          <w:lang w:val="de-DE"/>
        </w:rPr>
        <w:t xml:space="preserve"> Rüssmann</w:t>
      </w:r>
      <w:r w:rsidR="00F76464" w:rsidRPr="00517DE1">
        <w:rPr>
          <w:vertAlign w:val="superscript"/>
          <w:lang w:val="de-DE"/>
        </w:rPr>
        <w:t>1</w:t>
      </w:r>
      <w:r w:rsidRPr="00517DE1">
        <w:rPr>
          <w:lang w:val="de-DE"/>
        </w:rPr>
        <w:t>, N.</w:t>
      </w:r>
      <w:r w:rsidR="002007E4" w:rsidRPr="00517DE1">
        <w:rPr>
          <w:lang w:val="de-DE"/>
        </w:rPr>
        <w:t xml:space="preserve"> Schönfeld</w:t>
      </w:r>
      <w:r w:rsidR="00576D68" w:rsidRPr="00517DE1">
        <w:rPr>
          <w:vertAlign w:val="superscript"/>
          <w:lang w:val="de-DE"/>
        </w:rPr>
        <w:t>6</w:t>
      </w:r>
      <w:r w:rsidR="008D52F8" w:rsidRPr="00517DE1">
        <w:rPr>
          <w:lang w:val="de-DE"/>
        </w:rPr>
        <w:t>,</w:t>
      </w:r>
      <w:r w:rsidR="008D52F8" w:rsidRPr="00517DE1">
        <w:rPr>
          <w:vertAlign w:val="superscript"/>
          <w:lang w:val="de-DE"/>
        </w:rPr>
        <w:t xml:space="preserve"> </w:t>
      </w:r>
      <w:r w:rsidR="008D52F8" w:rsidRPr="00517DE1">
        <w:rPr>
          <w:lang w:val="de-DE"/>
        </w:rPr>
        <w:t>H</w:t>
      </w:r>
      <w:r w:rsidRPr="00517DE1">
        <w:rPr>
          <w:lang w:val="de-DE"/>
        </w:rPr>
        <w:t>.</w:t>
      </w:r>
      <w:r w:rsidR="008D52F8" w:rsidRPr="00517DE1">
        <w:rPr>
          <w:lang w:val="de-DE"/>
        </w:rPr>
        <w:t xml:space="preserve"> Hoffmann</w:t>
      </w:r>
      <w:r w:rsidR="008D52F8" w:rsidRPr="00517DE1">
        <w:rPr>
          <w:vertAlign w:val="superscript"/>
          <w:lang w:val="de-DE"/>
        </w:rPr>
        <w:t>2,3</w:t>
      </w:r>
      <w:r w:rsidRPr="00517DE1">
        <w:rPr>
          <w:lang w:val="de-DE"/>
        </w:rPr>
        <w:t>, K.</w:t>
      </w:r>
      <w:r w:rsidR="008D52F8" w:rsidRPr="00517DE1">
        <w:rPr>
          <w:lang w:val="de-DE"/>
        </w:rPr>
        <w:t xml:space="preserve"> Kranzer</w:t>
      </w:r>
      <w:r w:rsidR="00576D68" w:rsidRPr="00517DE1">
        <w:rPr>
          <w:vertAlign w:val="superscript"/>
          <w:lang w:val="de-DE"/>
        </w:rPr>
        <w:t>7</w:t>
      </w:r>
      <w:r w:rsidR="00357CA0" w:rsidRPr="00517DE1">
        <w:rPr>
          <w:vertAlign w:val="superscript"/>
          <w:lang w:val="de-DE"/>
        </w:rPr>
        <w:t>,</w:t>
      </w:r>
      <w:r w:rsidR="00576D68" w:rsidRPr="00517DE1">
        <w:rPr>
          <w:vertAlign w:val="superscript"/>
          <w:lang w:val="de-DE"/>
        </w:rPr>
        <w:t>8</w:t>
      </w:r>
    </w:p>
    <w:p w14:paraId="1FD2D201" w14:textId="69E1BB27" w:rsidR="008D52F8" w:rsidRPr="001C76C6" w:rsidRDefault="00AA3540" w:rsidP="004A2E07">
      <w:pPr>
        <w:spacing w:line="480" w:lineRule="auto"/>
        <w:rPr>
          <w:rStyle w:val="Emphasis"/>
          <w:rFonts w:cs="Arial"/>
          <w:sz w:val="18"/>
          <w:szCs w:val="18"/>
          <w:lang w:val="en-US"/>
        </w:rPr>
      </w:pPr>
      <w:r w:rsidRPr="001C76C6">
        <w:rPr>
          <w:rStyle w:val="Emphasis"/>
          <w:rFonts w:cs="Arial"/>
          <w:sz w:val="18"/>
          <w:szCs w:val="18"/>
          <w:vertAlign w:val="superscript"/>
          <w:lang w:val="en-US"/>
        </w:rPr>
        <w:t>1</w:t>
      </w:r>
      <w:r w:rsidR="008D52F8" w:rsidRPr="001C76C6">
        <w:rPr>
          <w:rStyle w:val="Emphasis"/>
          <w:rFonts w:cs="Arial"/>
          <w:sz w:val="18"/>
          <w:szCs w:val="18"/>
          <w:vertAlign w:val="superscript"/>
          <w:lang w:val="en-US"/>
        </w:rPr>
        <w:t xml:space="preserve"> </w:t>
      </w:r>
      <w:r w:rsidRPr="001C76C6">
        <w:rPr>
          <w:rStyle w:val="Emphasis"/>
          <w:rFonts w:cs="Arial"/>
          <w:sz w:val="18"/>
          <w:szCs w:val="18"/>
          <w:lang w:val="en-US"/>
        </w:rPr>
        <w:t xml:space="preserve">Institute </w:t>
      </w:r>
      <w:r w:rsidR="00D25B77" w:rsidRPr="001C76C6">
        <w:rPr>
          <w:rStyle w:val="Emphasis"/>
          <w:rFonts w:cs="Arial"/>
          <w:sz w:val="18"/>
          <w:szCs w:val="18"/>
          <w:lang w:val="en-US"/>
        </w:rPr>
        <w:t>for</w:t>
      </w:r>
      <w:r w:rsidR="00357CA0" w:rsidRPr="001C76C6">
        <w:rPr>
          <w:rStyle w:val="Emphasis"/>
          <w:rFonts w:cs="Arial"/>
          <w:sz w:val="18"/>
          <w:szCs w:val="18"/>
          <w:lang w:val="en-US"/>
        </w:rPr>
        <w:t xml:space="preserve"> </w:t>
      </w:r>
      <w:r w:rsidR="00F76464" w:rsidRPr="001C76C6">
        <w:rPr>
          <w:rStyle w:val="Emphasis"/>
          <w:rFonts w:cs="Arial"/>
          <w:sz w:val="18"/>
          <w:szCs w:val="18"/>
          <w:lang w:val="en-US"/>
        </w:rPr>
        <w:t>Microbiolog</w:t>
      </w:r>
      <w:r w:rsidR="008D52F8" w:rsidRPr="001C76C6">
        <w:rPr>
          <w:rStyle w:val="Emphasis"/>
          <w:rFonts w:cs="Arial"/>
          <w:sz w:val="18"/>
          <w:szCs w:val="18"/>
          <w:lang w:val="en-US"/>
        </w:rPr>
        <w:t>y</w:t>
      </w:r>
      <w:r w:rsidRPr="001C76C6">
        <w:rPr>
          <w:rStyle w:val="Emphasis"/>
          <w:rFonts w:cs="Arial"/>
          <w:sz w:val="18"/>
          <w:szCs w:val="18"/>
          <w:lang w:val="en-US"/>
        </w:rPr>
        <w:t>,</w:t>
      </w:r>
      <w:r w:rsidR="00D25B77" w:rsidRPr="001C76C6">
        <w:rPr>
          <w:rStyle w:val="Emphasis"/>
          <w:rFonts w:cs="Arial"/>
          <w:sz w:val="18"/>
          <w:szCs w:val="18"/>
          <w:lang w:val="en-US"/>
        </w:rPr>
        <w:t xml:space="preserve"> </w:t>
      </w:r>
      <w:r w:rsidR="00C700C8" w:rsidRPr="001C76C6">
        <w:rPr>
          <w:rStyle w:val="Emphasis"/>
          <w:rFonts w:cs="Arial"/>
          <w:sz w:val="18"/>
          <w:szCs w:val="18"/>
          <w:lang w:val="en-US"/>
        </w:rPr>
        <w:t xml:space="preserve">Immunology </w:t>
      </w:r>
      <w:r w:rsidR="00D25B77" w:rsidRPr="001C76C6">
        <w:rPr>
          <w:rStyle w:val="Emphasis"/>
          <w:rFonts w:cs="Arial"/>
          <w:sz w:val="18"/>
          <w:szCs w:val="18"/>
          <w:lang w:val="en-US"/>
        </w:rPr>
        <w:t>and Laboratory Medicine</w:t>
      </w:r>
      <w:r w:rsidR="007862C0" w:rsidRPr="001C76C6">
        <w:rPr>
          <w:rStyle w:val="Emphasis"/>
          <w:rFonts w:cs="Arial"/>
          <w:sz w:val="18"/>
          <w:szCs w:val="18"/>
          <w:lang w:val="en-US"/>
        </w:rPr>
        <w:t>,</w:t>
      </w:r>
      <w:r w:rsidR="00D25B77" w:rsidRPr="001C76C6">
        <w:rPr>
          <w:rStyle w:val="Emphasis"/>
          <w:rFonts w:cs="Arial"/>
          <w:sz w:val="18"/>
          <w:szCs w:val="18"/>
          <w:lang w:val="en-US"/>
        </w:rPr>
        <w:t xml:space="preserve"> </w:t>
      </w:r>
      <w:r w:rsidR="00D906B8" w:rsidRPr="001C76C6">
        <w:rPr>
          <w:rStyle w:val="Emphasis"/>
          <w:rFonts w:cs="Arial"/>
          <w:sz w:val="18"/>
          <w:szCs w:val="18"/>
          <w:lang w:val="en-US"/>
        </w:rPr>
        <w:t xml:space="preserve">Helios </w:t>
      </w:r>
      <w:proofErr w:type="spellStart"/>
      <w:r w:rsidRPr="001C76C6">
        <w:rPr>
          <w:rStyle w:val="Emphasis"/>
          <w:rFonts w:cs="Arial"/>
          <w:sz w:val="18"/>
          <w:szCs w:val="18"/>
          <w:lang w:val="en-US"/>
        </w:rPr>
        <w:t>Klinikum</w:t>
      </w:r>
      <w:proofErr w:type="spellEnd"/>
      <w:r w:rsidRPr="001C76C6">
        <w:rPr>
          <w:rStyle w:val="Emphasis"/>
          <w:rFonts w:cs="Arial"/>
          <w:sz w:val="18"/>
          <w:szCs w:val="18"/>
          <w:lang w:val="en-US"/>
        </w:rPr>
        <w:t xml:space="preserve"> Emil</w:t>
      </w:r>
      <w:r w:rsidR="007862C0" w:rsidRPr="001C76C6">
        <w:rPr>
          <w:rStyle w:val="Emphasis"/>
          <w:rFonts w:cs="Arial"/>
          <w:sz w:val="18"/>
          <w:szCs w:val="18"/>
          <w:lang w:val="en-US"/>
        </w:rPr>
        <w:t xml:space="preserve"> von Behring</w:t>
      </w:r>
      <w:r w:rsidRPr="001C76C6">
        <w:rPr>
          <w:rStyle w:val="Emphasis"/>
          <w:rFonts w:cs="Arial"/>
          <w:sz w:val="18"/>
          <w:szCs w:val="18"/>
          <w:lang w:val="en-US"/>
        </w:rPr>
        <w:t xml:space="preserve">, Berlin, Germany, </w:t>
      </w:r>
    </w:p>
    <w:p w14:paraId="75CF3957" w14:textId="4C8E162F" w:rsidR="008D52F8" w:rsidRPr="007862C0" w:rsidRDefault="008D52F8" w:rsidP="004A2E07">
      <w:pPr>
        <w:spacing w:line="480" w:lineRule="auto"/>
        <w:rPr>
          <w:rFonts w:cs="Arial"/>
          <w:i/>
          <w:color w:val="000000"/>
          <w:sz w:val="18"/>
          <w:szCs w:val="18"/>
          <w:lang w:val="en-US"/>
        </w:rPr>
      </w:pPr>
      <w:r w:rsidRPr="007862C0">
        <w:rPr>
          <w:i/>
          <w:sz w:val="18"/>
          <w:szCs w:val="18"/>
          <w:vertAlign w:val="superscript"/>
          <w:lang w:val="en-US"/>
        </w:rPr>
        <w:t>2</w:t>
      </w:r>
      <w:r w:rsidRPr="007862C0">
        <w:rPr>
          <w:i/>
          <w:sz w:val="18"/>
          <w:szCs w:val="18"/>
          <w:lang w:val="en-US"/>
        </w:rPr>
        <w:t xml:space="preserve"> </w:t>
      </w:r>
      <w:proofErr w:type="spellStart"/>
      <w:r w:rsidRPr="007862C0">
        <w:rPr>
          <w:i/>
          <w:sz w:val="18"/>
          <w:szCs w:val="18"/>
          <w:lang w:val="en-US"/>
        </w:rPr>
        <w:t>synlab</w:t>
      </w:r>
      <w:proofErr w:type="spellEnd"/>
      <w:r w:rsidRPr="007862C0">
        <w:rPr>
          <w:i/>
          <w:sz w:val="18"/>
          <w:szCs w:val="18"/>
          <w:lang w:val="en-US"/>
        </w:rPr>
        <w:t xml:space="preserve"> </w:t>
      </w:r>
      <w:proofErr w:type="spellStart"/>
      <w:r w:rsidRPr="007862C0">
        <w:rPr>
          <w:i/>
          <w:sz w:val="18"/>
          <w:szCs w:val="18"/>
          <w:lang w:val="en-US"/>
        </w:rPr>
        <w:t>Gauti</w:t>
      </w:r>
      <w:r w:rsidR="00B45005" w:rsidRPr="007862C0">
        <w:rPr>
          <w:i/>
          <w:sz w:val="18"/>
          <w:szCs w:val="18"/>
          <w:lang w:val="en-US"/>
        </w:rPr>
        <w:t>ng</w:t>
      </w:r>
      <w:proofErr w:type="spellEnd"/>
      <w:r w:rsidR="00B45005" w:rsidRPr="007862C0">
        <w:rPr>
          <w:i/>
          <w:sz w:val="18"/>
          <w:szCs w:val="18"/>
          <w:lang w:val="en-US"/>
        </w:rPr>
        <w:t xml:space="preserve">, </w:t>
      </w:r>
      <w:proofErr w:type="spellStart"/>
      <w:r w:rsidR="00B45005" w:rsidRPr="007862C0">
        <w:rPr>
          <w:i/>
          <w:sz w:val="18"/>
          <w:szCs w:val="18"/>
          <w:lang w:val="en-US"/>
        </w:rPr>
        <w:t>synlab</w:t>
      </w:r>
      <w:proofErr w:type="spellEnd"/>
      <w:r w:rsidR="00B45005" w:rsidRPr="007862C0">
        <w:rPr>
          <w:i/>
          <w:sz w:val="18"/>
          <w:szCs w:val="18"/>
          <w:lang w:val="en-US"/>
        </w:rPr>
        <w:t xml:space="preserve"> MVZ Humane </w:t>
      </w:r>
      <w:proofErr w:type="spellStart"/>
      <w:r w:rsidR="00B45005" w:rsidRPr="007862C0">
        <w:rPr>
          <w:i/>
          <w:sz w:val="18"/>
          <w:szCs w:val="18"/>
          <w:lang w:val="en-US"/>
        </w:rPr>
        <w:t>Genetik</w:t>
      </w:r>
      <w:proofErr w:type="spellEnd"/>
      <w:r w:rsidR="00B45005" w:rsidRPr="007862C0">
        <w:rPr>
          <w:i/>
          <w:sz w:val="18"/>
          <w:szCs w:val="18"/>
          <w:lang w:val="en-US"/>
        </w:rPr>
        <w:t>,</w:t>
      </w:r>
      <w:r w:rsidRPr="007862C0">
        <w:rPr>
          <w:i/>
          <w:sz w:val="18"/>
          <w:szCs w:val="18"/>
          <w:lang w:val="en-US"/>
        </w:rPr>
        <w:t xml:space="preserve"> </w:t>
      </w:r>
      <w:proofErr w:type="spellStart"/>
      <w:r w:rsidRPr="007862C0">
        <w:rPr>
          <w:i/>
          <w:sz w:val="18"/>
          <w:szCs w:val="18"/>
          <w:lang w:val="en-US"/>
        </w:rPr>
        <w:t>Gauting</w:t>
      </w:r>
      <w:proofErr w:type="spellEnd"/>
      <w:r w:rsidRPr="007862C0">
        <w:rPr>
          <w:i/>
          <w:sz w:val="18"/>
          <w:szCs w:val="18"/>
          <w:lang w:val="en-US"/>
        </w:rPr>
        <w:t>, Germany,</w:t>
      </w:r>
    </w:p>
    <w:p w14:paraId="29D7BBAA" w14:textId="7E039114" w:rsidR="008D52F8" w:rsidRPr="00517DE1" w:rsidRDefault="008D52F8" w:rsidP="004A2E07">
      <w:pPr>
        <w:spacing w:line="480" w:lineRule="auto"/>
        <w:rPr>
          <w:rFonts w:cs="Arial"/>
          <w:i/>
          <w:color w:val="000000"/>
          <w:sz w:val="18"/>
          <w:szCs w:val="18"/>
          <w:lang w:val="en-US"/>
        </w:rPr>
      </w:pPr>
      <w:r w:rsidRPr="00517DE1">
        <w:rPr>
          <w:i/>
          <w:sz w:val="18"/>
          <w:szCs w:val="18"/>
          <w:vertAlign w:val="superscript"/>
          <w:lang w:val="en-US"/>
        </w:rPr>
        <w:t>3</w:t>
      </w:r>
      <w:r w:rsidRPr="00517DE1">
        <w:rPr>
          <w:i/>
          <w:sz w:val="18"/>
          <w:szCs w:val="18"/>
          <w:lang w:val="en-US"/>
        </w:rPr>
        <w:t xml:space="preserve"> </w:t>
      </w:r>
      <w:proofErr w:type="spellStart"/>
      <w:r w:rsidRPr="00517DE1">
        <w:rPr>
          <w:i/>
          <w:sz w:val="18"/>
          <w:szCs w:val="18"/>
          <w:lang w:val="en-US"/>
        </w:rPr>
        <w:t>IMLred</w:t>
      </w:r>
      <w:proofErr w:type="spellEnd"/>
      <w:r w:rsidRPr="00517DE1">
        <w:rPr>
          <w:i/>
          <w:sz w:val="18"/>
          <w:szCs w:val="18"/>
          <w:lang w:val="en-US"/>
        </w:rPr>
        <w:t xml:space="preserve"> GmbH, TB Supranational Reference</w:t>
      </w:r>
      <w:r w:rsidR="007862C0">
        <w:rPr>
          <w:i/>
          <w:sz w:val="18"/>
          <w:szCs w:val="18"/>
          <w:lang w:val="en-US"/>
        </w:rPr>
        <w:t xml:space="preserve"> Laboratory</w:t>
      </w:r>
      <w:r w:rsidRPr="00517DE1">
        <w:rPr>
          <w:i/>
          <w:sz w:val="18"/>
          <w:szCs w:val="18"/>
          <w:lang w:val="en-US"/>
        </w:rPr>
        <w:t xml:space="preserve">, </w:t>
      </w:r>
      <w:proofErr w:type="spellStart"/>
      <w:r w:rsidRPr="00517DE1">
        <w:rPr>
          <w:i/>
          <w:sz w:val="18"/>
          <w:szCs w:val="18"/>
          <w:lang w:val="en-US"/>
        </w:rPr>
        <w:t>Gauting</w:t>
      </w:r>
      <w:proofErr w:type="spellEnd"/>
      <w:r w:rsidRPr="00517DE1">
        <w:rPr>
          <w:i/>
          <w:sz w:val="18"/>
          <w:szCs w:val="18"/>
          <w:lang w:val="en-US"/>
        </w:rPr>
        <w:t>, Germany</w:t>
      </w:r>
    </w:p>
    <w:p w14:paraId="54472260" w14:textId="469EBD2D" w:rsidR="008D52F8" w:rsidRPr="00517DE1" w:rsidRDefault="008D52F8" w:rsidP="004A2E07">
      <w:pPr>
        <w:spacing w:line="480" w:lineRule="auto"/>
        <w:rPr>
          <w:rFonts w:cs="Arial"/>
          <w:i/>
          <w:color w:val="000000"/>
          <w:sz w:val="18"/>
          <w:szCs w:val="18"/>
          <w:lang w:val="en-US"/>
        </w:rPr>
      </w:pPr>
      <w:r w:rsidRPr="00517DE1">
        <w:rPr>
          <w:i/>
          <w:sz w:val="18"/>
          <w:szCs w:val="18"/>
          <w:vertAlign w:val="superscript"/>
        </w:rPr>
        <w:t>4</w:t>
      </w:r>
      <w:r w:rsidR="00576D68" w:rsidRPr="00517DE1">
        <w:rPr>
          <w:i/>
          <w:sz w:val="18"/>
          <w:szCs w:val="18"/>
        </w:rPr>
        <w:t xml:space="preserve"> Molecular and Experimental Mycobacteriology, </w:t>
      </w:r>
      <w:r w:rsidR="001F150E" w:rsidRPr="00517DE1">
        <w:rPr>
          <w:rFonts w:cs="Arial"/>
          <w:i/>
          <w:color w:val="000000"/>
          <w:sz w:val="18"/>
          <w:szCs w:val="18"/>
          <w:lang w:val="en-US"/>
        </w:rPr>
        <w:t>Research Center</w:t>
      </w:r>
      <w:r w:rsidR="00576D68" w:rsidRPr="00517DE1">
        <w:rPr>
          <w:rFonts w:cs="Arial"/>
          <w:i/>
          <w:color w:val="000000"/>
          <w:sz w:val="18"/>
          <w:szCs w:val="18"/>
          <w:lang w:val="en-US"/>
        </w:rPr>
        <w:t xml:space="preserve"> </w:t>
      </w:r>
      <w:proofErr w:type="spellStart"/>
      <w:r w:rsidR="00576D68" w:rsidRPr="00517DE1">
        <w:rPr>
          <w:rFonts w:cs="Arial"/>
          <w:i/>
          <w:color w:val="000000"/>
          <w:sz w:val="18"/>
          <w:szCs w:val="18"/>
          <w:lang w:val="en-US"/>
        </w:rPr>
        <w:t>Borstel</w:t>
      </w:r>
      <w:proofErr w:type="spellEnd"/>
      <w:r w:rsidR="00576D68" w:rsidRPr="00517DE1">
        <w:rPr>
          <w:rFonts w:cs="Arial"/>
          <w:i/>
          <w:color w:val="000000"/>
          <w:sz w:val="18"/>
          <w:szCs w:val="18"/>
          <w:lang w:val="en-US"/>
        </w:rPr>
        <w:t xml:space="preserve">, </w:t>
      </w:r>
      <w:proofErr w:type="spellStart"/>
      <w:r w:rsidR="00576D68" w:rsidRPr="00517DE1">
        <w:rPr>
          <w:rFonts w:cs="Arial"/>
          <w:i/>
          <w:color w:val="000000"/>
          <w:sz w:val="18"/>
          <w:szCs w:val="18"/>
          <w:lang w:val="en-US"/>
        </w:rPr>
        <w:t>Borstel</w:t>
      </w:r>
      <w:proofErr w:type="spellEnd"/>
      <w:r w:rsidR="00576D68" w:rsidRPr="00517DE1">
        <w:rPr>
          <w:rFonts w:cs="Arial"/>
          <w:i/>
          <w:color w:val="000000"/>
          <w:sz w:val="18"/>
          <w:szCs w:val="18"/>
          <w:lang w:val="en-US"/>
        </w:rPr>
        <w:t>, Germany</w:t>
      </w:r>
    </w:p>
    <w:p w14:paraId="18D7FAEB" w14:textId="159C4FC5" w:rsidR="00576D68" w:rsidRPr="00517DE1" w:rsidRDefault="00576D68" w:rsidP="004A2E07">
      <w:pPr>
        <w:spacing w:line="480" w:lineRule="auto"/>
        <w:rPr>
          <w:rStyle w:val="Emphasis"/>
          <w:rFonts w:cs="Arial"/>
          <w:sz w:val="18"/>
          <w:szCs w:val="18"/>
        </w:rPr>
      </w:pPr>
      <w:r w:rsidRPr="00517DE1">
        <w:rPr>
          <w:rFonts w:cs="Arial"/>
          <w:i/>
          <w:color w:val="000000"/>
          <w:sz w:val="18"/>
          <w:szCs w:val="18"/>
          <w:vertAlign w:val="superscript"/>
          <w:lang w:val="en-US"/>
        </w:rPr>
        <w:t>5</w:t>
      </w:r>
      <w:r w:rsidRPr="00517DE1">
        <w:t xml:space="preserve"> </w:t>
      </w:r>
      <w:r w:rsidRPr="00517DE1">
        <w:rPr>
          <w:rFonts w:cs="Arial"/>
          <w:i/>
          <w:color w:val="000000"/>
          <w:sz w:val="18"/>
          <w:szCs w:val="18"/>
          <w:lang w:val="en-US"/>
        </w:rPr>
        <w:t xml:space="preserve">German </w:t>
      </w:r>
      <w:proofErr w:type="gramStart"/>
      <w:r w:rsidRPr="00517DE1">
        <w:rPr>
          <w:rFonts w:cs="Arial"/>
          <w:i/>
          <w:color w:val="000000"/>
          <w:sz w:val="18"/>
          <w:szCs w:val="18"/>
          <w:lang w:val="en-US"/>
        </w:rPr>
        <w:t>Center</w:t>
      </w:r>
      <w:proofErr w:type="gramEnd"/>
      <w:r w:rsidRPr="00517DE1">
        <w:rPr>
          <w:rFonts w:cs="Arial"/>
          <w:i/>
          <w:color w:val="000000"/>
          <w:sz w:val="18"/>
          <w:szCs w:val="18"/>
          <w:lang w:val="en-US"/>
        </w:rPr>
        <w:t xml:space="preserve"> for Infection Research, Partner Site Hamburg-</w:t>
      </w:r>
      <w:proofErr w:type="spellStart"/>
      <w:r w:rsidRPr="00517DE1">
        <w:rPr>
          <w:rFonts w:cs="Arial"/>
          <w:i/>
          <w:color w:val="000000"/>
          <w:sz w:val="18"/>
          <w:szCs w:val="18"/>
          <w:lang w:val="en-US"/>
        </w:rPr>
        <w:t>Lübeck</w:t>
      </w:r>
      <w:proofErr w:type="spellEnd"/>
      <w:r w:rsidRPr="00517DE1">
        <w:rPr>
          <w:rFonts w:cs="Arial"/>
          <w:i/>
          <w:color w:val="000000"/>
          <w:sz w:val="18"/>
          <w:szCs w:val="18"/>
          <w:lang w:val="en-US"/>
        </w:rPr>
        <w:t>-</w:t>
      </w:r>
      <w:proofErr w:type="spellStart"/>
      <w:r w:rsidRPr="00517DE1">
        <w:rPr>
          <w:rFonts w:cs="Arial"/>
          <w:i/>
          <w:color w:val="000000"/>
          <w:sz w:val="18"/>
          <w:szCs w:val="18"/>
          <w:lang w:val="en-US"/>
        </w:rPr>
        <w:t>Borstel-Riems</w:t>
      </w:r>
      <w:proofErr w:type="spellEnd"/>
      <w:r w:rsidR="00D906B8" w:rsidRPr="00517DE1">
        <w:rPr>
          <w:rFonts w:cs="Arial"/>
          <w:i/>
          <w:color w:val="000000"/>
          <w:sz w:val="18"/>
          <w:szCs w:val="18"/>
          <w:lang w:val="en-US"/>
        </w:rPr>
        <w:t xml:space="preserve">, </w:t>
      </w:r>
      <w:proofErr w:type="spellStart"/>
      <w:r w:rsidR="00D906B8" w:rsidRPr="00517DE1">
        <w:rPr>
          <w:rFonts w:cs="Arial"/>
          <w:i/>
          <w:color w:val="000000"/>
          <w:sz w:val="18"/>
          <w:szCs w:val="18"/>
          <w:lang w:val="en-US"/>
        </w:rPr>
        <w:t>Borstel</w:t>
      </w:r>
      <w:proofErr w:type="spellEnd"/>
      <w:r w:rsidR="00D906B8" w:rsidRPr="00517DE1">
        <w:rPr>
          <w:rFonts w:cs="Arial"/>
          <w:i/>
          <w:color w:val="000000"/>
          <w:sz w:val="18"/>
          <w:szCs w:val="18"/>
          <w:lang w:val="en-US"/>
        </w:rPr>
        <w:t>, Germany</w:t>
      </w:r>
    </w:p>
    <w:p w14:paraId="47FEB0DD" w14:textId="78B917AB" w:rsidR="008D52F8" w:rsidRPr="007862C0" w:rsidRDefault="00576D68" w:rsidP="004A2E07">
      <w:pPr>
        <w:spacing w:line="480" w:lineRule="auto"/>
        <w:rPr>
          <w:rStyle w:val="Emphasis"/>
          <w:rFonts w:cs="Arial"/>
          <w:sz w:val="18"/>
          <w:szCs w:val="18"/>
          <w:lang w:val="de-DE"/>
        </w:rPr>
      </w:pPr>
      <w:r w:rsidRPr="00517DE1">
        <w:rPr>
          <w:rStyle w:val="Emphasis"/>
          <w:rFonts w:cs="Arial"/>
          <w:sz w:val="18"/>
          <w:szCs w:val="18"/>
          <w:vertAlign w:val="superscript"/>
          <w:lang w:val="de-DE"/>
        </w:rPr>
        <w:t>6</w:t>
      </w:r>
      <w:r w:rsidR="00357CA0" w:rsidRPr="00517DE1">
        <w:rPr>
          <w:rStyle w:val="Emphasis"/>
          <w:rFonts w:cs="Arial"/>
          <w:sz w:val="18"/>
          <w:szCs w:val="18"/>
          <w:vertAlign w:val="superscript"/>
          <w:lang w:val="de-DE"/>
        </w:rPr>
        <w:t xml:space="preserve"> </w:t>
      </w:r>
      <w:r w:rsidR="00AA3540" w:rsidRPr="00517DE1">
        <w:rPr>
          <w:rStyle w:val="Emphasis"/>
          <w:rFonts w:cs="Arial"/>
          <w:sz w:val="18"/>
          <w:szCs w:val="18"/>
          <w:lang w:val="de-DE"/>
        </w:rPr>
        <w:t xml:space="preserve">Department </w:t>
      </w:r>
      <w:proofErr w:type="spellStart"/>
      <w:r w:rsidR="00AA3540" w:rsidRPr="00517DE1">
        <w:rPr>
          <w:rStyle w:val="Emphasis"/>
          <w:rFonts w:cs="Arial"/>
          <w:sz w:val="18"/>
          <w:szCs w:val="18"/>
          <w:lang w:val="de-DE"/>
        </w:rPr>
        <w:t>of</w:t>
      </w:r>
      <w:proofErr w:type="spellEnd"/>
      <w:r w:rsidR="008D52F8" w:rsidRPr="00517DE1">
        <w:rPr>
          <w:rStyle w:val="Emphasis"/>
          <w:rFonts w:cs="Arial"/>
          <w:sz w:val="18"/>
          <w:szCs w:val="18"/>
          <w:lang w:val="de-DE"/>
        </w:rPr>
        <w:t xml:space="preserve"> </w:t>
      </w:r>
      <w:proofErr w:type="spellStart"/>
      <w:r w:rsidR="00F76464" w:rsidRPr="00517DE1">
        <w:rPr>
          <w:rStyle w:val="Emphasis"/>
          <w:rFonts w:cs="Arial"/>
          <w:sz w:val="18"/>
          <w:szCs w:val="18"/>
          <w:lang w:val="de-DE"/>
        </w:rPr>
        <w:t>Pneumology</w:t>
      </w:r>
      <w:proofErr w:type="spellEnd"/>
      <w:r w:rsidR="00F76464" w:rsidRPr="00517DE1">
        <w:rPr>
          <w:rStyle w:val="Emphasis"/>
          <w:rFonts w:cs="Arial"/>
          <w:sz w:val="18"/>
          <w:szCs w:val="18"/>
          <w:lang w:val="de-DE"/>
        </w:rPr>
        <w:t xml:space="preserve">, Lungenklinik </w:t>
      </w:r>
      <w:proofErr w:type="spellStart"/>
      <w:r w:rsidR="00F76464" w:rsidRPr="00517DE1">
        <w:rPr>
          <w:rStyle w:val="Emphasis"/>
          <w:rFonts w:cs="Arial"/>
          <w:sz w:val="18"/>
          <w:szCs w:val="18"/>
          <w:lang w:val="de-DE"/>
        </w:rPr>
        <w:t>Heckeshorn</w:t>
      </w:r>
      <w:proofErr w:type="spellEnd"/>
      <w:r w:rsidR="00F76464" w:rsidRPr="00517DE1">
        <w:rPr>
          <w:rStyle w:val="Emphasis"/>
          <w:rFonts w:cs="Arial"/>
          <w:sz w:val="18"/>
          <w:szCs w:val="18"/>
          <w:lang w:val="de-DE"/>
        </w:rPr>
        <w:t xml:space="preserve">, </w:t>
      </w:r>
      <w:r w:rsidR="00D906B8" w:rsidRPr="00517DE1">
        <w:rPr>
          <w:rStyle w:val="Emphasis"/>
          <w:rFonts w:cs="Arial"/>
          <w:sz w:val="18"/>
          <w:szCs w:val="18"/>
          <w:lang w:val="de-DE"/>
        </w:rPr>
        <w:t xml:space="preserve">Helios </w:t>
      </w:r>
      <w:r w:rsidR="00F76464" w:rsidRPr="00517DE1">
        <w:rPr>
          <w:rStyle w:val="Emphasis"/>
          <w:rFonts w:cs="Arial"/>
          <w:sz w:val="18"/>
          <w:szCs w:val="18"/>
          <w:lang w:val="de-DE"/>
        </w:rPr>
        <w:t>Klinikum Em</w:t>
      </w:r>
      <w:r w:rsidR="007862C0">
        <w:rPr>
          <w:rStyle w:val="Emphasis"/>
          <w:rFonts w:cs="Arial"/>
          <w:sz w:val="18"/>
          <w:szCs w:val="18"/>
          <w:lang w:val="de-DE"/>
        </w:rPr>
        <w:t>il von Behring</w:t>
      </w:r>
      <w:r w:rsidR="00F76464" w:rsidRPr="007862C0">
        <w:rPr>
          <w:rStyle w:val="Emphasis"/>
          <w:rFonts w:cs="Arial"/>
          <w:sz w:val="18"/>
          <w:szCs w:val="18"/>
          <w:lang w:val="de-DE"/>
        </w:rPr>
        <w:t>, Berlin</w:t>
      </w:r>
      <w:r w:rsidR="00745EA8" w:rsidRPr="007862C0">
        <w:rPr>
          <w:rStyle w:val="Emphasis"/>
          <w:rFonts w:cs="Arial"/>
          <w:sz w:val="18"/>
          <w:szCs w:val="18"/>
          <w:lang w:val="de-DE"/>
        </w:rPr>
        <w:t>, Germany</w:t>
      </w:r>
      <w:r w:rsidR="00F76464" w:rsidRPr="007862C0">
        <w:rPr>
          <w:rStyle w:val="Emphasis"/>
          <w:rFonts w:cs="Arial"/>
          <w:sz w:val="18"/>
          <w:szCs w:val="18"/>
          <w:lang w:val="de-DE"/>
        </w:rPr>
        <w:t>,</w:t>
      </w:r>
    </w:p>
    <w:p w14:paraId="10D3EF05" w14:textId="5368E416" w:rsidR="008D52F8" w:rsidRPr="00517DE1" w:rsidRDefault="00576D68" w:rsidP="004A2E07">
      <w:pPr>
        <w:spacing w:line="480" w:lineRule="auto"/>
        <w:rPr>
          <w:rStyle w:val="Emphasis"/>
          <w:rFonts w:cs="Arial"/>
          <w:sz w:val="18"/>
          <w:szCs w:val="18"/>
          <w:lang w:val="en-US"/>
        </w:rPr>
      </w:pPr>
      <w:r w:rsidRPr="00517DE1">
        <w:rPr>
          <w:rStyle w:val="Emphasis"/>
          <w:rFonts w:cs="Arial"/>
          <w:sz w:val="18"/>
          <w:szCs w:val="18"/>
          <w:vertAlign w:val="superscript"/>
          <w:lang w:val="en-US"/>
        </w:rPr>
        <w:t>7</w:t>
      </w:r>
      <w:r w:rsidR="008D52F8" w:rsidRPr="00517DE1">
        <w:rPr>
          <w:rStyle w:val="Emphasis"/>
          <w:rFonts w:cs="Arial"/>
          <w:sz w:val="18"/>
          <w:szCs w:val="18"/>
          <w:vertAlign w:val="superscript"/>
          <w:lang w:val="en-US"/>
        </w:rPr>
        <w:t xml:space="preserve"> </w:t>
      </w:r>
      <w:r w:rsidR="00745EA8" w:rsidRPr="00517DE1">
        <w:rPr>
          <w:rFonts w:cs="Arial"/>
          <w:i/>
          <w:color w:val="000000"/>
          <w:sz w:val="18"/>
          <w:szCs w:val="18"/>
          <w:lang w:val="en-US"/>
        </w:rPr>
        <w:t xml:space="preserve">National Reference </w:t>
      </w:r>
      <w:proofErr w:type="gramStart"/>
      <w:r w:rsidR="00745EA8" w:rsidRPr="00517DE1">
        <w:rPr>
          <w:rFonts w:cs="Arial"/>
          <w:i/>
          <w:color w:val="000000"/>
          <w:sz w:val="18"/>
          <w:szCs w:val="18"/>
          <w:lang w:val="en-US"/>
        </w:rPr>
        <w:t>Laboratory</w:t>
      </w:r>
      <w:proofErr w:type="gramEnd"/>
      <w:r w:rsidR="00745EA8" w:rsidRPr="00517DE1">
        <w:rPr>
          <w:rFonts w:cs="Arial"/>
          <w:i/>
          <w:color w:val="000000"/>
          <w:sz w:val="18"/>
          <w:szCs w:val="18"/>
          <w:lang w:val="en-US"/>
        </w:rPr>
        <w:t xml:space="preserve"> for Mycobacteria,</w:t>
      </w:r>
      <w:r w:rsidR="001F150E" w:rsidRPr="00517DE1">
        <w:rPr>
          <w:rFonts w:cs="Arial"/>
          <w:i/>
          <w:color w:val="000000"/>
          <w:sz w:val="18"/>
          <w:szCs w:val="18"/>
          <w:lang w:val="en-US"/>
        </w:rPr>
        <w:t xml:space="preserve"> Research Center</w:t>
      </w:r>
      <w:r w:rsidR="00745EA8" w:rsidRPr="00517DE1">
        <w:rPr>
          <w:rFonts w:cs="Arial"/>
          <w:i/>
          <w:color w:val="000000"/>
          <w:sz w:val="18"/>
          <w:szCs w:val="18"/>
          <w:lang w:val="en-US"/>
        </w:rPr>
        <w:t xml:space="preserve"> </w:t>
      </w:r>
      <w:proofErr w:type="spellStart"/>
      <w:r w:rsidR="00745EA8" w:rsidRPr="00517DE1">
        <w:rPr>
          <w:rFonts w:cs="Arial"/>
          <w:i/>
          <w:color w:val="000000"/>
          <w:sz w:val="18"/>
          <w:szCs w:val="18"/>
          <w:lang w:val="en-US"/>
        </w:rPr>
        <w:t>Borstel</w:t>
      </w:r>
      <w:proofErr w:type="spellEnd"/>
      <w:r w:rsidR="00745EA8" w:rsidRPr="00517DE1">
        <w:rPr>
          <w:rFonts w:cs="Arial"/>
          <w:i/>
          <w:color w:val="000000"/>
          <w:sz w:val="18"/>
          <w:szCs w:val="18"/>
          <w:lang w:val="en-US"/>
        </w:rPr>
        <w:t xml:space="preserve">, </w:t>
      </w:r>
      <w:proofErr w:type="spellStart"/>
      <w:r w:rsidR="00745EA8" w:rsidRPr="00517DE1">
        <w:rPr>
          <w:rFonts w:cs="Arial"/>
          <w:i/>
          <w:color w:val="000000"/>
          <w:sz w:val="18"/>
          <w:szCs w:val="18"/>
          <w:lang w:val="en-US"/>
        </w:rPr>
        <w:t>Borstel</w:t>
      </w:r>
      <w:proofErr w:type="spellEnd"/>
      <w:r w:rsidR="00745EA8" w:rsidRPr="00517DE1">
        <w:rPr>
          <w:rFonts w:cs="Arial"/>
          <w:i/>
          <w:color w:val="000000"/>
          <w:sz w:val="18"/>
          <w:szCs w:val="18"/>
          <w:lang w:val="en-US"/>
        </w:rPr>
        <w:t>, Germany</w:t>
      </w:r>
    </w:p>
    <w:p w14:paraId="2D855966" w14:textId="1A86B427" w:rsidR="00357CA0" w:rsidRPr="00517DE1" w:rsidRDefault="00576D68" w:rsidP="004A2E07">
      <w:pPr>
        <w:spacing w:line="480" w:lineRule="auto"/>
        <w:rPr>
          <w:rStyle w:val="Emphasis"/>
          <w:rFonts w:cs="Arial"/>
          <w:sz w:val="18"/>
          <w:szCs w:val="18"/>
          <w:lang w:val="en-US"/>
        </w:rPr>
      </w:pPr>
      <w:r w:rsidRPr="00517DE1">
        <w:rPr>
          <w:rStyle w:val="Emphasis"/>
          <w:rFonts w:cs="Arial"/>
          <w:sz w:val="18"/>
          <w:szCs w:val="18"/>
          <w:vertAlign w:val="superscript"/>
          <w:lang w:val="en-US"/>
        </w:rPr>
        <w:t>8</w:t>
      </w:r>
      <w:r w:rsidR="00357CA0" w:rsidRPr="00517DE1">
        <w:rPr>
          <w:rStyle w:val="Emphasis"/>
          <w:rFonts w:cs="Arial"/>
          <w:sz w:val="18"/>
          <w:szCs w:val="18"/>
          <w:lang w:val="en-US"/>
        </w:rPr>
        <w:t xml:space="preserve"> Clinical Research </w:t>
      </w:r>
      <w:proofErr w:type="gramStart"/>
      <w:r w:rsidR="00357CA0" w:rsidRPr="00517DE1">
        <w:rPr>
          <w:rStyle w:val="Emphasis"/>
          <w:rFonts w:cs="Arial"/>
          <w:sz w:val="18"/>
          <w:szCs w:val="18"/>
          <w:lang w:val="en-US"/>
        </w:rPr>
        <w:t>Unit</w:t>
      </w:r>
      <w:proofErr w:type="gramEnd"/>
      <w:r w:rsidR="00357CA0" w:rsidRPr="00517DE1">
        <w:rPr>
          <w:rStyle w:val="Emphasis"/>
          <w:rFonts w:cs="Arial"/>
          <w:sz w:val="18"/>
          <w:szCs w:val="18"/>
          <w:lang w:val="en-US"/>
        </w:rPr>
        <w:t>, London School of Hygiene and Tropi</w:t>
      </w:r>
      <w:r w:rsidR="00D45EBE" w:rsidRPr="00517DE1">
        <w:rPr>
          <w:rStyle w:val="Emphasis"/>
          <w:rFonts w:cs="Arial"/>
          <w:sz w:val="18"/>
          <w:szCs w:val="18"/>
          <w:lang w:val="en-US"/>
        </w:rPr>
        <w:t>cal Medicine, London, United Kingd</w:t>
      </w:r>
      <w:r w:rsidR="00357CA0" w:rsidRPr="00517DE1">
        <w:rPr>
          <w:rStyle w:val="Emphasis"/>
          <w:rFonts w:cs="Arial"/>
          <w:sz w:val="18"/>
          <w:szCs w:val="18"/>
          <w:lang w:val="en-US"/>
        </w:rPr>
        <w:t>om</w:t>
      </w:r>
    </w:p>
    <w:p w14:paraId="7EE007E7" w14:textId="559735C8" w:rsidR="004670A1" w:rsidRPr="00517DE1" w:rsidRDefault="004670A1" w:rsidP="004A2E07">
      <w:pPr>
        <w:spacing w:line="480" w:lineRule="auto"/>
        <w:rPr>
          <w:rStyle w:val="Emphasis"/>
          <w:rFonts w:cs="Arial"/>
          <w:sz w:val="18"/>
          <w:szCs w:val="18"/>
          <w:lang w:val="en-US"/>
        </w:rPr>
      </w:pPr>
      <w:r w:rsidRPr="00517DE1">
        <w:rPr>
          <w:color w:val="2A2A2A"/>
          <w:sz w:val="18"/>
          <w:szCs w:val="18"/>
          <w:lang w:val="en-US"/>
        </w:rPr>
        <w:t>*</w:t>
      </w:r>
      <w:r w:rsidR="00232D9C" w:rsidRPr="00517DE1">
        <w:rPr>
          <w:i/>
          <w:color w:val="2A2A2A"/>
          <w:sz w:val="18"/>
          <w:szCs w:val="18"/>
          <w:lang w:val="en-US"/>
        </w:rPr>
        <w:t>authors</w:t>
      </w:r>
      <w:r w:rsidRPr="00517DE1">
        <w:rPr>
          <w:i/>
          <w:color w:val="2A2A2A"/>
          <w:sz w:val="18"/>
          <w:szCs w:val="18"/>
          <w:lang w:val="en-US"/>
        </w:rPr>
        <w:t xml:space="preserve"> contributed equally to this manuscript</w:t>
      </w:r>
    </w:p>
    <w:p w14:paraId="2EB38A34" w14:textId="77777777" w:rsidR="00D45EBE" w:rsidRPr="00517DE1" w:rsidRDefault="00D45EBE" w:rsidP="004A2E07">
      <w:pPr>
        <w:spacing w:line="480" w:lineRule="auto"/>
        <w:rPr>
          <w:rStyle w:val="Emphasis"/>
          <w:rFonts w:cs="Arial"/>
          <w:sz w:val="18"/>
          <w:szCs w:val="18"/>
          <w:lang w:val="en-US"/>
        </w:rPr>
      </w:pPr>
    </w:p>
    <w:p w14:paraId="6443D228" w14:textId="77777777" w:rsidR="007D34AA" w:rsidRPr="00517DE1" w:rsidRDefault="007D34AA" w:rsidP="004A2E07">
      <w:pPr>
        <w:spacing w:line="480" w:lineRule="auto"/>
        <w:rPr>
          <w:b/>
        </w:rPr>
      </w:pPr>
      <w:r w:rsidRPr="00517DE1">
        <w:rPr>
          <w:b/>
        </w:rPr>
        <w:t>Corresponding Author</w:t>
      </w:r>
    </w:p>
    <w:p w14:paraId="18E23FBF" w14:textId="7A2C64C4" w:rsidR="007D34AA" w:rsidRPr="00517DE1" w:rsidRDefault="007D34AA" w:rsidP="004A2E07">
      <w:pPr>
        <w:spacing w:line="480" w:lineRule="auto"/>
      </w:pPr>
      <w:r w:rsidRPr="00517DE1">
        <w:t xml:space="preserve">Silke </w:t>
      </w:r>
      <w:proofErr w:type="spellStart"/>
      <w:r w:rsidRPr="00517DE1">
        <w:t>Polsfuss</w:t>
      </w:r>
      <w:proofErr w:type="spellEnd"/>
    </w:p>
    <w:p w14:paraId="7E9F91C4" w14:textId="7F32299B" w:rsidR="007D34AA" w:rsidRPr="00517DE1" w:rsidRDefault="007D34AA" w:rsidP="004A2E07">
      <w:pPr>
        <w:spacing w:line="480" w:lineRule="auto"/>
      </w:pPr>
      <w:r w:rsidRPr="00517DE1">
        <w:t xml:space="preserve">Mailing address: Institute for Microbiology, Immunology and Laboratory </w:t>
      </w:r>
      <w:proofErr w:type="gramStart"/>
      <w:r w:rsidRPr="00517DE1">
        <w:t>Medicine ,</w:t>
      </w:r>
      <w:proofErr w:type="gramEnd"/>
      <w:r w:rsidRPr="00517DE1">
        <w:t xml:space="preserve"> </w:t>
      </w:r>
      <w:r w:rsidR="00D906B8" w:rsidRPr="00517DE1">
        <w:t xml:space="preserve">Helios </w:t>
      </w:r>
      <w:proofErr w:type="spellStart"/>
      <w:r w:rsidRPr="00517DE1">
        <w:t>Klinikum</w:t>
      </w:r>
      <w:proofErr w:type="spellEnd"/>
      <w:r w:rsidRPr="00517DE1">
        <w:t xml:space="preserve"> Emil von Behring, </w:t>
      </w:r>
      <w:proofErr w:type="spellStart"/>
      <w:r w:rsidRPr="00517DE1">
        <w:t>Walterhöferstr</w:t>
      </w:r>
      <w:proofErr w:type="spellEnd"/>
      <w:r w:rsidRPr="00517DE1">
        <w:t>. 11, D-</w:t>
      </w:r>
      <w:r w:rsidRPr="00517DE1">
        <w:rPr>
          <w:rFonts w:cs="Verdana"/>
          <w:color w:val="191919"/>
          <w:sz w:val="26"/>
          <w:szCs w:val="26"/>
          <w:lang w:val="en-US"/>
        </w:rPr>
        <w:t xml:space="preserve">14165 </w:t>
      </w:r>
      <w:r w:rsidRPr="00517DE1">
        <w:t>Berlin, Germany,</w:t>
      </w:r>
    </w:p>
    <w:p w14:paraId="0FFE2AFF" w14:textId="228D6BCE" w:rsidR="007D34AA" w:rsidRPr="00517DE1" w:rsidRDefault="007D34AA" w:rsidP="004A2E07">
      <w:pPr>
        <w:spacing w:line="480" w:lineRule="auto"/>
        <w:rPr>
          <w:rFonts w:cs="Calibri"/>
          <w:color w:val="191919"/>
          <w:sz w:val="30"/>
          <w:szCs w:val="30"/>
          <w:lang w:val="en-US"/>
        </w:rPr>
      </w:pPr>
      <w:r w:rsidRPr="00517DE1">
        <w:rPr>
          <w:rFonts w:cs="Verdana"/>
          <w:color w:val="191919"/>
          <w:sz w:val="26"/>
          <w:szCs w:val="26"/>
          <w:lang w:val="en-US"/>
        </w:rPr>
        <w:t>Phone: +49 30 8102-63482</w:t>
      </w:r>
      <w:r w:rsidRPr="00517DE1">
        <w:rPr>
          <w:rFonts w:cs="Calibri"/>
          <w:color w:val="191919"/>
          <w:sz w:val="30"/>
          <w:szCs w:val="30"/>
          <w:lang w:val="en-US"/>
        </w:rPr>
        <w:t xml:space="preserve">, </w:t>
      </w:r>
      <w:r w:rsidRPr="00517DE1">
        <w:rPr>
          <w:rFonts w:cs="Verdana"/>
          <w:color w:val="191919"/>
          <w:sz w:val="26"/>
          <w:szCs w:val="26"/>
          <w:lang w:val="en-US"/>
        </w:rPr>
        <w:t>Fax: +49 30 8102-41909</w:t>
      </w:r>
    </w:p>
    <w:p w14:paraId="501BFE47" w14:textId="70A08CDA" w:rsidR="007D34AA" w:rsidRPr="00517DE1" w:rsidRDefault="007D34AA" w:rsidP="004A2E07">
      <w:pPr>
        <w:spacing w:line="480" w:lineRule="auto"/>
        <w:rPr>
          <w:rFonts w:cs="Calibri"/>
          <w:color w:val="191919"/>
          <w:sz w:val="30"/>
          <w:szCs w:val="30"/>
          <w:lang w:val="en-US"/>
        </w:rPr>
      </w:pPr>
      <w:proofErr w:type="gramStart"/>
      <w:r w:rsidRPr="00517DE1">
        <w:t>email</w:t>
      </w:r>
      <w:proofErr w:type="gramEnd"/>
      <w:r w:rsidRPr="00517DE1">
        <w:t xml:space="preserve">: </w:t>
      </w:r>
      <w:hyperlink r:id="rId9" w:history="1">
        <w:r w:rsidR="00746DBF" w:rsidRPr="00517DE1">
          <w:rPr>
            <w:rStyle w:val="Hyperlink"/>
          </w:rPr>
          <w:t>silke.polsfuss@gmx.de</w:t>
        </w:r>
      </w:hyperlink>
      <w:r w:rsidR="00746DBF" w:rsidRPr="00517DE1">
        <w:t xml:space="preserve">; </w:t>
      </w:r>
      <w:r w:rsidRPr="00517DE1">
        <w:t>silke.polsfuss@helios-gesundheit.de</w:t>
      </w:r>
    </w:p>
    <w:p w14:paraId="5CF6D038" w14:textId="77777777" w:rsidR="007D34AA" w:rsidRPr="00517DE1" w:rsidRDefault="007D34AA" w:rsidP="004A2E07">
      <w:pPr>
        <w:spacing w:line="480" w:lineRule="auto"/>
      </w:pPr>
    </w:p>
    <w:p w14:paraId="6C0393D5" w14:textId="0D70ABA9" w:rsidR="007D34AA" w:rsidRPr="00517DE1" w:rsidRDefault="007D34AA" w:rsidP="004A2E07">
      <w:pPr>
        <w:spacing w:line="480" w:lineRule="auto"/>
        <w:rPr>
          <w:b/>
          <w:lang w:val="de-DE"/>
        </w:rPr>
      </w:pPr>
      <w:r w:rsidRPr="00517DE1">
        <w:rPr>
          <w:b/>
          <w:lang w:val="de-DE"/>
        </w:rPr>
        <w:t xml:space="preserve">Alternative </w:t>
      </w:r>
      <w:proofErr w:type="spellStart"/>
      <w:r w:rsidRPr="00517DE1">
        <w:rPr>
          <w:b/>
          <w:lang w:val="de-DE"/>
        </w:rPr>
        <w:t>Corresponding</w:t>
      </w:r>
      <w:proofErr w:type="spellEnd"/>
      <w:r w:rsidRPr="00517DE1">
        <w:rPr>
          <w:b/>
          <w:lang w:val="de-DE"/>
        </w:rPr>
        <w:t xml:space="preserve"> </w:t>
      </w:r>
      <w:proofErr w:type="spellStart"/>
      <w:r w:rsidRPr="00517DE1">
        <w:rPr>
          <w:b/>
          <w:lang w:val="de-DE"/>
        </w:rPr>
        <w:t>Author</w:t>
      </w:r>
      <w:proofErr w:type="spellEnd"/>
    </w:p>
    <w:p w14:paraId="3A6DF42A" w14:textId="273CB3BE" w:rsidR="00B03AC4" w:rsidRPr="00517DE1" w:rsidRDefault="00B03AC4" w:rsidP="004A2E07">
      <w:pPr>
        <w:spacing w:line="480" w:lineRule="auto"/>
        <w:rPr>
          <w:lang w:val="de-DE"/>
        </w:rPr>
      </w:pPr>
      <w:r w:rsidRPr="00517DE1">
        <w:rPr>
          <w:lang w:val="de-DE"/>
        </w:rPr>
        <w:t>Katharina Kranzer</w:t>
      </w:r>
    </w:p>
    <w:p w14:paraId="316B3208" w14:textId="77777777" w:rsidR="007D34AA" w:rsidRPr="00517DE1" w:rsidRDefault="007D34AA" w:rsidP="004A2E07">
      <w:pPr>
        <w:spacing w:line="480" w:lineRule="auto"/>
        <w:rPr>
          <w:lang w:val="de-DE"/>
        </w:rPr>
      </w:pPr>
      <w:r w:rsidRPr="00517DE1">
        <w:rPr>
          <w:lang w:val="de-DE"/>
        </w:rPr>
        <w:t xml:space="preserve">Mailing </w:t>
      </w:r>
      <w:proofErr w:type="spellStart"/>
      <w:r w:rsidRPr="00517DE1">
        <w:rPr>
          <w:lang w:val="de-DE"/>
        </w:rPr>
        <w:t>address</w:t>
      </w:r>
      <w:proofErr w:type="spellEnd"/>
      <w:r w:rsidRPr="00517DE1">
        <w:rPr>
          <w:lang w:val="de-DE"/>
        </w:rPr>
        <w:t xml:space="preserve">: Forschungszentrum </w:t>
      </w:r>
      <w:proofErr w:type="spellStart"/>
      <w:r w:rsidRPr="00517DE1">
        <w:rPr>
          <w:lang w:val="de-DE"/>
        </w:rPr>
        <w:t>Borstel</w:t>
      </w:r>
      <w:proofErr w:type="spellEnd"/>
      <w:r w:rsidRPr="00517DE1">
        <w:rPr>
          <w:lang w:val="de-DE"/>
        </w:rPr>
        <w:t xml:space="preserve">, Nationales Referenzzentrum für Mykobakterien, Parkallee 18, D-23845 </w:t>
      </w:r>
      <w:proofErr w:type="spellStart"/>
      <w:r w:rsidRPr="00517DE1">
        <w:rPr>
          <w:lang w:val="de-DE"/>
        </w:rPr>
        <w:t>Borstel</w:t>
      </w:r>
      <w:proofErr w:type="spellEnd"/>
      <w:r w:rsidRPr="00517DE1">
        <w:rPr>
          <w:lang w:val="de-DE"/>
        </w:rPr>
        <w:t>, Germany</w:t>
      </w:r>
    </w:p>
    <w:p w14:paraId="786B2249" w14:textId="79053D88" w:rsidR="007D34AA" w:rsidRPr="00517DE1" w:rsidRDefault="007D34AA" w:rsidP="004A2E07">
      <w:pPr>
        <w:spacing w:line="480" w:lineRule="auto"/>
      </w:pPr>
      <w:r w:rsidRPr="00517DE1">
        <w:t>Phone: +49-4537-1887610, Fax: +49+-4537-1883110</w:t>
      </w:r>
    </w:p>
    <w:p w14:paraId="410F525D" w14:textId="77777777" w:rsidR="007D34AA" w:rsidRPr="00517DE1" w:rsidRDefault="007D34AA" w:rsidP="004A2E07">
      <w:pPr>
        <w:spacing w:line="480" w:lineRule="auto"/>
        <w:rPr>
          <w:lang w:val="it-IT"/>
        </w:rPr>
      </w:pPr>
      <w:proofErr w:type="gramStart"/>
      <w:r w:rsidRPr="00517DE1">
        <w:rPr>
          <w:lang w:val="it-IT"/>
        </w:rPr>
        <w:lastRenderedPageBreak/>
        <w:t>e-mail</w:t>
      </w:r>
      <w:proofErr w:type="gramEnd"/>
      <w:r w:rsidRPr="00517DE1">
        <w:rPr>
          <w:lang w:val="it-IT"/>
        </w:rPr>
        <w:t>: katharina.kranzer@lshtm.ac.uk</w:t>
      </w:r>
    </w:p>
    <w:p w14:paraId="04B3424F" w14:textId="77777777" w:rsidR="007D34AA" w:rsidRPr="00D313FB" w:rsidRDefault="007D34AA" w:rsidP="004A2E07">
      <w:pPr>
        <w:spacing w:after="120" w:line="480" w:lineRule="auto"/>
        <w:rPr>
          <w:rFonts w:eastAsia="Calibri" w:cs="Times New Roman"/>
          <w:b/>
          <w:lang w:val="en-US"/>
        </w:rPr>
      </w:pPr>
    </w:p>
    <w:p w14:paraId="348F67F9" w14:textId="3A779587" w:rsidR="007D34AA" w:rsidRPr="00517DE1" w:rsidRDefault="007D34AA" w:rsidP="004A2E07">
      <w:pPr>
        <w:spacing w:after="120" w:line="480" w:lineRule="auto"/>
        <w:rPr>
          <w:rFonts w:eastAsia="Calibri" w:cs="Times New Roman"/>
        </w:rPr>
      </w:pPr>
      <w:r w:rsidRPr="00517DE1">
        <w:rPr>
          <w:rFonts w:eastAsia="Calibri" w:cs="Times New Roman"/>
          <w:b/>
        </w:rPr>
        <w:t xml:space="preserve">Running title: </w:t>
      </w:r>
      <w:r w:rsidRPr="00517DE1">
        <w:rPr>
          <w:rFonts w:eastAsia="Calibri" w:cs="Times New Roman"/>
        </w:rPr>
        <w:t>Acquired resistance to new TB drugs</w:t>
      </w:r>
    </w:p>
    <w:p w14:paraId="6AF3C748" w14:textId="6D2286AC" w:rsidR="007D34AA" w:rsidRPr="00517DE1" w:rsidRDefault="007D34AA" w:rsidP="004A2E07">
      <w:pPr>
        <w:spacing w:after="120" w:line="480" w:lineRule="auto"/>
        <w:outlineLvl w:val="0"/>
        <w:rPr>
          <w:rFonts w:eastAsia="Calibri" w:cs="Times New Roman"/>
        </w:rPr>
      </w:pPr>
      <w:r w:rsidRPr="00517DE1">
        <w:rPr>
          <w:rFonts w:eastAsia="Calibri" w:cs="Times New Roman"/>
          <w:b/>
        </w:rPr>
        <w:t>Keywords</w:t>
      </w:r>
      <w:r w:rsidRPr="00517DE1">
        <w:rPr>
          <w:rFonts w:eastAsia="Calibri" w:cs="Times New Roman"/>
        </w:rPr>
        <w:t xml:space="preserve">: XDR-TB, </w:t>
      </w:r>
      <w:proofErr w:type="spellStart"/>
      <w:r w:rsidRPr="00517DE1">
        <w:rPr>
          <w:rFonts w:eastAsia="Calibri" w:cs="Times New Roman"/>
        </w:rPr>
        <w:t>delamanid</w:t>
      </w:r>
      <w:proofErr w:type="spellEnd"/>
      <w:r w:rsidRPr="00517DE1">
        <w:rPr>
          <w:rFonts w:eastAsia="Calibri" w:cs="Times New Roman"/>
        </w:rPr>
        <w:t xml:space="preserve"> resistance, </w:t>
      </w:r>
      <w:proofErr w:type="spellStart"/>
      <w:r w:rsidRPr="00517DE1">
        <w:rPr>
          <w:rFonts w:eastAsia="Calibri" w:cs="Times New Roman"/>
        </w:rPr>
        <w:t>bedaquiline</w:t>
      </w:r>
      <w:proofErr w:type="spellEnd"/>
      <w:r w:rsidRPr="00517DE1">
        <w:rPr>
          <w:rFonts w:eastAsia="Calibri" w:cs="Times New Roman"/>
        </w:rPr>
        <w:t xml:space="preserve"> resistance</w:t>
      </w:r>
    </w:p>
    <w:p w14:paraId="60956912" w14:textId="1C735750" w:rsidR="007D34AA" w:rsidRPr="00517DE1" w:rsidRDefault="007D34AA" w:rsidP="004A2E07">
      <w:pPr>
        <w:spacing w:before="120" w:line="480" w:lineRule="auto"/>
      </w:pPr>
      <w:r w:rsidRPr="00517DE1">
        <w:rPr>
          <w:rFonts w:eastAsia="Calibri" w:cs="Times New Roman"/>
          <w:b/>
        </w:rPr>
        <w:t>Word Count:</w:t>
      </w:r>
      <w:r w:rsidRPr="00517DE1">
        <w:t xml:space="preserve"> 1</w:t>
      </w:r>
      <w:r w:rsidR="00BE4603" w:rsidRPr="00517DE1">
        <w:t>309</w:t>
      </w:r>
      <w:r w:rsidRPr="00517DE1">
        <w:tab/>
      </w:r>
    </w:p>
    <w:p w14:paraId="3D00FE02" w14:textId="77777777" w:rsidR="007D34AA" w:rsidRPr="00517DE1" w:rsidRDefault="007D34AA" w:rsidP="004A2E07">
      <w:pPr>
        <w:spacing w:before="120" w:line="480" w:lineRule="auto"/>
        <w:rPr>
          <w:rFonts w:eastAsia="Calibri" w:cs="Times New Roman"/>
        </w:rPr>
      </w:pPr>
      <w:r w:rsidRPr="00517DE1">
        <w:rPr>
          <w:rFonts w:eastAsia="Calibri" w:cs="Times New Roman"/>
          <w:b/>
        </w:rPr>
        <w:t>Figure:</w:t>
      </w:r>
      <w:r w:rsidRPr="00517DE1">
        <w:rPr>
          <w:rFonts w:eastAsia="Calibri" w:cs="Times New Roman"/>
        </w:rPr>
        <w:t xml:space="preserve"> 1</w:t>
      </w:r>
      <w:r w:rsidRPr="00517DE1">
        <w:rPr>
          <w:rFonts w:eastAsia="Calibri" w:cs="Times New Roman"/>
        </w:rPr>
        <w:tab/>
      </w:r>
    </w:p>
    <w:p w14:paraId="65F0A8E5" w14:textId="6A1D739B" w:rsidR="007D34AA" w:rsidRPr="00517DE1" w:rsidRDefault="007D34AA" w:rsidP="004A2E07">
      <w:pPr>
        <w:spacing w:before="120" w:line="480" w:lineRule="auto"/>
        <w:rPr>
          <w:rFonts w:eastAsia="Calibri" w:cs="Times New Roman"/>
        </w:rPr>
      </w:pPr>
      <w:r w:rsidRPr="00517DE1">
        <w:rPr>
          <w:rFonts w:eastAsia="Calibri" w:cs="Times New Roman"/>
          <w:b/>
        </w:rPr>
        <w:t>References:</w:t>
      </w:r>
      <w:r w:rsidRPr="00517DE1">
        <w:rPr>
          <w:rFonts w:eastAsia="Calibri" w:cs="Times New Roman"/>
        </w:rPr>
        <w:t xml:space="preserve"> 12</w:t>
      </w:r>
    </w:p>
    <w:p w14:paraId="79B21A98" w14:textId="40B3232B" w:rsidR="007D34AA" w:rsidRPr="00517DE1" w:rsidRDefault="001C76C6" w:rsidP="001C76C6">
      <w:r>
        <w:br w:type="page"/>
      </w:r>
    </w:p>
    <w:p w14:paraId="397696E1" w14:textId="52B523E3" w:rsidR="008D52F8" w:rsidRPr="00517DE1" w:rsidRDefault="007D34AA" w:rsidP="004A2E07">
      <w:pPr>
        <w:spacing w:before="120" w:line="480" w:lineRule="auto"/>
        <w:rPr>
          <w:b/>
        </w:rPr>
      </w:pPr>
      <w:r w:rsidRPr="00517DE1">
        <w:rPr>
          <w:b/>
        </w:rPr>
        <w:lastRenderedPageBreak/>
        <w:t>Abstract</w:t>
      </w:r>
    </w:p>
    <w:p w14:paraId="331FB972" w14:textId="4BC6E98C" w:rsidR="007D34AA" w:rsidRPr="00517DE1" w:rsidRDefault="007D34AA" w:rsidP="004A2E07">
      <w:pPr>
        <w:spacing w:before="120" w:line="480" w:lineRule="auto"/>
      </w:pPr>
      <w:r w:rsidRPr="00517DE1">
        <w:t xml:space="preserve">The two new drugs </w:t>
      </w:r>
      <w:proofErr w:type="spellStart"/>
      <w:r w:rsidRPr="00517DE1">
        <w:t>delamanid</w:t>
      </w:r>
      <w:proofErr w:type="spellEnd"/>
      <w:r w:rsidRPr="00517DE1">
        <w:t xml:space="preserve"> and </w:t>
      </w:r>
      <w:proofErr w:type="spellStart"/>
      <w:r w:rsidRPr="00517DE1">
        <w:t>bedaquiline</w:t>
      </w:r>
      <w:proofErr w:type="spellEnd"/>
      <w:r w:rsidRPr="00517DE1">
        <w:t xml:space="preserve"> have recently been approved for treatment of multi (MDR) and extensively drug resistant (XDR) tuberculosis. Here we report a case of </w:t>
      </w:r>
      <w:proofErr w:type="spellStart"/>
      <w:r w:rsidRPr="00517DE1">
        <w:t>clofazimine</w:t>
      </w:r>
      <w:proofErr w:type="spellEnd"/>
      <w:r w:rsidRPr="00517DE1">
        <w:t xml:space="preserve">, </w:t>
      </w:r>
      <w:proofErr w:type="spellStart"/>
      <w:r w:rsidRPr="00517DE1">
        <w:t>bedaquiline</w:t>
      </w:r>
      <w:proofErr w:type="spellEnd"/>
      <w:r w:rsidRPr="00517DE1">
        <w:t xml:space="preserve">, and low level </w:t>
      </w:r>
      <w:proofErr w:type="spellStart"/>
      <w:r w:rsidRPr="00517DE1">
        <w:t>delamanid</w:t>
      </w:r>
      <w:proofErr w:type="spellEnd"/>
      <w:r w:rsidRPr="00517DE1">
        <w:t xml:space="preserve"> resistances acquired during treatment of a patient with XDR tuberculosis.</w:t>
      </w:r>
    </w:p>
    <w:p w14:paraId="28FA84F0" w14:textId="77777777" w:rsidR="007D34AA" w:rsidRPr="00517DE1" w:rsidRDefault="007D34AA" w:rsidP="004A2E07">
      <w:pPr>
        <w:spacing w:before="120" w:line="480" w:lineRule="auto"/>
      </w:pPr>
    </w:p>
    <w:p w14:paraId="2DCAC64D" w14:textId="77777777" w:rsidR="007D34AA" w:rsidRPr="00517DE1" w:rsidRDefault="007D34AA" w:rsidP="004A2E07">
      <w:pPr>
        <w:spacing w:before="120" w:line="480" w:lineRule="auto"/>
      </w:pPr>
    </w:p>
    <w:p w14:paraId="57264D04" w14:textId="77777777" w:rsidR="007D34AA" w:rsidRPr="00517DE1" w:rsidRDefault="007D34AA" w:rsidP="004A2E07">
      <w:pPr>
        <w:spacing w:before="120" w:line="480" w:lineRule="auto"/>
      </w:pPr>
    </w:p>
    <w:p w14:paraId="73657282" w14:textId="77777777" w:rsidR="007D34AA" w:rsidRPr="00517DE1" w:rsidRDefault="007D34AA" w:rsidP="004A2E07">
      <w:pPr>
        <w:spacing w:before="120" w:line="480" w:lineRule="auto"/>
      </w:pPr>
    </w:p>
    <w:p w14:paraId="64AE47D2" w14:textId="77777777" w:rsidR="007D34AA" w:rsidRPr="00517DE1" w:rsidRDefault="007D34AA" w:rsidP="004A2E07">
      <w:pPr>
        <w:spacing w:before="120" w:line="480" w:lineRule="auto"/>
        <w:sectPr w:rsidR="007D34AA" w:rsidRPr="00517DE1" w:rsidSect="004A2E07">
          <w:footerReference w:type="even" r:id="rId10"/>
          <w:footerReference w:type="default" r:id="rId11"/>
          <w:pgSz w:w="11900" w:h="16840"/>
          <w:pgMar w:top="1440" w:right="1440" w:bottom="1440" w:left="1440" w:header="709" w:footer="709" w:gutter="0"/>
          <w:cols w:space="708"/>
          <w:docGrid w:linePitch="360"/>
        </w:sectPr>
      </w:pPr>
    </w:p>
    <w:p w14:paraId="158716C6" w14:textId="4E09AFE8" w:rsidR="003D3020" w:rsidRPr="00517DE1" w:rsidRDefault="003A5612" w:rsidP="004A2E07">
      <w:pPr>
        <w:spacing w:before="120" w:line="480" w:lineRule="auto"/>
      </w:pPr>
      <w:r w:rsidRPr="00517DE1">
        <w:lastRenderedPageBreak/>
        <w:t>According to the World He</w:t>
      </w:r>
      <w:r w:rsidR="009002A0" w:rsidRPr="00517DE1">
        <w:t>alth Organization, 6.2% of the 49</w:t>
      </w:r>
      <w:r w:rsidRPr="00517DE1">
        <w:t xml:space="preserve">0,000 </w:t>
      </w:r>
      <w:r w:rsidR="00BB3C98" w:rsidRPr="00517DE1">
        <w:t>multi-drug resistant (MDR, defined by resistance to isoniazid and rifampicin) tuberculosis (</w:t>
      </w:r>
      <w:r w:rsidRPr="00517DE1">
        <w:t>TB</w:t>
      </w:r>
      <w:r w:rsidR="00BB3C98" w:rsidRPr="00517DE1">
        <w:t>)</w:t>
      </w:r>
      <w:r w:rsidRPr="00517DE1">
        <w:t xml:space="preserve"> cases met the criteria for extensively</w:t>
      </w:r>
      <w:r w:rsidR="00B73661" w:rsidRPr="00517DE1">
        <w:t xml:space="preserve"> drug resistant (XDR)-TB in 2016</w:t>
      </w:r>
      <w:r w:rsidRPr="00517DE1">
        <w:t>.</w:t>
      </w:r>
      <w:r w:rsidR="00B73661" w:rsidRPr="00517DE1">
        <w:fldChar w:fldCharType="begin"/>
      </w:r>
      <w:r w:rsidR="00B73661" w:rsidRPr="00517DE1">
        <w:instrText xml:space="preserve"> ADDIN EN.CITE &lt;EndNote&gt;&lt;Cite&gt;&lt;Year&gt;2017&lt;/Year&gt;&lt;RecNum&gt;638&lt;/RecNum&gt;&lt;DisplayText&gt;[1]&lt;/DisplayText&gt;&lt;record&gt;&lt;rec-number&gt;638&lt;/rec-number&gt;&lt;foreign-keys&gt;&lt;key app="EN" db-id="xpv5vtas5ztf9iesrwt5pvddv0pfa2re52s9" timestamp="1510670543"&gt;638&lt;/key&gt;&lt;/foreign-keys&gt;&lt;ref-type name="Report"&gt;27&lt;/ref-type&gt;&lt;contributors&gt;&lt;/contributors&gt;&lt;titles&gt;&lt;title&gt;Global tuberculosis report 2017&lt;/title&gt;&lt;/titles&gt;&lt;dates&gt;&lt;year&gt;2017&lt;/year&gt;&lt;/dates&gt;&lt;publisher&gt;World Health Organization, Geneva&lt;/publisher&gt;&lt;urls&gt;&lt;related-urls&gt;&lt;url&gt;http://apps.who.int/iris/bitstream/10665/259366/1/9789241565516-eng.pdf?ua=1 last access 13.11.2017&lt;/url&gt;&lt;/related-urls&gt;&lt;/urls&gt;&lt;/record&gt;&lt;/Cite&gt;&lt;/EndNote&gt;</w:instrText>
      </w:r>
      <w:r w:rsidR="00B73661" w:rsidRPr="00517DE1">
        <w:fldChar w:fldCharType="separate"/>
      </w:r>
      <w:r w:rsidR="00B73661" w:rsidRPr="00517DE1">
        <w:rPr>
          <w:noProof/>
        </w:rPr>
        <w:t>[1]</w:t>
      </w:r>
      <w:r w:rsidR="00B73661" w:rsidRPr="00517DE1">
        <w:fldChar w:fldCharType="end"/>
      </w:r>
      <w:r w:rsidR="00B73661" w:rsidRPr="00517DE1">
        <w:t xml:space="preserve"> </w:t>
      </w:r>
      <w:r w:rsidR="007F2EE9" w:rsidRPr="00517DE1">
        <w:t xml:space="preserve">XDR-TB is defined as </w:t>
      </w:r>
      <w:r w:rsidR="00D46370" w:rsidRPr="00517DE1">
        <w:t>MDR-</w:t>
      </w:r>
      <w:r w:rsidR="00B73661" w:rsidRPr="00517DE1">
        <w:t xml:space="preserve">TB </w:t>
      </w:r>
      <w:r w:rsidR="009002A0" w:rsidRPr="00517DE1">
        <w:t xml:space="preserve">plus resistance to at least one fluoroquinolone and a second-line injectable agent (amikacin, </w:t>
      </w:r>
      <w:proofErr w:type="spellStart"/>
      <w:r w:rsidR="009002A0" w:rsidRPr="00517DE1">
        <w:t>capreomycin</w:t>
      </w:r>
      <w:proofErr w:type="spellEnd"/>
      <w:r w:rsidR="00292AE0" w:rsidRPr="00517DE1">
        <w:t>,</w:t>
      </w:r>
      <w:r w:rsidR="009002A0" w:rsidRPr="00517DE1">
        <w:t xml:space="preserve"> or kanamycin)</w:t>
      </w:r>
      <w:r w:rsidR="00B73661" w:rsidRPr="00517DE1">
        <w:t>. T</w:t>
      </w:r>
      <w:r w:rsidR="009D6408" w:rsidRPr="00517DE1">
        <w:t xml:space="preserve">reatment of </w:t>
      </w:r>
      <w:r w:rsidR="00B73661" w:rsidRPr="00517DE1">
        <w:t xml:space="preserve">XDR-TB is extremely challenging due to limited </w:t>
      </w:r>
      <w:r w:rsidR="009D6408" w:rsidRPr="00517DE1">
        <w:t xml:space="preserve">therapeutic </w:t>
      </w:r>
      <w:r w:rsidR="004F4A27" w:rsidRPr="00517DE1">
        <w:t>options</w:t>
      </w:r>
      <w:r w:rsidR="0082770B" w:rsidRPr="00517DE1">
        <w:t>,</w:t>
      </w:r>
      <w:r w:rsidR="009D6408" w:rsidRPr="00517DE1">
        <w:t xml:space="preserve"> poor drug tolerability associated with frequent adverse events and high treatment failure and mortality</w:t>
      </w:r>
      <w:r w:rsidR="003D3020" w:rsidRPr="00517DE1">
        <w:t xml:space="preserve"> rates</w:t>
      </w:r>
      <w:r w:rsidR="009D6408" w:rsidRPr="00517DE1">
        <w:t>.</w:t>
      </w:r>
      <w:r w:rsidR="009002A0" w:rsidRPr="00517DE1">
        <w:fldChar w:fldCharType="begin">
          <w:fldData xml:space="preserve">PEVuZE5vdGU+PENpdGU+PEF1dGhvcj5EaGVkYTwvQXV0aG9yPjxZZWFyPjIwMTc8L1llYXI+PFJl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</w:fldData>
        </w:fldChar>
      </w:r>
      <w:r w:rsidR="009002A0" w:rsidRPr="00517DE1">
        <w:instrText xml:space="preserve"> ADDIN EN.CITE </w:instrText>
      </w:r>
      <w:r w:rsidR="009002A0" w:rsidRPr="00517DE1">
        <w:fldChar w:fldCharType="begin">
          <w:fldData xml:space="preserve">PEVuZE5vdGU+PENpdGU+PEF1dGhvcj5EaGVkYTwvQXV0aG9yPjxZZWFyPjIwMTc8L1llYXI+PFJl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</w:fldData>
        </w:fldChar>
      </w:r>
      <w:r w:rsidR="009002A0" w:rsidRPr="00517DE1">
        <w:instrText xml:space="preserve"> ADDIN EN.CITE.DATA </w:instrText>
      </w:r>
      <w:r w:rsidR="009002A0" w:rsidRPr="00517DE1">
        <w:fldChar w:fldCharType="end"/>
      </w:r>
      <w:r w:rsidR="009002A0" w:rsidRPr="00517DE1">
        <w:fldChar w:fldCharType="separate"/>
      </w:r>
      <w:r w:rsidR="009002A0" w:rsidRPr="00517DE1">
        <w:rPr>
          <w:noProof/>
        </w:rPr>
        <w:t>[2]</w:t>
      </w:r>
      <w:r w:rsidR="009002A0" w:rsidRPr="00517DE1">
        <w:fldChar w:fldCharType="end"/>
      </w:r>
      <w:r w:rsidR="009D6408" w:rsidRPr="00517DE1">
        <w:t xml:space="preserve"> The recent approval of two new anti-tubercular drugs </w:t>
      </w:r>
      <w:proofErr w:type="spellStart"/>
      <w:r w:rsidR="003D3020" w:rsidRPr="00517DE1">
        <w:t>bedaquiline</w:t>
      </w:r>
      <w:proofErr w:type="spellEnd"/>
      <w:r w:rsidR="003D3020" w:rsidRPr="00517DE1">
        <w:t xml:space="preserve"> and </w:t>
      </w:r>
      <w:proofErr w:type="spellStart"/>
      <w:r w:rsidR="003D3020" w:rsidRPr="00517DE1">
        <w:t>de</w:t>
      </w:r>
      <w:r w:rsidR="009D6408" w:rsidRPr="00517DE1">
        <w:t>lamanid</w:t>
      </w:r>
      <w:proofErr w:type="spellEnd"/>
      <w:r w:rsidR="009D6408" w:rsidRPr="00517DE1">
        <w:t xml:space="preserve"> has </w:t>
      </w:r>
      <w:r w:rsidR="00117F50" w:rsidRPr="00517DE1">
        <w:t>expanded</w:t>
      </w:r>
      <w:r w:rsidR="009D6408" w:rsidRPr="00517DE1">
        <w:t xml:space="preserve"> </w:t>
      </w:r>
      <w:r w:rsidR="003A77E0" w:rsidRPr="00517DE1">
        <w:t xml:space="preserve">treatment options </w:t>
      </w:r>
      <w:r w:rsidR="009D6408" w:rsidRPr="00517DE1">
        <w:t>for patients with XDR-TB.</w:t>
      </w:r>
      <w:r w:rsidR="003D3020" w:rsidRPr="00517DE1">
        <w:t xml:space="preserve"> These drugs </w:t>
      </w:r>
      <w:r w:rsidR="006A5E09" w:rsidRPr="00517DE1">
        <w:t xml:space="preserve">have been shown to </w:t>
      </w:r>
      <w:r w:rsidR="003D3020" w:rsidRPr="00517DE1">
        <w:t>improv</w:t>
      </w:r>
      <w:r w:rsidR="006A5E09" w:rsidRPr="00517DE1">
        <w:t>e</w:t>
      </w:r>
      <w:r w:rsidR="003D3020" w:rsidRPr="00517DE1">
        <w:t xml:space="preserve"> </w:t>
      </w:r>
      <w:r w:rsidR="006A5E09" w:rsidRPr="00517DE1">
        <w:t xml:space="preserve">treatment </w:t>
      </w:r>
      <w:r w:rsidR="003D3020" w:rsidRPr="00517DE1">
        <w:t xml:space="preserve">success rates </w:t>
      </w:r>
      <w:r w:rsidR="006A5E09" w:rsidRPr="00517DE1">
        <w:t>in</w:t>
      </w:r>
      <w:r w:rsidR="003D3020" w:rsidRPr="00517DE1">
        <w:t xml:space="preserve"> MDR</w:t>
      </w:r>
      <w:r w:rsidR="00FB3352" w:rsidRPr="00517DE1">
        <w:t>/</w:t>
      </w:r>
      <w:r w:rsidR="003D3020" w:rsidRPr="00517DE1">
        <w:t>XDR-TB</w:t>
      </w:r>
      <w:r w:rsidR="006A5E09" w:rsidRPr="00517DE1">
        <w:t xml:space="preserve"> patients</w:t>
      </w:r>
      <w:r w:rsidR="003D3020" w:rsidRPr="00517DE1">
        <w:t>.</w:t>
      </w:r>
      <w:r w:rsidR="0030507E" w:rsidRPr="00517DE1">
        <w:fldChar w:fldCharType="begin">
          <w:fldData xml:space="preserve">PEVuZE5vdGU+PENpdGU+PEF1dGhvcj5HbGVyPC9BdXRob3I+PFllYXI+MjAxMjwvWWVhcj48UmVj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</w:fldData>
        </w:fldChar>
      </w:r>
      <w:r w:rsidR="0030507E" w:rsidRPr="00517DE1">
        <w:instrText xml:space="preserve"> ADDIN EN.CITE </w:instrText>
      </w:r>
      <w:r w:rsidR="0030507E" w:rsidRPr="00517DE1">
        <w:fldChar w:fldCharType="begin">
          <w:fldData xml:space="preserve">PEVuZE5vdGU+PENpdGU+PEF1dGhvcj5HbGVyPC9BdXRob3I+PFllYXI+MjAxMjwvWWVhcj48UmVj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</w:fldData>
        </w:fldChar>
      </w:r>
      <w:r w:rsidR="0030507E" w:rsidRPr="00517DE1">
        <w:instrText xml:space="preserve"> ADDIN EN.CITE.DATA </w:instrText>
      </w:r>
      <w:r w:rsidR="0030507E" w:rsidRPr="00517DE1">
        <w:fldChar w:fldCharType="end"/>
      </w:r>
      <w:r w:rsidR="0030507E" w:rsidRPr="00517DE1">
        <w:fldChar w:fldCharType="separate"/>
      </w:r>
      <w:r w:rsidR="0030507E" w:rsidRPr="00517DE1">
        <w:rPr>
          <w:noProof/>
        </w:rPr>
        <w:t>[3]</w:t>
      </w:r>
      <w:r w:rsidR="0030507E" w:rsidRPr="00517DE1">
        <w:fldChar w:fldCharType="end"/>
      </w:r>
      <w:r w:rsidR="003D3020" w:rsidRPr="00517DE1">
        <w:t xml:space="preserve"> </w:t>
      </w:r>
      <w:r w:rsidR="00C8690F" w:rsidRPr="00517DE1">
        <w:t xml:space="preserve">So far, only few cases of </w:t>
      </w:r>
      <w:r w:rsidR="003D3020" w:rsidRPr="00517DE1">
        <w:t>acquired resistance to these drugs ha</w:t>
      </w:r>
      <w:r w:rsidR="00C8690F" w:rsidRPr="00517DE1">
        <w:t>ve</w:t>
      </w:r>
      <w:r w:rsidR="003D3020" w:rsidRPr="00517DE1">
        <w:t xml:space="preserve"> been</w:t>
      </w:r>
      <w:r w:rsidR="00C4449E" w:rsidRPr="00517DE1">
        <w:t xml:space="preserve"> described</w:t>
      </w:r>
      <w:r w:rsidR="00C8690F" w:rsidRPr="00517DE1">
        <w:t xml:space="preserve"> in the literature</w:t>
      </w:r>
      <w:r w:rsidR="003D3020" w:rsidRPr="00517DE1">
        <w:t>.</w:t>
      </w:r>
      <w:r w:rsidR="0030507E" w:rsidRPr="00517DE1">
        <w:fldChar w:fldCharType="begin">
          <w:fldData xml:space="preserve">PEVuZE5vdGU+PENpdGU+PEF1dGhvcj5Ib2ZmbWFubjwvQXV0aG9yPjxZZWFyPjIwMTY8L1llYXI+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</w:fldData>
        </w:fldChar>
      </w:r>
      <w:r w:rsidR="0030507E" w:rsidRPr="00517DE1">
        <w:instrText xml:space="preserve"> ADDIN EN.CITE </w:instrText>
      </w:r>
      <w:r w:rsidR="0030507E" w:rsidRPr="00517DE1">
        <w:fldChar w:fldCharType="begin">
          <w:fldData xml:space="preserve">PEVuZE5vdGU+PENpdGU+PEF1dGhvcj5Ib2ZmbWFubjwvQXV0aG9yPjxZZWFyPjIwMTY8L1llYXI+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</w:fldData>
        </w:fldChar>
      </w:r>
      <w:r w:rsidR="0030507E" w:rsidRPr="00517DE1">
        <w:instrText xml:space="preserve"> ADDIN EN.CITE.DATA </w:instrText>
      </w:r>
      <w:r w:rsidR="0030507E" w:rsidRPr="00517DE1">
        <w:fldChar w:fldCharType="end"/>
      </w:r>
      <w:r w:rsidR="0030507E" w:rsidRPr="00517DE1">
        <w:fldChar w:fldCharType="separate"/>
      </w:r>
      <w:r w:rsidR="0030507E" w:rsidRPr="00517DE1">
        <w:rPr>
          <w:noProof/>
        </w:rPr>
        <w:t>[4]</w:t>
      </w:r>
      <w:r w:rsidR="0030507E" w:rsidRPr="00517DE1">
        <w:fldChar w:fldCharType="end"/>
      </w:r>
      <w:r w:rsidR="003D3020" w:rsidRPr="00517DE1">
        <w:t xml:space="preserve"> </w:t>
      </w:r>
    </w:p>
    <w:p w14:paraId="7A816605" w14:textId="21DBB4F6" w:rsidR="00132CA3" w:rsidRPr="00517DE1" w:rsidRDefault="003D3020" w:rsidP="004A2E07">
      <w:pPr>
        <w:spacing w:before="120" w:line="480" w:lineRule="auto"/>
        <w:rPr>
          <w:rFonts w:eastAsia="Times New Roman" w:cs="Times New Roman"/>
        </w:rPr>
      </w:pPr>
      <w:r w:rsidRPr="00517DE1">
        <w:t>Here</w:t>
      </w:r>
      <w:r w:rsidR="003A77E0" w:rsidRPr="00517DE1">
        <w:t>,</w:t>
      </w:r>
      <w:r w:rsidRPr="00517DE1">
        <w:t xml:space="preserve"> we report a case of acquired </w:t>
      </w:r>
      <w:proofErr w:type="spellStart"/>
      <w:r w:rsidRPr="00517DE1">
        <w:t>delamanid</w:t>
      </w:r>
      <w:proofErr w:type="spellEnd"/>
      <w:r w:rsidRPr="00517DE1">
        <w:t xml:space="preserve"> resistance </w:t>
      </w:r>
      <w:r w:rsidR="00E15555" w:rsidRPr="00517DE1">
        <w:t xml:space="preserve">with </w:t>
      </w:r>
      <w:r w:rsidR="00E33C5D" w:rsidRPr="00517DE1">
        <w:t>a</w:t>
      </w:r>
      <w:r w:rsidR="00E15555" w:rsidRPr="00517DE1">
        <w:t xml:space="preserve"> moderate</w:t>
      </w:r>
      <w:r w:rsidR="00E33C5D" w:rsidRPr="00517DE1">
        <w:t xml:space="preserve">ly </w:t>
      </w:r>
      <w:r w:rsidR="00E15555" w:rsidRPr="00517DE1">
        <w:t>increase</w:t>
      </w:r>
      <w:r w:rsidR="00E33C5D" w:rsidRPr="00517DE1">
        <w:t>d</w:t>
      </w:r>
      <w:r w:rsidR="00E15555" w:rsidRPr="00517DE1">
        <w:t xml:space="preserve"> </w:t>
      </w:r>
      <w:r w:rsidR="00FB3352" w:rsidRPr="00517DE1">
        <w:t xml:space="preserve">minimal inhibitory concentration (MIC) due to a novel resistance mechanism </w:t>
      </w:r>
      <w:r w:rsidRPr="00517DE1">
        <w:t xml:space="preserve">in a patient with </w:t>
      </w:r>
      <w:r w:rsidR="00F075D2" w:rsidRPr="00517DE1">
        <w:t xml:space="preserve">pulmonary </w:t>
      </w:r>
      <w:r w:rsidRPr="00517DE1">
        <w:t>XDR-TB</w:t>
      </w:r>
      <w:r w:rsidR="00262B77" w:rsidRPr="00517DE1">
        <w:t xml:space="preserve"> and </w:t>
      </w:r>
      <w:proofErr w:type="spellStart"/>
      <w:r w:rsidR="00262B77" w:rsidRPr="00517DE1">
        <w:t>bedaquiline</w:t>
      </w:r>
      <w:proofErr w:type="spellEnd"/>
      <w:r w:rsidR="00262B77" w:rsidRPr="00517DE1">
        <w:t xml:space="preserve"> resistance acquired during treatment with </w:t>
      </w:r>
      <w:proofErr w:type="spellStart"/>
      <w:r w:rsidR="00262B77" w:rsidRPr="00517DE1">
        <w:t>clofazimine</w:t>
      </w:r>
      <w:proofErr w:type="spellEnd"/>
      <w:r w:rsidRPr="00517DE1">
        <w:t xml:space="preserve">. </w:t>
      </w:r>
      <w:r w:rsidR="00D0149F" w:rsidRPr="00517DE1">
        <w:rPr>
          <w:rFonts w:eastAsia="Times New Roman" w:cs="Times New Roman"/>
        </w:rPr>
        <w:t>The patient</w:t>
      </w:r>
      <w:r w:rsidR="003868A3" w:rsidRPr="00517DE1">
        <w:rPr>
          <w:rFonts w:eastAsia="Times New Roman" w:cs="Times New Roman"/>
        </w:rPr>
        <w:t xml:space="preserve">, a 50 year-old </w:t>
      </w:r>
      <w:r w:rsidR="00E33C5D" w:rsidRPr="00517DE1">
        <w:rPr>
          <w:rFonts w:eastAsia="Times New Roman" w:cs="Times New Roman"/>
        </w:rPr>
        <w:t>m</w:t>
      </w:r>
      <w:r w:rsidR="00117F50" w:rsidRPr="00517DE1">
        <w:rPr>
          <w:rFonts w:eastAsia="Times New Roman" w:cs="Times New Roman"/>
        </w:rPr>
        <w:t>a</w:t>
      </w:r>
      <w:r w:rsidR="00E33C5D" w:rsidRPr="00517DE1">
        <w:rPr>
          <w:rFonts w:eastAsia="Times New Roman" w:cs="Times New Roman"/>
        </w:rPr>
        <w:t>n</w:t>
      </w:r>
      <w:r w:rsidR="003868A3" w:rsidRPr="00517DE1">
        <w:rPr>
          <w:rFonts w:eastAsia="Times New Roman" w:cs="Times New Roman"/>
        </w:rPr>
        <w:t xml:space="preserve">, </w:t>
      </w:r>
      <w:r w:rsidR="00226B1C" w:rsidRPr="00517DE1">
        <w:rPr>
          <w:rFonts w:eastAsia="Times New Roman" w:cs="Times New Roman"/>
        </w:rPr>
        <w:t xml:space="preserve">was initially </w:t>
      </w:r>
      <w:r w:rsidR="00E33C5D" w:rsidRPr="00517DE1">
        <w:rPr>
          <w:rFonts w:eastAsia="Times New Roman" w:cs="Times New Roman"/>
        </w:rPr>
        <w:t xml:space="preserve">treated for pulmonary TB </w:t>
      </w:r>
      <w:r w:rsidR="0016292D" w:rsidRPr="00517DE1">
        <w:rPr>
          <w:rFonts w:eastAsia="Times New Roman" w:cs="Times New Roman"/>
        </w:rPr>
        <w:t xml:space="preserve">in </w:t>
      </w:r>
      <w:r w:rsidR="00E33C5D" w:rsidRPr="00517DE1">
        <w:rPr>
          <w:rFonts w:eastAsia="Times New Roman" w:cs="Times New Roman"/>
        </w:rPr>
        <w:t xml:space="preserve">the Republic of Moldova </w:t>
      </w:r>
      <w:r w:rsidR="00226B1C" w:rsidRPr="00517DE1">
        <w:rPr>
          <w:rFonts w:eastAsia="Times New Roman" w:cs="Times New Roman"/>
        </w:rPr>
        <w:t>in 1993</w:t>
      </w:r>
      <w:r w:rsidR="00353E0A" w:rsidRPr="00517DE1">
        <w:rPr>
          <w:rFonts w:eastAsia="Times New Roman" w:cs="Times New Roman"/>
        </w:rPr>
        <w:t>.</w:t>
      </w:r>
      <w:r w:rsidR="00E33C5D" w:rsidRPr="00517DE1">
        <w:rPr>
          <w:rFonts w:eastAsia="Times New Roman" w:cs="Times New Roman"/>
        </w:rPr>
        <w:t xml:space="preserve"> </w:t>
      </w:r>
      <w:r w:rsidR="001D3309" w:rsidRPr="00517DE1">
        <w:rPr>
          <w:rFonts w:eastAsia="Times New Roman" w:cs="Times New Roman"/>
        </w:rPr>
        <w:t xml:space="preserve">The </w:t>
      </w:r>
      <w:r w:rsidR="00117F50" w:rsidRPr="00517DE1">
        <w:rPr>
          <w:rFonts w:eastAsia="Times New Roman" w:cs="Times New Roman"/>
        </w:rPr>
        <w:t xml:space="preserve">patient was </w:t>
      </w:r>
      <w:r w:rsidR="009D0962" w:rsidRPr="00517DE1">
        <w:rPr>
          <w:rFonts w:eastAsia="Times New Roman" w:cs="Times New Roman"/>
        </w:rPr>
        <w:t>diagnosed</w:t>
      </w:r>
      <w:r w:rsidR="00E33C5D" w:rsidRPr="00517DE1">
        <w:rPr>
          <w:rFonts w:eastAsia="Times New Roman" w:cs="Times New Roman"/>
        </w:rPr>
        <w:t xml:space="preserve"> </w:t>
      </w:r>
      <w:r w:rsidR="009D0962" w:rsidRPr="00517DE1">
        <w:rPr>
          <w:rFonts w:eastAsia="Times New Roman" w:cs="Times New Roman"/>
        </w:rPr>
        <w:t>with a</w:t>
      </w:r>
      <w:r w:rsidR="00226B1C" w:rsidRPr="00517DE1">
        <w:rPr>
          <w:rFonts w:eastAsia="Times New Roman" w:cs="Times New Roman"/>
        </w:rPr>
        <w:t xml:space="preserve"> second episode of pulmonary TB</w:t>
      </w:r>
      <w:r w:rsidR="00E33C5D" w:rsidRPr="00517DE1">
        <w:rPr>
          <w:rFonts w:eastAsia="Times New Roman" w:cs="Times New Roman"/>
        </w:rPr>
        <w:t xml:space="preserve"> </w:t>
      </w:r>
      <w:r w:rsidR="00117F50" w:rsidRPr="00517DE1">
        <w:rPr>
          <w:rFonts w:eastAsia="Times New Roman" w:cs="Times New Roman"/>
        </w:rPr>
        <w:t xml:space="preserve">in 2012 </w:t>
      </w:r>
      <w:r w:rsidR="00E33C5D" w:rsidRPr="00517DE1">
        <w:rPr>
          <w:rFonts w:eastAsia="Times New Roman" w:cs="Times New Roman"/>
        </w:rPr>
        <w:t xml:space="preserve">in </w:t>
      </w:r>
      <w:r w:rsidR="00262B77" w:rsidRPr="00517DE1">
        <w:rPr>
          <w:rFonts w:eastAsia="Times New Roman" w:cs="Times New Roman"/>
        </w:rPr>
        <w:t xml:space="preserve">the </w:t>
      </w:r>
      <w:r w:rsidR="00E33C5D" w:rsidRPr="00517DE1">
        <w:rPr>
          <w:rFonts w:eastAsia="Times New Roman" w:cs="Times New Roman"/>
        </w:rPr>
        <w:t>Ukraine</w:t>
      </w:r>
      <w:r w:rsidR="00EC4FD0" w:rsidRPr="00517DE1">
        <w:rPr>
          <w:rFonts w:eastAsia="Times New Roman" w:cs="Times New Roman"/>
        </w:rPr>
        <w:t xml:space="preserve">. </w:t>
      </w:r>
      <w:r w:rsidR="00117F50" w:rsidRPr="00517DE1">
        <w:rPr>
          <w:rFonts w:eastAsia="Times New Roman" w:cs="Times New Roman"/>
        </w:rPr>
        <w:t>There,</w:t>
      </w:r>
      <w:r w:rsidR="00EC4FD0" w:rsidRPr="00517DE1">
        <w:rPr>
          <w:rFonts w:eastAsia="Times New Roman" w:cs="Times New Roman"/>
        </w:rPr>
        <w:t xml:space="preserve"> he received </w:t>
      </w:r>
      <w:r w:rsidR="00226B1C" w:rsidRPr="00517DE1">
        <w:rPr>
          <w:rFonts w:eastAsia="Times New Roman" w:cs="Times New Roman"/>
        </w:rPr>
        <w:t>a second line drug</w:t>
      </w:r>
      <w:r w:rsidR="00117F50" w:rsidRPr="00517DE1">
        <w:rPr>
          <w:rFonts w:eastAsia="Times New Roman" w:cs="Times New Roman"/>
        </w:rPr>
        <w:t xml:space="preserve"> regimen</w:t>
      </w:r>
      <w:r w:rsidR="00226B1C" w:rsidRPr="00517DE1">
        <w:rPr>
          <w:rFonts w:eastAsia="Times New Roman" w:cs="Times New Roman"/>
        </w:rPr>
        <w:t xml:space="preserve"> </w:t>
      </w:r>
      <w:r w:rsidR="00D0149F" w:rsidRPr="00517DE1">
        <w:rPr>
          <w:rFonts w:eastAsia="Times New Roman" w:cs="Times New Roman"/>
        </w:rPr>
        <w:t xml:space="preserve">including </w:t>
      </w:r>
      <w:r w:rsidR="00226B1C" w:rsidRPr="00517DE1">
        <w:rPr>
          <w:rFonts w:eastAsia="Times New Roman" w:cs="Times New Roman"/>
        </w:rPr>
        <w:t>l</w:t>
      </w:r>
      <w:r w:rsidR="00D0149F" w:rsidRPr="00517DE1">
        <w:rPr>
          <w:rFonts w:eastAsia="Times New Roman" w:cs="Times New Roman"/>
        </w:rPr>
        <w:t xml:space="preserve">inezolid, </w:t>
      </w:r>
      <w:proofErr w:type="spellStart"/>
      <w:r w:rsidR="00226B1C" w:rsidRPr="00517DE1">
        <w:rPr>
          <w:rFonts w:eastAsia="Times New Roman" w:cs="Times New Roman"/>
        </w:rPr>
        <w:t>c</w:t>
      </w:r>
      <w:r w:rsidR="00D0149F" w:rsidRPr="00517DE1">
        <w:rPr>
          <w:rFonts w:eastAsia="Times New Roman" w:cs="Times New Roman"/>
        </w:rPr>
        <w:t>apreomycin</w:t>
      </w:r>
      <w:proofErr w:type="spellEnd"/>
      <w:r w:rsidR="00D0149F" w:rsidRPr="00517DE1">
        <w:rPr>
          <w:rFonts w:eastAsia="Times New Roman" w:cs="Times New Roman"/>
        </w:rPr>
        <w:t xml:space="preserve">, </w:t>
      </w:r>
      <w:r w:rsidR="00226B1C" w:rsidRPr="00517DE1">
        <w:rPr>
          <w:rFonts w:eastAsia="Times New Roman" w:cs="Times New Roman"/>
        </w:rPr>
        <w:t>p</w:t>
      </w:r>
      <w:r w:rsidR="00D0149F" w:rsidRPr="00517DE1">
        <w:rPr>
          <w:rFonts w:eastAsia="Times New Roman" w:cs="Times New Roman"/>
        </w:rPr>
        <w:t>yrazinamide</w:t>
      </w:r>
      <w:r w:rsidR="00E33C5D" w:rsidRPr="00517DE1">
        <w:rPr>
          <w:rFonts w:eastAsia="Times New Roman" w:cs="Times New Roman"/>
        </w:rPr>
        <w:t xml:space="preserve"> and </w:t>
      </w:r>
      <w:r w:rsidR="00117F50" w:rsidRPr="00517DE1">
        <w:rPr>
          <w:rFonts w:eastAsia="Times New Roman" w:cs="Times New Roman"/>
        </w:rPr>
        <w:t>amoxicillin</w:t>
      </w:r>
      <w:r w:rsidR="00D0149F" w:rsidRPr="00517DE1">
        <w:rPr>
          <w:rFonts w:eastAsia="Times New Roman" w:cs="Times New Roman"/>
        </w:rPr>
        <w:t>/</w:t>
      </w:r>
      <w:r w:rsidR="00226B1C" w:rsidRPr="00517DE1">
        <w:rPr>
          <w:rFonts w:eastAsia="Times New Roman" w:cs="Times New Roman"/>
        </w:rPr>
        <w:t>c</w:t>
      </w:r>
      <w:r w:rsidR="00D0149F" w:rsidRPr="00517DE1">
        <w:rPr>
          <w:rFonts w:eastAsia="Times New Roman" w:cs="Times New Roman"/>
        </w:rPr>
        <w:t xml:space="preserve">lavulanic acid </w:t>
      </w:r>
      <w:r w:rsidR="00132CA3" w:rsidRPr="00517DE1">
        <w:rPr>
          <w:rFonts w:eastAsia="Times New Roman" w:cs="Times New Roman"/>
        </w:rPr>
        <w:t xml:space="preserve">over a period of </w:t>
      </w:r>
      <w:r w:rsidR="00095BD3" w:rsidRPr="00517DE1">
        <w:rPr>
          <w:rFonts w:eastAsia="Times New Roman" w:cs="Times New Roman"/>
        </w:rPr>
        <w:t>three</w:t>
      </w:r>
      <w:r w:rsidR="00132CA3" w:rsidRPr="00517DE1">
        <w:rPr>
          <w:rFonts w:eastAsia="Times New Roman" w:cs="Times New Roman"/>
        </w:rPr>
        <w:t xml:space="preserve"> years</w:t>
      </w:r>
      <w:r w:rsidR="00D25B77" w:rsidRPr="00517DE1">
        <w:rPr>
          <w:rFonts w:eastAsia="Times New Roman" w:cs="Times New Roman"/>
        </w:rPr>
        <w:t>. Additionally, weekly endobronchial</w:t>
      </w:r>
      <w:r w:rsidR="00357CA0" w:rsidRPr="00517DE1">
        <w:rPr>
          <w:rFonts w:eastAsia="Times New Roman" w:cs="Times New Roman"/>
        </w:rPr>
        <w:t xml:space="preserve"> </w:t>
      </w:r>
      <w:r w:rsidR="00226B1C" w:rsidRPr="00517DE1">
        <w:rPr>
          <w:rFonts w:eastAsia="Times New Roman" w:cs="Times New Roman"/>
        </w:rPr>
        <w:t>a</w:t>
      </w:r>
      <w:r w:rsidR="00D0149F" w:rsidRPr="00517DE1">
        <w:rPr>
          <w:rFonts w:eastAsia="Times New Roman" w:cs="Times New Roman"/>
        </w:rPr>
        <w:t>mikacin</w:t>
      </w:r>
      <w:r w:rsidR="009E27AB" w:rsidRPr="00517DE1">
        <w:rPr>
          <w:rFonts w:eastAsia="Times New Roman" w:cs="Times New Roman"/>
        </w:rPr>
        <w:t xml:space="preserve"> </w:t>
      </w:r>
      <w:r w:rsidR="00D25B77" w:rsidRPr="00517DE1">
        <w:rPr>
          <w:rFonts w:eastAsia="Times New Roman" w:cs="Times New Roman"/>
        </w:rPr>
        <w:t xml:space="preserve">was administered </w:t>
      </w:r>
      <w:r w:rsidR="00E33C5D" w:rsidRPr="00517DE1">
        <w:rPr>
          <w:rFonts w:eastAsia="Times New Roman" w:cs="Times New Roman"/>
        </w:rPr>
        <w:t>for three months.</w:t>
      </w:r>
      <w:r w:rsidR="00226B1C" w:rsidRPr="00517DE1">
        <w:rPr>
          <w:rFonts w:eastAsia="Times New Roman" w:cs="Times New Roman"/>
        </w:rPr>
        <w:t xml:space="preserve"> </w:t>
      </w:r>
      <w:r w:rsidR="00132CA3" w:rsidRPr="00517DE1">
        <w:rPr>
          <w:rFonts w:eastAsia="Times New Roman" w:cs="Times New Roman"/>
        </w:rPr>
        <w:t>Results of drug susceptib</w:t>
      </w:r>
      <w:r w:rsidR="00816657" w:rsidRPr="00517DE1">
        <w:rPr>
          <w:rFonts w:eastAsia="Times New Roman" w:cs="Times New Roman"/>
        </w:rPr>
        <w:t>i</w:t>
      </w:r>
      <w:r w:rsidR="00132CA3" w:rsidRPr="00517DE1">
        <w:rPr>
          <w:rFonts w:eastAsia="Times New Roman" w:cs="Times New Roman"/>
        </w:rPr>
        <w:t>l</w:t>
      </w:r>
      <w:r w:rsidR="00816657" w:rsidRPr="00517DE1">
        <w:rPr>
          <w:rFonts w:eastAsia="Times New Roman" w:cs="Times New Roman"/>
        </w:rPr>
        <w:t>it</w:t>
      </w:r>
      <w:r w:rsidR="00132CA3" w:rsidRPr="00517DE1">
        <w:rPr>
          <w:rFonts w:eastAsia="Times New Roman" w:cs="Times New Roman"/>
        </w:rPr>
        <w:t>y test</w:t>
      </w:r>
      <w:r w:rsidR="00095BD3" w:rsidRPr="00517DE1">
        <w:rPr>
          <w:rFonts w:eastAsia="Times New Roman" w:cs="Times New Roman"/>
        </w:rPr>
        <w:t>ing</w:t>
      </w:r>
      <w:r w:rsidR="00B94278" w:rsidRPr="00517DE1">
        <w:rPr>
          <w:rFonts w:eastAsia="Times New Roman" w:cs="Times New Roman"/>
        </w:rPr>
        <w:t xml:space="preserve"> (DST) performed at the time were</w:t>
      </w:r>
      <w:r w:rsidR="00132CA3" w:rsidRPr="00517DE1">
        <w:rPr>
          <w:rFonts w:eastAsia="Times New Roman" w:cs="Times New Roman"/>
        </w:rPr>
        <w:t xml:space="preserve"> not available, but the treatment regimen suggest</w:t>
      </w:r>
      <w:r w:rsidR="00095BD3" w:rsidRPr="00517DE1">
        <w:rPr>
          <w:rFonts w:eastAsia="Times New Roman" w:cs="Times New Roman"/>
        </w:rPr>
        <w:t xml:space="preserve">s </w:t>
      </w:r>
      <w:r w:rsidR="00132CA3" w:rsidRPr="00517DE1">
        <w:rPr>
          <w:rFonts w:eastAsia="Times New Roman" w:cs="Times New Roman"/>
        </w:rPr>
        <w:t xml:space="preserve">the patient was diagnosed with pre-XDR or XDR-TB. </w:t>
      </w:r>
    </w:p>
    <w:p w14:paraId="5133C194" w14:textId="09F92F29" w:rsidR="00132CA3" w:rsidRPr="00517DE1" w:rsidRDefault="00D0149F" w:rsidP="004A2E07">
      <w:pPr>
        <w:spacing w:before="120" w:line="480" w:lineRule="auto"/>
        <w:rPr>
          <w:rFonts w:eastAsia="Times New Roman" w:cs="Times New Roman"/>
        </w:rPr>
      </w:pPr>
      <w:r w:rsidRPr="00517DE1">
        <w:rPr>
          <w:rFonts w:eastAsia="Times New Roman" w:cs="Times New Roman"/>
        </w:rPr>
        <w:lastRenderedPageBreak/>
        <w:t xml:space="preserve">In </w:t>
      </w:r>
      <w:r w:rsidR="00226B1C" w:rsidRPr="00517DE1">
        <w:rPr>
          <w:rFonts w:eastAsia="Times New Roman" w:cs="Times New Roman"/>
        </w:rPr>
        <w:t>D</w:t>
      </w:r>
      <w:r w:rsidRPr="00517DE1">
        <w:rPr>
          <w:rFonts w:eastAsia="Times New Roman" w:cs="Times New Roman"/>
        </w:rPr>
        <w:t>ecember 2016</w:t>
      </w:r>
      <w:r w:rsidR="00117F50" w:rsidRPr="00517DE1">
        <w:rPr>
          <w:rFonts w:eastAsia="Times New Roman" w:cs="Times New Roman"/>
        </w:rPr>
        <w:t>,</w:t>
      </w:r>
      <w:r w:rsidRPr="00517DE1">
        <w:rPr>
          <w:rFonts w:eastAsia="Times New Roman" w:cs="Times New Roman"/>
        </w:rPr>
        <w:t xml:space="preserve"> the </w:t>
      </w:r>
      <w:r w:rsidR="00226B1C" w:rsidRPr="00517DE1">
        <w:rPr>
          <w:rFonts w:eastAsia="Times New Roman" w:cs="Times New Roman"/>
        </w:rPr>
        <w:t>patient presented to a hospital in Berlin</w:t>
      </w:r>
      <w:r w:rsidR="00EB75EE" w:rsidRPr="00517DE1">
        <w:rPr>
          <w:rFonts w:eastAsia="Times New Roman" w:cs="Times New Roman"/>
        </w:rPr>
        <w:t xml:space="preserve"> (Germany)</w:t>
      </w:r>
      <w:r w:rsidR="00095BD3" w:rsidRPr="00517DE1">
        <w:rPr>
          <w:rFonts w:eastAsia="Times New Roman" w:cs="Times New Roman"/>
        </w:rPr>
        <w:t xml:space="preserve"> and </w:t>
      </w:r>
      <w:r w:rsidR="00132CA3" w:rsidRPr="00517DE1">
        <w:t xml:space="preserve">was initially started on an empirical regimen </w:t>
      </w:r>
      <w:r w:rsidR="00117F50" w:rsidRPr="00517DE1">
        <w:t xml:space="preserve">with </w:t>
      </w:r>
      <w:r w:rsidR="009E7E36" w:rsidRPr="00517DE1">
        <w:rPr>
          <w:i/>
        </w:rPr>
        <w:t>p</w:t>
      </w:r>
      <w:r w:rsidR="009E7E36" w:rsidRPr="00517DE1">
        <w:t>-</w:t>
      </w:r>
      <w:proofErr w:type="spellStart"/>
      <w:r w:rsidR="009E7E36" w:rsidRPr="00517DE1">
        <w:t>aminosalicylic</w:t>
      </w:r>
      <w:proofErr w:type="spellEnd"/>
      <w:r w:rsidR="009E7E36" w:rsidRPr="00517DE1">
        <w:t xml:space="preserve"> acid</w:t>
      </w:r>
      <w:r w:rsidR="00095BD3" w:rsidRPr="00517DE1">
        <w:t xml:space="preserve">, </w:t>
      </w:r>
      <w:proofErr w:type="spellStart"/>
      <w:r w:rsidR="00095BD3" w:rsidRPr="00517DE1">
        <w:t>clofazimine</w:t>
      </w:r>
      <w:proofErr w:type="spellEnd"/>
      <w:r w:rsidR="00095BD3" w:rsidRPr="00517DE1">
        <w:t xml:space="preserve">, linezolid, </w:t>
      </w:r>
      <w:proofErr w:type="spellStart"/>
      <w:r w:rsidR="00095BD3" w:rsidRPr="00517DE1">
        <w:t>cycloserine</w:t>
      </w:r>
      <w:proofErr w:type="spellEnd"/>
      <w:r w:rsidR="00095BD3" w:rsidRPr="00517DE1">
        <w:t xml:space="preserve">, </w:t>
      </w:r>
      <w:r w:rsidR="008476A9" w:rsidRPr="00517DE1">
        <w:t>trimethoprim/</w:t>
      </w:r>
      <w:r w:rsidR="008476A9" w:rsidRPr="00517DE1">
        <w:rPr>
          <w:rFonts w:eastAsia="Times New Roman" w:cs="Times New Roman"/>
        </w:rPr>
        <w:t>sulfamethoxazole, and</w:t>
      </w:r>
      <w:r w:rsidR="008476A9" w:rsidRPr="00517DE1">
        <w:t xml:space="preserve"> </w:t>
      </w:r>
      <w:proofErr w:type="spellStart"/>
      <w:r w:rsidR="00095BD3" w:rsidRPr="00517DE1">
        <w:t>delamanid</w:t>
      </w:r>
      <w:proofErr w:type="spellEnd"/>
      <w:r w:rsidR="008476A9" w:rsidRPr="00517DE1">
        <w:t xml:space="preserve"> </w:t>
      </w:r>
      <w:r w:rsidR="00132CA3" w:rsidRPr="00517DE1">
        <w:t>informed by previous drug exposure</w:t>
      </w:r>
      <w:r w:rsidR="008476A9" w:rsidRPr="00517DE1">
        <w:t>s</w:t>
      </w:r>
      <w:r w:rsidR="00132CA3" w:rsidRPr="00517DE1">
        <w:t xml:space="preserve"> (figure 1). At presentation</w:t>
      </w:r>
      <w:r w:rsidR="00117F50" w:rsidRPr="00517DE1">
        <w:t>,</w:t>
      </w:r>
      <w:r w:rsidR="00132CA3" w:rsidRPr="00517DE1">
        <w:t xml:space="preserve"> the p</w:t>
      </w:r>
      <w:r w:rsidR="00133787" w:rsidRPr="00517DE1">
        <w:t xml:space="preserve">atient </w:t>
      </w:r>
      <w:r w:rsidR="001D3309" w:rsidRPr="00517DE1">
        <w:t xml:space="preserve">was found to have </w:t>
      </w:r>
      <w:r w:rsidR="00133787" w:rsidRPr="00517DE1">
        <w:t xml:space="preserve">significant hearing </w:t>
      </w:r>
      <w:r w:rsidR="00262B77" w:rsidRPr="00517DE1">
        <w:t xml:space="preserve">loss </w:t>
      </w:r>
      <w:r w:rsidR="006A5E09" w:rsidRPr="00517DE1">
        <w:t xml:space="preserve">caused by </w:t>
      </w:r>
      <w:r w:rsidR="0030507E" w:rsidRPr="00517DE1">
        <w:t>previous treatment</w:t>
      </w:r>
      <w:r w:rsidR="00B94278" w:rsidRPr="00517DE1">
        <w:t xml:space="preserve"> with </w:t>
      </w:r>
      <w:r w:rsidR="00A55B63" w:rsidRPr="00517DE1">
        <w:t>aminoglycosides</w:t>
      </w:r>
      <w:r w:rsidR="0030507E" w:rsidRPr="00517DE1">
        <w:t>.</w:t>
      </w:r>
    </w:p>
    <w:p w14:paraId="49963D08" w14:textId="7B194012" w:rsidR="005F6A2A" w:rsidRPr="00517DE1" w:rsidRDefault="00B94278" w:rsidP="004A2E07">
      <w:pPr>
        <w:spacing w:before="120" w:line="480" w:lineRule="auto"/>
      </w:pPr>
      <w:r w:rsidRPr="00517DE1">
        <w:rPr>
          <w:rFonts w:eastAsia="Times New Roman" w:cs="Times New Roman"/>
        </w:rPr>
        <w:t>DST</w:t>
      </w:r>
      <w:r w:rsidR="00F76EB6" w:rsidRPr="00517DE1">
        <w:rPr>
          <w:rFonts w:eastAsia="Times New Roman" w:cs="Times New Roman"/>
        </w:rPr>
        <w:t xml:space="preserve"> </w:t>
      </w:r>
      <w:r w:rsidR="00133787" w:rsidRPr="00517DE1">
        <w:rPr>
          <w:rFonts w:eastAsia="Times New Roman" w:cs="Times New Roman"/>
        </w:rPr>
        <w:t xml:space="preserve">of </w:t>
      </w:r>
      <w:r w:rsidR="0026486B" w:rsidRPr="00517DE1">
        <w:t>t</w:t>
      </w:r>
      <w:r w:rsidR="00C27F7A" w:rsidRPr="00517DE1">
        <w:t xml:space="preserve">he </w:t>
      </w:r>
      <w:r w:rsidR="00840873" w:rsidRPr="00517DE1">
        <w:t xml:space="preserve">first </w:t>
      </w:r>
      <w:r w:rsidR="00C27F7A" w:rsidRPr="00517DE1">
        <w:rPr>
          <w:i/>
        </w:rPr>
        <w:t>Mycobacterium tuberculosis</w:t>
      </w:r>
      <w:r w:rsidR="00461CEE" w:rsidRPr="00517DE1">
        <w:t xml:space="preserve"> </w:t>
      </w:r>
      <w:r w:rsidR="005F6A2A" w:rsidRPr="00517DE1">
        <w:t xml:space="preserve">isolate </w:t>
      </w:r>
      <w:r w:rsidR="001D3309" w:rsidRPr="00517DE1">
        <w:t xml:space="preserve">(baseline isolate) </w:t>
      </w:r>
      <w:r w:rsidR="00226B1C" w:rsidRPr="00517DE1">
        <w:t xml:space="preserve">cultured in December 2016 </w:t>
      </w:r>
      <w:r w:rsidR="0026486B" w:rsidRPr="00517DE1">
        <w:t>confirmed</w:t>
      </w:r>
      <w:r w:rsidR="00840873" w:rsidRPr="00517DE1">
        <w:t xml:space="preserve"> XDR-TB</w:t>
      </w:r>
      <w:r w:rsidRPr="00517DE1">
        <w:t xml:space="preserve"> (f</w:t>
      </w:r>
      <w:r w:rsidR="00A55B63" w:rsidRPr="00517DE1">
        <w:t xml:space="preserve">igure 1). </w:t>
      </w:r>
      <w:r w:rsidR="00461CEE" w:rsidRPr="00517DE1">
        <w:t>It</w:t>
      </w:r>
      <w:r w:rsidR="00A55B63" w:rsidRPr="00517DE1">
        <w:t xml:space="preserve"> tested resistant to</w:t>
      </w:r>
      <w:r w:rsidR="00F10626" w:rsidRPr="00517DE1">
        <w:t xml:space="preserve"> </w:t>
      </w:r>
      <w:r w:rsidR="00F2134C" w:rsidRPr="00517DE1">
        <w:t xml:space="preserve">isoniazid, </w:t>
      </w:r>
      <w:r w:rsidR="0032738F" w:rsidRPr="00517DE1">
        <w:t xml:space="preserve">moxifloxacin, </w:t>
      </w:r>
      <w:proofErr w:type="spellStart"/>
      <w:r w:rsidR="00461CEE" w:rsidRPr="00517DE1">
        <w:t>prot</w:t>
      </w:r>
      <w:r w:rsidR="002404CE" w:rsidRPr="00517DE1">
        <w:t>h</w:t>
      </w:r>
      <w:r w:rsidR="00461CEE" w:rsidRPr="00517DE1">
        <w:t>ionamide</w:t>
      </w:r>
      <w:proofErr w:type="spellEnd"/>
      <w:r w:rsidR="0032738F" w:rsidRPr="00517DE1">
        <w:t xml:space="preserve">, </w:t>
      </w:r>
      <w:proofErr w:type="spellStart"/>
      <w:r w:rsidR="00F2134C" w:rsidRPr="00517DE1">
        <w:t>capreomycin</w:t>
      </w:r>
      <w:proofErr w:type="spellEnd"/>
      <w:r w:rsidR="00F2134C" w:rsidRPr="00517DE1">
        <w:t xml:space="preserve">, </w:t>
      </w:r>
      <w:r w:rsidR="009E7E36" w:rsidRPr="00517DE1">
        <w:t xml:space="preserve">ethambutol, linezolid, </w:t>
      </w:r>
      <w:r w:rsidR="0032738F" w:rsidRPr="00517DE1">
        <w:t>pyrazinamide</w:t>
      </w:r>
      <w:r w:rsidR="0032738F" w:rsidRPr="00517DE1">
        <w:rPr>
          <w:rFonts w:eastAsia="Times New Roman" w:cs="Times New Roman"/>
        </w:rPr>
        <w:t xml:space="preserve"> and susceptible to am</w:t>
      </w:r>
      <w:r w:rsidR="00095BD3" w:rsidRPr="00517DE1">
        <w:rPr>
          <w:rFonts w:eastAsia="Times New Roman" w:cs="Times New Roman"/>
        </w:rPr>
        <w:t>i</w:t>
      </w:r>
      <w:r w:rsidR="0032738F" w:rsidRPr="00517DE1">
        <w:rPr>
          <w:rFonts w:eastAsia="Times New Roman" w:cs="Times New Roman"/>
        </w:rPr>
        <w:t>kacin</w:t>
      </w:r>
      <w:r w:rsidR="00F2134C" w:rsidRPr="00517DE1">
        <w:t xml:space="preserve"> </w:t>
      </w:r>
      <w:r w:rsidR="00C27F7A" w:rsidRPr="00517DE1">
        <w:t>using</w:t>
      </w:r>
      <w:r w:rsidR="00095BD3" w:rsidRPr="00517DE1">
        <w:t xml:space="preserve"> </w:t>
      </w:r>
      <w:r w:rsidR="00C27F7A" w:rsidRPr="00517DE1">
        <w:t xml:space="preserve">agar dilution method on </w:t>
      </w:r>
      <w:proofErr w:type="spellStart"/>
      <w:r w:rsidR="00F2134C" w:rsidRPr="00517DE1">
        <w:t>Middlebrook</w:t>
      </w:r>
      <w:proofErr w:type="spellEnd"/>
      <w:r w:rsidR="00F2134C" w:rsidRPr="00517DE1">
        <w:t xml:space="preserve"> </w:t>
      </w:r>
      <w:r w:rsidR="00C27F7A" w:rsidRPr="00517DE1">
        <w:t>7H1</w:t>
      </w:r>
      <w:r w:rsidR="00F2134C" w:rsidRPr="00517DE1">
        <w:t>0</w:t>
      </w:r>
      <w:r w:rsidR="00C27F7A" w:rsidRPr="00517DE1">
        <w:t xml:space="preserve"> </w:t>
      </w:r>
      <w:r w:rsidR="00924B30" w:rsidRPr="00517DE1">
        <w:t>(7H10)</w:t>
      </w:r>
      <w:r w:rsidR="00D45EBE" w:rsidRPr="00517DE1">
        <w:t xml:space="preserve"> </w:t>
      </w:r>
      <w:r w:rsidR="00C27F7A" w:rsidRPr="00517DE1">
        <w:t>and</w:t>
      </w:r>
      <w:r w:rsidR="001D202C" w:rsidRPr="00517DE1">
        <w:t>/or</w:t>
      </w:r>
      <w:r w:rsidR="00095BD3" w:rsidRPr="00517DE1">
        <w:t xml:space="preserve"> the mycobacterium growth indicator tubes (</w:t>
      </w:r>
      <w:r w:rsidR="00722661" w:rsidRPr="00517DE1">
        <w:t>MGIT</w:t>
      </w:r>
      <w:r w:rsidR="00095BD3" w:rsidRPr="00517DE1">
        <w:t>™</w:t>
      </w:r>
      <w:r w:rsidR="00722661" w:rsidRPr="00517DE1">
        <w:t xml:space="preserve">, </w:t>
      </w:r>
      <w:r w:rsidR="00C27F7A" w:rsidRPr="00517DE1">
        <w:t xml:space="preserve">Becton Dickinson, Sparks, Md., </w:t>
      </w:r>
      <w:r w:rsidRPr="00517DE1">
        <w:t>USA)</w:t>
      </w:r>
      <w:r w:rsidR="005A0B35" w:rsidRPr="00517DE1">
        <w:t>.</w:t>
      </w:r>
      <w:r w:rsidR="001D3309" w:rsidRPr="00517DE1">
        <w:fldChar w:fldCharType="begin"/>
      </w:r>
      <w:r w:rsidR="001D3309" w:rsidRPr="00517DE1">
        <w:instrText xml:space="preserve"> ADDIN EN.CITE &lt;EndNote&gt;&lt;Cite&gt;&lt;Author&gt;Wayne&lt;/Author&gt;&lt;Year&gt;2011&lt;/Year&gt;&lt;RecNum&gt;841&lt;/RecNum&gt;&lt;DisplayText&gt;[5 6]&lt;/DisplayText&gt;&lt;record&gt;&lt;rec-number&gt;841&lt;/rec-number&gt;&lt;foreign-keys&gt;&lt;key app="EN" db-id="xpv5vtas5ztf9iesrwt5pvddv0pfa2re52s9" timestamp="1528409691"&gt;841&lt;/key&gt;&lt;/foreign-keys&gt;&lt;ref-type name="Report"&gt;27&lt;/ref-type&gt;&lt;contributors&gt;&lt;authors&gt;&lt;author&gt;Wayne, P. A.&lt;/author&gt;&lt;/authors&gt;&lt;secondary-authors&gt;&lt;author&gt;NCCLS&lt;/author&gt;&lt;/secondary-authors&gt;&lt;/contributors&gt;&lt;titles&gt;&lt;title&gt;Approved standard – Susceptibility testing of mycobacteria, nocardiae, and other aerobic actinomycetes.&lt;/title&gt;&lt;secondary-title&gt;CLSI document M24-A2&lt;/secondary-title&gt;&lt;/titles&gt;&lt;volume&gt;31&lt;/volume&gt;&lt;num-vols&gt;5&lt;/num-vols&gt;&lt;edition&gt;2&lt;/edition&gt;&lt;dates&gt;&lt;year&gt;2011&lt;/year&gt;&lt;/dates&gt;&lt;urls&gt;&lt;/urls&gt;&lt;/record&gt;&lt;/Cite&gt;&lt;Cite&gt;&lt;Year&gt;2018&lt;/Year&gt;&lt;RecNum&gt;882&lt;/RecNum&gt;&lt;record&gt;&lt;rec-number&gt;882&lt;/rec-number&gt;&lt;foreign-keys&gt;&lt;key app="EN" db-id="xpv5vtas5ztf9iesrwt5pvddv0pfa2re52s9" timestamp="1538747793"&gt;882&lt;/key&gt;&lt;/foreign-keys&gt;&lt;ref-type name="Report"&gt;27&lt;/ref-type&gt;&lt;contributors&gt;&lt;/contributors&gt;&lt;titles&gt;&lt;title&gt;Technical report on critical concentrations for drug susceptibility testing of medicines used in the treatment of drug-resistant tuberculosis&lt;/title&gt;&lt;/titles&gt;&lt;dates&gt;&lt;year&gt;2018&lt;/year&gt;&lt;/dates&gt;&lt;publisher&gt;World Health Organization&lt;/publisher&gt;&lt;urls&gt;&lt;related-urls&gt;&lt;url&gt;http://www.who.int/iris/handle/10665/260470 last accessed 05.10.2018&lt;/url&gt;&lt;/related-urls&gt;&lt;/urls&gt;&lt;/record&gt;&lt;/Cite&gt;&lt;/EndNote&gt;</w:instrText>
      </w:r>
      <w:r w:rsidR="001D3309" w:rsidRPr="00517DE1">
        <w:fldChar w:fldCharType="separate"/>
      </w:r>
      <w:r w:rsidR="001D3309" w:rsidRPr="00517DE1">
        <w:rPr>
          <w:noProof/>
        </w:rPr>
        <w:t>[5 6]</w:t>
      </w:r>
      <w:r w:rsidR="001D3309" w:rsidRPr="00517DE1">
        <w:fldChar w:fldCharType="end"/>
      </w:r>
      <w:r w:rsidR="001D3309" w:rsidRPr="00517DE1">
        <w:t xml:space="preserve"> </w:t>
      </w:r>
      <w:r w:rsidR="00D970C3" w:rsidRPr="00517DE1">
        <w:t xml:space="preserve">Rifampicin </w:t>
      </w:r>
      <w:r w:rsidR="00D74F7B" w:rsidRPr="00517DE1">
        <w:t>was resistant at the critical concentration (1.0</w:t>
      </w:r>
      <w:r w:rsidR="00461CEE" w:rsidRPr="00517DE1">
        <w:t> </w:t>
      </w:r>
      <w:r w:rsidR="00D74F7B" w:rsidRPr="00517DE1">
        <w:t>mg/L)</w:t>
      </w:r>
      <w:r w:rsidR="005F6A2A" w:rsidRPr="00517DE1">
        <w:t xml:space="preserve"> on 7H10</w:t>
      </w:r>
      <w:r w:rsidR="00C27F7A" w:rsidRPr="00517DE1">
        <w:t xml:space="preserve"> </w:t>
      </w:r>
      <w:r w:rsidR="00D970C3" w:rsidRPr="00517DE1">
        <w:t xml:space="preserve">but </w:t>
      </w:r>
      <w:r w:rsidR="0032738F" w:rsidRPr="00517DE1">
        <w:t>tested susceptible</w:t>
      </w:r>
      <w:r w:rsidR="00C27F7A" w:rsidRPr="00517DE1">
        <w:t xml:space="preserve"> at the critical concentration (</w:t>
      </w:r>
      <w:r w:rsidR="005F6A2A" w:rsidRPr="00517DE1">
        <w:t>1</w:t>
      </w:r>
      <w:r w:rsidR="00676E27" w:rsidRPr="00517DE1">
        <w:t>.0</w:t>
      </w:r>
      <w:r w:rsidR="00461CEE" w:rsidRPr="00517DE1">
        <w:t> </w:t>
      </w:r>
      <w:r w:rsidR="00676E27" w:rsidRPr="00517DE1">
        <w:t>m</w:t>
      </w:r>
      <w:r w:rsidR="005F6A2A" w:rsidRPr="00517DE1">
        <w:t>g/</w:t>
      </w:r>
      <w:r w:rsidR="00676E27" w:rsidRPr="00517DE1">
        <w:t>L</w:t>
      </w:r>
      <w:r w:rsidR="005F6A2A" w:rsidRPr="00517DE1">
        <w:t>) in</w:t>
      </w:r>
      <w:r w:rsidR="00C27F7A" w:rsidRPr="00517DE1">
        <w:t xml:space="preserve"> </w:t>
      </w:r>
      <w:r w:rsidR="0026486B" w:rsidRPr="00517DE1">
        <w:t>MGIT</w:t>
      </w:r>
      <w:r w:rsidR="00D970C3" w:rsidRPr="00517DE1">
        <w:t>.</w:t>
      </w:r>
      <w:r w:rsidR="00E33C5D" w:rsidRPr="00517DE1">
        <w:t xml:space="preserve"> </w:t>
      </w:r>
      <w:proofErr w:type="spellStart"/>
      <w:r w:rsidR="00D970C3" w:rsidRPr="00517DE1">
        <w:t>Rifabutin</w:t>
      </w:r>
      <w:proofErr w:type="spellEnd"/>
      <w:r w:rsidR="00C27F7A" w:rsidRPr="00517DE1">
        <w:t xml:space="preserve"> tested susceptible both on 7H10 and in </w:t>
      </w:r>
      <w:r w:rsidR="00D970C3" w:rsidRPr="00517DE1">
        <w:t>MGIT</w:t>
      </w:r>
      <w:r w:rsidR="00C27F7A" w:rsidRPr="00517DE1">
        <w:t xml:space="preserve">. Whole genome sequencing </w:t>
      </w:r>
      <w:r w:rsidR="00F075D2" w:rsidRPr="00517DE1">
        <w:t xml:space="preserve">(WGS) </w:t>
      </w:r>
      <w:r w:rsidR="0075224E" w:rsidRPr="00517DE1">
        <w:t>revealed several resistanc</w:t>
      </w:r>
      <w:r w:rsidRPr="00517DE1">
        <w:t xml:space="preserve">e associated </w:t>
      </w:r>
      <w:r w:rsidR="00461CEE" w:rsidRPr="00517DE1">
        <w:t>polymorphism</w:t>
      </w:r>
      <w:r w:rsidR="00D25B77" w:rsidRPr="00517DE1">
        <w:t>s</w:t>
      </w:r>
      <w:r w:rsidR="00461CEE" w:rsidRPr="00517DE1">
        <w:t xml:space="preserve"> </w:t>
      </w:r>
      <w:r w:rsidR="0075224E" w:rsidRPr="00517DE1">
        <w:t xml:space="preserve">and </w:t>
      </w:r>
      <w:r w:rsidR="00461CEE" w:rsidRPr="00517DE1">
        <w:t xml:space="preserve">identified </w:t>
      </w:r>
      <w:proofErr w:type="spellStart"/>
      <w:r w:rsidR="00F075D2" w:rsidRPr="00517DE1">
        <w:rPr>
          <w:i/>
        </w:rPr>
        <w:t>rpoB</w:t>
      </w:r>
      <w:proofErr w:type="spellEnd"/>
      <w:r w:rsidR="00C12294" w:rsidRPr="00517DE1">
        <w:t xml:space="preserve"> </w:t>
      </w:r>
      <w:r w:rsidR="005F6A2A" w:rsidRPr="00517DE1">
        <w:t>L452P</w:t>
      </w:r>
      <w:r w:rsidR="00C27F7A" w:rsidRPr="00517DE1">
        <w:t xml:space="preserve"> </w:t>
      </w:r>
      <w:r w:rsidR="00461CEE" w:rsidRPr="00517DE1">
        <w:t xml:space="preserve">which is </w:t>
      </w:r>
      <w:r w:rsidR="00986344" w:rsidRPr="00517DE1">
        <w:t xml:space="preserve">known to be </w:t>
      </w:r>
      <w:r w:rsidR="00C27F7A" w:rsidRPr="00517DE1">
        <w:t>associated with</w:t>
      </w:r>
      <w:r w:rsidR="00C27F7A" w:rsidRPr="00517DE1">
        <w:rPr>
          <w:rFonts w:cs="Times New Roman"/>
        </w:rPr>
        <w:t xml:space="preserve"> increased rifampicin MIC</w:t>
      </w:r>
      <w:r w:rsidR="005F6A2A" w:rsidRPr="00517DE1">
        <w:rPr>
          <w:rFonts w:cs="Times New Roman"/>
        </w:rPr>
        <w:t>s</w:t>
      </w:r>
      <w:r w:rsidR="0030507E" w:rsidRPr="00517DE1">
        <w:rPr>
          <w:rFonts w:cs="Times New Roman"/>
        </w:rPr>
        <w:t>.</w:t>
      </w:r>
      <w:r w:rsidR="0030507E" w:rsidRPr="00517DE1">
        <w:rPr>
          <w:rFonts w:cs="Times New Roman"/>
        </w:rPr>
        <w:fldChar w:fldCharType="begin">
          <w:fldData xml:space="preserve">PEVuZE5vdGU+PENpdGU+PEF1dGhvcj5SaWdvdXRzPC9BdXRob3I+PFllYXI+MjAxMzwvWWVhcj48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</w:fldData>
        </w:fldChar>
      </w:r>
      <w:r w:rsidR="001D3309" w:rsidRPr="00517DE1">
        <w:rPr>
          <w:rFonts w:cs="Times New Roman"/>
        </w:rPr>
        <w:instrText xml:space="preserve"> ADDIN EN.CITE </w:instrText>
      </w:r>
      <w:r w:rsidR="001D3309" w:rsidRPr="00517DE1">
        <w:rPr>
          <w:rFonts w:cs="Times New Roman"/>
        </w:rPr>
        <w:fldChar w:fldCharType="begin">
          <w:fldData xml:space="preserve">PEVuZE5vdGU+PENpdGU+PEF1dGhvcj5SaWdvdXRzPC9BdXRob3I+PFllYXI+MjAxMzwvWWVhcj48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</w:fldData>
        </w:fldChar>
      </w:r>
      <w:r w:rsidR="001D3309" w:rsidRPr="00517DE1">
        <w:rPr>
          <w:rFonts w:cs="Times New Roman"/>
        </w:rPr>
        <w:instrText xml:space="preserve"> ADDIN EN.CITE.DATA </w:instrText>
      </w:r>
      <w:r w:rsidR="001D3309" w:rsidRPr="00517DE1">
        <w:rPr>
          <w:rFonts w:cs="Times New Roman"/>
        </w:rPr>
      </w:r>
      <w:r w:rsidR="001D3309" w:rsidRPr="00517DE1">
        <w:rPr>
          <w:rFonts w:cs="Times New Roman"/>
        </w:rPr>
        <w:fldChar w:fldCharType="end"/>
      </w:r>
      <w:r w:rsidR="0030507E" w:rsidRPr="00517DE1">
        <w:rPr>
          <w:rFonts w:cs="Times New Roman"/>
        </w:rPr>
      </w:r>
      <w:r w:rsidR="0030507E" w:rsidRPr="00517DE1">
        <w:rPr>
          <w:rFonts w:cs="Times New Roman"/>
        </w:rPr>
        <w:fldChar w:fldCharType="separate"/>
      </w:r>
      <w:r w:rsidR="001D3309" w:rsidRPr="00517DE1">
        <w:rPr>
          <w:rFonts w:cs="Times New Roman"/>
          <w:noProof/>
        </w:rPr>
        <w:t>[7]</w:t>
      </w:r>
      <w:r w:rsidR="0030507E" w:rsidRPr="00517DE1">
        <w:rPr>
          <w:rFonts w:cs="Times New Roman"/>
        </w:rPr>
        <w:fldChar w:fldCharType="end"/>
      </w:r>
      <w:r w:rsidR="0030507E" w:rsidRPr="00517DE1">
        <w:rPr>
          <w:rFonts w:cs="Times New Roman"/>
        </w:rPr>
        <w:t xml:space="preserve"> </w:t>
      </w:r>
      <w:r w:rsidR="005A0B35" w:rsidRPr="00517DE1">
        <w:t xml:space="preserve">The baseline isolate </w:t>
      </w:r>
      <w:r w:rsidR="00C560CF" w:rsidRPr="00517DE1">
        <w:t xml:space="preserve">was </w:t>
      </w:r>
      <w:r w:rsidR="005A0B35" w:rsidRPr="00517DE1">
        <w:t xml:space="preserve">susceptible </w:t>
      </w:r>
      <w:r w:rsidR="008476A9" w:rsidRPr="00517DE1">
        <w:t xml:space="preserve">in MGIT </w:t>
      </w:r>
      <w:r w:rsidRPr="00517DE1">
        <w:t>to</w:t>
      </w:r>
      <w:r w:rsidR="00C560CF" w:rsidRPr="00517DE1">
        <w:t xml:space="preserve"> </w:t>
      </w:r>
      <w:proofErr w:type="spellStart"/>
      <w:r w:rsidR="005A0B35" w:rsidRPr="00517DE1">
        <w:t>d</w:t>
      </w:r>
      <w:r w:rsidR="00467454" w:rsidRPr="00517DE1">
        <w:t>elamanid</w:t>
      </w:r>
      <w:proofErr w:type="spellEnd"/>
      <w:r w:rsidR="00467454" w:rsidRPr="00517DE1">
        <w:t xml:space="preserve">, </w:t>
      </w:r>
      <w:proofErr w:type="spellStart"/>
      <w:r w:rsidR="00467454" w:rsidRPr="00517DE1">
        <w:t>bedaquilin</w:t>
      </w:r>
      <w:r w:rsidR="00DD5AD7" w:rsidRPr="00517DE1">
        <w:t>e</w:t>
      </w:r>
      <w:proofErr w:type="spellEnd"/>
      <w:r w:rsidR="001008A9" w:rsidRPr="00517DE1">
        <w:t>,</w:t>
      </w:r>
      <w:r w:rsidR="00467454" w:rsidRPr="00517DE1">
        <w:t xml:space="preserve"> and </w:t>
      </w:r>
      <w:proofErr w:type="spellStart"/>
      <w:r w:rsidR="00467454" w:rsidRPr="00517DE1">
        <w:t>clofa</w:t>
      </w:r>
      <w:r w:rsidR="008C755B" w:rsidRPr="00517DE1">
        <w:t>zimine</w:t>
      </w:r>
      <w:proofErr w:type="spellEnd"/>
      <w:r w:rsidR="00467454" w:rsidRPr="00517DE1">
        <w:t xml:space="preserve"> </w:t>
      </w:r>
      <w:r w:rsidR="00262B77" w:rsidRPr="00517DE1">
        <w:t>at the</w:t>
      </w:r>
      <w:r w:rsidR="00461CEE" w:rsidRPr="00517DE1">
        <w:t>ir respective</w:t>
      </w:r>
      <w:r w:rsidR="00262B77" w:rsidRPr="00517DE1">
        <w:t xml:space="preserve"> critical concentration</w:t>
      </w:r>
      <w:r w:rsidR="00461CEE" w:rsidRPr="00517DE1">
        <w:t>s</w:t>
      </w:r>
      <w:r w:rsidR="008476A9" w:rsidRPr="00517DE1">
        <w:t xml:space="preserve"> recently recommended by WHO</w:t>
      </w:r>
      <w:r w:rsidR="00357CA0" w:rsidRPr="00517DE1">
        <w:t>.</w:t>
      </w:r>
      <w:r w:rsidR="001D3309" w:rsidRPr="00517DE1">
        <w:fldChar w:fldCharType="begin"/>
      </w:r>
      <w:r w:rsidR="001D3309" w:rsidRPr="00517DE1">
        <w:instrText xml:space="preserve"> ADDIN EN.CITE &lt;EndNote&gt;&lt;Cite&gt;&lt;Year&gt;2018&lt;/Year&gt;&lt;RecNum&gt;882&lt;/RecNum&gt;&lt;DisplayText&gt;[6]&lt;/DisplayText&gt;&lt;record&gt;&lt;rec-number&gt;882&lt;/rec-number&gt;&lt;foreign-keys&gt;&lt;key app="EN" db-id="xpv5vtas5ztf9iesrwt5pvddv0pfa2re52s9" timestamp="1538747793"&gt;882&lt;/key&gt;&lt;/foreign-keys&gt;&lt;ref-type name="Report"&gt;27&lt;/ref-type&gt;&lt;contributors&gt;&lt;/contributors&gt;&lt;titles&gt;&lt;title&gt;Technical report on critical concentrations for drug susceptibility testing of medicines used in the treatment of drug-resistant tuberculosis&lt;/title&gt;&lt;/titles&gt;&lt;dates&gt;&lt;year&gt;2018&lt;/year&gt;&lt;/dates&gt;&lt;publisher&gt;World Health Organization&lt;/publisher&gt;&lt;urls&gt;&lt;related-urls&gt;&lt;url&gt;http://www.who.int/iris/handle/10665/260470 last accessed 05.10.2018&lt;/url&gt;&lt;/related-urls&gt;&lt;/urls&gt;&lt;/record&gt;&lt;/Cite&gt;&lt;/EndNote&gt;</w:instrText>
      </w:r>
      <w:r w:rsidR="001D3309" w:rsidRPr="00517DE1">
        <w:fldChar w:fldCharType="separate"/>
      </w:r>
      <w:r w:rsidR="001D3309" w:rsidRPr="00517DE1">
        <w:rPr>
          <w:noProof/>
        </w:rPr>
        <w:t>[6]</w:t>
      </w:r>
      <w:r w:rsidR="001D3309" w:rsidRPr="00517DE1">
        <w:fldChar w:fldCharType="end"/>
      </w:r>
      <w:r w:rsidR="00357CA0" w:rsidRPr="00517DE1">
        <w:t xml:space="preserve"> </w:t>
      </w:r>
      <w:r w:rsidR="00262B77" w:rsidRPr="00517DE1">
        <w:t xml:space="preserve">In addition </w:t>
      </w:r>
      <w:r w:rsidR="004C6D77" w:rsidRPr="00517DE1">
        <w:t xml:space="preserve">low </w:t>
      </w:r>
      <w:r w:rsidR="00262B77" w:rsidRPr="00517DE1">
        <w:t xml:space="preserve">MICs were obtained using </w:t>
      </w:r>
      <w:r w:rsidR="00887C16" w:rsidRPr="00517DE1">
        <w:t xml:space="preserve">the </w:t>
      </w:r>
      <w:r w:rsidR="008C755B" w:rsidRPr="00517DE1">
        <w:t xml:space="preserve">colorimetric </w:t>
      </w:r>
      <w:proofErr w:type="spellStart"/>
      <w:r w:rsidR="00F76EB6" w:rsidRPr="00517DE1">
        <w:t>resazurin</w:t>
      </w:r>
      <w:proofErr w:type="spellEnd"/>
      <w:r w:rsidR="00C560CF" w:rsidRPr="00517DE1">
        <w:t xml:space="preserve"> </w:t>
      </w:r>
      <w:r w:rsidR="00F76EB6" w:rsidRPr="00517DE1">
        <w:t>microtiter assay (REMA)</w:t>
      </w:r>
      <w:r w:rsidR="00C700C8" w:rsidRPr="00517DE1">
        <w:t xml:space="preserve"> (figure 1)</w:t>
      </w:r>
      <w:r w:rsidRPr="00517DE1">
        <w:t>.</w:t>
      </w:r>
      <w:r w:rsidR="00EB75EE" w:rsidRPr="00517DE1">
        <w:fldChar w:fldCharType="begin">
          <w:fldData xml:space="preserve">PEVuZE5vdGU+PENpdGU+PEF1dGhvcj5TY2hlbmE8L0F1dGhvcj48WWVhcj4yMDE2PC9ZZWFyPjxS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</w:fldData>
        </w:fldChar>
      </w:r>
      <w:r w:rsidR="001D3309" w:rsidRPr="00517DE1">
        <w:instrText xml:space="preserve"> ADDIN EN.CITE </w:instrText>
      </w:r>
      <w:r w:rsidR="001D3309" w:rsidRPr="00517DE1">
        <w:fldChar w:fldCharType="begin">
          <w:fldData xml:space="preserve">PEVuZE5vdGU+PENpdGU+PEF1dGhvcj5TY2hlbmE8L0F1dGhvcj48WWVhcj4yMDE2PC9ZZWFyPjxS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</w:fldData>
        </w:fldChar>
      </w:r>
      <w:r w:rsidR="001D3309" w:rsidRPr="00517DE1">
        <w:instrText xml:space="preserve"> ADDIN EN.CITE.DATA </w:instrText>
      </w:r>
      <w:r w:rsidR="001D3309" w:rsidRPr="00517DE1">
        <w:fldChar w:fldCharType="end"/>
      </w:r>
      <w:r w:rsidR="00EB75EE" w:rsidRPr="00517DE1">
        <w:fldChar w:fldCharType="separate"/>
      </w:r>
      <w:r w:rsidR="001D3309" w:rsidRPr="00517DE1">
        <w:rPr>
          <w:noProof/>
        </w:rPr>
        <w:t>[8]</w:t>
      </w:r>
      <w:r w:rsidR="00EB75EE" w:rsidRPr="00517DE1">
        <w:fldChar w:fldCharType="end"/>
      </w:r>
      <w:r w:rsidR="00C560CF" w:rsidRPr="00517DE1">
        <w:t xml:space="preserve"> </w:t>
      </w:r>
    </w:p>
    <w:p w14:paraId="23B035D2" w14:textId="367A6AD9" w:rsidR="00BB235E" w:rsidRPr="00517DE1" w:rsidRDefault="001B6ED3" w:rsidP="004A2E07">
      <w:pPr>
        <w:spacing w:before="120" w:line="480" w:lineRule="auto"/>
      </w:pPr>
      <w:r w:rsidRPr="00517DE1">
        <w:t xml:space="preserve">Once </w:t>
      </w:r>
      <w:r w:rsidR="00870BCE" w:rsidRPr="00517DE1">
        <w:t>D</w:t>
      </w:r>
      <w:r w:rsidRPr="00517DE1">
        <w:t>ST</w:t>
      </w:r>
      <w:r w:rsidR="00870BCE" w:rsidRPr="00517DE1">
        <w:t xml:space="preserve"> results were available</w:t>
      </w:r>
      <w:r w:rsidR="00B3040D" w:rsidRPr="00517DE1">
        <w:t>,</w:t>
      </w:r>
      <w:r w:rsidR="00870BCE" w:rsidRPr="00517DE1">
        <w:t xml:space="preserve"> the regimen was </w:t>
      </w:r>
      <w:r w:rsidR="001008A9" w:rsidRPr="00517DE1">
        <w:t>adjusted</w:t>
      </w:r>
      <w:r w:rsidR="00B3040D" w:rsidRPr="00517DE1">
        <w:t xml:space="preserve"> accordingly</w:t>
      </w:r>
      <w:r w:rsidR="008476A9" w:rsidRPr="00517DE1">
        <w:t xml:space="preserve"> (figure 1)</w:t>
      </w:r>
      <w:r w:rsidR="00870BCE" w:rsidRPr="00517DE1">
        <w:t xml:space="preserve">. </w:t>
      </w:r>
      <w:r w:rsidR="00D6442E" w:rsidRPr="00517DE1">
        <w:t>Subsequent</w:t>
      </w:r>
      <w:r w:rsidR="008A791B" w:rsidRPr="00517DE1">
        <w:t xml:space="preserve"> c</w:t>
      </w:r>
      <w:r w:rsidR="00870BCE" w:rsidRPr="00517DE1">
        <w:t>h</w:t>
      </w:r>
      <w:r w:rsidR="008A791B" w:rsidRPr="00517DE1">
        <w:t xml:space="preserve">anges </w:t>
      </w:r>
      <w:r w:rsidR="008476A9" w:rsidRPr="00517DE1">
        <w:t xml:space="preserve">had to be </w:t>
      </w:r>
      <w:r w:rsidR="00870BCE" w:rsidRPr="00517DE1">
        <w:t xml:space="preserve">made </w:t>
      </w:r>
      <w:r w:rsidR="00D6442E" w:rsidRPr="00517DE1">
        <w:t xml:space="preserve">because of </w:t>
      </w:r>
      <w:r w:rsidR="00F075D2" w:rsidRPr="00517DE1">
        <w:t xml:space="preserve">side effects. </w:t>
      </w:r>
      <w:r w:rsidR="00D52F4F" w:rsidRPr="00517DE1">
        <w:t>DST and WGS were</w:t>
      </w:r>
      <w:r w:rsidR="00143B83" w:rsidRPr="00517DE1">
        <w:t xml:space="preserve"> repeated </w:t>
      </w:r>
      <w:r w:rsidR="00F76EB6" w:rsidRPr="00517DE1">
        <w:t>a</w:t>
      </w:r>
      <w:r w:rsidR="008A791B" w:rsidRPr="00517DE1">
        <w:t>t</w:t>
      </w:r>
      <w:r w:rsidR="005B0B58" w:rsidRPr="00517DE1">
        <w:t xml:space="preserve"> </w:t>
      </w:r>
      <w:r w:rsidR="004C6D77" w:rsidRPr="00517DE1">
        <w:t>week</w:t>
      </w:r>
      <w:r w:rsidR="008476A9" w:rsidRPr="00517DE1">
        <w:t>s</w:t>
      </w:r>
      <w:r w:rsidR="004C6D77" w:rsidRPr="00517DE1">
        <w:t xml:space="preserve"> 2</w:t>
      </w:r>
      <w:r w:rsidR="001D3309" w:rsidRPr="00517DE1">
        <w:t>2</w:t>
      </w:r>
      <w:r w:rsidR="008476A9" w:rsidRPr="00517DE1">
        <w:t xml:space="preserve">, </w:t>
      </w:r>
      <w:r w:rsidR="004C6D77" w:rsidRPr="00517DE1">
        <w:t>32</w:t>
      </w:r>
      <w:r w:rsidR="008476A9" w:rsidRPr="00517DE1">
        <w:t xml:space="preserve">, </w:t>
      </w:r>
      <w:r w:rsidR="004C6D77" w:rsidRPr="00517DE1">
        <w:t>4</w:t>
      </w:r>
      <w:r w:rsidR="001D3309" w:rsidRPr="00517DE1">
        <w:t>2</w:t>
      </w:r>
      <w:r w:rsidR="008476A9" w:rsidRPr="00517DE1">
        <w:t xml:space="preserve">, </w:t>
      </w:r>
      <w:r w:rsidR="00D6442E" w:rsidRPr="00517DE1">
        <w:t xml:space="preserve">and </w:t>
      </w:r>
      <w:r w:rsidR="008476A9" w:rsidRPr="00517DE1">
        <w:t>6</w:t>
      </w:r>
      <w:r w:rsidR="001D3309" w:rsidRPr="00517DE1">
        <w:t>4</w:t>
      </w:r>
      <w:r w:rsidR="004C6D77" w:rsidRPr="00517DE1">
        <w:t xml:space="preserve"> </w:t>
      </w:r>
      <w:r w:rsidR="008A791B" w:rsidRPr="00517DE1">
        <w:t xml:space="preserve">of </w:t>
      </w:r>
      <w:r w:rsidR="005B0B58" w:rsidRPr="00517DE1">
        <w:t>treatment</w:t>
      </w:r>
      <w:r w:rsidR="008A791B" w:rsidRPr="00517DE1">
        <w:t xml:space="preserve"> </w:t>
      </w:r>
      <w:r w:rsidR="00143B83" w:rsidRPr="00517DE1">
        <w:t xml:space="preserve">and did not reveal </w:t>
      </w:r>
      <w:r w:rsidR="00143B83" w:rsidRPr="00517DE1">
        <w:lastRenderedPageBreak/>
        <w:t xml:space="preserve">any differences compared to the baseline isolate except </w:t>
      </w:r>
      <w:r w:rsidR="00D45EBE" w:rsidRPr="00517DE1">
        <w:t xml:space="preserve">for </w:t>
      </w:r>
      <w:r w:rsidR="00427CDE" w:rsidRPr="00517DE1">
        <w:t xml:space="preserve">new mutations in genes associated with resistance to </w:t>
      </w:r>
      <w:proofErr w:type="spellStart"/>
      <w:r w:rsidR="00143B83" w:rsidRPr="00517DE1">
        <w:t>delamanid</w:t>
      </w:r>
      <w:proofErr w:type="spellEnd"/>
      <w:r w:rsidR="00D6442E" w:rsidRPr="00517DE1">
        <w:t xml:space="preserve">, </w:t>
      </w:r>
      <w:proofErr w:type="spellStart"/>
      <w:r w:rsidR="00D6442E" w:rsidRPr="00517DE1">
        <w:t>bedaquiline</w:t>
      </w:r>
      <w:proofErr w:type="spellEnd"/>
      <w:r w:rsidR="00D6442E" w:rsidRPr="00517DE1">
        <w:t xml:space="preserve"> and </w:t>
      </w:r>
      <w:proofErr w:type="spellStart"/>
      <w:r w:rsidR="00D6442E" w:rsidRPr="00517DE1">
        <w:t>clofazimin</w:t>
      </w:r>
      <w:r w:rsidR="00262B77" w:rsidRPr="00517DE1">
        <w:t>e</w:t>
      </w:r>
      <w:proofErr w:type="spellEnd"/>
      <w:r w:rsidR="00143B83" w:rsidRPr="00517DE1">
        <w:t xml:space="preserve">. </w:t>
      </w:r>
    </w:p>
    <w:p w14:paraId="3A0D91EE" w14:textId="12BBFC69" w:rsidR="00357CA0" w:rsidRPr="00517DE1" w:rsidRDefault="00B94278" w:rsidP="004A2E07">
      <w:pPr>
        <w:spacing w:before="120" w:line="480" w:lineRule="auto"/>
      </w:pPr>
      <w:r w:rsidRPr="00517DE1">
        <w:t>B</w:t>
      </w:r>
      <w:r w:rsidR="00C560CF" w:rsidRPr="00517DE1">
        <w:t>oth</w:t>
      </w:r>
      <w:r w:rsidR="00B3040D" w:rsidRPr="00517DE1">
        <w:t>,</w:t>
      </w:r>
      <w:r w:rsidR="00C560CF" w:rsidRPr="00517DE1">
        <w:t xml:space="preserve"> </w:t>
      </w:r>
      <w:r w:rsidR="00143B83" w:rsidRPr="00517DE1">
        <w:t xml:space="preserve">baseline and </w:t>
      </w:r>
      <w:r w:rsidR="004C6D77" w:rsidRPr="00517DE1">
        <w:t xml:space="preserve">week </w:t>
      </w:r>
      <w:r w:rsidR="00C700C8" w:rsidRPr="00517DE1">
        <w:t>2</w:t>
      </w:r>
      <w:r w:rsidR="00D45EBE" w:rsidRPr="00517DE1">
        <w:t>2</w:t>
      </w:r>
      <w:r w:rsidR="00C700C8" w:rsidRPr="00517DE1">
        <w:t xml:space="preserve"> </w:t>
      </w:r>
      <w:r w:rsidR="00143B83" w:rsidRPr="00517DE1">
        <w:t xml:space="preserve">isolates tested </w:t>
      </w:r>
      <w:r w:rsidR="008A791B" w:rsidRPr="00517DE1">
        <w:t xml:space="preserve">susceptible </w:t>
      </w:r>
      <w:r w:rsidRPr="00517DE1">
        <w:t>to</w:t>
      </w:r>
      <w:r w:rsidR="00C560CF" w:rsidRPr="00517DE1">
        <w:t xml:space="preserve"> </w:t>
      </w:r>
      <w:proofErr w:type="spellStart"/>
      <w:r w:rsidR="00C560CF" w:rsidRPr="00517DE1">
        <w:t>delamanid</w:t>
      </w:r>
      <w:proofErr w:type="spellEnd"/>
      <w:r w:rsidR="00C560CF" w:rsidRPr="00517DE1">
        <w:t xml:space="preserve"> </w:t>
      </w:r>
      <w:r w:rsidR="00357CA0" w:rsidRPr="00517DE1">
        <w:t>in</w:t>
      </w:r>
      <w:r w:rsidR="008A791B" w:rsidRPr="00517DE1">
        <w:t xml:space="preserve"> </w:t>
      </w:r>
      <w:r w:rsidR="006A4FDD" w:rsidRPr="00517DE1">
        <w:t xml:space="preserve">MGIT </w:t>
      </w:r>
      <w:r w:rsidR="00357CA0" w:rsidRPr="00517DE1">
        <w:t>and revealed low MIC in REMA</w:t>
      </w:r>
      <w:r w:rsidR="00A9239D" w:rsidRPr="00517DE1">
        <w:t xml:space="preserve">. </w:t>
      </w:r>
      <w:r w:rsidR="00143B83" w:rsidRPr="00517DE1">
        <w:t>WGS</w:t>
      </w:r>
      <w:r w:rsidR="00A9239D" w:rsidRPr="00517DE1">
        <w:t xml:space="preserve"> data of these two isolates</w:t>
      </w:r>
      <w:r w:rsidR="00143B83" w:rsidRPr="00517DE1">
        <w:t xml:space="preserve"> showed wildtype for </w:t>
      </w:r>
      <w:proofErr w:type="spellStart"/>
      <w:r w:rsidR="00C12294" w:rsidRPr="00517DE1">
        <w:rPr>
          <w:i/>
        </w:rPr>
        <w:t>ddn</w:t>
      </w:r>
      <w:proofErr w:type="spellEnd"/>
      <w:r w:rsidR="00C12294" w:rsidRPr="00517DE1">
        <w:rPr>
          <w:i/>
        </w:rPr>
        <w:t xml:space="preserve"> </w:t>
      </w:r>
      <w:r w:rsidR="00C12294" w:rsidRPr="00517DE1">
        <w:t>and a</w:t>
      </w:r>
      <w:r w:rsidR="00986344" w:rsidRPr="00517DE1">
        <w:t xml:space="preserve"> sile</w:t>
      </w:r>
      <w:r w:rsidR="00C700C8" w:rsidRPr="00517DE1">
        <w:t>n</w:t>
      </w:r>
      <w:r w:rsidR="00986344" w:rsidRPr="00517DE1">
        <w:t xml:space="preserve">t </w:t>
      </w:r>
      <w:r w:rsidR="00793FBE" w:rsidRPr="00517DE1">
        <w:t>mutation</w:t>
      </w:r>
      <w:r w:rsidR="008476A9" w:rsidRPr="00517DE1">
        <w:t xml:space="preserve"> </w:t>
      </w:r>
      <w:r w:rsidR="00986344" w:rsidRPr="00517DE1">
        <w:t>in</w:t>
      </w:r>
      <w:r w:rsidR="00C12294" w:rsidRPr="00517DE1">
        <w:rPr>
          <w:i/>
        </w:rPr>
        <w:t xml:space="preserve"> </w:t>
      </w:r>
      <w:proofErr w:type="spellStart"/>
      <w:r w:rsidR="00C12294" w:rsidRPr="00517DE1">
        <w:rPr>
          <w:i/>
        </w:rPr>
        <w:t>fbiB</w:t>
      </w:r>
      <w:proofErr w:type="spellEnd"/>
      <w:r w:rsidR="00C12294" w:rsidRPr="00517DE1">
        <w:t xml:space="preserve"> </w:t>
      </w:r>
      <w:r w:rsidR="00212E64" w:rsidRPr="00517DE1">
        <w:t>(</w:t>
      </w:r>
      <w:proofErr w:type="spellStart"/>
      <w:r w:rsidR="00212E64" w:rsidRPr="00517DE1">
        <w:t>acg</w:t>
      </w:r>
      <w:proofErr w:type="spellEnd"/>
      <w:r w:rsidR="00212E64" w:rsidRPr="00517DE1">
        <w:t>/</w:t>
      </w:r>
      <w:proofErr w:type="spellStart"/>
      <w:r w:rsidR="00212E64" w:rsidRPr="00517DE1">
        <w:t>accC</w:t>
      </w:r>
      <w:proofErr w:type="spellEnd"/>
      <w:r w:rsidR="00212E64" w:rsidRPr="00517DE1">
        <w:t xml:space="preserve">, </w:t>
      </w:r>
      <w:r w:rsidR="00C12294" w:rsidRPr="00517DE1">
        <w:t>T92T</w:t>
      </w:r>
      <w:r w:rsidR="00212E64" w:rsidRPr="00517DE1">
        <w:t>)</w:t>
      </w:r>
      <w:r w:rsidRPr="00517DE1">
        <w:t>. The</w:t>
      </w:r>
      <w:r w:rsidR="00C12294" w:rsidRPr="00517DE1">
        <w:t xml:space="preserve"> isolate</w:t>
      </w:r>
      <w:r w:rsidR="00966970" w:rsidRPr="00517DE1">
        <w:t>s</w:t>
      </w:r>
      <w:r w:rsidR="00C12294" w:rsidRPr="00517DE1">
        <w:t xml:space="preserve"> </w:t>
      </w:r>
      <w:r w:rsidR="00BB235E" w:rsidRPr="00517DE1">
        <w:t>of week</w:t>
      </w:r>
      <w:r w:rsidR="00966970" w:rsidRPr="00517DE1">
        <w:t>s</w:t>
      </w:r>
      <w:r w:rsidR="00BB235E" w:rsidRPr="00517DE1">
        <w:t xml:space="preserve"> 32</w:t>
      </w:r>
      <w:r w:rsidR="00966970" w:rsidRPr="00517DE1">
        <w:t>, 4</w:t>
      </w:r>
      <w:r w:rsidR="001D3309" w:rsidRPr="00517DE1">
        <w:t>2</w:t>
      </w:r>
      <w:r w:rsidR="00966970" w:rsidRPr="00517DE1">
        <w:t xml:space="preserve"> and 6</w:t>
      </w:r>
      <w:r w:rsidR="001D3309" w:rsidRPr="00517DE1">
        <w:t>4</w:t>
      </w:r>
      <w:r w:rsidR="00BB235E" w:rsidRPr="00517DE1">
        <w:t xml:space="preserve"> </w:t>
      </w:r>
      <w:r w:rsidR="00C12294" w:rsidRPr="00517DE1">
        <w:t xml:space="preserve">tested </w:t>
      </w:r>
      <w:proofErr w:type="spellStart"/>
      <w:r w:rsidR="00D52F4F" w:rsidRPr="00517DE1">
        <w:t>delamanid</w:t>
      </w:r>
      <w:proofErr w:type="spellEnd"/>
      <w:r w:rsidR="00D52F4F" w:rsidRPr="00517DE1">
        <w:t xml:space="preserve"> </w:t>
      </w:r>
      <w:r w:rsidR="00C12294" w:rsidRPr="00517DE1">
        <w:t xml:space="preserve">resistant </w:t>
      </w:r>
      <w:r w:rsidR="00966970" w:rsidRPr="00517DE1">
        <w:t xml:space="preserve">in MGIT and showed an increased MIC value of 0.25 mg/L in </w:t>
      </w:r>
      <w:r w:rsidR="00C560CF" w:rsidRPr="00517DE1">
        <w:t>REMA</w:t>
      </w:r>
      <w:r w:rsidR="00C12294" w:rsidRPr="00517DE1">
        <w:t>.</w:t>
      </w:r>
      <w:r w:rsidR="00B3040D" w:rsidRPr="00517DE1">
        <w:t xml:space="preserve"> </w:t>
      </w:r>
      <w:r w:rsidR="001B6ED3" w:rsidRPr="00517DE1">
        <w:t xml:space="preserve">WGS </w:t>
      </w:r>
      <w:r w:rsidR="00357CA0" w:rsidRPr="00517DE1">
        <w:t xml:space="preserve">of those three isolates </w:t>
      </w:r>
      <w:r w:rsidR="001B6ED3" w:rsidRPr="00517DE1">
        <w:t xml:space="preserve">revealed mutation </w:t>
      </w:r>
      <w:proofErr w:type="spellStart"/>
      <w:r w:rsidR="001B6ED3" w:rsidRPr="00517DE1">
        <w:rPr>
          <w:i/>
        </w:rPr>
        <w:t>ddn</w:t>
      </w:r>
      <w:proofErr w:type="spellEnd"/>
      <w:r w:rsidR="0001481D" w:rsidRPr="00517DE1">
        <w:t xml:space="preserve"> G53D in 78%</w:t>
      </w:r>
      <w:r w:rsidR="00410034" w:rsidRPr="00517DE1">
        <w:t xml:space="preserve"> (172/220)</w:t>
      </w:r>
      <w:r w:rsidR="00BB235E" w:rsidRPr="00517DE1">
        <w:t>, 99</w:t>
      </w:r>
      <w:r w:rsidR="00410034" w:rsidRPr="00517DE1">
        <w:t xml:space="preserve">% (304/306) </w:t>
      </w:r>
      <w:r w:rsidR="00BB235E" w:rsidRPr="00517DE1">
        <w:t>and 100%</w:t>
      </w:r>
      <w:r w:rsidR="00410034" w:rsidRPr="00517DE1">
        <w:t xml:space="preserve"> (398/400)</w:t>
      </w:r>
      <w:r w:rsidR="00BB235E" w:rsidRPr="00517DE1">
        <w:t xml:space="preserve"> of reads </w:t>
      </w:r>
      <w:r w:rsidR="001D3309" w:rsidRPr="00517DE1">
        <w:t>respectively</w:t>
      </w:r>
      <w:r w:rsidR="00BB235E" w:rsidRPr="00517DE1">
        <w:t xml:space="preserve">, </w:t>
      </w:r>
      <w:r w:rsidR="00357CA0" w:rsidRPr="00517DE1">
        <w:t>i</w:t>
      </w:r>
      <w:r w:rsidR="00F65BB1" w:rsidRPr="00517DE1">
        <w:t xml:space="preserve">ndicating </w:t>
      </w:r>
      <w:r w:rsidR="001D3309" w:rsidRPr="00517DE1">
        <w:t xml:space="preserve">the presence of </w:t>
      </w:r>
      <w:proofErr w:type="spellStart"/>
      <w:r w:rsidR="00B3040D" w:rsidRPr="00517DE1">
        <w:t>heter</w:t>
      </w:r>
      <w:r w:rsidRPr="00517DE1">
        <w:t>oresistance</w:t>
      </w:r>
      <w:proofErr w:type="spellEnd"/>
      <w:r w:rsidR="001D3309" w:rsidRPr="00517DE1">
        <w:t xml:space="preserve"> in the week 32 isolate. </w:t>
      </w:r>
      <w:r w:rsidR="001B6ED3" w:rsidRPr="00517DE1">
        <w:t xml:space="preserve"> </w:t>
      </w:r>
    </w:p>
    <w:p w14:paraId="35A42CBB" w14:textId="24FD8890" w:rsidR="001B6ED3" w:rsidRPr="00517DE1" w:rsidRDefault="00966970" w:rsidP="004A2E07">
      <w:pPr>
        <w:spacing w:before="120" w:line="480" w:lineRule="auto"/>
      </w:pPr>
      <w:r w:rsidRPr="00517DE1">
        <w:t>When</w:t>
      </w:r>
      <w:r w:rsidR="007E650F" w:rsidRPr="00517DE1">
        <w:t xml:space="preserve"> </w:t>
      </w:r>
      <w:proofErr w:type="spellStart"/>
      <w:r w:rsidR="007E650F" w:rsidRPr="00517DE1">
        <w:t>delamanid</w:t>
      </w:r>
      <w:proofErr w:type="spellEnd"/>
      <w:r w:rsidR="007E650F" w:rsidRPr="00517DE1">
        <w:t xml:space="preserve"> resistance was </w:t>
      </w:r>
      <w:r w:rsidRPr="00517DE1">
        <w:t>detected</w:t>
      </w:r>
      <w:r w:rsidR="007E650F" w:rsidRPr="00517DE1">
        <w:t xml:space="preserve"> </w:t>
      </w:r>
      <w:proofErr w:type="spellStart"/>
      <w:r w:rsidR="007E650F" w:rsidRPr="00517DE1">
        <w:t>bedaquline</w:t>
      </w:r>
      <w:proofErr w:type="spellEnd"/>
      <w:r w:rsidR="007E650F" w:rsidRPr="00517DE1">
        <w:t xml:space="preserve"> was added to the drug regimen. </w:t>
      </w:r>
      <w:r w:rsidRPr="00517DE1">
        <w:t>I</w:t>
      </w:r>
      <w:r w:rsidR="00262B77" w:rsidRPr="00517DE1">
        <w:t xml:space="preserve">solates </w:t>
      </w:r>
      <w:r w:rsidRPr="00517DE1">
        <w:t xml:space="preserve">of weeks </w:t>
      </w:r>
      <w:r w:rsidR="00D45EBE" w:rsidRPr="00517DE1">
        <w:t>22</w:t>
      </w:r>
      <w:r w:rsidR="001D3309" w:rsidRPr="00517DE1">
        <w:t xml:space="preserve">, </w:t>
      </w:r>
      <w:r w:rsidR="00D45EBE" w:rsidRPr="00517DE1">
        <w:t>32</w:t>
      </w:r>
      <w:r w:rsidR="001D3309" w:rsidRPr="00517DE1">
        <w:t xml:space="preserve">, </w:t>
      </w:r>
      <w:r w:rsidR="00D45EBE" w:rsidRPr="00517DE1">
        <w:t>42</w:t>
      </w:r>
      <w:r w:rsidR="00C700C8" w:rsidRPr="00517DE1">
        <w:t xml:space="preserve"> </w:t>
      </w:r>
      <w:r w:rsidR="001D3309" w:rsidRPr="00517DE1">
        <w:t xml:space="preserve">and </w:t>
      </w:r>
      <w:r w:rsidR="00D45EBE" w:rsidRPr="00517DE1">
        <w:t>64</w:t>
      </w:r>
      <w:r w:rsidR="00C700C8" w:rsidRPr="00517DE1">
        <w:t xml:space="preserve"> </w:t>
      </w:r>
      <w:r w:rsidR="00262B77" w:rsidRPr="00517DE1">
        <w:t xml:space="preserve">were retrospectively investigated for </w:t>
      </w:r>
      <w:proofErr w:type="spellStart"/>
      <w:r w:rsidR="00262B77" w:rsidRPr="00517DE1">
        <w:t>bedaquiline</w:t>
      </w:r>
      <w:proofErr w:type="spellEnd"/>
      <w:r w:rsidR="00262B77" w:rsidRPr="00517DE1">
        <w:t xml:space="preserve"> and </w:t>
      </w:r>
      <w:proofErr w:type="spellStart"/>
      <w:r w:rsidR="00262B77" w:rsidRPr="00517DE1">
        <w:t>clofazimine</w:t>
      </w:r>
      <w:proofErr w:type="spellEnd"/>
      <w:r w:rsidR="00262B77" w:rsidRPr="00517DE1">
        <w:t xml:space="preserve"> </w:t>
      </w:r>
      <w:r w:rsidRPr="00517DE1">
        <w:t>susceptibility</w:t>
      </w:r>
      <w:r w:rsidR="00F00A4A" w:rsidRPr="00517DE1">
        <w:t xml:space="preserve"> using phenotypic DST</w:t>
      </w:r>
      <w:r w:rsidR="00262B77" w:rsidRPr="00517DE1">
        <w:t xml:space="preserve"> and WGS. WGS sequencing revealed an insertion in </w:t>
      </w:r>
      <w:r w:rsidR="00262B77" w:rsidRPr="00517DE1">
        <w:rPr>
          <w:i/>
        </w:rPr>
        <w:t xml:space="preserve">Rv0678 </w:t>
      </w:r>
      <w:r w:rsidR="00262B77" w:rsidRPr="00517DE1">
        <w:t xml:space="preserve">(185ins_CAG) in </w:t>
      </w:r>
      <w:r w:rsidR="00410034" w:rsidRPr="00517DE1">
        <w:t>48</w:t>
      </w:r>
      <w:r w:rsidR="0001481D" w:rsidRPr="00517DE1">
        <w:t>%</w:t>
      </w:r>
      <w:r w:rsidR="00410034" w:rsidRPr="00517DE1">
        <w:t xml:space="preserve"> (119/248)</w:t>
      </w:r>
      <w:r w:rsidR="0001481D" w:rsidRPr="00517DE1">
        <w:t xml:space="preserve">, </w:t>
      </w:r>
      <w:r w:rsidR="00262B77" w:rsidRPr="00517DE1">
        <w:t>87%</w:t>
      </w:r>
      <w:r w:rsidR="00410034" w:rsidRPr="00517DE1">
        <w:t xml:space="preserve"> (136/156)</w:t>
      </w:r>
      <w:r w:rsidR="0001481D" w:rsidRPr="00517DE1">
        <w:t xml:space="preserve">, 87% </w:t>
      </w:r>
      <w:r w:rsidR="00410034" w:rsidRPr="00517DE1">
        <w:t xml:space="preserve">(194/223) </w:t>
      </w:r>
      <w:r w:rsidR="0001481D" w:rsidRPr="00517DE1">
        <w:t>and 92%</w:t>
      </w:r>
      <w:r w:rsidR="00262B77" w:rsidRPr="00517DE1">
        <w:t xml:space="preserve"> </w:t>
      </w:r>
      <w:r w:rsidR="00410034" w:rsidRPr="00517DE1">
        <w:t xml:space="preserve">(263/286) </w:t>
      </w:r>
      <w:r w:rsidR="00262B77" w:rsidRPr="00517DE1">
        <w:t xml:space="preserve">of reads in </w:t>
      </w:r>
      <w:r w:rsidR="001D3309" w:rsidRPr="00517DE1">
        <w:t xml:space="preserve">week </w:t>
      </w:r>
      <w:r w:rsidR="00410034" w:rsidRPr="00517DE1">
        <w:t>22</w:t>
      </w:r>
      <w:r w:rsidR="0001481D" w:rsidRPr="00517DE1">
        <w:t xml:space="preserve">, </w:t>
      </w:r>
      <w:r w:rsidR="00410034" w:rsidRPr="00517DE1">
        <w:t>32</w:t>
      </w:r>
      <w:r w:rsidR="0001481D" w:rsidRPr="00517DE1">
        <w:t xml:space="preserve">, </w:t>
      </w:r>
      <w:r w:rsidR="00410034" w:rsidRPr="00517DE1">
        <w:t xml:space="preserve">42 </w:t>
      </w:r>
      <w:r w:rsidR="0001481D" w:rsidRPr="00517DE1">
        <w:t xml:space="preserve">and </w:t>
      </w:r>
      <w:r w:rsidR="00410034" w:rsidRPr="00517DE1">
        <w:t xml:space="preserve">64 </w:t>
      </w:r>
      <w:r w:rsidR="001D3309" w:rsidRPr="00517DE1">
        <w:t>isolates</w:t>
      </w:r>
      <w:r w:rsidR="0001481D" w:rsidRPr="00517DE1">
        <w:t>, respectively</w:t>
      </w:r>
      <w:r w:rsidR="00262B77" w:rsidRPr="00517DE1">
        <w:t xml:space="preserve">. </w:t>
      </w:r>
      <w:r w:rsidR="008D7F55" w:rsidRPr="00517DE1">
        <w:t>DST in MGIT using the WHO recommended critical concentration</w:t>
      </w:r>
      <w:r w:rsidRPr="00517DE1">
        <w:t xml:space="preserve">s </w:t>
      </w:r>
      <w:r w:rsidR="001D3309" w:rsidRPr="00517DE1">
        <w:t>showed</w:t>
      </w:r>
      <w:r w:rsidR="008D7F55" w:rsidRPr="00517DE1">
        <w:t xml:space="preserve"> </w:t>
      </w:r>
      <w:proofErr w:type="spellStart"/>
      <w:r w:rsidR="008D7F55" w:rsidRPr="00517DE1">
        <w:t>bedaquiline</w:t>
      </w:r>
      <w:proofErr w:type="spellEnd"/>
      <w:r w:rsidR="008D7F55" w:rsidRPr="00517DE1">
        <w:t xml:space="preserve"> and </w:t>
      </w:r>
      <w:proofErr w:type="spellStart"/>
      <w:r w:rsidR="008D7F55" w:rsidRPr="00517DE1">
        <w:t>clofa</w:t>
      </w:r>
      <w:r w:rsidR="00E15519" w:rsidRPr="00517DE1">
        <w:t>z</w:t>
      </w:r>
      <w:r w:rsidR="008D7F55" w:rsidRPr="00517DE1">
        <w:t>imine</w:t>
      </w:r>
      <w:proofErr w:type="spellEnd"/>
      <w:r w:rsidR="008D7F55" w:rsidRPr="00517DE1">
        <w:t xml:space="preserve"> resistance for </w:t>
      </w:r>
      <w:r w:rsidRPr="00517DE1">
        <w:t xml:space="preserve">the </w:t>
      </w:r>
      <w:r w:rsidR="002F673B" w:rsidRPr="00517DE1">
        <w:t>isolates</w:t>
      </w:r>
      <w:r w:rsidRPr="00517DE1">
        <w:t xml:space="preserve"> of weeks </w:t>
      </w:r>
      <w:r w:rsidR="00410034" w:rsidRPr="00517DE1">
        <w:t>22</w:t>
      </w:r>
      <w:r w:rsidR="001D3309" w:rsidRPr="00517DE1">
        <w:t xml:space="preserve">, </w:t>
      </w:r>
      <w:r w:rsidR="00410034" w:rsidRPr="00517DE1">
        <w:t>32</w:t>
      </w:r>
      <w:r w:rsidR="001D3309" w:rsidRPr="00517DE1">
        <w:t xml:space="preserve">, </w:t>
      </w:r>
      <w:r w:rsidR="00410034" w:rsidRPr="00517DE1">
        <w:t xml:space="preserve">42 </w:t>
      </w:r>
      <w:r w:rsidR="001D3309" w:rsidRPr="00517DE1">
        <w:t xml:space="preserve">and </w:t>
      </w:r>
      <w:r w:rsidR="00410034" w:rsidRPr="00517DE1">
        <w:t>64</w:t>
      </w:r>
      <w:r w:rsidR="002F673B" w:rsidRPr="00517DE1">
        <w:t xml:space="preserve">. </w:t>
      </w:r>
      <w:r w:rsidR="001D3309" w:rsidRPr="00517DE1">
        <w:t>We also found increased</w:t>
      </w:r>
      <w:r w:rsidR="00D82FB5" w:rsidRPr="00517DE1">
        <w:t xml:space="preserve"> </w:t>
      </w:r>
      <w:proofErr w:type="spellStart"/>
      <w:r w:rsidR="00D82FB5" w:rsidRPr="00517DE1">
        <w:t>bedaquiline</w:t>
      </w:r>
      <w:proofErr w:type="spellEnd"/>
      <w:r w:rsidR="00D82FB5" w:rsidRPr="00517DE1">
        <w:t xml:space="preserve"> and </w:t>
      </w:r>
      <w:proofErr w:type="spellStart"/>
      <w:r w:rsidR="00D82FB5" w:rsidRPr="00517DE1">
        <w:t>clofazimine</w:t>
      </w:r>
      <w:proofErr w:type="spellEnd"/>
      <w:r w:rsidR="00D82FB5" w:rsidRPr="00517DE1">
        <w:t xml:space="preserve"> MICs </w:t>
      </w:r>
      <w:r w:rsidR="00E15519" w:rsidRPr="00517DE1">
        <w:t xml:space="preserve">in REMA </w:t>
      </w:r>
      <w:r w:rsidR="001D3309" w:rsidRPr="00517DE1">
        <w:t xml:space="preserve">system; </w:t>
      </w:r>
      <w:r w:rsidR="009F2655" w:rsidRPr="00517DE1">
        <w:t xml:space="preserve">up to 8-fold </w:t>
      </w:r>
      <w:r w:rsidR="00B20CA4" w:rsidRPr="00517DE1">
        <w:t xml:space="preserve">compared </w:t>
      </w:r>
      <w:r w:rsidR="00D82FB5" w:rsidRPr="00517DE1">
        <w:t>to the baseline isolate.</w:t>
      </w:r>
    </w:p>
    <w:p w14:paraId="4E12DD71" w14:textId="29DB9D5A" w:rsidR="00C91B27" w:rsidRPr="00517DE1" w:rsidRDefault="00C91B27" w:rsidP="004A2E07">
      <w:pPr>
        <w:spacing w:before="120" w:line="480" w:lineRule="auto"/>
      </w:pPr>
      <w:r w:rsidRPr="00517DE1">
        <w:t>Due to limited drug trea</w:t>
      </w:r>
      <w:r w:rsidR="000C6C17" w:rsidRPr="00517DE1">
        <w:t>tment options a lobectomy was p</w:t>
      </w:r>
      <w:r w:rsidRPr="00517DE1">
        <w:t>e</w:t>
      </w:r>
      <w:r w:rsidR="000C6C17" w:rsidRPr="00517DE1">
        <w:t>r</w:t>
      </w:r>
      <w:r w:rsidRPr="00517DE1">
        <w:t xml:space="preserve">formed on week </w:t>
      </w:r>
      <w:r w:rsidR="00C700C8" w:rsidRPr="00517DE1">
        <w:t xml:space="preserve">79 </w:t>
      </w:r>
      <w:r w:rsidRPr="00517DE1">
        <w:t xml:space="preserve">of treatment to remove the diseased lung. Since then the patient has been well and culture conversion has been achieved. </w:t>
      </w:r>
    </w:p>
    <w:p w14:paraId="0FBE8BBE" w14:textId="14CEFB79" w:rsidR="001D3309" w:rsidRPr="00517DE1" w:rsidRDefault="003F20A9" w:rsidP="004A2E07">
      <w:pPr>
        <w:spacing w:before="120" w:line="480" w:lineRule="auto"/>
      </w:pPr>
      <w:proofErr w:type="spellStart"/>
      <w:r w:rsidRPr="00517DE1">
        <w:rPr>
          <w:i/>
          <w:iCs/>
        </w:rPr>
        <w:t>Ddn</w:t>
      </w:r>
      <w:proofErr w:type="spellEnd"/>
      <w:r w:rsidRPr="00517DE1">
        <w:t xml:space="preserve"> (Rv3547) encodes for the F</w:t>
      </w:r>
      <w:r w:rsidRPr="00517DE1">
        <w:rPr>
          <w:vertAlign w:val="subscript"/>
        </w:rPr>
        <w:t>420</w:t>
      </w:r>
      <w:r w:rsidR="00013103" w:rsidRPr="00517DE1">
        <w:t xml:space="preserve">-dependent </w:t>
      </w:r>
      <w:proofErr w:type="spellStart"/>
      <w:r w:rsidR="00013103" w:rsidRPr="00517DE1">
        <w:t>nitroreductase</w:t>
      </w:r>
      <w:proofErr w:type="spellEnd"/>
      <w:r w:rsidR="00013103" w:rsidRPr="00517DE1">
        <w:t xml:space="preserve"> </w:t>
      </w:r>
      <w:proofErr w:type="spellStart"/>
      <w:r w:rsidR="00013103" w:rsidRPr="00517DE1">
        <w:t>D</w:t>
      </w:r>
      <w:r w:rsidRPr="00517DE1">
        <w:t>dn</w:t>
      </w:r>
      <w:proofErr w:type="spellEnd"/>
      <w:r w:rsidRPr="00517DE1">
        <w:t xml:space="preserve"> </w:t>
      </w:r>
      <w:r w:rsidR="008E2F1F" w:rsidRPr="00517DE1">
        <w:t>that</w:t>
      </w:r>
      <w:r w:rsidRPr="00517DE1">
        <w:t xml:space="preserve"> metabolizes the inactive prodrug </w:t>
      </w:r>
      <w:proofErr w:type="spellStart"/>
      <w:r w:rsidRPr="00517DE1">
        <w:t>delamanid</w:t>
      </w:r>
      <w:proofErr w:type="spellEnd"/>
      <w:r w:rsidRPr="00517DE1">
        <w:t xml:space="preserve"> </w:t>
      </w:r>
      <w:r w:rsidR="008E2F1F" w:rsidRPr="00517DE1">
        <w:t>to its active form</w:t>
      </w:r>
      <w:r w:rsidR="00524744" w:rsidRPr="00517DE1">
        <w:t>. The cofactor F</w:t>
      </w:r>
      <w:r w:rsidR="00524744" w:rsidRPr="00517DE1">
        <w:rPr>
          <w:vertAlign w:val="subscript"/>
        </w:rPr>
        <w:t xml:space="preserve">420 </w:t>
      </w:r>
      <w:r w:rsidR="00524744" w:rsidRPr="00517DE1">
        <w:lastRenderedPageBreak/>
        <w:t xml:space="preserve">is synthesized and reactivated by </w:t>
      </w:r>
      <w:r w:rsidR="00292AE0" w:rsidRPr="00517DE1">
        <w:t xml:space="preserve">a group of </w:t>
      </w:r>
      <w:r w:rsidR="00524744" w:rsidRPr="00517DE1">
        <w:t>enzymes encode</w:t>
      </w:r>
      <w:r w:rsidR="00013103" w:rsidRPr="00517DE1">
        <w:t>d</w:t>
      </w:r>
      <w:r w:rsidR="00524744" w:rsidRPr="00517DE1">
        <w:t xml:space="preserve"> by genes </w:t>
      </w:r>
      <w:r w:rsidR="00524744" w:rsidRPr="00517DE1">
        <w:rPr>
          <w:i/>
        </w:rPr>
        <w:t xml:space="preserve">fgd1, </w:t>
      </w:r>
      <w:proofErr w:type="spellStart"/>
      <w:r w:rsidR="00524744" w:rsidRPr="00517DE1">
        <w:rPr>
          <w:i/>
        </w:rPr>
        <w:t>fbiA</w:t>
      </w:r>
      <w:proofErr w:type="spellEnd"/>
      <w:r w:rsidR="00524744" w:rsidRPr="00517DE1">
        <w:rPr>
          <w:i/>
        </w:rPr>
        <w:t xml:space="preserve">, </w:t>
      </w:r>
      <w:proofErr w:type="spellStart"/>
      <w:r w:rsidR="00524744" w:rsidRPr="00517DE1">
        <w:rPr>
          <w:i/>
        </w:rPr>
        <w:t>fbiB</w:t>
      </w:r>
      <w:proofErr w:type="spellEnd"/>
      <w:r w:rsidR="009E7E36" w:rsidRPr="00517DE1">
        <w:t xml:space="preserve"> and</w:t>
      </w:r>
      <w:r w:rsidR="00524744" w:rsidRPr="00517DE1">
        <w:rPr>
          <w:i/>
        </w:rPr>
        <w:t xml:space="preserve"> </w:t>
      </w:r>
      <w:proofErr w:type="spellStart"/>
      <w:r w:rsidR="00524744" w:rsidRPr="00517DE1">
        <w:rPr>
          <w:i/>
        </w:rPr>
        <w:t>fbiC</w:t>
      </w:r>
      <w:proofErr w:type="spellEnd"/>
      <w:r w:rsidR="00524744" w:rsidRPr="00517DE1">
        <w:t>.</w:t>
      </w:r>
      <w:r w:rsidR="00212E64" w:rsidRPr="00517DE1">
        <w:t xml:space="preserve"> </w:t>
      </w:r>
      <w:r w:rsidR="00013103" w:rsidRPr="00517DE1">
        <w:t>Polymorphisms</w:t>
      </w:r>
      <w:r w:rsidR="00F92CAB" w:rsidRPr="00517DE1">
        <w:t xml:space="preserve"> in </w:t>
      </w:r>
      <w:r w:rsidR="009C6C28" w:rsidRPr="00517DE1">
        <w:t xml:space="preserve">some of these </w:t>
      </w:r>
      <w:r w:rsidR="00E968FE" w:rsidRPr="00517DE1">
        <w:t xml:space="preserve">genes </w:t>
      </w:r>
      <w:r w:rsidR="00F92CAB" w:rsidRPr="00517DE1">
        <w:t xml:space="preserve">have been </w:t>
      </w:r>
      <w:r w:rsidR="00292AE0" w:rsidRPr="00517DE1">
        <w:t xml:space="preserve">observed </w:t>
      </w:r>
      <w:r w:rsidR="00F92CAB" w:rsidRPr="00517DE1">
        <w:t xml:space="preserve">to </w:t>
      </w:r>
      <w:r w:rsidR="008A3E90" w:rsidRPr="00517DE1">
        <w:t xml:space="preserve">lead to </w:t>
      </w:r>
      <w:r w:rsidR="008A3E90" w:rsidRPr="00517DE1">
        <w:rPr>
          <w:i/>
          <w:iCs/>
        </w:rPr>
        <w:t>in vitro</w:t>
      </w:r>
      <w:r w:rsidR="008A3E90" w:rsidRPr="00517DE1">
        <w:t xml:space="preserve"> resistanc</w:t>
      </w:r>
      <w:r w:rsidR="00584100" w:rsidRPr="00517DE1">
        <w:t>e</w:t>
      </w:r>
      <w:r w:rsidR="00F65BB1" w:rsidRPr="00517DE1">
        <w:t xml:space="preserve"> to </w:t>
      </w:r>
      <w:proofErr w:type="spellStart"/>
      <w:r w:rsidR="00F65BB1" w:rsidRPr="00517DE1">
        <w:t>delamanid</w:t>
      </w:r>
      <w:proofErr w:type="spellEnd"/>
      <w:r w:rsidR="00AE2B78" w:rsidRPr="00517DE1">
        <w:t>.</w:t>
      </w:r>
      <w:r w:rsidR="00D45EBE" w:rsidRPr="00517DE1">
        <w:fldChar w:fldCharType="begin">
          <w:fldData xml:space="preserve">PEVuZE5vdGU+PENpdGU+PEF1dGhvcj5Ib2ZmbWFubjwvQXV0aG9yPjxZZWFyPjIwMTY8L1llYXI+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</w:fldData>
        </w:fldChar>
      </w:r>
      <w:r w:rsidR="00D45EBE" w:rsidRPr="00517DE1">
        <w:instrText xml:space="preserve"> ADDIN EN.CITE </w:instrText>
      </w:r>
      <w:r w:rsidR="00D45EBE" w:rsidRPr="00517DE1">
        <w:fldChar w:fldCharType="begin">
          <w:fldData xml:space="preserve">PEVuZE5vdGU+PENpdGU+PEF1dGhvcj5Ib2ZmbWFubjwvQXV0aG9yPjxZZWFyPjIwMTY8L1llYXI+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</w:fldData>
        </w:fldChar>
      </w:r>
      <w:r w:rsidR="00D45EBE" w:rsidRPr="00517DE1">
        <w:instrText xml:space="preserve"> ADDIN EN.CITE.DATA </w:instrText>
      </w:r>
      <w:r w:rsidR="00D45EBE" w:rsidRPr="00517DE1">
        <w:fldChar w:fldCharType="end"/>
      </w:r>
      <w:r w:rsidR="00D45EBE" w:rsidRPr="00517DE1">
        <w:fldChar w:fldCharType="separate"/>
      </w:r>
      <w:r w:rsidR="00D45EBE" w:rsidRPr="00517DE1">
        <w:rPr>
          <w:noProof/>
        </w:rPr>
        <w:t>[4 8]</w:t>
      </w:r>
      <w:r w:rsidR="00D45EBE" w:rsidRPr="00517DE1">
        <w:fldChar w:fldCharType="end"/>
      </w:r>
      <w:r w:rsidR="00584100" w:rsidRPr="00517DE1">
        <w:t xml:space="preserve"> </w:t>
      </w:r>
      <w:r w:rsidR="00E968FE" w:rsidRPr="00517DE1">
        <w:t xml:space="preserve">However, to the best of our knowledge, the particular </w:t>
      </w:r>
      <w:proofErr w:type="spellStart"/>
      <w:r w:rsidR="00415CDB" w:rsidRPr="00517DE1">
        <w:rPr>
          <w:i/>
          <w:iCs/>
        </w:rPr>
        <w:t>ddn</w:t>
      </w:r>
      <w:proofErr w:type="spellEnd"/>
      <w:r w:rsidR="00415CDB" w:rsidRPr="00517DE1">
        <w:t xml:space="preserve"> </w:t>
      </w:r>
      <w:r w:rsidR="009B0005" w:rsidRPr="00517DE1">
        <w:t>G53</w:t>
      </w:r>
      <w:r w:rsidR="00415CDB" w:rsidRPr="00517DE1">
        <w:t>D</w:t>
      </w:r>
      <w:r w:rsidR="00AE2B78" w:rsidRPr="00517DE1">
        <w:t xml:space="preserve"> mutation </w:t>
      </w:r>
      <w:r w:rsidR="008E2F1F" w:rsidRPr="00517DE1">
        <w:t>has not yet been reported as a putative resistance conferring mutation</w:t>
      </w:r>
      <w:r w:rsidR="00415CDB" w:rsidRPr="00517DE1">
        <w:t xml:space="preserve">. </w:t>
      </w:r>
      <w:r w:rsidR="004F4A27" w:rsidRPr="00517DE1">
        <w:t>NCBI database search (</w:t>
      </w:r>
      <w:hyperlink r:id="rId12" w:history="1">
        <w:r w:rsidR="004F4A27" w:rsidRPr="00517DE1">
          <w:rPr>
            <w:rStyle w:val="Hyperlink"/>
          </w:rPr>
          <w:t>https://www.ncbi.nlm.nih.gov/protein</w:t>
        </w:r>
      </w:hyperlink>
      <w:r w:rsidR="004F4A27" w:rsidRPr="00517DE1">
        <w:rPr>
          <w:rStyle w:val="Hyperlink"/>
        </w:rPr>
        <w:t xml:space="preserve">) </w:t>
      </w:r>
      <w:r w:rsidR="004F4A27" w:rsidRPr="00517DE1">
        <w:t xml:space="preserve">revealed that the amino acid G53 is located in the conserved domain of the </w:t>
      </w:r>
      <w:proofErr w:type="spellStart"/>
      <w:r w:rsidR="004F4A27" w:rsidRPr="00517DE1">
        <w:t>Ddn</w:t>
      </w:r>
      <w:proofErr w:type="spellEnd"/>
      <w:r w:rsidR="004F4A27" w:rsidRPr="00517DE1">
        <w:t xml:space="preserve"> </w:t>
      </w:r>
      <w:r w:rsidR="004C3B58" w:rsidRPr="00517DE1">
        <w:t>protein;</w:t>
      </w:r>
      <w:r w:rsidR="004F4A27" w:rsidRPr="00517DE1">
        <w:t xml:space="preserve"> its exchange </w:t>
      </w:r>
      <w:r w:rsidR="00D6442E" w:rsidRPr="00517DE1">
        <w:t>may</w:t>
      </w:r>
      <w:r w:rsidR="004F4A27" w:rsidRPr="00517DE1">
        <w:t xml:space="preserve"> affect enzymatic function. </w:t>
      </w:r>
    </w:p>
    <w:p w14:paraId="2ED0E000" w14:textId="5106EA06" w:rsidR="002F673B" w:rsidRPr="00517DE1" w:rsidRDefault="001D3309" w:rsidP="004A2E07">
      <w:pPr>
        <w:spacing w:before="120" w:line="480" w:lineRule="auto"/>
      </w:pPr>
      <w:r w:rsidRPr="00517DE1">
        <w:t>T</w:t>
      </w:r>
      <w:r w:rsidR="008E2F1F" w:rsidRPr="00517DE1">
        <w:t xml:space="preserve">he </w:t>
      </w:r>
      <w:proofErr w:type="spellStart"/>
      <w:r w:rsidR="00720914" w:rsidRPr="00517DE1">
        <w:t>delamanid</w:t>
      </w:r>
      <w:proofErr w:type="spellEnd"/>
      <w:r w:rsidR="00720914" w:rsidRPr="00517DE1">
        <w:t xml:space="preserve"> resistant </w:t>
      </w:r>
      <w:r w:rsidR="008E2F1F" w:rsidRPr="00517DE1">
        <w:t>isolate</w:t>
      </w:r>
      <w:r w:rsidR="00986344" w:rsidRPr="00517DE1">
        <w:t xml:space="preserve"> recovered from our patient had </w:t>
      </w:r>
      <w:r w:rsidR="00F65BB1" w:rsidRPr="00517DE1">
        <w:t>a</w:t>
      </w:r>
      <w:r w:rsidR="00720914" w:rsidRPr="00517DE1">
        <w:t>n</w:t>
      </w:r>
      <w:r w:rsidR="00B53332" w:rsidRPr="00517DE1">
        <w:t xml:space="preserve"> </w:t>
      </w:r>
      <w:r w:rsidR="003E6F0E" w:rsidRPr="00517DE1">
        <w:t xml:space="preserve">increased </w:t>
      </w:r>
      <w:r w:rsidR="00B53332" w:rsidRPr="00517DE1">
        <w:t>MIC of just</w:t>
      </w:r>
      <w:r w:rsidR="0071561B" w:rsidRPr="00517DE1">
        <w:t xml:space="preserve"> </w:t>
      </w:r>
      <w:r w:rsidR="00720914" w:rsidRPr="00517DE1">
        <w:t xml:space="preserve">three </w:t>
      </w:r>
      <w:r w:rsidR="00F65BB1" w:rsidRPr="00517DE1">
        <w:t xml:space="preserve">dilution steps </w:t>
      </w:r>
      <w:r w:rsidR="00986344" w:rsidRPr="00517DE1">
        <w:t>above the established ECOFF</w:t>
      </w:r>
      <w:r w:rsidR="00332561" w:rsidRPr="00517DE1">
        <w:t xml:space="preserve"> of </w:t>
      </w:r>
      <w:r w:rsidR="006A4FDD" w:rsidRPr="00517DE1">
        <w:t>0.03</w:t>
      </w:r>
      <w:r w:rsidR="00F65BB1" w:rsidRPr="00517DE1">
        <w:t> </w:t>
      </w:r>
      <w:r w:rsidR="00332561" w:rsidRPr="00517DE1">
        <w:t>mg/L</w:t>
      </w:r>
      <w:r w:rsidRPr="00517DE1">
        <w:t xml:space="preserve">. In contrast the study by </w:t>
      </w:r>
      <w:proofErr w:type="spellStart"/>
      <w:r w:rsidRPr="00517DE1">
        <w:t>Schena</w:t>
      </w:r>
      <w:proofErr w:type="spellEnd"/>
      <w:r w:rsidRPr="00517DE1">
        <w:t xml:space="preserve"> et al reported </w:t>
      </w:r>
      <w:r w:rsidR="004C3B58" w:rsidRPr="00517DE1">
        <w:t>1000-times higher MICs (&gt;32 mg/L</w:t>
      </w:r>
      <w:r w:rsidR="004C3B58" w:rsidRPr="00517DE1">
        <w:rPr>
          <w:i/>
        </w:rPr>
        <w:t xml:space="preserve"> </w:t>
      </w:r>
      <w:r w:rsidR="004C3B58" w:rsidRPr="00517DE1">
        <w:t xml:space="preserve">) in </w:t>
      </w:r>
      <w:r w:rsidR="00C45F4E" w:rsidRPr="00517DE1">
        <w:rPr>
          <w:i/>
        </w:rPr>
        <w:t>M</w:t>
      </w:r>
      <w:r w:rsidR="007C6514" w:rsidRPr="00517DE1">
        <w:rPr>
          <w:i/>
        </w:rPr>
        <w:t>. tuberculosis complex (</w:t>
      </w:r>
      <w:proofErr w:type="spellStart"/>
      <w:r w:rsidR="007C6514" w:rsidRPr="00517DE1">
        <w:rPr>
          <w:i/>
        </w:rPr>
        <w:t>Mtbc</w:t>
      </w:r>
      <w:proofErr w:type="spellEnd"/>
      <w:r w:rsidR="007C6514" w:rsidRPr="00517DE1">
        <w:rPr>
          <w:i/>
        </w:rPr>
        <w:t>)</w:t>
      </w:r>
      <w:r w:rsidR="004C3B58" w:rsidRPr="00517DE1">
        <w:t xml:space="preserve"> isolates</w:t>
      </w:r>
      <w:r w:rsidR="00C45F4E" w:rsidRPr="00517DE1">
        <w:t xml:space="preserve"> </w:t>
      </w:r>
      <w:r w:rsidR="004C3B58" w:rsidRPr="00517DE1">
        <w:t>carrying</w:t>
      </w:r>
      <w:r w:rsidR="00FD037F" w:rsidRPr="00517DE1">
        <w:t xml:space="preserve"> </w:t>
      </w:r>
      <w:r w:rsidR="006F4BBC" w:rsidRPr="00517DE1">
        <w:t xml:space="preserve">stop mutations </w:t>
      </w:r>
      <w:r w:rsidR="004C3B58" w:rsidRPr="00517DE1">
        <w:t xml:space="preserve">in the </w:t>
      </w:r>
      <w:proofErr w:type="spellStart"/>
      <w:r w:rsidR="004C3B58" w:rsidRPr="00517DE1">
        <w:rPr>
          <w:i/>
        </w:rPr>
        <w:t>ddn</w:t>
      </w:r>
      <w:proofErr w:type="spellEnd"/>
      <w:r w:rsidR="004C3B58" w:rsidRPr="00517DE1">
        <w:t xml:space="preserve"> gene </w:t>
      </w:r>
      <w:r w:rsidR="006F4BBC" w:rsidRPr="00517DE1">
        <w:t xml:space="preserve">resulting in truncated </w:t>
      </w:r>
      <w:proofErr w:type="spellStart"/>
      <w:r w:rsidR="006F4BBC" w:rsidRPr="00517DE1">
        <w:t>Ddn</w:t>
      </w:r>
      <w:proofErr w:type="spellEnd"/>
      <w:r w:rsidR="006F4BBC" w:rsidRPr="00517DE1">
        <w:t xml:space="preserve"> proteins</w:t>
      </w:r>
      <w:r w:rsidR="00FD037F" w:rsidRPr="00517DE1">
        <w:t>.</w:t>
      </w:r>
      <w:r w:rsidR="008E2F1F" w:rsidRPr="00517DE1">
        <w:fldChar w:fldCharType="begin">
          <w:fldData xml:space="preserve">PEVuZE5vdGU+PENpdGU+PEF1dGhvcj5TY2hlbmE8L0F1dGhvcj48WWVhcj4yMDE2PC9ZZWFyPjxS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</w:fldData>
        </w:fldChar>
      </w:r>
      <w:r w:rsidRPr="00517DE1">
        <w:instrText xml:space="preserve"> ADDIN EN.CITE </w:instrText>
      </w:r>
      <w:r w:rsidRPr="00517DE1">
        <w:fldChar w:fldCharType="begin">
          <w:fldData xml:space="preserve">PEVuZE5vdGU+PENpdGU+PEF1dGhvcj5TY2hlbmE8L0F1dGhvcj48WWVhcj4yMDE2PC9ZZWFyPjxS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</w:fldData>
        </w:fldChar>
      </w:r>
      <w:r w:rsidRPr="00517DE1">
        <w:instrText xml:space="preserve"> ADDIN EN.CITE.DATA </w:instrText>
      </w:r>
      <w:r w:rsidRPr="00517DE1">
        <w:fldChar w:fldCharType="end"/>
      </w:r>
      <w:r w:rsidR="008E2F1F" w:rsidRPr="00517DE1">
        <w:fldChar w:fldCharType="separate"/>
      </w:r>
      <w:r w:rsidRPr="00517DE1">
        <w:rPr>
          <w:noProof/>
        </w:rPr>
        <w:t>[8]</w:t>
      </w:r>
      <w:r w:rsidR="008E2F1F" w:rsidRPr="00517DE1">
        <w:fldChar w:fldCharType="end"/>
      </w:r>
      <w:r w:rsidR="00FD037F" w:rsidRPr="00517DE1">
        <w:t xml:space="preserve"> </w:t>
      </w:r>
      <w:r w:rsidR="00D6442E" w:rsidRPr="00517DE1">
        <w:t xml:space="preserve">We </w:t>
      </w:r>
      <w:r w:rsidR="00720914" w:rsidRPr="00517DE1">
        <w:t>speculate</w:t>
      </w:r>
      <w:r w:rsidR="00D6442E" w:rsidRPr="00517DE1">
        <w:t xml:space="preserve"> </w:t>
      </w:r>
      <w:r w:rsidR="00720914" w:rsidRPr="00517DE1">
        <w:t xml:space="preserve">that </w:t>
      </w:r>
      <w:r w:rsidR="00B53332" w:rsidRPr="00517DE1">
        <w:t xml:space="preserve">the </w:t>
      </w:r>
      <w:proofErr w:type="spellStart"/>
      <w:r w:rsidR="007354C2" w:rsidRPr="00517DE1">
        <w:rPr>
          <w:i/>
          <w:iCs/>
        </w:rPr>
        <w:t>ddn</w:t>
      </w:r>
      <w:proofErr w:type="spellEnd"/>
      <w:r w:rsidR="007354C2" w:rsidRPr="00517DE1">
        <w:t xml:space="preserve"> </w:t>
      </w:r>
      <w:r w:rsidR="00720914" w:rsidRPr="00517DE1">
        <w:t xml:space="preserve">mutation </w:t>
      </w:r>
      <w:r w:rsidR="00FB0DAE" w:rsidRPr="00517DE1">
        <w:t>G53D</w:t>
      </w:r>
      <w:r w:rsidR="00FB0DAE" w:rsidRPr="00517DE1">
        <w:rPr>
          <w:i/>
        </w:rPr>
        <w:t xml:space="preserve"> </w:t>
      </w:r>
      <w:r w:rsidR="00292AE0" w:rsidRPr="00517DE1">
        <w:t>only</w:t>
      </w:r>
      <w:r w:rsidR="006F4BBC" w:rsidRPr="00517DE1">
        <w:t xml:space="preserve"> </w:t>
      </w:r>
      <w:r w:rsidR="00720914" w:rsidRPr="00517DE1">
        <w:t xml:space="preserve">partly </w:t>
      </w:r>
      <w:r w:rsidR="00B53332" w:rsidRPr="00517DE1">
        <w:t xml:space="preserve">limits </w:t>
      </w:r>
      <w:r w:rsidR="00720914" w:rsidRPr="00517DE1">
        <w:t>the</w:t>
      </w:r>
      <w:r w:rsidR="006F4BBC" w:rsidRPr="00517DE1">
        <w:t xml:space="preserve"> enzyme activity</w:t>
      </w:r>
      <w:r w:rsidR="00720914" w:rsidRPr="00517DE1">
        <w:t xml:space="preserve"> caus</w:t>
      </w:r>
      <w:r w:rsidR="00D6442E" w:rsidRPr="00517DE1">
        <w:t>ing</w:t>
      </w:r>
      <w:r w:rsidR="006F4BBC" w:rsidRPr="00517DE1">
        <w:t xml:space="preserve"> low level </w:t>
      </w:r>
      <w:r w:rsidR="009C6C28" w:rsidRPr="00517DE1">
        <w:t xml:space="preserve">but clinically relevant </w:t>
      </w:r>
      <w:r w:rsidR="006F4BBC" w:rsidRPr="00517DE1">
        <w:t xml:space="preserve">resistance. </w:t>
      </w:r>
      <w:r w:rsidR="009C6C28" w:rsidRPr="00517DE1">
        <w:t xml:space="preserve">At the current licensed dosage (100 mg twice daily) </w:t>
      </w:r>
      <w:proofErr w:type="spellStart"/>
      <w:r w:rsidR="001B13B6" w:rsidRPr="00517DE1">
        <w:t>delamanid</w:t>
      </w:r>
      <w:proofErr w:type="spellEnd"/>
      <w:r w:rsidR="001B13B6" w:rsidRPr="00517DE1">
        <w:t xml:space="preserve"> </w:t>
      </w:r>
      <w:r w:rsidR="00193D68" w:rsidRPr="00517DE1">
        <w:t xml:space="preserve">plasma concentrations </w:t>
      </w:r>
      <w:r w:rsidR="001B13B6" w:rsidRPr="00517DE1">
        <w:t>are just above the MIC of our isolate (0.372-0.562 mg/L)</w:t>
      </w:r>
      <w:r w:rsidR="00C45F4E" w:rsidRPr="00517DE1">
        <w:t>.</w:t>
      </w:r>
      <w:r w:rsidR="001B13B6" w:rsidRPr="00517DE1">
        <w:fldChar w:fldCharType="begin">
          <w:fldData xml:space="preserve">PEVuZE5vdGU+PENpdGU+PEF1dGhvcj5NYXRzdW1vdG88L0F1dGhvcj48WWVhcj4yMDA2PC9ZZWFy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</w:fldData>
        </w:fldChar>
      </w:r>
      <w:r w:rsidR="00D45EBE" w:rsidRPr="00517DE1">
        <w:instrText xml:space="preserve"> ADDIN EN.CITE </w:instrText>
      </w:r>
      <w:r w:rsidR="00D45EBE" w:rsidRPr="00517DE1">
        <w:fldChar w:fldCharType="begin">
          <w:fldData xml:space="preserve">PEVuZE5vdGU+PENpdGU+PEF1dGhvcj5NYXRzdW1vdG88L0F1dGhvcj48WWVhcj4yMDA2PC9ZZWFy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</w:fldData>
        </w:fldChar>
      </w:r>
      <w:r w:rsidR="00D45EBE" w:rsidRPr="00517DE1">
        <w:instrText xml:space="preserve"> ADDIN EN.CITE.DATA </w:instrText>
      </w:r>
      <w:r w:rsidR="00D45EBE" w:rsidRPr="00517DE1">
        <w:fldChar w:fldCharType="end"/>
      </w:r>
      <w:r w:rsidR="001B13B6" w:rsidRPr="00517DE1">
        <w:fldChar w:fldCharType="separate"/>
      </w:r>
      <w:r w:rsidR="00D45EBE" w:rsidRPr="00517DE1">
        <w:rPr>
          <w:noProof/>
        </w:rPr>
        <w:t>[9]</w:t>
      </w:r>
      <w:r w:rsidR="001B13B6" w:rsidRPr="00517DE1">
        <w:fldChar w:fldCharType="end"/>
      </w:r>
      <w:r w:rsidR="001B13B6" w:rsidRPr="00517DE1">
        <w:t xml:space="preserve"> T</w:t>
      </w:r>
      <w:r w:rsidR="00676E27" w:rsidRPr="00517DE1">
        <w:t>he</w:t>
      </w:r>
      <w:r w:rsidR="00BB3C98" w:rsidRPr="00517DE1">
        <w:t xml:space="preserve"> patient experience</w:t>
      </w:r>
      <w:r w:rsidR="00676E27" w:rsidRPr="00517DE1">
        <w:t>d</w:t>
      </w:r>
      <w:r w:rsidR="00BB3C98" w:rsidRPr="00517DE1">
        <w:t xml:space="preserve"> treatment failure of </w:t>
      </w:r>
      <w:r w:rsidR="00676E27" w:rsidRPr="00517DE1">
        <w:t>a</w:t>
      </w:r>
      <w:r w:rsidR="00BB3C98" w:rsidRPr="00517DE1">
        <w:t xml:space="preserve"> </w:t>
      </w:r>
      <w:proofErr w:type="spellStart"/>
      <w:r w:rsidR="00BB3C98" w:rsidRPr="00517DE1">
        <w:t>delamanid</w:t>
      </w:r>
      <w:proofErr w:type="spellEnd"/>
      <w:r w:rsidR="00BB3C98" w:rsidRPr="00517DE1">
        <w:t xml:space="preserve"> based regimen</w:t>
      </w:r>
      <w:r w:rsidR="00AE2B78" w:rsidRPr="00517DE1">
        <w:t xml:space="preserve"> without </w:t>
      </w:r>
      <w:r w:rsidR="00C45F4E" w:rsidRPr="00517DE1">
        <w:t xml:space="preserve">further emergence of </w:t>
      </w:r>
      <w:r w:rsidR="00AE2B78" w:rsidRPr="00517DE1">
        <w:t>mutation</w:t>
      </w:r>
      <w:r w:rsidR="004C3B58" w:rsidRPr="00517DE1">
        <w:t>s</w:t>
      </w:r>
      <w:r w:rsidR="00AE2B78" w:rsidRPr="00517DE1">
        <w:t xml:space="preserve"> conferring higher-level </w:t>
      </w:r>
      <w:proofErr w:type="spellStart"/>
      <w:r w:rsidR="00AE2B78" w:rsidRPr="00517DE1">
        <w:t>delamanid</w:t>
      </w:r>
      <w:proofErr w:type="spellEnd"/>
      <w:r w:rsidR="00AE2B78" w:rsidRPr="00517DE1">
        <w:t xml:space="preserve"> resistance</w:t>
      </w:r>
      <w:r w:rsidR="00676E27" w:rsidRPr="00517DE1">
        <w:t>.</w:t>
      </w:r>
      <w:r w:rsidR="00AE2B78" w:rsidRPr="00517DE1">
        <w:t xml:space="preserve"> </w:t>
      </w:r>
      <w:r w:rsidR="00EC585D" w:rsidRPr="00517DE1">
        <w:t xml:space="preserve">This </w:t>
      </w:r>
      <w:r w:rsidR="001024AD" w:rsidRPr="00517DE1">
        <w:t xml:space="preserve">underlines </w:t>
      </w:r>
      <w:r w:rsidR="00EC585D" w:rsidRPr="00517DE1">
        <w:t xml:space="preserve">the clinical relevance of the </w:t>
      </w:r>
      <w:proofErr w:type="spellStart"/>
      <w:r w:rsidR="00EC585D" w:rsidRPr="00517DE1">
        <w:rPr>
          <w:i/>
          <w:iCs/>
        </w:rPr>
        <w:t>ddn</w:t>
      </w:r>
      <w:proofErr w:type="spellEnd"/>
      <w:r w:rsidR="00EC585D" w:rsidRPr="00517DE1">
        <w:t xml:space="preserve"> G53D variant</w:t>
      </w:r>
      <w:r w:rsidR="00E554A0" w:rsidRPr="00517DE1">
        <w:t xml:space="preserve"> </w:t>
      </w:r>
      <w:r w:rsidR="00D6442E" w:rsidRPr="00517DE1">
        <w:t>despite an only slightly increased</w:t>
      </w:r>
      <w:r w:rsidR="004C3B58" w:rsidRPr="00517DE1">
        <w:t xml:space="preserve"> MIC</w:t>
      </w:r>
      <w:r w:rsidR="00D6442E" w:rsidRPr="00517DE1">
        <w:t xml:space="preserve">. </w:t>
      </w:r>
      <w:r w:rsidR="00AE2B78" w:rsidRPr="00517DE1">
        <w:t xml:space="preserve">This information </w:t>
      </w:r>
      <w:r w:rsidR="00D6442E" w:rsidRPr="00517DE1">
        <w:t xml:space="preserve">is </w:t>
      </w:r>
      <w:r w:rsidR="00F00A4A" w:rsidRPr="00517DE1">
        <w:t>crucial</w:t>
      </w:r>
      <w:r w:rsidR="00D6442E" w:rsidRPr="00517DE1">
        <w:t xml:space="preserve"> </w:t>
      </w:r>
      <w:r w:rsidR="00AE2B78" w:rsidRPr="00517DE1">
        <w:t xml:space="preserve">when </w:t>
      </w:r>
      <w:r w:rsidR="00E554A0" w:rsidRPr="00517DE1">
        <w:t>designing treatment regimens and monitoring treatment success in MDR/</w:t>
      </w:r>
      <w:r w:rsidR="000156C5" w:rsidRPr="00517DE1">
        <w:t xml:space="preserve">XDR-TB </w:t>
      </w:r>
      <w:r w:rsidR="00190385" w:rsidRPr="00517DE1">
        <w:t xml:space="preserve">patients </w:t>
      </w:r>
      <w:r w:rsidR="001B13B6" w:rsidRPr="00517DE1">
        <w:t xml:space="preserve">with </w:t>
      </w:r>
      <w:r w:rsidR="00190385" w:rsidRPr="00517DE1">
        <w:t xml:space="preserve">extremely limited treatment options. </w:t>
      </w:r>
    </w:p>
    <w:p w14:paraId="1E2E3DBD" w14:textId="68DAAC7A" w:rsidR="002F673B" w:rsidRPr="00517DE1" w:rsidRDefault="002F673B" w:rsidP="004A2E07">
      <w:pPr>
        <w:spacing w:before="120" w:line="480" w:lineRule="auto"/>
      </w:pPr>
      <w:r w:rsidRPr="00517DE1">
        <w:t xml:space="preserve">Our patient also developed polymorphisms in </w:t>
      </w:r>
      <w:r w:rsidRPr="00517DE1">
        <w:rPr>
          <w:i/>
        </w:rPr>
        <w:t>Rv0678</w:t>
      </w:r>
      <w:r w:rsidRPr="00517DE1">
        <w:t xml:space="preserve">, a transcriptional repressor of the genes encoding the MmpS5-MmpL5 efflux pump and conferring </w:t>
      </w:r>
      <w:r w:rsidR="00841B32" w:rsidRPr="00517DE1">
        <w:lastRenderedPageBreak/>
        <w:t xml:space="preserve">low-level </w:t>
      </w:r>
      <w:r w:rsidRPr="00517DE1">
        <w:t xml:space="preserve">resistance to </w:t>
      </w:r>
      <w:proofErr w:type="spellStart"/>
      <w:r w:rsidRPr="00517DE1">
        <w:t>clofazimine</w:t>
      </w:r>
      <w:proofErr w:type="spellEnd"/>
      <w:r w:rsidRPr="00517DE1">
        <w:t xml:space="preserve"> and </w:t>
      </w:r>
      <w:proofErr w:type="spellStart"/>
      <w:r w:rsidRPr="00517DE1">
        <w:t>bedaquiline</w:t>
      </w:r>
      <w:proofErr w:type="spellEnd"/>
      <w:r w:rsidRPr="00517DE1">
        <w:t>.</w:t>
      </w:r>
      <w:r w:rsidR="003D4B00" w:rsidRPr="00517DE1">
        <w:fldChar w:fldCharType="begin">
          <w:fldData xml:space="preserve">PEVuZE5vdGU+PENpdGU+PEF1dGhvcj5BbmRyaWVzPC9BdXRob3I+PFllYXI+MjAxNDwvWWVhcj48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</w:fldData>
        </w:fldChar>
      </w:r>
      <w:r w:rsidR="00D45EBE" w:rsidRPr="00517DE1">
        <w:instrText xml:space="preserve"> ADDIN EN.CITE </w:instrText>
      </w:r>
      <w:r w:rsidR="00D45EBE" w:rsidRPr="00517DE1">
        <w:fldChar w:fldCharType="begin">
          <w:fldData xml:space="preserve">PEVuZE5vdGU+PENpdGU+PEF1dGhvcj5BbmRyaWVzPC9BdXRob3I+PFllYXI+MjAxNDwvWWVhcj48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</w:fldData>
        </w:fldChar>
      </w:r>
      <w:r w:rsidR="00D45EBE" w:rsidRPr="00517DE1">
        <w:instrText xml:space="preserve"> ADDIN EN.CITE.DATA </w:instrText>
      </w:r>
      <w:r w:rsidR="00D45EBE" w:rsidRPr="00517DE1">
        <w:fldChar w:fldCharType="end"/>
      </w:r>
      <w:r w:rsidR="003D4B00" w:rsidRPr="00517DE1">
        <w:fldChar w:fldCharType="separate"/>
      </w:r>
      <w:r w:rsidR="00D45EBE" w:rsidRPr="00517DE1">
        <w:rPr>
          <w:noProof/>
        </w:rPr>
        <w:t>[10]</w:t>
      </w:r>
      <w:r w:rsidR="003D4B00" w:rsidRPr="00517DE1">
        <w:fldChar w:fldCharType="end"/>
      </w:r>
      <w:r w:rsidRPr="00517DE1">
        <w:t xml:space="preserve"> </w:t>
      </w:r>
      <w:r w:rsidR="00F00A4A" w:rsidRPr="00517DE1">
        <w:t>T</w:t>
      </w:r>
      <w:r w:rsidRPr="00517DE1">
        <w:t xml:space="preserve">he resistance was acquired while receiving a regimen including </w:t>
      </w:r>
      <w:proofErr w:type="spellStart"/>
      <w:r w:rsidRPr="00517DE1">
        <w:t>clofazimine</w:t>
      </w:r>
      <w:proofErr w:type="spellEnd"/>
      <w:r w:rsidRPr="00517DE1">
        <w:t xml:space="preserve"> and </w:t>
      </w:r>
      <w:proofErr w:type="spellStart"/>
      <w:r w:rsidRPr="00517DE1">
        <w:t>delamanid</w:t>
      </w:r>
      <w:proofErr w:type="spellEnd"/>
      <w:r w:rsidRPr="00517DE1">
        <w:t xml:space="preserve">. Countries who have extensively used </w:t>
      </w:r>
      <w:proofErr w:type="spellStart"/>
      <w:r w:rsidRPr="00517DE1">
        <w:t>clofazimine</w:t>
      </w:r>
      <w:proofErr w:type="spellEnd"/>
      <w:r w:rsidRPr="00517DE1">
        <w:t xml:space="preserve"> for the treatment of MDR-TB need to be aware of the risk of acquired resistance not just to</w:t>
      </w:r>
      <w:r w:rsidR="00F00A4A" w:rsidRPr="00517DE1">
        <w:t xml:space="preserve"> </w:t>
      </w:r>
      <w:proofErr w:type="spellStart"/>
      <w:r w:rsidRPr="00517DE1">
        <w:t>clofazimine</w:t>
      </w:r>
      <w:proofErr w:type="spellEnd"/>
      <w:r w:rsidRPr="00517DE1">
        <w:t xml:space="preserve">, but also </w:t>
      </w:r>
      <w:proofErr w:type="spellStart"/>
      <w:r w:rsidRPr="00517DE1">
        <w:t>bedaquiline</w:t>
      </w:r>
      <w:proofErr w:type="spellEnd"/>
      <w:r w:rsidRPr="00517DE1">
        <w:t xml:space="preserve">. This is particularly important in view of the new WHO treatment </w:t>
      </w:r>
      <w:r w:rsidR="00E77DBE" w:rsidRPr="00517DE1">
        <w:t>recommendations</w:t>
      </w:r>
      <w:r w:rsidRPr="00517DE1">
        <w:t xml:space="preserve"> categorizing </w:t>
      </w:r>
      <w:proofErr w:type="spellStart"/>
      <w:r w:rsidRPr="00517DE1">
        <w:t>bedaquiline</w:t>
      </w:r>
      <w:proofErr w:type="spellEnd"/>
      <w:r w:rsidRPr="00517DE1">
        <w:t xml:space="preserve"> as a group </w:t>
      </w:r>
      <w:proofErr w:type="gramStart"/>
      <w:r w:rsidRPr="00517DE1">
        <w:t>A</w:t>
      </w:r>
      <w:proofErr w:type="gramEnd"/>
      <w:r w:rsidRPr="00517DE1">
        <w:t xml:space="preserve"> drug together with levofloxacin/moxifloxacin and linezolid to be prioritized in MDR-TB regimen</w:t>
      </w:r>
      <w:r w:rsidR="00E77DBE" w:rsidRPr="00517DE1">
        <w:t>s</w:t>
      </w:r>
      <w:r w:rsidRPr="00517DE1">
        <w:t>.</w:t>
      </w:r>
      <w:r w:rsidR="00841B32" w:rsidRPr="00517DE1">
        <w:t xml:space="preserve"> </w:t>
      </w:r>
      <w:r w:rsidR="00E77DBE" w:rsidRPr="00517DE1">
        <w:t>R</w:t>
      </w:r>
      <w:r w:rsidR="007B26FA" w:rsidRPr="00517DE1">
        <w:t>esistance associated polymorphism</w:t>
      </w:r>
      <w:r w:rsidR="00E77DBE" w:rsidRPr="00517DE1">
        <w:t>s</w:t>
      </w:r>
      <w:r w:rsidR="007B26FA" w:rsidRPr="00517DE1">
        <w:t xml:space="preserve"> in </w:t>
      </w:r>
      <w:r w:rsidR="007B26FA" w:rsidRPr="00517DE1">
        <w:rPr>
          <w:i/>
        </w:rPr>
        <w:t>Rv0678</w:t>
      </w:r>
      <w:r w:rsidR="007B26FA" w:rsidRPr="00517DE1">
        <w:t xml:space="preserve"> may </w:t>
      </w:r>
      <w:r w:rsidR="00E77DBE" w:rsidRPr="00517DE1">
        <w:t>also be caused and selected by other factors</w:t>
      </w:r>
      <w:r w:rsidR="007B26FA" w:rsidRPr="00517DE1">
        <w:t xml:space="preserve"> </w:t>
      </w:r>
      <w:r w:rsidR="00E46067" w:rsidRPr="00517DE1">
        <w:t>suggested by a recent study showing</w:t>
      </w:r>
      <w:r w:rsidR="009E3957" w:rsidRPr="00517DE1">
        <w:t xml:space="preserve"> unexpectedly high prevalence of </w:t>
      </w:r>
      <w:r w:rsidR="009E3957" w:rsidRPr="00517DE1">
        <w:rPr>
          <w:i/>
        </w:rPr>
        <w:t>Rv0678</w:t>
      </w:r>
      <w:r w:rsidR="004C3B58" w:rsidRPr="00517DE1">
        <w:t xml:space="preserve"> polymorphisms </w:t>
      </w:r>
      <w:r w:rsidR="00255D4E" w:rsidRPr="00517DE1">
        <w:t xml:space="preserve">associated </w:t>
      </w:r>
      <w:r w:rsidR="004C3B58" w:rsidRPr="00517DE1">
        <w:t>with</w:t>
      </w:r>
      <w:r w:rsidR="009E3957" w:rsidRPr="00517DE1">
        <w:t xml:space="preserve"> elevated</w:t>
      </w:r>
      <w:r w:rsidR="003D4B00" w:rsidRPr="00517DE1">
        <w:t xml:space="preserve"> </w:t>
      </w:r>
      <w:proofErr w:type="spellStart"/>
      <w:r w:rsidR="009E3957" w:rsidRPr="00517DE1">
        <w:t>clofazimine</w:t>
      </w:r>
      <w:proofErr w:type="spellEnd"/>
      <w:r w:rsidR="003D4B00" w:rsidRPr="00517DE1">
        <w:t xml:space="preserve"> and </w:t>
      </w:r>
      <w:proofErr w:type="spellStart"/>
      <w:r w:rsidR="009E3957" w:rsidRPr="00517DE1">
        <w:t>bedaquiline</w:t>
      </w:r>
      <w:proofErr w:type="spellEnd"/>
      <w:r w:rsidR="009E3957" w:rsidRPr="00517DE1">
        <w:t xml:space="preserve"> MICs among MDR-TB patients without prior exposure to these drugs.</w:t>
      </w:r>
      <w:r w:rsidR="003D4B00" w:rsidRPr="00517DE1">
        <w:fldChar w:fldCharType="begin">
          <w:fldData xml:space="preserve">PEVuZE5vdGU+PENpdGU+PEF1dGhvcj5WaWxsZWxsYXM8L0F1dGhvcj48WWVhcj4yMDE3PC9ZZWFy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</w:fldData>
        </w:fldChar>
      </w:r>
      <w:r w:rsidR="00D45EBE" w:rsidRPr="00517DE1">
        <w:instrText xml:space="preserve"> ADDIN EN.CITE </w:instrText>
      </w:r>
      <w:r w:rsidR="00D45EBE" w:rsidRPr="00517DE1">
        <w:fldChar w:fldCharType="begin">
          <w:fldData xml:space="preserve">PEVuZE5vdGU+PENpdGU+PEF1dGhvcj5WaWxsZWxsYXM8L0F1dGhvcj48WWVhcj4yMDE3PC9ZZWFy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</w:fldData>
        </w:fldChar>
      </w:r>
      <w:r w:rsidR="00D45EBE" w:rsidRPr="00517DE1">
        <w:instrText xml:space="preserve"> ADDIN EN.CITE.DATA </w:instrText>
      </w:r>
      <w:r w:rsidR="00D45EBE" w:rsidRPr="00517DE1">
        <w:fldChar w:fldCharType="end"/>
      </w:r>
      <w:r w:rsidR="003D4B00" w:rsidRPr="00517DE1">
        <w:fldChar w:fldCharType="separate"/>
      </w:r>
      <w:r w:rsidR="00D45EBE" w:rsidRPr="00517DE1">
        <w:rPr>
          <w:noProof/>
        </w:rPr>
        <w:t>[11]</w:t>
      </w:r>
      <w:r w:rsidR="003D4B00" w:rsidRPr="00517DE1">
        <w:fldChar w:fldCharType="end"/>
      </w:r>
      <w:r w:rsidR="007B26FA" w:rsidRPr="00517DE1">
        <w:t xml:space="preserve"> </w:t>
      </w:r>
    </w:p>
    <w:p w14:paraId="6F03380D" w14:textId="5B7B010E" w:rsidR="00D6442E" w:rsidRPr="00517DE1" w:rsidRDefault="001B13B6" w:rsidP="004A2E07">
      <w:pPr>
        <w:spacing w:before="120" w:line="480" w:lineRule="auto"/>
      </w:pPr>
      <w:r w:rsidRPr="00517DE1">
        <w:t xml:space="preserve">Combination therapy with </w:t>
      </w:r>
      <w:proofErr w:type="spellStart"/>
      <w:r w:rsidRPr="00517DE1">
        <w:t>d</w:t>
      </w:r>
      <w:r w:rsidR="00190385" w:rsidRPr="00517DE1">
        <w:t>elamanid</w:t>
      </w:r>
      <w:proofErr w:type="spellEnd"/>
      <w:r w:rsidR="00190385" w:rsidRPr="00517DE1">
        <w:t xml:space="preserve"> and </w:t>
      </w:r>
      <w:proofErr w:type="spellStart"/>
      <w:r w:rsidR="00190385" w:rsidRPr="00517DE1">
        <w:t>bedaquiline</w:t>
      </w:r>
      <w:proofErr w:type="spellEnd"/>
      <w:r w:rsidRPr="00517DE1">
        <w:t xml:space="preserve"> together with other drugs with proven </w:t>
      </w:r>
      <w:proofErr w:type="spellStart"/>
      <w:r w:rsidRPr="00517DE1">
        <w:t>antimycobacterial</w:t>
      </w:r>
      <w:proofErr w:type="spellEnd"/>
      <w:r w:rsidRPr="00517DE1">
        <w:t xml:space="preserve"> activity using</w:t>
      </w:r>
      <w:r w:rsidR="00190385" w:rsidRPr="00517DE1">
        <w:t xml:space="preserve"> </w:t>
      </w:r>
      <w:r w:rsidRPr="00517DE1">
        <w:t xml:space="preserve">phenotypic and molecular methods may be the best alternative for </w:t>
      </w:r>
      <w:r w:rsidR="002F673B" w:rsidRPr="00517DE1">
        <w:t>XDR-TB patients</w:t>
      </w:r>
      <w:r w:rsidR="003B6F82" w:rsidRPr="00517DE1">
        <w:t xml:space="preserve"> with no other treatment options</w:t>
      </w:r>
      <w:r w:rsidR="004C3989" w:rsidRPr="00517DE1">
        <w:t>.</w:t>
      </w:r>
      <w:r w:rsidR="002432E2" w:rsidRPr="00517DE1">
        <w:fldChar w:fldCharType="begin"/>
      </w:r>
      <w:r w:rsidR="00D45EBE" w:rsidRPr="00517DE1">
        <w:instrText xml:space="preserve"> ADDIN EN.CITE &lt;EndNote&gt;&lt;Cite&gt;&lt;Author&gt;Ferlazzo&lt;/Author&gt;&lt;Year&gt;2018&lt;/Year&gt;&lt;RecNum&gt;803&lt;/RecNum&gt;&lt;DisplayText&gt;[12]&lt;/DisplayText&gt;&lt;record&gt;&lt;rec-number&gt;803&lt;/rec-number&gt;&lt;foreign-keys&gt;&lt;key app="EN" db-id="xpv5vtas5ztf9iesrwt5pvddv0pfa2re52s9" timestamp="1525206594"&gt;803&lt;/key&gt;&lt;/foreign-keys&gt;&lt;ref-type name="Journal Article"&gt;17&lt;/ref-type&gt;&lt;contributors&gt;&lt;authors&gt;&lt;author&gt;Ferlazzo, G.&lt;/author&gt;&lt;author&gt;Mohr, E.&lt;/author&gt;&lt;author&gt;Laxmeshwar, C.&lt;/author&gt;&lt;author&gt;Hewison, C.&lt;/author&gt;&lt;author&gt;Hughes, J.&lt;/author&gt;&lt;author&gt;Jonckheere, S.&lt;/author&gt;&lt;author&gt;Khachatryan, N.&lt;/author&gt;&lt;author&gt;De Avezedo, V.&lt;/author&gt;&lt;author&gt;Egazaryan, L.&lt;/author&gt;&lt;author&gt;Shroufi, A.&lt;/author&gt;&lt;author&gt;Kalon, S.&lt;/author&gt;&lt;author&gt;Cox, H.&lt;/author&gt;&lt;author&gt;Furin, J.&lt;/author&gt;&lt;author&gt;Isaakidis, P.&lt;/author&gt;&lt;/authors&gt;&lt;/contributors&gt;&lt;titles&gt;&lt;title&gt;Early safety and efficacy of the combination of bedaquiline and delamanid for the treatment of patients with drug-resistant tuberculosis in Armenia, India, and South Africa: a retrospective cohort study&lt;/title&gt;&lt;secondary-title&gt;Lancet Infect Dis.&lt;/secondary-title&gt;&lt;/titles&gt;&lt;periodical&gt;&lt;full-title&gt;Lancet Infect Dis.&lt;/full-title&gt;&lt;/periodical&gt;&lt;pages&gt;536-544. doi: 10.1016/S1473-3099(18)30100-2. Epub 2018 Feb 13.&lt;/pages&gt;&lt;volume&gt;18&lt;/volume&gt;&lt;number&gt;5&lt;/number&gt;&lt;dates&gt;&lt;year&gt;2018&lt;/year&gt;&lt;pub-dates&gt;&lt;date&gt;May&lt;/date&gt;&lt;/pub-dates&gt;&lt;/dates&gt;&lt;isbn&gt;1474-4457 (Electronic)&amp;#xD;1473-3099 (Linking)&lt;/isbn&gt;&lt;urls&gt;&lt;/urls&gt;&lt;/record&gt;&lt;/Cite&gt;&lt;/EndNote&gt;</w:instrText>
      </w:r>
      <w:r w:rsidR="002432E2" w:rsidRPr="00517DE1">
        <w:fldChar w:fldCharType="separate"/>
      </w:r>
      <w:r w:rsidR="00D45EBE" w:rsidRPr="00517DE1">
        <w:rPr>
          <w:noProof/>
        </w:rPr>
        <w:t>[12]</w:t>
      </w:r>
      <w:r w:rsidR="002432E2" w:rsidRPr="00517DE1">
        <w:fldChar w:fldCharType="end"/>
      </w:r>
      <w:r w:rsidR="00CF0E78" w:rsidRPr="00517DE1">
        <w:t xml:space="preserve"> </w:t>
      </w:r>
      <w:r w:rsidR="00E554A0" w:rsidRPr="00517DE1">
        <w:t xml:space="preserve">However, </w:t>
      </w:r>
      <w:r w:rsidR="00AE2B78" w:rsidRPr="00517DE1">
        <w:t xml:space="preserve">it is likely that </w:t>
      </w:r>
      <w:r w:rsidR="00B83981" w:rsidRPr="00517DE1">
        <w:t xml:space="preserve">more frequent use of these relatively new drugs </w:t>
      </w:r>
      <w:r w:rsidR="00AE2B78" w:rsidRPr="00517DE1">
        <w:t>will lead</w:t>
      </w:r>
      <w:r w:rsidR="00E554A0" w:rsidRPr="00517DE1">
        <w:t xml:space="preserve"> to </w:t>
      </w:r>
      <w:r w:rsidR="008A241C" w:rsidRPr="00517DE1">
        <w:t>emergence</w:t>
      </w:r>
      <w:r w:rsidR="00B83981" w:rsidRPr="00517DE1">
        <w:t xml:space="preserve"> </w:t>
      </w:r>
      <w:r w:rsidR="00E554A0" w:rsidRPr="00517DE1">
        <w:t xml:space="preserve">and transmission of resistant </w:t>
      </w:r>
      <w:proofErr w:type="spellStart"/>
      <w:r w:rsidR="00AE2B78" w:rsidRPr="00517DE1">
        <w:rPr>
          <w:i/>
        </w:rPr>
        <w:t>M</w:t>
      </w:r>
      <w:r w:rsidR="007C6514" w:rsidRPr="00517DE1">
        <w:rPr>
          <w:i/>
        </w:rPr>
        <w:t>tbc</w:t>
      </w:r>
      <w:proofErr w:type="spellEnd"/>
      <w:r w:rsidR="007C6514" w:rsidRPr="00517DE1">
        <w:rPr>
          <w:i/>
        </w:rPr>
        <w:t xml:space="preserve"> </w:t>
      </w:r>
      <w:r w:rsidR="00E554A0" w:rsidRPr="00517DE1">
        <w:t xml:space="preserve">strains. </w:t>
      </w:r>
      <w:r w:rsidR="008219FE" w:rsidRPr="00517DE1">
        <w:t xml:space="preserve">It is </w:t>
      </w:r>
      <w:r w:rsidR="00D6442E" w:rsidRPr="00517DE1">
        <w:t>essential</w:t>
      </w:r>
      <w:r w:rsidR="008219FE" w:rsidRPr="00517DE1">
        <w:t xml:space="preserve"> that phenotypic DST including measurement of MICs and possibly sequencing </w:t>
      </w:r>
      <w:r w:rsidR="00035BA6" w:rsidRPr="00517DE1">
        <w:t>are</w:t>
      </w:r>
      <w:r w:rsidR="008219FE" w:rsidRPr="00517DE1">
        <w:t xml:space="preserve"> performed to determine background resistance levels before initiating treatment with these new drugs. </w:t>
      </w:r>
      <w:r w:rsidR="00A97E5C" w:rsidRPr="00517DE1">
        <w:t xml:space="preserve">Furthermore, </w:t>
      </w:r>
      <w:r w:rsidR="00D6442E" w:rsidRPr="00517DE1">
        <w:t xml:space="preserve">our patient </w:t>
      </w:r>
      <w:r w:rsidR="00CF0E78" w:rsidRPr="00517DE1">
        <w:t xml:space="preserve">highlights the necessity of </w:t>
      </w:r>
      <w:r w:rsidR="000156C5" w:rsidRPr="00517DE1">
        <w:t>regular and repeated</w:t>
      </w:r>
      <w:r w:rsidR="00B83981" w:rsidRPr="00517DE1">
        <w:t>,</w:t>
      </w:r>
      <w:r w:rsidR="000156C5" w:rsidRPr="00517DE1">
        <w:t xml:space="preserve"> </w:t>
      </w:r>
      <w:r w:rsidR="00CF0E78" w:rsidRPr="00517DE1">
        <w:t>quality controlled DST for</w:t>
      </w:r>
      <w:r w:rsidR="00B83981" w:rsidRPr="00517DE1">
        <w:t xml:space="preserve"> both</w:t>
      </w:r>
      <w:r w:rsidR="00CF0E78" w:rsidRPr="00517DE1">
        <w:t xml:space="preserve"> </w:t>
      </w:r>
      <w:proofErr w:type="spellStart"/>
      <w:r w:rsidR="00CF0E78" w:rsidRPr="00517DE1">
        <w:t>delamanid</w:t>
      </w:r>
      <w:proofErr w:type="spellEnd"/>
      <w:r w:rsidR="00CF0E78" w:rsidRPr="00517DE1">
        <w:t xml:space="preserve"> and </w:t>
      </w:r>
      <w:proofErr w:type="spellStart"/>
      <w:r w:rsidR="00CF0E78" w:rsidRPr="00517DE1">
        <w:t>bedaquiline</w:t>
      </w:r>
      <w:proofErr w:type="spellEnd"/>
      <w:r w:rsidR="00585582" w:rsidRPr="00517DE1">
        <w:t xml:space="preserve"> before and during treatment</w:t>
      </w:r>
      <w:r w:rsidR="00CF0E78" w:rsidRPr="00517DE1">
        <w:t>.</w:t>
      </w:r>
      <w:r w:rsidR="0079623F" w:rsidRPr="00517DE1">
        <w:t xml:space="preserve"> WGS analy</w:t>
      </w:r>
      <w:r w:rsidR="000316BE">
        <w:t>sis during treatment may allow</w:t>
      </w:r>
      <w:r w:rsidR="0079623F" w:rsidRPr="00517DE1">
        <w:t xml:space="preserve"> to detect hetero-resistance by identifying relevant mutations present in at least 10% of the reads ensuring &gt;100-fold av</w:t>
      </w:r>
      <w:r w:rsidR="00517DE1">
        <w:t>erage genome wide coverage.</w:t>
      </w:r>
      <w:r w:rsidR="0079623F" w:rsidRPr="00517DE1">
        <w:t xml:space="preserve"> Our patient</w:t>
      </w:r>
      <w:r w:rsidR="005341AB" w:rsidRPr="00517DE1">
        <w:t xml:space="preserve"> also provides evidence</w:t>
      </w:r>
      <w:r w:rsidR="008219FE" w:rsidRPr="00517DE1">
        <w:t xml:space="preserve">, that much lower MIC levels than previously </w:t>
      </w:r>
      <w:r w:rsidR="008219FE" w:rsidRPr="00517DE1">
        <w:lastRenderedPageBreak/>
        <w:t>reported</w:t>
      </w:r>
      <w:r w:rsidR="005341AB" w:rsidRPr="00517DE1">
        <w:t xml:space="preserve"> </w:t>
      </w:r>
      <w:r w:rsidR="00353E0A" w:rsidRPr="00517DE1">
        <w:t xml:space="preserve">may </w:t>
      </w:r>
      <w:r w:rsidR="005341AB" w:rsidRPr="00517DE1">
        <w:t>lead to clinical</w:t>
      </w:r>
      <w:r w:rsidR="008219FE" w:rsidRPr="00517DE1">
        <w:t>ly</w:t>
      </w:r>
      <w:r w:rsidR="005341AB" w:rsidRPr="00517DE1">
        <w:t xml:space="preserve"> relevant </w:t>
      </w:r>
      <w:proofErr w:type="spellStart"/>
      <w:r w:rsidR="005341AB" w:rsidRPr="00517DE1">
        <w:t>delamanid</w:t>
      </w:r>
      <w:proofErr w:type="spellEnd"/>
      <w:r w:rsidR="005341AB" w:rsidRPr="00517DE1">
        <w:t xml:space="preserve"> resistance and trea</w:t>
      </w:r>
      <w:r w:rsidR="008219FE" w:rsidRPr="00517DE1">
        <w:t xml:space="preserve">tment failure. </w:t>
      </w:r>
      <w:r w:rsidR="00D6442E" w:rsidRPr="00517DE1">
        <w:t>F</w:t>
      </w:r>
      <w:r w:rsidR="005341AB" w:rsidRPr="00517DE1">
        <w:t xml:space="preserve">uture interpretation of molecular and phenotypic </w:t>
      </w:r>
      <w:proofErr w:type="spellStart"/>
      <w:r w:rsidR="005341AB" w:rsidRPr="00517DE1">
        <w:t>dela</w:t>
      </w:r>
      <w:r w:rsidR="008219FE" w:rsidRPr="00517DE1">
        <w:t>manid</w:t>
      </w:r>
      <w:proofErr w:type="spellEnd"/>
      <w:r w:rsidR="008219FE" w:rsidRPr="00517DE1">
        <w:t xml:space="preserve"> DST results </w:t>
      </w:r>
      <w:r w:rsidR="00D6442E" w:rsidRPr="00517DE1">
        <w:t>will need to take this into consideration.</w:t>
      </w:r>
    </w:p>
    <w:p w14:paraId="419DFBAA" w14:textId="51E15510" w:rsidR="00087B2C" w:rsidRPr="00517DE1" w:rsidRDefault="00087B2C" w:rsidP="004A2E07">
      <w:pPr>
        <w:spacing w:before="120" w:line="480" w:lineRule="auto"/>
      </w:pPr>
      <w:r w:rsidRPr="00517DE1">
        <w:rPr>
          <w:b/>
        </w:rPr>
        <w:t>Funding</w:t>
      </w:r>
      <w:r w:rsidRPr="00517DE1">
        <w:t xml:space="preserve">: The study was internally funded by all three institutions. </w:t>
      </w:r>
    </w:p>
    <w:p w14:paraId="40A9EFAF" w14:textId="77777777" w:rsidR="00D906B8" w:rsidRPr="00517DE1" w:rsidRDefault="00D906B8" w:rsidP="004A2E07">
      <w:pPr>
        <w:spacing w:before="120" w:line="480" w:lineRule="auto"/>
      </w:pPr>
      <w:r w:rsidRPr="00517DE1">
        <w:t xml:space="preserve">MM and SN received support by the German </w:t>
      </w:r>
      <w:proofErr w:type="spellStart"/>
      <w:r w:rsidRPr="00517DE1">
        <w:t>Center</w:t>
      </w:r>
      <w:proofErr w:type="spellEnd"/>
      <w:r w:rsidRPr="00517DE1">
        <w:t xml:space="preserve"> for Infection Research, the Deutsche </w:t>
      </w:r>
      <w:proofErr w:type="spellStart"/>
      <w:r w:rsidRPr="00517DE1">
        <w:t>Forschungsgemeinschaft</w:t>
      </w:r>
      <w:proofErr w:type="spellEnd"/>
      <w:r w:rsidRPr="00517DE1">
        <w:t xml:space="preserve"> (DFG, German Research Foundation) as part of Germany`s Excellence Strategy – EXC 22167-390884018“, and the Leibniz Science Campus </w:t>
      </w:r>
      <w:proofErr w:type="spellStart"/>
      <w:r w:rsidRPr="00517DE1">
        <w:t>EvoLUNG</w:t>
      </w:r>
      <w:proofErr w:type="spellEnd"/>
      <w:r w:rsidRPr="00517DE1">
        <w:t xml:space="preserve"> (Evolutionary Medicine of the Lung). The funders had no role in study design, data collection and interpretation, and the decision to submit the work for publication.</w:t>
      </w:r>
    </w:p>
    <w:p w14:paraId="1DA0E626" w14:textId="77777777" w:rsidR="00D906B8" w:rsidRPr="00517DE1" w:rsidRDefault="00D906B8" w:rsidP="004A2E07">
      <w:pPr>
        <w:spacing w:before="120" w:line="480" w:lineRule="auto"/>
      </w:pPr>
    </w:p>
    <w:p w14:paraId="4C891A95" w14:textId="4F1AD32F" w:rsidR="00087B2C" w:rsidRPr="00517DE1" w:rsidRDefault="00087B2C" w:rsidP="004A2E07">
      <w:pPr>
        <w:spacing w:before="120" w:line="480" w:lineRule="auto"/>
      </w:pPr>
      <w:r w:rsidRPr="00517DE1">
        <w:rPr>
          <w:b/>
        </w:rPr>
        <w:t>Conflict of interest:</w:t>
      </w:r>
      <w:r w:rsidR="0085724D">
        <w:rPr>
          <w:b/>
        </w:rPr>
        <w:t xml:space="preserve"> </w:t>
      </w:r>
      <w:r w:rsidRPr="00517DE1">
        <w:t xml:space="preserve">The authors have no conflict of interest. </w:t>
      </w:r>
    </w:p>
    <w:p w14:paraId="698A33FF" w14:textId="77777777" w:rsidR="00D6442E" w:rsidRPr="00517DE1" w:rsidRDefault="00D6442E" w:rsidP="004A2E07">
      <w:pPr>
        <w:spacing w:before="120" w:line="480" w:lineRule="auto"/>
      </w:pPr>
    </w:p>
    <w:p w14:paraId="0465A74A" w14:textId="0D33989B" w:rsidR="007D34AA" w:rsidRPr="00517DE1" w:rsidRDefault="007D34AA" w:rsidP="004A2E07">
      <w:pPr>
        <w:spacing w:line="480" w:lineRule="auto"/>
      </w:pPr>
      <w:r w:rsidRPr="00517DE1">
        <w:br w:type="page"/>
      </w:r>
    </w:p>
    <w:p w14:paraId="4ACF6613" w14:textId="77777777" w:rsidR="002432E2" w:rsidRPr="00517DE1" w:rsidRDefault="002432E2" w:rsidP="004A2E07">
      <w:pPr>
        <w:spacing w:line="480" w:lineRule="auto"/>
        <w:rPr>
          <w:b/>
        </w:rPr>
      </w:pPr>
      <w:r w:rsidRPr="00517DE1">
        <w:rPr>
          <w:b/>
        </w:rPr>
        <w:lastRenderedPageBreak/>
        <w:t>Reference</w:t>
      </w:r>
    </w:p>
    <w:p w14:paraId="255607DA" w14:textId="705E0A44" w:rsidR="00D45EBE" w:rsidRPr="00517DE1" w:rsidRDefault="00B73661" w:rsidP="004A2E07">
      <w:pPr>
        <w:pStyle w:val="EndNoteBibliography"/>
        <w:spacing w:line="480" w:lineRule="auto"/>
        <w:ind w:left="720" w:hanging="720"/>
        <w:rPr>
          <w:noProof/>
        </w:rPr>
      </w:pPr>
      <w:r w:rsidRPr="00517DE1">
        <w:rPr>
          <w:rFonts w:asciiTheme="minorHAnsi" w:hAnsiTheme="minorHAnsi"/>
        </w:rPr>
        <w:fldChar w:fldCharType="begin"/>
      </w:r>
      <w:r w:rsidRPr="00517DE1">
        <w:rPr>
          <w:rFonts w:asciiTheme="minorHAnsi" w:hAnsiTheme="minorHAnsi"/>
        </w:rPr>
        <w:instrText xml:space="preserve"> ADDIN EN.REFLIST </w:instrText>
      </w:r>
      <w:r w:rsidRPr="00517DE1">
        <w:rPr>
          <w:rFonts w:asciiTheme="minorHAnsi" w:hAnsiTheme="minorHAnsi"/>
        </w:rPr>
        <w:fldChar w:fldCharType="separate"/>
      </w:r>
      <w:r w:rsidR="00D45EBE" w:rsidRPr="00517DE1">
        <w:rPr>
          <w:noProof/>
        </w:rPr>
        <w:t xml:space="preserve">1. Global tuberculosis report 2017: World Health Organization, Geneva, 2017. </w:t>
      </w:r>
      <w:hyperlink r:id="rId13" w:history="1">
        <w:r w:rsidR="00D45EBE" w:rsidRPr="00517DE1">
          <w:rPr>
            <w:rStyle w:val="Hyperlink"/>
            <w:rFonts w:asciiTheme="minorHAnsi" w:hAnsiTheme="minorHAnsi"/>
            <w:noProof/>
            <w:lang w:val="en-GB"/>
          </w:rPr>
          <w:t>http://apps.who.int/iris/bitstream/10665/259366/1/9789241565516-eng.pdf?ua=1</w:t>
        </w:r>
      </w:hyperlink>
      <w:r w:rsidR="00D45EBE" w:rsidRPr="00517DE1">
        <w:rPr>
          <w:noProof/>
        </w:rPr>
        <w:t xml:space="preserve"> last access 13.11.2017 </w:t>
      </w:r>
    </w:p>
    <w:p w14:paraId="563E87F5" w14:textId="77777777" w:rsidR="00D45EBE" w:rsidRPr="00517DE1" w:rsidRDefault="00D45EBE" w:rsidP="004A2E07">
      <w:pPr>
        <w:pStyle w:val="EndNoteBibliography"/>
        <w:spacing w:line="480" w:lineRule="auto"/>
        <w:ind w:left="720" w:hanging="720"/>
        <w:rPr>
          <w:noProof/>
        </w:rPr>
      </w:pPr>
      <w:r w:rsidRPr="00517DE1">
        <w:rPr>
          <w:noProof/>
        </w:rPr>
        <w:t>2. Dheda K, Gumbo T, Maartens G, et al. The epidemiology, pathogenesis, transmission, diagnosis, and management of multidrug-resistant, extensively drug-resistant, and incurable tuberculosis. The Lancet Respiratory medicine 2017;</w:t>
      </w:r>
      <w:r w:rsidRPr="00517DE1">
        <w:rPr>
          <w:b/>
          <w:noProof/>
        </w:rPr>
        <w:t>15</w:t>
      </w:r>
      <w:r w:rsidRPr="00517DE1">
        <w:rPr>
          <w:noProof/>
        </w:rPr>
        <w:t>(17):30079-6.</w:t>
      </w:r>
    </w:p>
    <w:p w14:paraId="67AC7E77" w14:textId="77777777" w:rsidR="00D45EBE" w:rsidRPr="00517DE1" w:rsidRDefault="00D45EBE" w:rsidP="004A2E07">
      <w:pPr>
        <w:pStyle w:val="EndNoteBibliography"/>
        <w:spacing w:line="480" w:lineRule="auto"/>
        <w:ind w:left="720" w:hanging="720"/>
        <w:rPr>
          <w:noProof/>
          <w:lang w:val="de-DE"/>
        </w:rPr>
      </w:pPr>
      <w:r w:rsidRPr="00517DE1">
        <w:rPr>
          <w:noProof/>
        </w:rPr>
        <w:t xml:space="preserve">3. Gler MT, Skripconoka V, Sanchez-Garavito E, et al. Delamanid for multidrug-resistant pulmonary tuberculosis. </w:t>
      </w:r>
      <w:r w:rsidRPr="00517DE1">
        <w:rPr>
          <w:noProof/>
          <w:lang w:val="de-DE"/>
        </w:rPr>
        <w:t>N Engl J Med 2012;</w:t>
      </w:r>
      <w:r w:rsidRPr="00517DE1">
        <w:rPr>
          <w:b/>
          <w:noProof/>
          <w:lang w:val="de-DE"/>
        </w:rPr>
        <w:t>366</w:t>
      </w:r>
      <w:r w:rsidRPr="00517DE1">
        <w:rPr>
          <w:noProof/>
          <w:lang w:val="de-DE"/>
        </w:rPr>
        <w:t>(23):2151-60. doi: 10.1056/NEJMoa1112433.</w:t>
      </w:r>
    </w:p>
    <w:p w14:paraId="2604DDE4" w14:textId="77777777" w:rsidR="00D45EBE" w:rsidRPr="00517DE1" w:rsidRDefault="00D45EBE" w:rsidP="004A2E07">
      <w:pPr>
        <w:pStyle w:val="EndNoteBibliography"/>
        <w:spacing w:line="480" w:lineRule="auto"/>
        <w:ind w:left="720" w:hanging="720"/>
        <w:rPr>
          <w:noProof/>
        </w:rPr>
      </w:pPr>
      <w:r w:rsidRPr="00517DE1">
        <w:rPr>
          <w:noProof/>
          <w:lang w:val="de-DE"/>
        </w:rPr>
        <w:t xml:space="preserve">4. Hoffmann H, Kohl TA, Hofmann-Thiel S, et al. </w:t>
      </w:r>
      <w:r w:rsidRPr="00517DE1">
        <w:rPr>
          <w:noProof/>
        </w:rPr>
        <w:t>Delamanid and Bedaquiline Resistance in Mycobacterium tuberculosis Ancestral Beijing Genotype Causing Extensively Drug-Resistant Tuberculosis in a Tibetan Refugee. Am J Respir Crit Care Med 2016;</w:t>
      </w:r>
      <w:r w:rsidRPr="00517DE1">
        <w:rPr>
          <w:b/>
          <w:noProof/>
        </w:rPr>
        <w:t>193</w:t>
      </w:r>
      <w:r w:rsidRPr="00517DE1">
        <w:rPr>
          <w:noProof/>
        </w:rPr>
        <w:t>(3):337-40. doi: 10.1164/rccm.201502-0372LE.</w:t>
      </w:r>
    </w:p>
    <w:p w14:paraId="46E4EC4A" w14:textId="77777777" w:rsidR="00D45EBE" w:rsidRPr="00517DE1" w:rsidRDefault="00D45EBE" w:rsidP="004A2E07">
      <w:pPr>
        <w:pStyle w:val="EndNoteBibliography"/>
        <w:spacing w:line="480" w:lineRule="auto"/>
        <w:ind w:left="720" w:hanging="720"/>
        <w:rPr>
          <w:noProof/>
        </w:rPr>
      </w:pPr>
      <w:r w:rsidRPr="00517DE1">
        <w:rPr>
          <w:noProof/>
        </w:rPr>
        <w:t xml:space="preserve">5. Wayne PA. Approved standard – Susceptibility testing of mycobacteria, nocardiae, and other aerobic actinomycetes., 2011. 31.  </w:t>
      </w:r>
    </w:p>
    <w:p w14:paraId="758A9FBB" w14:textId="1933874F" w:rsidR="00D45EBE" w:rsidRPr="00517DE1" w:rsidRDefault="00D45EBE" w:rsidP="004A2E07">
      <w:pPr>
        <w:pStyle w:val="EndNoteBibliography"/>
        <w:spacing w:line="480" w:lineRule="auto"/>
        <w:ind w:left="720" w:hanging="720"/>
        <w:rPr>
          <w:noProof/>
        </w:rPr>
      </w:pPr>
      <w:r w:rsidRPr="00517DE1">
        <w:rPr>
          <w:noProof/>
        </w:rPr>
        <w:t xml:space="preserve">6. Technical report on critical concentrations for drug susceptibility testing of medicines used in the treatment of drug-resistant tuberculosis: World Health Organization, 2018. </w:t>
      </w:r>
      <w:hyperlink r:id="rId14" w:history="1">
        <w:r w:rsidRPr="00517DE1">
          <w:rPr>
            <w:rStyle w:val="Hyperlink"/>
            <w:rFonts w:asciiTheme="minorHAnsi" w:hAnsiTheme="minorHAnsi"/>
            <w:noProof/>
            <w:lang w:val="en-GB"/>
          </w:rPr>
          <w:t>http://www.who.int/iris/handle/10665/260470</w:t>
        </w:r>
      </w:hyperlink>
      <w:r w:rsidRPr="00517DE1">
        <w:rPr>
          <w:noProof/>
        </w:rPr>
        <w:t xml:space="preserve"> last accessed 05.10.2018 </w:t>
      </w:r>
    </w:p>
    <w:p w14:paraId="376A3E39" w14:textId="77777777" w:rsidR="00D45EBE" w:rsidRPr="00517DE1" w:rsidRDefault="00D45EBE" w:rsidP="004A2E07">
      <w:pPr>
        <w:pStyle w:val="EndNoteBibliography"/>
        <w:spacing w:line="480" w:lineRule="auto"/>
        <w:ind w:left="720" w:hanging="720"/>
        <w:rPr>
          <w:noProof/>
        </w:rPr>
      </w:pPr>
      <w:r w:rsidRPr="00517DE1">
        <w:rPr>
          <w:noProof/>
        </w:rPr>
        <w:t xml:space="preserve">7. Rigouts L, Gumusboga M, de Rijk WB, et al. Rifampin resistance missed in automated liquid culture system for Mycobacterium tuberculosis isolates </w:t>
      </w:r>
      <w:r w:rsidRPr="00517DE1">
        <w:rPr>
          <w:noProof/>
        </w:rPr>
        <w:lastRenderedPageBreak/>
        <w:t>with specific rpoB mutations. Journal of clinical microbiology 2013;</w:t>
      </w:r>
      <w:r w:rsidRPr="00517DE1">
        <w:rPr>
          <w:b/>
          <w:noProof/>
        </w:rPr>
        <w:t>51</w:t>
      </w:r>
      <w:r w:rsidRPr="00517DE1">
        <w:rPr>
          <w:noProof/>
        </w:rPr>
        <w:t>(8):2641-5.</w:t>
      </w:r>
    </w:p>
    <w:p w14:paraId="3BDB41C1" w14:textId="77777777" w:rsidR="00D45EBE" w:rsidRPr="00517DE1" w:rsidRDefault="00D45EBE" w:rsidP="004A2E07">
      <w:pPr>
        <w:pStyle w:val="EndNoteBibliography"/>
        <w:spacing w:line="480" w:lineRule="auto"/>
        <w:ind w:left="720" w:hanging="720"/>
        <w:rPr>
          <w:noProof/>
        </w:rPr>
      </w:pPr>
      <w:r w:rsidRPr="00517DE1">
        <w:rPr>
          <w:noProof/>
        </w:rPr>
        <w:t>8. Schena E, Nedialkova L, Borroni E, et al. Delamanid susceptibility testing of Mycobacterium tuberculosis using the resazurin microtitre assay and the BACTEC MGIT 960 system. The Journal of antimicrobial chemotherapy 2016;</w:t>
      </w:r>
      <w:r w:rsidRPr="00517DE1">
        <w:rPr>
          <w:b/>
          <w:noProof/>
        </w:rPr>
        <w:t>71</w:t>
      </w:r>
      <w:r w:rsidRPr="00517DE1">
        <w:rPr>
          <w:noProof/>
        </w:rPr>
        <w:t>(6):1532-9.</w:t>
      </w:r>
    </w:p>
    <w:p w14:paraId="22558EAC" w14:textId="77777777" w:rsidR="00D45EBE" w:rsidRPr="00517DE1" w:rsidRDefault="00D45EBE" w:rsidP="004A2E07">
      <w:pPr>
        <w:pStyle w:val="EndNoteBibliography"/>
        <w:spacing w:line="480" w:lineRule="auto"/>
        <w:ind w:left="720" w:hanging="720"/>
        <w:rPr>
          <w:noProof/>
        </w:rPr>
      </w:pPr>
      <w:r w:rsidRPr="00517DE1">
        <w:rPr>
          <w:noProof/>
        </w:rPr>
        <w:t>9. Matsumoto M, Hashizume H, Tomishige T, et al. OPC-67683, a nitro-dihydro-imidazooxazole derivative with promising action against tuberculosis in vitro and in mice. PLoS Med 2006;</w:t>
      </w:r>
      <w:r w:rsidRPr="00517DE1">
        <w:rPr>
          <w:b/>
          <w:noProof/>
        </w:rPr>
        <w:t>3</w:t>
      </w:r>
      <w:r w:rsidRPr="00517DE1">
        <w:rPr>
          <w:noProof/>
        </w:rPr>
        <w:t>(11):e466. doi: 10.1371/journal.pmed.0030466.</w:t>
      </w:r>
    </w:p>
    <w:p w14:paraId="61AC3B15" w14:textId="77777777" w:rsidR="00D45EBE" w:rsidRPr="00517DE1" w:rsidRDefault="00D45EBE" w:rsidP="004A2E07">
      <w:pPr>
        <w:pStyle w:val="EndNoteBibliography"/>
        <w:spacing w:line="480" w:lineRule="auto"/>
        <w:ind w:left="720" w:hanging="720"/>
        <w:rPr>
          <w:noProof/>
        </w:rPr>
      </w:pPr>
      <w:r w:rsidRPr="00517DE1">
        <w:rPr>
          <w:noProof/>
        </w:rPr>
        <w:t>10. Andries K, Villellas C, Coeck N, et al. Acquired resistance of Mycobacterium tuberculosis to bedaquiline. PLoS One 2014;</w:t>
      </w:r>
      <w:r w:rsidRPr="00517DE1">
        <w:rPr>
          <w:b/>
          <w:noProof/>
        </w:rPr>
        <w:t>9</w:t>
      </w:r>
      <w:r w:rsidRPr="00517DE1">
        <w:rPr>
          <w:noProof/>
        </w:rPr>
        <w:t>(7):e102135. doi: 10.1371/journal.pone.0102135. eCollection 2014.</w:t>
      </w:r>
    </w:p>
    <w:p w14:paraId="63171448" w14:textId="77777777" w:rsidR="00D45EBE" w:rsidRPr="00517DE1" w:rsidRDefault="00D45EBE" w:rsidP="004A2E07">
      <w:pPr>
        <w:pStyle w:val="EndNoteBibliography"/>
        <w:spacing w:line="480" w:lineRule="auto"/>
        <w:ind w:left="720" w:hanging="720"/>
        <w:rPr>
          <w:noProof/>
        </w:rPr>
      </w:pPr>
      <w:r w:rsidRPr="00517DE1">
        <w:rPr>
          <w:noProof/>
        </w:rPr>
        <w:t>11. Villellas C, Coeck N, Meehan CJ, et al. Unexpected high prevalence of resistance-associated Rv0678 variants in MDR-TB patients without documented prior use of clofazimine or bedaquiline. J Antimicrob Chemother 2017;</w:t>
      </w:r>
      <w:r w:rsidRPr="00517DE1">
        <w:rPr>
          <w:b/>
          <w:noProof/>
        </w:rPr>
        <w:t>72</w:t>
      </w:r>
      <w:r w:rsidRPr="00517DE1">
        <w:rPr>
          <w:noProof/>
        </w:rPr>
        <w:t>(3):684-90. doi: 10.1093/jac/dkw502.</w:t>
      </w:r>
    </w:p>
    <w:p w14:paraId="58ACD9FB" w14:textId="73CEBA7F" w:rsidR="000316BE" w:rsidRDefault="00D45EBE" w:rsidP="004A2E07">
      <w:pPr>
        <w:pStyle w:val="EndNoteBibliography"/>
        <w:spacing w:line="480" w:lineRule="auto"/>
        <w:ind w:left="720" w:hanging="720"/>
        <w:rPr>
          <w:noProof/>
        </w:rPr>
      </w:pPr>
      <w:r w:rsidRPr="001C76C6">
        <w:rPr>
          <w:noProof/>
          <w:lang w:val="de-DE"/>
        </w:rPr>
        <w:t xml:space="preserve">12. Ferlazzo G, Mohr E, Laxmeshwar C, et al. </w:t>
      </w:r>
      <w:r w:rsidRPr="00517DE1">
        <w:rPr>
          <w:noProof/>
        </w:rPr>
        <w:t>Early safety and efficacy of the combination of bedaquiline and delamanid for the treatment of patients with drug-resistant tuberculosis in Armenia, India, and South Africa: a retrospective cohort study. Lancet Infect Dis 2018;</w:t>
      </w:r>
      <w:r w:rsidRPr="00517DE1">
        <w:rPr>
          <w:b/>
          <w:noProof/>
        </w:rPr>
        <w:t>18</w:t>
      </w:r>
      <w:r w:rsidRPr="00517DE1">
        <w:rPr>
          <w:noProof/>
        </w:rPr>
        <w:t>(5):536-44. doi: 10.1016/S473-3099(18)30100-2. Epub 2018 Feb 13.</w:t>
      </w:r>
    </w:p>
    <w:p w14:paraId="5CD59086" w14:textId="77777777" w:rsidR="000316BE" w:rsidRDefault="000316BE">
      <w:pPr>
        <w:rPr>
          <w:rFonts w:ascii="Cambria" w:hAnsi="Cambria"/>
          <w:noProof/>
          <w:lang w:val="en-US"/>
        </w:rPr>
      </w:pPr>
      <w:r>
        <w:rPr>
          <w:noProof/>
        </w:rPr>
        <w:br w:type="page"/>
      </w:r>
    </w:p>
    <w:p w14:paraId="0A6C3234" w14:textId="77777777" w:rsidR="00D45EBE" w:rsidRPr="00517DE1" w:rsidRDefault="00D45EBE" w:rsidP="004A2E07">
      <w:pPr>
        <w:pStyle w:val="EndNoteBibliography"/>
        <w:spacing w:line="480" w:lineRule="auto"/>
        <w:ind w:left="720" w:hanging="720"/>
        <w:rPr>
          <w:noProof/>
        </w:rPr>
      </w:pPr>
    </w:p>
    <w:p w14:paraId="0144C34E" w14:textId="48EFDA1D" w:rsidR="007D34AA" w:rsidRPr="00517DE1" w:rsidRDefault="00B73661" w:rsidP="004A2E07">
      <w:pPr>
        <w:pStyle w:val="Default"/>
        <w:spacing w:line="480" w:lineRule="auto"/>
        <w:rPr>
          <w:rFonts w:asciiTheme="minorHAnsi" w:hAnsiTheme="minorHAnsi"/>
          <w:b/>
          <w:bCs/>
          <w:lang w:val="en-US"/>
        </w:rPr>
      </w:pPr>
      <w:r w:rsidRPr="00517DE1">
        <w:fldChar w:fldCharType="end"/>
      </w:r>
      <w:r w:rsidR="007D34AA" w:rsidRPr="00517DE1">
        <w:rPr>
          <w:rFonts w:asciiTheme="minorHAnsi" w:hAnsiTheme="minorHAnsi"/>
          <w:b/>
          <w:bCs/>
          <w:lang w:val="en-US"/>
        </w:rPr>
        <w:t>Figure 1: Treatment history, phenotypic drug susceptibility testing and whole genome sequencing results</w:t>
      </w:r>
    </w:p>
    <w:p w14:paraId="46053CE9" w14:textId="77777777" w:rsidR="007D34AA" w:rsidRPr="00517DE1" w:rsidRDefault="007D34AA" w:rsidP="004A2E07">
      <w:pPr>
        <w:pStyle w:val="Default"/>
        <w:spacing w:line="480" w:lineRule="auto"/>
        <w:rPr>
          <w:rFonts w:asciiTheme="minorHAnsi" w:hAnsiTheme="minorHAnsi"/>
          <w:bCs/>
          <w:lang w:val="en-US"/>
        </w:rPr>
      </w:pPr>
      <w:r w:rsidRPr="00517DE1">
        <w:rPr>
          <w:rFonts w:asciiTheme="minorHAnsi" w:hAnsiTheme="minorHAnsi"/>
          <w:bCs/>
          <w:lang w:val="en-US"/>
        </w:rPr>
        <w:t>Smear result, – negative for acid fast bacilli; + positive for acid fast bacilli; Culture result, - culture negative; + culture positive; c, culture contaminated;</w:t>
      </w:r>
    </w:p>
    <w:p w14:paraId="51FE8B9D" w14:textId="77777777" w:rsidR="007D34AA" w:rsidRPr="00517DE1" w:rsidRDefault="007D34AA" w:rsidP="004A2E07">
      <w:pPr>
        <w:pStyle w:val="Default"/>
        <w:spacing w:line="480" w:lineRule="auto"/>
        <w:rPr>
          <w:rFonts w:asciiTheme="minorHAnsi" w:hAnsiTheme="minorHAnsi"/>
          <w:bCs/>
          <w:lang w:val="en-US"/>
        </w:rPr>
      </w:pPr>
      <w:r w:rsidRPr="00517DE1">
        <w:rPr>
          <w:rFonts w:asciiTheme="minorHAnsi" w:hAnsiTheme="minorHAnsi"/>
          <w:bCs/>
          <w:lang w:val="en-US"/>
        </w:rPr>
        <w:t xml:space="preserve">Orange line, drug administered; grey column, </w:t>
      </w:r>
      <w:r w:rsidRPr="00517DE1">
        <w:rPr>
          <w:rFonts w:asciiTheme="minorHAnsi" w:hAnsiTheme="minorHAnsi"/>
          <w:lang w:val="en-US"/>
        </w:rPr>
        <w:t xml:space="preserve">mutation </w:t>
      </w:r>
      <w:proofErr w:type="spellStart"/>
      <w:r w:rsidRPr="00517DE1">
        <w:rPr>
          <w:rFonts w:asciiTheme="minorHAnsi" w:hAnsiTheme="minorHAnsi"/>
          <w:i/>
          <w:lang w:val="en-US"/>
        </w:rPr>
        <w:t>ddn</w:t>
      </w:r>
      <w:proofErr w:type="spellEnd"/>
      <w:r w:rsidRPr="00517DE1">
        <w:rPr>
          <w:rFonts w:asciiTheme="minorHAnsi" w:hAnsiTheme="minorHAnsi"/>
          <w:lang w:val="en-US"/>
        </w:rPr>
        <w:t xml:space="preserve"> G53D % of WGS-reads; grey line, </w:t>
      </w:r>
      <w:proofErr w:type="spellStart"/>
      <w:r w:rsidRPr="00517DE1">
        <w:rPr>
          <w:rFonts w:asciiTheme="minorHAnsi" w:hAnsiTheme="minorHAnsi"/>
          <w:lang w:val="en-US"/>
        </w:rPr>
        <w:t>delamanid</w:t>
      </w:r>
      <w:proofErr w:type="spellEnd"/>
      <w:r w:rsidRPr="00517DE1">
        <w:rPr>
          <w:rFonts w:asciiTheme="minorHAnsi" w:hAnsiTheme="minorHAnsi"/>
          <w:lang w:val="en-US"/>
        </w:rPr>
        <w:t xml:space="preserve"> MIC</w:t>
      </w:r>
      <w:r w:rsidRPr="00517DE1">
        <w:rPr>
          <w:rFonts w:asciiTheme="minorHAnsi" w:hAnsiTheme="minorHAnsi"/>
          <w:bCs/>
          <w:lang w:val="en-US"/>
        </w:rPr>
        <w:t xml:space="preserve">; blue column, </w:t>
      </w:r>
      <w:r w:rsidRPr="00517DE1">
        <w:rPr>
          <w:rFonts w:asciiTheme="minorHAnsi" w:hAnsiTheme="minorHAnsi"/>
          <w:lang w:val="en-US"/>
        </w:rPr>
        <w:t xml:space="preserve">insertion in </w:t>
      </w:r>
      <w:r w:rsidRPr="00517DE1">
        <w:rPr>
          <w:rFonts w:asciiTheme="minorHAnsi" w:hAnsiTheme="minorHAnsi"/>
          <w:i/>
          <w:lang w:val="en-US"/>
        </w:rPr>
        <w:t xml:space="preserve">Rv0678 </w:t>
      </w:r>
      <w:r w:rsidRPr="00517DE1">
        <w:rPr>
          <w:rFonts w:asciiTheme="minorHAnsi" w:hAnsiTheme="minorHAnsi"/>
          <w:lang w:val="en-US"/>
        </w:rPr>
        <w:t>% of WGS-reads</w:t>
      </w:r>
      <w:r w:rsidRPr="00517DE1">
        <w:rPr>
          <w:rFonts w:asciiTheme="minorHAnsi" w:hAnsiTheme="minorHAnsi"/>
          <w:bCs/>
          <w:lang w:val="en-US"/>
        </w:rPr>
        <w:t xml:space="preserve">; light blue line, </w:t>
      </w:r>
      <w:proofErr w:type="spellStart"/>
      <w:r w:rsidRPr="00517DE1">
        <w:rPr>
          <w:rFonts w:asciiTheme="minorHAnsi" w:hAnsiTheme="minorHAnsi"/>
          <w:bCs/>
          <w:lang w:val="en-US"/>
        </w:rPr>
        <w:t>bedaquiline</w:t>
      </w:r>
      <w:proofErr w:type="spellEnd"/>
      <w:r w:rsidRPr="00517DE1">
        <w:rPr>
          <w:rFonts w:asciiTheme="minorHAnsi" w:hAnsiTheme="minorHAnsi"/>
          <w:bCs/>
          <w:lang w:val="en-US"/>
        </w:rPr>
        <w:t xml:space="preserve"> MIC</w:t>
      </w:r>
      <w:r w:rsidRPr="00517DE1">
        <w:rPr>
          <w:rFonts w:asciiTheme="minorHAnsi" w:hAnsiTheme="minorHAnsi"/>
          <w:lang w:val="en-US"/>
        </w:rPr>
        <w:t>;</w:t>
      </w:r>
      <w:r w:rsidRPr="00517DE1">
        <w:rPr>
          <w:rFonts w:asciiTheme="minorHAnsi" w:hAnsiTheme="minorHAnsi"/>
          <w:bCs/>
          <w:lang w:val="en-US"/>
        </w:rPr>
        <w:t xml:space="preserve"> dark blue line, </w:t>
      </w:r>
      <w:proofErr w:type="spellStart"/>
      <w:r w:rsidRPr="00517DE1">
        <w:rPr>
          <w:rFonts w:asciiTheme="minorHAnsi" w:hAnsiTheme="minorHAnsi"/>
          <w:bCs/>
          <w:lang w:val="en-US"/>
        </w:rPr>
        <w:t>clofazimine</w:t>
      </w:r>
      <w:proofErr w:type="spellEnd"/>
      <w:r w:rsidRPr="00517DE1">
        <w:rPr>
          <w:rFonts w:asciiTheme="minorHAnsi" w:hAnsiTheme="minorHAnsi"/>
          <w:bCs/>
          <w:lang w:val="en-US"/>
        </w:rPr>
        <w:t xml:space="preserve"> MIC;</w:t>
      </w:r>
    </w:p>
    <w:p w14:paraId="2D3EEA97" w14:textId="77777777" w:rsidR="007D34AA" w:rsidRPr="00517DE1" w:rsidRDefault="007D34AA" w:rsidP="004A2E07">
      <w:pPr>
        <w:pStyle w:val="Default"/>
        <w:spacing w:line="480" w:lineRule="auto"/>
        <w:rPr>
          <w:rFonts w:asciiTheme="minorHAnsi" w:hAnsiTheme="minorHAnsi"/>
          <w:bCs/>
          <w:lang w:val="en-US"/>
        </w:rPr>
      </w:pPr>
      <w:r w:rsidRPr="00517DE1">
        <w:rPr>
          <w:rFonts w:asciiTheme="minorHAnsi" w:hAnsiTheme="minorHAnsi"/>
          <w:bCs/>
          <w:lang w:val="en-US"/>
        </w:rPr>
        <w:t xml:space="preserve">Abbreviations: DST, drug susceptibility testing; MGIT, </w:t>
      </w:r>
      <w:r w:rsidRPr="00517DE1">
        <w:rPr>
          <w:rFonts w:asciiTheme="minorHAnsi" w:hAnsiTheme="minorHAnsi"/>
          <w:lang w:val="en-US"/>
        </w:rPr>
        <w:t>mycobacterium growth indicator tubes</w:t>
      </w:r>
      <w:r w:rsidRPr="00517DE1">
        <w:rPr>
          <w:rFonts w:asciiTheme="minorHAnsi" w:hAnsiTheme="minorHAnsi"/>
          <w:bCs/>
          <w:lang w:val="en-US"/>
        </w:rPr>
        <w:t xml:space="preserve">; 7H10, </w:t>
      </w:r>
      <w:proofErr w:type="spellStart"/>
      <w:r w:rsidRPr="00517DE1">
        <w:rPr>
          <w:rFonts w:asciiTheme="minorHAnsi" w:hAnsiTheme="minorHAnsi"/>
          <w:bCs/>
          <w:lang w:val="en-US"/>
        </w:rPr>
        <w:t>Middlebrook</w:t>
      </w:r>
      <w:proofErr w:type="spellEnd"/>
      <w:r w:rsidRPr="00517DE1">
        <w:rPr>
          <w:rFonts w:asciiTheme="minorHAnsi" w:hAnsiTheme="minorHAnsi"/>
          <w:bCs/>
          <w:lang w:val="en-US"/>
        </w:rPr>
        <w:t xml:space="preserve"> 7H10 Agar; R, resistant; S, </w:t>
      </w:r>
      <w:r w:rsidRPr="00517DE1">
        <w:rPr>
          <w:rFonts w:asciiTheme="minorHAnsi" w:hAnsiTheme="minorHAnsi"/>
          <w:lang w:val="en-US"/>
        </w:rPr>
        <w:t>susceptible</w:t>
      </w:r>
      <w:r w:rsidRPr="00517DE1">
        <w:rPr>
          <w:rFonts w:asciiTheme="minorHAnsi" w:hAnsiTheme="minorHAnsi"/>
          <w:bCs/>
          <w:lang w:val="en-US"/>
        </w:rPr>
        <w:t xml:space="preserve">; </w:t>
      </w:r>
      <w:proofErr w:type="spellStart"/>
      <w:r w:rsidRPr="00517DE1">
        <w:rPr>
          <w:rFonts w:asciiTheme="minorHAnsi" w:hAnsiTheme="minorHAnsi"/>
          <w:bCs/>
          <w:lang w:val="en-US"/>
        </w:rPr>
        <w:t>nd</w:t>
      </w:r>
      <w:proofErr w:type="spellEnd"/>
      <w:r w:rsidRPr="00517DE1">
        <w:rPr>
          <w:rFonts w:asciiTheme="minorHAnsi" w:hAnsiTheme="minorHAnsi"/>
          <w:bCs/>
          <w:lang w:val="en-US"/>
        </w:rPr>
        <w:t xml:space="preserve">, not determined; CC, critical concentration; MIC, </w:t>
      </w:r>
      <w:r w:rsidRPr="00517DE1">
        <w:rPr>
          <w:rFonts w:asciiTheme="minorHAnsi" w:hAnsiTheme="minorHAnsi"/>
          <w:lang w:val="en-US"/>
        </w:rPr>
        <w:t xml:space="preserve">minimal inhibitory concentration; REMA, </w:t>
      </w:r>
      <w:proofErr w:type="spellStart"/>
      <w:r w:rsidRPr="00517DE1">
        <w:rPr>
          <w:rFonts w:asciiTheme="minorHAnsi" w:hAnsiTheme="minorHAnsi"/>
          <w:lang w:val="en-US"/>
        </w:rPr>
        <w:t>resazurin</w:t>
      </w:r>
      <w:proofErr w:type="spellEnd"/>
      <w:r w:rsidRPr="00517DE1">
        <w:rPr>
          <w:rFonts w:asciiTheme="minorHAnsi" w:hAnsiTheme="minorHAnsi"/>
          <w:lang w:val="en-US"/>
        </w:rPr>
        <w:t xml:space="preserve"> microtiter assay;</w:t>
      </w:r>
      <w:r w:rsidRPr="00517DE1">
        <w:rPr>
          <w:rFonts w:asciiTheme="minorHAnsi" w:hAnsiTheme="minorHAnsi"/>
          <w:bCs/>
          <w:lang w:val="en-US"/>
        </w:rPr>
        <w:t xml:space="preserve"> INH, isoniazid; RIF, rifampicin; RFB, </w:t>
      </w:r>
      <w:proofErr w:type="spellStart"/>
      <w:r w:rsidRPr="00517DE1">
        <w:rPr>
          <w:rFonts w:asciiTheme="minorHAnsi" w:hAnsiTheme="minorHAnsi"/>
          <w:bCs/>
          <w:lang w:val="en-US"/>
        </w:rPr>
        <w:t>rifabutin</w:t>
      </w:r>
      <w:proofErr w:type="spellEnd"/>
      <w:r w:rsidRPr="00517DE1">
        <w:rPr>
          <w:rFonts w:asciiTheme="minorHAnsi" w:hAnsiTheme="minorHAnsi"/>
          <w:bCs/>
          <w:lang w:val="en-US"/>
        </w:rPr>
        <w:t xml:space="preserve">; MXF, moxifloxacin; PTO, </w:t>
      </w:r>
      <w:proofErr w:type="spellStart"/>
      <w:r w:rsidRPr="00517DE1">
        <w:rPr>
          <w:rFonts w:asciiTheme="minorHAnsi" w:hAnsiTheme="minorHAnsi"/>
          <w:bCs/>
          <w:lang w:val="en-US"/>
        </w:rPr>
        <w:t>prothionamide</w:t>
      </w:r>
      <w:proofErr w:type="spellEnd"/>
      <w:r w:rsidRPr="00517DE1">
        <w:rPr>
          <w:rFonts w:asciiTheme="minorHAnsi" w:hAnsiTheme="minorHAnsi"/>
          <w:bCs/>
          <w:lang w:val="en-US"/>
        </w:rPr>
        <w:t xml:space="preserve">; AMK, amikacin; CM, </w:t>
      </w:r>
      <w:proofErr w:type="spellStart"/>
      <w:r w:rsidRPr="00517DE1">
        <w:rPr>
          <w:rFonts w:asciiTheme="minorHAnsi" w:hAnsiTheme="minorHAnsi"/>
          <w:bCs/>
          <w:lang w:val="en-US"/>
        </w:rPr>
        <w:t>capreomycin</w:t>
      </w:r>
      <w:proofErr w:type="spellEnd"/>
      <w:r w:rsidRPr="00517DE1">
        <w:rPr>
          <w:rFonts w:asciiTheme="minorHAnsi" w:hAnsiTheme="minorHAnsi"/>
          <w:bCs/>
          <w:lang w:val="en-US"/>
        </w:rPr>
        <w:t xml:space="preserve">; KAN, kanamycin, CS, </w:t>
      </w:r>
      <w:proofErr w:type="spellStart"/>
      <w:r w:rsidRPr="00517DE1">
        <w:rPr>
          <w:rFonts w:asciiTheme="minorHAnsi" w:hAnsiTheme="minorHAnsi"/>
          <w:bCs/>
          <w:lang w:val="en-US"/>
        </w:rPr>
        <w:t>cycloserine</w:t>
      </w:r>
      <w:proofErr w:type="spellEnd"/>
      <w:r w:rsidRPr="00517DE1">
        <w:rPr>
          <w:rFonts w:asciiTheme="minorHAnsi" w:hAnsiTheme="minorHAnsi"/>
          <w:bCs/>
          <w:lang w:val="en-US"/>
        </w:rPr>
        <w:t xml:space="preserve">; LZD, linezolid; EMB, ethambutol; PZA, pyrazinamide; PAS, </w:t>
      </w:r>
      <w:r w:rsidRPr="00517DE1">
        <w:rPr>
          <w:rFonts w:asciiTheme="minorHAnsi" w:hAnsiTheme="minorHAnsi"/>
          <w:bCs/>
          <w:i/>
          <w:lang w:val="en-US"/>
        </w:rPr>
        <w:t>p</w:t>
      </w:r>
      <w:r w:rsidRPr="00517DE1">
        <w:rPr>
          <w:rFonts w:asciiTheme="minorHAnsi" w:hAnsiTheme="minorHAnsi"/>
          <w:bCs/>
          <w:lang w:val="en-US"/>
        </w:rPr>
        <w:t>-</w:t>
      </w:r>
      <w:proofErr w:type="spellStart"/>
      <w:r w:rsidRPr="00517DE1">
        <w:rPr>
          <w:rFonts w:asciiTheme="minorHAnsi" w:hAnsiTheme="minorHAnsi"/>
          <w:bCs/>
          <w:lang w:val="en-US"/>
        </w:rPr>
        <w:t>aminosalicylic</w:t>
      </w:r>
      <w:proofErr w:type="spellEnd"/>
      <w:r w:rsidRPr="00517DE1">
        <w:rPr>
          <w:rFonts w:asciiTheme="minorHAnsi" w:hAnsiTheme="minorHAnsi"/>
          <w:bCs/>
          <w:lang w:val="en-US"/>
        </w:rPr>
        <w:t xml:space="preserve"> acid; CLR, clarithromycin; THIO, </w:t>
      </w:r>
      <w:proofErr w:type="spellStart"/>
      <w:r w:rsidRPr="00517DE1">
        <w:rPr>
          <w:rFonts w:asciiTheme="minorHAnsi" w:hAnsiTheme="minorHAnsi"/>
          <w:bCs/>
          <w:lang w:val="en-US"/>
        </w:rPr>
        <w:t>thioridazine</w:t>
      </w:r>
      <w:proofErr w:type="spellEnd"/>
      <w:r w:rsidRPr="00517DE1">
        <w:rPr>
          <w:rFonts w:asciiTheme="minorHAnsi" w:hAnsiTheme="minorHAnsi"/>
          <w:bCs/>
          <w:lang w:val="en-US"/>
        </w:rPr>
        <w:t xml:space="preserve">; SXT, trimethoprim-sulfamethoxazole; ERT/AUG, </w:t>
      </w:r>
      <w:proofErr w:type="spellStart"/>
      <w:r w:rsidRPr="00517DE1">
        <w:rPr>
          <w:rFonts w:asciiTheme="minorHAnsi" w:hAnsiTheme="minorHAnsi"/>
          <w:bCs/>
          <w:lang w:val="en-US"/>
        </w:rPr>
        <w:t>ertapenem</w:t>
      </w:r>
      <w:proofErr w:type="spellEnd"/>
      <w:r w:rsidRPr="00517DE1">
        <w:rPr>
          <w:rFonts w:asciiTheme="minorHAnsi" w:hAnsiTheme="minorHAnsi"/>
          <w:bCs/>
          <w:lang w:val="en-US"/>
        </w:rPr>
        <w:t xml:space="preserve">/amoxicillin clavulanic acid; CFZ, </w:t>
      </w:r>
      <w:proofErr w:type="spellStart"/>
      <w:r w:rsidRPr="00517DE1">
        <w:rPr>
          <w:rFonts w:asciiTheme="minorHAnsi" w:hAnsiTheme="minorHAnsi"/>
          <w:bCs/>
          <w:lang w:val="en-US"/>
        </w:rPr>
        <w:t>clofazimine</w:t>
      </w:r>
      <w:proofErr w:type="spellEnd"/>
      <w:r w:rsidRPr="00517DE1">
        <w:rPr>
          <w:rFonts w:asciiTheme="minorHAnsi" w:hAnsiTheme="minorHAnsi"/>
          <w:bCs/>
          <w:lang w:val="en-US"/>
        </w:rPr>
        <w:t xml:space="preserve">; BDQ, </w:t>
      </w:r>
      <w:proofErr w:type="spellStart"/>
      <w:r w:rsidRPr="00517DE1">
        <w:rPr>
          <w:rFonts w:asciiTheme="minorHAnsi" w:hAnsiTheme="minorHAnsi"/>
          <w:bCs/>
          <w:lang w:val="en-US"/>
        </w:rPr>
        <w:t>bedaquiline</w:t>
      </w:r>
      <w:proofErr w:type="spellEnd"/>
      <w:r w:rsidRPr="00517DE1">
        <w:rPr>
          <w:rFonts w:asciiTheme="minorHAnsi" w:hAnsiTheme="minorHAnsi"/>
          <w:bCs/>
          <w:lang w:val="en-US"/>
        </w:rPr>
        <w:t xml:space="preserve">; DLM, </w:t>
      </w:r>
      <w:proofErr w:type="spellStart"/>
      <w:r w:rsidRPr="00517DE1">
        <w:rPr>
          <w:rFonts w:asciiTheme="minorHAnsi" w:hAnsiTheme="minorHAnsi"/>
          <w:bCs/>
          <w:lang w:val="en-US"/>
        </w:rPr>
        <w:t>delamanid</w:t>
      </w:r>
      <w:proofErr w:type="spellEnd"/>
      <w:r w:rsidRPr="00517DE1">
        <w:rPr>
          <w:rFonts w:asciiTheme="minorHAnsi" w:hAnsiTheme="minorHAnsi"/>
          <w:bCs/>
          <w:lang w:val="en-US"/>
        </w:rPr>
        <w:t>; WGS, whole genome sequencing;</w:t>
      </w:r>
    </w:p>
    <w:p w14:paraId="5E5CF139" w14:textId="4877BBFD" w:rsidR="00274590" w:rsidRDefault="00274590"/>
    <w:p w14:paraId="3473C1BC" w14:textId="77777777" w:rsidR="001C76C6" w:rsidRDefault="001C76C6"/>
    <w:p w14:paraId="57DC278E" w14:textId="77777777" w:rsidR="001C76C6" w:rsidRDefault="001C76C6"/>
    <w:p w14:paraId="33E65FC2" w14:textId="77777777" w:rsidR="001C76C6" w:rsidRDefault="001C76C6"/>
    <w:p w14:paraId="27F461E8" w14:textId="77777777" w:rsidR="001C76C6" w:rsidRDefault="001C76C6"/>
    <w:p w14:paraId="655CBF3F" w14:textId="77777777" w:rsidR="001C76C6" w:rsidRDefault="001C76C6"/>
    <w:p w14:paraId="3221B60B" w14:textId="77777777" w:rsidR="001C76C6" w:rsidRDefault="001C76C6"/>
    <w:p w14:paraId="52519BE3" w14:textId="77777777" w:rsidR="001C76C6" w:rsidRDefault="001C76C6"/>
    <w:p w14:paraId="1FD62FC7" w14:textId="77777777" w:rsidR="001C76C6" w:rsidRDefault="001C76C6"/>
    <w:p w14:paraId="76F3B6BD" w14:textId="77777777" w:rsidR="001C76C6" w:rsidRDefault="001C76C6"/>
    <w:p w14:paraId="34E164F7" w14:textId="77777777" w:rsidR="001C76C6" w:rsidRDefault="001C76C6"/>
    <w:p w14:paraId="45EB305F" w14:textId="77777777" w:rsidR="001C76C6" w:rsidRDefault="001C76C6"/>
    <w:p w14:paraId="6AAB81C7" w14:textId="77777777" w:rsidR="001C76C6" w:rsidRDefault="001C76C6"/>
    <w:p w14:paraId="12D2E782" w14:textId="77777777" w:rsidR="001C76C6" w:rsidRDefault="001C76C6">
      <w:pPr>
        <w:sectPr w:rsidR="001C76C6" w:rsidSect="00B03B29">
          <w:pgSz w:w="11900" w:h="16840"/>
          <w:pgMar w:top="1440" w:right="1800" w:bottom="1440" w:left="1800" w:header="708" w:footer="708" w:gutter="0"/>
          <w:cols w:space="708"/>
          <w:docGrid w:linePitch="360"/>
        </w:sectPr>
      </w:pPr>
    </w:p>
    <w:p w14:paraId="177C0EFE" w14:textId="7FA25CE6" w:rsidR="001C76C6" w:rsidRPr="00517DE1" w:rsidRDefault="001C76C6"/>
    <w:p w14:paraId="7C4C10C6" w14:textId="5078FCFF" w:rsidR="00467831" w:rsidRPr="00986344" w:rsidRDefault="00274590" w:rsidP="004A2E07">
      <w:pPr>
        <w:spacing w:line="480" w:lineRule="auto"/>
      </w:pPr>
      <w:r w:rsidRPr="00517DE1">
        <w:rPr>
          <w:noProof/>
          <w:lang w:val="en-US"/>
        </w:rPr>
        <w:drawing>
          <wp:inline distT="0" distB="0" distL="0" distR="0" wp14:anchorId="4C8E9881" wp14:editId="40F6FF3D">
            <wp:extent cx="5270500" cy="3017520"/>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_CID-92248_final.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3017520"/>
                    </a:xfrm>
                    <a:prstGeom prst="rect">
                      <a:avLst/>
                    </a:prstGeom>
                  </pic:spPr>
                </pic:pic>
              </a:graphicData>
            </a:graphic>
          </wp:inline>
        </w:drawing>
      </w:r>
    </w:p>
    <w:sectPr w:rsidR="00467831" w:rsidRPr="00986344" w:rsidSect="00B03B29">
      <w:footerReference w:type="default" r:id="rId16"/>
      <w:pgSz w:w="11900" w:h="16840"/>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1200A5" w15:done="0"/>
  <w15:commentEx w15:paraId="6FFFA550" w15:done="0"/>
  <w15:commentEx w15:paraId="6810848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1200A5" w16cid:durableId="1F6702B2"/>
  <w16cid:commentId w16cid:paraId="6FFFA550" w16cid:durableId="1F670345"/>
  <w16cid:commentId w16cid:paraId="6810848A" w16cid:durableId="1F6704E2"/>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31B705" w14:textId="77777777" w:rsidR="000316BE" w:rsidRDefault="000316BE" w:rsidP="00C8690F">
      <w:r>
        <w:separator/>
      </w:r>
    </w:p>
  </w:endnote>
  <w:endnote w:type="continuationSeparator" w:id="0">
    <w:p w14:paraId="66416D1F" w14:textId="77777777" w:rsidR="000316BE" w:rsidRDefault="000316BE" w:rsidP="00C86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59CBC" w14:textId="77777777" w:rsidR="000316BE" w:rsidRDefault="000316BE" w:rsidP="007D34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C4CDBC" w14:textId="77777777" w:rsidR="000316BE" w:rsidRDefault="000316BE" w:rsidP="007D34A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4CF60" w14:textId="77777777" w:rsidR="000316BE" w:rsidRDefault="000316BE" w:rsidP="007D34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16DD3">
      <w:rPr>
        <w:rStyle w:val="PageNumber"/>
        <w:noProof/>
      </w:rPr>
      <w:t>1</w:t>
    </w:r>
    <w:r>
      <w:rPr>
        <w:rStyle w:val="PageNumber"/>
      </w:rPr>
      <w:fldChar w:fldCharType="end"/>
    </w:r>
  </w:p>
  <w:p w14:paraId="0654992C" w14:textId="77777777" w:rsidR="000316BE" w:rsidRDefault="000316BE" w:rsidP="007D34AA">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9E458" w14:textId="77777777" w:rsidR="000316BE" w:rsidRDefault="000316BE" w:rsidP="007D34A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8F7933" w14:textId="77777777" w:rsidR="000316BE" w:rsidRDefault="000316BE" w:rsidP="00C8690F">
      <w:r>
        <w:separator/>
      </w:r>
    </w:p>
  </w:footnote>
  <w:footnote w:type="continuationSeparator" w:id="0">
    <w:p w14:paraId="399753AA" w14:textId="77777777" w:rsidR="000316BE" w:rsidRDefault="000316BE" w:rsidP="00C8690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4E3B5C"/>
    <w:multiLevelType w:val="hybridMultilevel"/>
    <w:tmpl w:val="6D04AB1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merker">
    <w15:presenceInfo w15:providerId="None" w15:userId="mmerker"/>
  </w15:person>
  <w15:person w15:author="Sabine Hofmann-Thiel, Dr.">
    <w15:presenceInfo w15:providerId="AD" w15:userId="S-1-5-21-1120656420-4261807849-1354817644-498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J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pv5vtas5ztf9iesrwt5pvddv0pfa2re52s9&quot;&gt;My EndNote Library&lt;record-ids&gt;&lt;item&gt;349&lt;/item&gt;&lt;item&gt;354&lt;/item&gt;&lt;item&gt;638&lt;/item&gt;&lt;item&gt;730&lt;/item&gt;&lt;item&gt;801&lt;/item&gt;&lt;item&gt;802&lt;/item&gt;&lt;item&gt;803&lt;/item&gt;&lt;item&gt;805&lt;/item&gt;&lt;item&gt;841&lt;/item&gt;&lt;item&gt;880&lt;/item&gt;&lt;item&gt;881&lt;/item&gt;&lt;item&gt;882&lt;/item&gt;&lt;/record-ids&gt;&lt;/item&gt;&lt;/Libraries&gt;"/>
  </w:docVars>
  <w:rsids>
    <w:rsidRoot w:val="003A5612"/>
    <w:rsid w:val="000062CB"/>
    <w:rsid w:val="00013103"/>
    <w:rsid w:val="0001481D"/>
    <w:rsid w:val="000156C5"/>
    <w:rsid w:val="000316BE"/>
    <w:rsid w:val="00035BA6"/>
    <w:rsid w:val="000542C3"/>
    <w:rsid w:val="00061006"/>
    <w:rsid w:val="00061449"/>
    <w:rsid w:val="0007580C"/>
    <w:rsid w:val="00077414"/>
    <w:rsid w:val="00087B2C"/>
    <w:rsid w:val="00093438"/>
    <w:rsid w:val="00095BD3"/>
    <w:rsid w:val="000A0641"/>
    <w:rsid w:val="000C3D26"/>
    <w:rsid w:val="000C6C17"/>
    <w:rsid w:val="000E2274"/>
    <w:rsid w:val="000E2590"/>
    <w:rsid w:val="000E2EC5"/>
    <w:rsid w:val="001008A9"/>
    <w:rsid w:val="001024AD"/>
    <w:rsid w:val="00117F50"/>
    <w:rsid w:val="00132CA3"/>
    <w:rsid w:val="00133787"/>
    <w:rsid w:val="00133A8B"/>
    <w:rsid w:val="00135D1E"/>
    <w:rsid w:val="00143B83"/>
    <w:rsid w:val="0016292D"/>
    <w:rsid w:val="0016585D"/>
    <w:rsid w:val="00167B19"/>
    <w:rsid w:val="00190385"/>
    <w:rsid w:val="001917CE"/>
    <w:rsid w:val="00193D68"/>
    <w:rsid w:val="001949A5"/>
    <w:rsid w:val="001A3D23"/>
    <w:rsid w:val="001A6CFE"/>
    <w:rsid w:val="001B13B6"/>
    <w:rsid w:val="001B6ED3"/>
    <w:rsid w:val="001C76C6"/>
    <w:rsid w:val="001C7990"/>
    <w:rsid w:val="001D202C"/>
    <w:rsid w:val="001D3309"/>
    <w:rsid w:val="001F0742"/>
    <w:rsid w:val="001F150E"/>
    <w:rsid w:val="002007E4"/>
    <w:rsid w:val="00212E64"/>
    <w:rsid w:val="00226B1C"/>
    <w:rsid w:val="00232D9C"/>
    <w:rsid w:val="002404CE"/>
    <w:rsid w:val="002432E2"/>
    <w:rsid w:val="00255D4E"/>
    <w:rsid w:val="0026096B"/>
    <w:rsid w:val="00262B77"/>
    <w:rsid w:val="0026486B"/>
    <w:rsid w:val="00274590"/>
    <w:rsid w:val="00283B8A"/>
    <w:rsid w:val="00292AE0"/>
    <w:rsid w:val="002955E3"/>
    <w:rsid w:val="002B24F1"/>
    <w:rsid w:val="002B7038"/>
    <w:rsid w:val="002E40DF"/>
    <w:rsid w:val="002F673B"/>
    <w:rsid w:val="0030507E"/>
    <w:rsid w:val="00315341"/>
    <w:rsid w:val="003179CF"/>
    <w:rsid w:val="00320E8A"/>
    <w:rsid w:val="0032738F"/>
    <w:rsid w:val="00332561"/>
    <w:rsid w:val="00353E0A"/>
    <w:rsid w:val="0035789B"/>
    <w:rsid w:val="00357CA0"/>
    <w:rsid w:val="003868A3"/>
    <w:rsid w:val="003902F6"/>
    <w:rsid w:val="0039725A"/>
    <w:rsid w:val="003A5612"/>
    <w:rsid w:val="003A77E0"/>
    <w:rsid w:val="003B6F82"/>
    <w:rsid w:val="003C6A18"/>
    <w:rsid w:val="003D3020"/>
    <w:rsid w:val="003D4B00"/>
    <w:rsid w:val="003E6F0E"/>
    <w:rsid w:val="003F007A"/>
    <w:rsid w:val="003F1A19"/>
    <w:rsid w:val="003F20A9"/>
    <w:rsid w:val="003F4687"/>
    <w:rsid w:val="003F7A82"/>
    <w:rsid w:val="004004D6"/>
    <w:rsid w:val="00410034"/>
    <w:rsid w:val="00415CDB"/>
    <w:rsid w:val="00422B61"/>
    <w:rsid w:val="00425CF8"/>
    <w:rsid w:val="00427CDE"/>
    <w:rsid w:val="00451337"/>
    <w:rsid w:val="0045670E"/>
    <w:rsid w:val="004607EF"/>
    <w:rsid w:val="00461CEE"/>
    <w:rsid w:val="004670A1"/>
    <w:rsid w:val="00467454"/>
    <w:rsid w:val="00467831"/>
    <w:rsid w:val="004A2E07"/>
    <w:rsid w:val="004B042F"/>
    <w:rsid w:val="004B5197"/>
    <w:rsid w:val="004C3989"/>
    <w:rsid w:val="004C3B58"/>
    <w:rsid w:val="004C6D77"/>
    <w:rsid w:val="004D5B64"/>
    <w:rsid w:val="004F02BC"/>
    <w:rsid w:val="004F4A27"/>
    <w:rsid w:val="00500005"/>
    <w:rsid w:val="00517DE1"/>
    <w:rsid w:val="00524744"/>
    <w:rsid w:val="00530A01"/>
    <w:rsid w:val="005341AB"/>
    <w:rsid w:val="00535842"/>
    <w:rsid w:val="00535CAA"/>
    <w:rsid w:val="00572B8A"/>
    <w:rsid w:val="00576D68"/>
    <w:rsid w:val="00577E4F"/>
    <w:rsid w:val="00584100"/>
    <w:rsid w:val="00585582"/>
    <w:rsid w:val="00590E66"/>
    <w:rsid w:val="005A0B35"/>
    <w:rsid w:val="005B0B58"/>
    <w:rsid w:val="005C4090"/>
    <w:rsid w:val="005C76B5"/>
    <w:rsid w:val="005F1F85"/>
    <w:rsid w:val="005F652F"/>
    <w:rsid w:val="005F6A2A"/>
    <w:rsid w:val="0060265B"/>
    <w:rsid w:val="006033AE"/>
    <w:rsid w:val="006325D9"/>
    <w:rsid w:val="00653746"/>
    <w:rsid w:val="006615B5"/>
    <w:rsid w:val="006628FB"/>
    <w:rsid w:val="00665D23"/>
    <w:rsid w:val="00676E27"/>
    <w:rsid w:val="00680A7E"/>
    <w:rsid w:val="006866A8"/>
    <w:rsid w:val="006922A9"/>
    <w:rsid w:val="006A4FDD"/>
    <w:rsid w:val="006A5E09"/>
    <w:rsid w:val="006F4BBC"/>
    <w:rsid w:val="006F5AC5"/>
    <w:rsid w:val="006F5D14"/>
    <w:rsid w:val="007072F4"/>
    <w:rsid w:val="00707790"/>
    <w:rsid w:val="00711E2D"/>
    <w:rsid w:val="0071561B"/>
    <w:rsid w:val="00720914"/>
    <w:rsid w:val="00722661"/>
    <w:rsid w:val="007354C2"/>
    <w:rsid w:val="0073685F"/>
    <w:rsid w:val="00745EA8"/>
    <w:rsid w:val="00746DBF"/>
    <w:rsid w:val="0075224E"/>
    <w:rsid w:val="007862C0"/>
    <w:rsid w:val="00793FBE"/>
    <w:rsid w:val="00795424"/>
    <w:rsid w:val="0079623F"/>
    <w:rsid w:val="007B26FA"/>
    <w:rsid w:val="007B6A55"/>
    <w:rsid w:val="007C6514"/>
    <w:rsid w:val="007D2DCB"/>
    <w:rsid w:val="007D34AA"/>
    <w:rsid w:val="007D6402"/>
    <w:rsid w:val="007E32E5"/>
    <w:rsid w:val="007E650F"/>
    <w:rsid w:val="007F2EE9"/>
    <w:rsid w:val="00816657"/>
    <w:rsid w:val="00820DC1"/>
    <w:rsid w:val="008219FE"/>
    <w:rsid w:val="0082770B"/>
    <w:rsid w:val="00840873"/>
    <w:rsid w:val="00841B32"/>
    <w:rsid w:val="00845F41"/>
    <w:rsid w:val="008476A9"/>
    <w:rsid w:val="008478F2"/>
    <w:rsid w:val="00847CBE"/>
    <w:rsid w:val="00856E22"/>
    <w:rsid w:val="0085724D"/>
    <w:rsid w:val="00862420"/>
    <w:rsid w:val="008701C2"/>
    <w:rsid w:val="00870BCE"/>
    <w:rsid w:val="00887C16"/>
    <w:rsid w:val="00892605"/>
    <w:rsid w:val="008A241C"/>
    <w:rsid w:val="008A3E90"/>
    <w:rsid w:val="008A62F5"/>
    <w:rsid w:val="008A791B"/>
    <w:rsid w:val="008B453E"/>
    <w:rsid w:val="008C072B"/>
    <w:rsid w:val="008C0DDE"/>
    <w:rsid w:val="008C755B"/>
    <w:rsid w:val="008D52F8"/>
    <w:rsid w:val="008D7F55"/>
    <w:rsid w:val="008E2F1F"/>
    <w:rsid w:val="009002A0"/>
    <w:rsid w:val="00904139"/>
    <w:rsid w:val="009177EA"/>
    <w:rsid w:val="00924B30"/>
    <w:rsid w:val="00940933"/>
    <w:rsid w:val="009409B4"/>
    <w:rsid w:val="009537B9"/>
    <w:rsid w:val="00966970"/>
    <w:rsid w:val="009729E1"/>
    <w:rsid w:val="0097651A"/>
    <w:rsid w:val="00985801"/>
    <w:rsid w:val="00986344"/>
    <w:rsid w:val="0099243A"/>
    <w:rsid w:val="00993AB7"/>
    <w:rsid w:val="009A3C13"/>
    <w:rsid w:val="009B0005"/>
    <w:rsid w:val="009C6C28"/>
    <w:rsid w:val="009D0962"/>
    <w:rsid w:val="009D5E96"/>
    <w:rsid w:val="009D6408"/>
    <w:rsid w:val="009E27AB"/>
    <w:rsid w:val="009E3957"/>
    <w:rsid w:val="009E7E36"/>
    <w:rsid w:val="009F2655"/>
    <w:rsid w:val="00A13E5D"/>
    <w:rsid w:val="00A14C7A"/>
    <w:rsid w:val="00A16DD3"/>
    <w:rsid w:val="00A55B63"/>
    <w:rsid w:val="00A9239D"/>
    <w:rsid w:val="00A97E5C"/>
    <w:rsid w:val="00AA3540"/>
    <w:rsid w:val="00AB6B5B"/>
    <w:rsid w:val="00AB7EE0"/>
    <w:rsid w:val="00AC4DAE"/>
    <w:rsid w:val="00AD4038"/>
    <w:rsid w:val="00AE2B78"/>
    <w:rsid w:val="00AF0369"/>
    <w:rsid w:val="00B03AC4"/>
    <w:rsid w:val="00B03B29"/>
    <w:rsid w:val="00B20CA4"/>
    <w:rsid w:val="00B3040D"/>
    <w:rsid w:val="00B32F20"/>
    <w:rsid w:val="00B45005"/>
    <w:rsid w:val="00B511BE"/>
    <w:rsid w:val="00B53332"/>
    <w:rsid w:val="00B73661"/>
    <w:rsid w:val="00B821DE"/>
    <w:rsid w:val="00B83981"/>
    <w:rsid w:val="00B94278"/>
    <w:rsid w:val="00BA6FCB"/>
    <w:rsid w:val="00BB17D7"/>
    <w:rsid w:val="00BB235E"/>
    <w:rsid w:val="00BB31DB"/>
    <w:rsid w:val="00BB3C98"/>
    <w:rsid w:val="00BD1C68"/>
    <w:rsid w:val="00BD4C57"/>
    <w:rsid w:val="00BD5A2D"/>
    <w:rsid w:val="00BE4603"/>
    <w:rsid w:val="00C03ED3"/>
    <w:rsid w:val="00C04C45"/>
    <w:rsid w:val="00C12294"/>
    <w:rsid w:val="00C256F5"/>
    <w:rsid w:val="00C27F7A"/>
    <w:rsid w:val="00C34170"/>
    <w:rsid w:val="00C4449E"/>
    <w:rsid w:val="00C45F25"/>
    <w:rsid w:val="00C45F4E"/>
    <w:rsid w:val="00C54134"/>
    <w:rsid w:val="00C560CF"/>
    <w:rsid w:val="00C700C8"/>
    <w:rsid w:val="00C708B5"/>
    <w:rsid w:val="00C758F2"/>
    <w:rsid w:val="00C8690F"/>
    <w:rsid w:val="00C91B27"/>
    <w:rsid w:val="00CB0068"/>
    <w:rsid w:val="00CB06A7"/>
    <w:rsid w:val="00CC0C56"/>
    <w:rsid w:val="00CC6301"/>
    <w:rsid w:val="00CC7079"/>
    <w:rsid w:val="00CD70BB"/>
    <w:rsid w:val="00CE53C4"/>
    <w:rsid w:val="00CF0E78"/>
    <w:rsid w:val="00D0149F"/>
    <w:rsid w:val="00D25B77"/>
    <w:rsid w:val="00D272F1"/>
    <w:rsid w:val="00D313FB"/>
    <w:rsid w:val="00D3768D"/>
    <w:rsid w:val="00D426A3"/>
    <w:rsid w:val="00D4482B"/>
    <w:rsid w:val="00D45EBE"/>
    <w:rsid w:val="00D46370"/>
    <w:rsid w:val="00D52F4F"/>
    <w:rsid w:val="00D63633"/>
    <w:rsid w:val="00D6442E"/>
    <w:rsid w:val="00D74F7B"/>
    <w:rsid w:val="00D82FB5"/>
    <w:rsid w:val="00D906B8"/>
    <w:rsid w:val="00D91C10"/>
    <w:rsid w:val="00D9240C"/>
    <w:rsid w:val="00D941E9"/>
    <w:rsid w:val="00D970C3"/>
    <w:rsid w:val="00DA5DC2"/>
    <w:rsid w:val="00DB3AE8"/>
    <w:rsid w:val="00DD55E5"/>
    <w:rsid w:val="00DD5AD7"/>
    <w:rsid w:val="00DE1A96"/>
    <w:rsid w:val="00DE7F89"/>
    <w:rsid w:val="00E028BC"/>
    <w:rsid w:val="00E14C9D"/>
    <w:rsid w:val="00E15519"/>
    <w:rsid w:val="00E15555"/>
    <w:rsid w:val="00E33C5D"/>
    <w:rsid w:val="00E46067"/>
    <w:rsid w:val="00E503F3"/>
    <w:rsid w:val="00E51D0D"/>
    <w:rsid w:val="00E520AE"/>
    <w:rsid w:val="00E554A0"/>
    <w:rsid w:val="00E63F93"/>
    <w:rsid w:val="00E672EE"/>
    <w:rsid w:val="00E7416F"/>
    <w:rsid w:val="00E77DBE"/>
    <w:rsid w:val="00E95898"/>
    <w:rsid w:val="00E96843"/>
    <w:rsid w:val="00E968FE"/>
    <w:rsid w:val="00EB3329"/>
    <w:rsid w:val="00EB4479"/>
    <w:rsid w:val="00EB75EE"/>
    <w:rsid w:val="00EC4FD0"/>
    <w:rsid w:val="00EC585D"/>
    <w:rsid w:val="00F00A4A"/>
    <w:rsid w:val="00F075D2"/>
    <w:rsid w:val="00F10626"/>
    <w:rsid w:val="00F115F1"/>
    <w:rsid w:val="00F1750E"/>
    <w:rsid w:val="00F2134C"/>
    <w:rsid w:val="00F24E2D"/>
    <w:rsid w:val="00F60FC9"/>
    <w:rsid w:val="00F65BB1"/>
    <w:rsid w:val="00F76464"/>
    <w:rsid w:val="00F76EB6"/>
    <w:rsid w:val="00F83D31"/>
    <w:rsid w:val="00F86E65"/>
    <w:rsid w:val="00F92CAB"/>
    <w:rsid w:val="00F959DC"/>
    <w:rsid w:val="00F960AD"/>
    <w:rsid w:val="00FB0DAE"/>
    <w:rsid w:val="00FB3352"/>
    <w:rsid w:val="00FD037F"/>
    <w:rsid w:val="00FD6C0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B752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B73661"/>
    <w:pPr>
      <w:jc w:val="center"/>
    </w:pPr>
    <w:rPr>
      <w:rFonts w:ascii="Cambria" w:hAnsi="Cambria"/>
      <w:lang w:val="en-US"/>
    </w:rPr>
  </w:style>
  <w:style w:type="paragraph" w:customStyle="1" w:styleId="EndNoteBibliography">
    <w:name w:val="EndNote Bibliography"/>
    <w:basedOn w:val="Normal"/>
    <w:rsid w:val="00B73661"/>
    <w:rPr>
      <w:rFonts w:ascii="Cambria" w:hAnsi="Cambria"/>
      <w:lang w:val="en-US"/>
    </w:rPr>
  </w:style>
  <w:style w:type="character" w:styleId="Hyperlink">
    <w:name w:val="Hyperlink"/>
    <w:basedOn w:val="DefaultParagraphFont"/>
    <w:uiPriority w:val="99"/>
    <w:unhideWhenUsed/>
    <w:rsid w:val="00B73661"/>
    <w:rPr>
      <w:color w:val="0000FF" w:themeColor="hyperlink"/>
      <w:u w:val="single"/>
    </w:rPr>
  </w:style>
  <w:style w:type="character" w:styleId="CommentReference">
    <w:name w:val="annotation reference"/>
    <w:basedOn w:val="DefaultParagraphFont"/>
    <w:uiPriority w:val="99"/>
    <w:semiHidden/>
    <w:unhideWhenUsed/>
    <w:rsid w:val="00F60FC9"/>
    <w:rPr>
      <w:sz w:val="16"/>
      <w:szCs w:val="16"/>
    </w:rPr>
  </w:style>
  <w:style w:type="paragraph" w:styleId="CommentText">
    <w:name w:val="annotation text"/>
    <w:basedOn w:val="Normal"/>
    <w:link w:val="CommentTextChar"/>
    <w:uiPriority w:val="99"/>
    <w:unhideWhenUsed/>
    <w:rsid w:val="00F60FC9"/>
    <w:rPr>
      <w:sz w:val="20"/>
      <w:szCs w:val="20"/>
    </w:rPr>
  </w:style>
  <w:style w:type="character" w:customStyle="1" w:styleId="CommentTextChar">
    <w:name w:val="Comment Text Char"/>
    <w:basedOn w:val="DefaultParagraphFont"/>
    <w:link w:val="CommentText"/>
    <w:uiPriority w:val="99"/>
    <w:rsid w:val="00F60FC9"/>
    <w:rPr>
      <w:sz w:val="20"/>
      <w:szCs w:val="20"/>
    </w:rPr>
  </w:style>
  <w:style w:type="paragraph" w:styleId="CommentSubject">
    <w:name w:val="annotation subject"/>
    <w:basedOn w:val="CommentText"/>
    <w:next w:val="CommentText"/>
    <w:link w:val="CommentSubjectChar"/>
    <w:uiPriority w:val="99"/>
    <w:semiHidden/>
    <w:unhideWhenUsed/>
    <w:rsid w:val="00F60FC9"/>
    <w:rPr>
      <w:b/>
      <w:bCs/>
    </w:rPr>
  </w:style>
  <w:style w:type="character" w:customStyle="1" w:styleId="CommentSubjectChar">
    <w:name w:val="Comment Subject Char"/>
    <w:basedOn w:val="CommentTextChar"/>
    <w:link w:val="CommentSubject"/>
    <w:uiPriority w:val="99"/>
    <w:semiHidden/>
    <w:rsid w:val="00F60FC9"/>
    <w:rPr>
      <w:b/>
      <w:bCs/>
      <w:sz w:val="20"/>
      <w:szCs w:val="20"/>
    </w:rPr>
  </w:style>
  <w:style w:type="paragraph" w:styleId="BalloonText">
    <w:name w:val="Balloon Text"/>
    <w:basedOn w:val="Normal"/>
    <w:link w:val="BalloonTextChar"/>
    <w:uiPriority w:val="99"/>
    <w:semiHidden/>
    <w:unhideWhenUsed/>
    <w:rsid w:val="00F60FC9"/>
    <w:rPr>
      <w:rFonts w:ascii="Tahoma" w:hAnsi="Tahoma" w:cs="Tahoma"/>
      <w:sz w:val="16"/>
      <w:szCs w:val="16"/>
    </w:rPr>
  </w:style>
  <w:style w:type="character" w:customStyle="1" w:styleId="BalloonTextChar">
    <w:name w:val="Balloon Text Char"/>
    <w:basedOn w:val="DefaultParagraphFont"/>
    <w:link w:val="BalloonText"/>
    <w:uiPriority w:val="99"/>
    <w:semiHidden/>
    <w:rsid w:val="00F60FC9"/>
    <w:rPr>
      <w:rFonts w:ascii="Tahoma" w:hAnsi="Tahoma" w:cs="Tahoma"/>
      <w:sz w:val="16"/>
      <w:szCs w:val="16"/>
    </w:rPr>
  </w:style>
  <w:style w:type="paragraph" w:styleId="NormalWeb">
    <w:name w:val="Normal (Web)"/>
    <w:basedOn w:val="Normal"/>
    <w:uiPriority w:val="99"/>
    <w:semiHidden/>
    <w:unhideWhenUsed/>
    <w:rsid w:val="00F2134C"/>
    <w:pPr>
      <w:spacing w:before="100" w:beforeAutospacing="1" w:after="100" w:afterAutospacing="1"/>
    </w:pPr>
    <w:rPr>
      <w:rFonts w:ascii="Times" w:hAnsi="Times" w:cs="Times New Roman"/>
      <w:sz w:val="20"/>
      <w:szCs w:val="20"/>
      <w:lang w:val="de-DE" w:eastAsia="de-DE"/>
    </w:rPr>
  </w:style>
  <w:style w:type="character" w:customStyle="1" w:styleId="element-citation">
    <w:name w:val="element-citation"/>
    <w:basedOn w:val="DefaultParagraphFont"/>
    <w:rsid w:val="00467454"/>
  </w:style>
  <w:style w:type="character" w:customStyle="1" w:styleId="ref-journal">
    <w:name w:val="ref-journal"/>
    <w:basedOn w:val="DefaultParagraphFont"/>
    <w:rsid w:val="00467454"/>
  </w:style>
  <w:style w:type="character" w:customStyle="1" w:styleId="ref-vol">
    <w:name w:val="ref-vol"/>
    <w:basedOn w:val="DefaultParagraphFont"/>
    <w:rsid w:val="00467454"/>
  </w:style>
  <w:style w:type="paragraph" w:styleId="Header">
    <w:name w:val="header"/>
    <w:basedOn w:val="Normal"/>
    <w:link w:val="HeaderChar"/>
    <w:uiPriority w:val="99"/>
    <w:unhideWhenUsed/>
    <w:rsid w:val="00C8690F"/>
    <w:pPr>
      <w:tabs>
        <w:tab w:val="center" w:pos="4536"/>
        <w:tab w:val="right" w:pos="9072"/>
      </w:tabs>
    </w:pPr>
  </w:style>
  <w:style w:type="character" w:customStyle="1" w:styleId="HeaderChar">
    <w:name w:val="Header Char"/>
    <w:basedOn w:val="DefaultParagraphFont"/>
    <w:link w:val="Header"/>
    <w:uiPriority w:val="99"/>
    <w:rsid w:val="00C8690F"/>
  </w:style>
  <w:style w:type="paragraph" w:styleId="Footer">
    <w:name w:val="footer"/>
    <w:basedOn w:val="Normal"/>
    <w:link w:val="FooterChar"/>
    <w:uiPriority w:val="99"/>
    <w:unhideWhenUsed/>
    <w:rsid w:val="00C8690F"/>
    <w:pPr>
      <w:tabs>
        <w:tab w:val="center" w:pos="4536"/>
        <w:tab w:val="right" w:pos="9072"/>
      </w:tabs>
    </w:pPr>
  </w:style>
  <w:style w:type="character" w:customStyle="1" w:styleId="FooterChar">
    <w:name w:val="Footer Char"/>
    <w:basedOn w:val="DefaultParagraphFont"/>
    <w:link w:val="Footer"/>
    <w:uiPriority w:val="99"/>
    <w:rsid w:val="00C8690F"/>
  </w:style>
  <w:style w:type="paragraph" w:styleId="ListParagraph">
    <w:name w:val="List Paragraph"/>
    <w:basedOn w:val="Normal"/>
    <w:uiPriority w:val="34"/>
    <w:qFormat/>
    <w:rsid w:val="00DB3AE8"/>
    <w:pPr>
      <w:ind w:left="720"/>
      <w:contextualSpacing/>
    </w:pPr>
  </w:style>
  <w:style w:type="paragraph" w:styleId="Revision">
    <w:name w:val="Revision"/>
    <w:hidden/>
    <w:uiPriority w:val="99"/>
    <w:semiHidden/>
    <w:rsid w:val="00133787"/>
  </w:style>
  <w:style w:type="character" w:styleId="Emphasis">
    <w:name w:val="Emphasis"/>
    <w:basedOn w:val="DefaultParagraphFont"/>
    <w:uiPriority w:val="20"/>
    <w:qFormat/>
    <w:rsid w:val="00F76464"/>
    <w:rPr>
      <w:i/>
      <w:iCs/>
    </w:rPr>
  </w:style>
  <w:style w:type="character" w:styleId="PageNumber">
    <w:name w:val="page number"/>
    <w:basedOn w:val="DefaultParagraphFont"/>
    <w:uiPriority w:val="99"/>
    <w:semiHidden/>
    <w:unhideWhenUsed/>
    <w:rsid w:val="007D34AA"/>
  </w:style>
  <w:style w:type="paragraph" w:customStyle="1" w:styleId="Default">
    <w:name w:val="Default"/>
    <w:rsid w:val="007D34AA"/>
    <w:pPr>
      <w:autoSpaceDE w:val="0"/>
      <w:autoSpaceDN w:val="0"/>
      <w:adjustRightInd w:val="0"/>
    </w:pPr>
    <w:rPr>
      <w:rFonts w:ascii="Calibri" w:eastAsiaTheme="minorHAnsi" w:hAnsi="Calibri" w:cs="Calibri"/>
      <w:color w:val="000000"/>
      <w:lang w:val="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B73661"/>
    <w:pPr>
      <w:jc w:val="center"/>
    </w:pPr>
    <w:rPr>
      <w:rFonts w:ascii="Cambria" w:hAnsi="Cambria"/>
      <w:lang w:val="en-US"/>
    </w:rPr>
  </w:style>
  <w:style w:type="paragraph" w:customStyle="1" w:styleId="EndNoteBibliography">
    <w:name w:val="EndNote Bibliography"/>
    <w:basedOn w:val="Normal"/>
    <w:rsid w:val="00B73661"/>
    <w:rPr>
      <w:rFonts w:ascii="Cambria" w:hAnsi="Cambria"/>
      <w:lang w:val="en-US"/>
    </w:rPr>
  </w:style>
  <w:style w:type="character" w:styleId="Hyperlink">
    <w:name w:val="Hyperlink"/>
    <w:basedOn w:val="DefaultParagraphFont"/>
    <w:uiPriority w:val="99"/>
    <w:unhideWhenUsed/>
    <w:rsid w:val="00B73661"/>
    <w:rPr>
      <w:color w:val="0000FF" w:themeColor="hyperlink"/>
      <w:u w:val="single"/>
    </w:rPr>
  </w:style>
  <w:style w:type="character" w:styleId="CommentReference">
    <w:name w:val="annotation reference"/>
    <w:basedOn w:val="DefaultParagraphFont"/>
    <w:uiPriority w:val="99"/>
    <w:semiHidden/>
    <w:unhideWhenUsed/>
    <w:rsid w:val="00F60FC9"/>
    <w:rPr>
      <w:sz w:val="16"/>
      <w:szCs w:val="16"/>
    </w:rPr>
  </w:style>
  <w:style w:type="paragraph" w:styleId="CommentText">
    <w:name w:val="annotation text"/>
    <w:basedOn w:val="Normal"/>
    <w:link w:val="CommentTextChar"/>
    <w:uiPriority w:val="99"/>
    <w:unhideWhenUsed/>
    <w:rsid w:val="00F60FC9"/>
    <w:rPr>
      <w:sz w:val="20"/>
      <w:szCs w:val="20"/>
    </w:rPr>
  </w:style>
  <w:style w:type="character" w:customStyle="1" w:styleId="CommentTextChar">
    <w:name w:val="Comment Text Char"/>
    <w:basedOn w:val="DefaultParagraphFont"/>
    <w:link w:val="CommentText"/>
    <w:uiPriority w:val="99"/>
    <w:rsid w:val="00F60FC9"/>
    <w:rPr>
      <w:sz w:val="20"/>
      <w:szCs w:val="20"/>
    </w:rPr>
  </w:style>
  <w:style w:type="paragraph" w:styleId="CommentSubject">
    <w:name w:val="annotation subject"/>
    <w:basedOn w:val="CommentText"/>
    <w:next w:val="CommentText"/>
    <w:link w:val="CommentSubjectChar"/>
    <w:uiPriority w:val="99"/>
    <w:semiHidden/>
    <w:unhideWhenUsed/>
    <w:rsid w:val="00F60FC9"/>
    <w:rPr>
      <w:b/>
      <w:bCs/>
    </w:rPr>
  </w:style>
  <w:style w:type="character" w:customStyle="1" w:styleId="CommentSubjectChar">
    <w:name w:val="Comment Subject Char"/>
    <w:basedOn w:val="CommentTextChar"/>
    <w:link w:val="CommentSubject"/>
    <w:uiPriority w:val="99"/>
    <w:semiHidden/>
    <w:rsid w:val="00F60FC9"/>
    <w:rPr>
      <w:b/>
      <w:bCs/>
      <w:sz w:val="20"/>
      <w:szCs w:val="20"/>
    </w:rPr>
  </w:style>
  <w:style w:type="paragraph" w:styleId="BalloonText">
    <w:name w:val="Balloon Text"/>
    <w:basedOn w:val="Normal"/>
    <w:link w:val="BalloonTextChar"/>
    <w:uiPriority w:val="99"/>
    <w:semiHidden/>
    <w:unhideWhenUsed/>
    <w:rsid w:val="00F60FC9"/>
    <w:rPr>
      <w:rFonts w:ascii="Tahoma" w:hAnsi="Tahoma" w:cs="Tahoma"/>
      <w:sz w:val="16"/>
      <w:szCs w:val="16"/>
    </w:rPr>
  </w:style>
  <w:style w:type="character" w:customStyle="1" w:styleId="BalloonTextChar">
    <w:name w:val="Balloon Text Char"/>
    <w:basedOn w:val="DefaultParagraphFont"/>
    <w:link w:val="BalloonText"/>
    <w:uiPriority w:val="99"/>
    <w:semiHidden/>
    <w:rsid w:val="00F60FC9"/>
    <w:rPr>
      <w:rFonts w:ascii="Tahoma" w:hAnsi="Tahoma" w:cs="Tahoma"/>
      <w:sz w:val="16"/>
      <w:szCs w:val="16"/>
    </w:rPr>
  </w:style>
  <w:style w:type="paragraph" w:styleId="NormalWeb">
    <w:name w:val="Normal (Web)"/>
    <w:basedOn w:val="Normal"/>
    <w:uiPriority w:val="99"/>
    <w:semiHidden/>
    <w:unhideWhenUsed/>
    <w:rsid w:val="00F2134C"/>
    <w:pPr>
      <w:spacing w:before="100" w:beforeAutospacing="1" w:after="100" w:afterAutospacing="1"/>
    </w:pPr>
    <w:rPr>
      <w:rFonts w:ascii="Times" w:hAnsi="Times" w:cs="Times New Roman"/>
      <w:sz w:val="20"/>
      <w:szCs w:val="20"/>
      <w:lang w:val="de-DE" w:eastAsia="de-DE"/>
    </w:rPr>
  </w:style>
  <w:style w:type="character" w:customStyle="1" w:styleId="element-citation">
    <w:name w:val="element-citation"/>
    <w:basedOn w:val="DefaultParagraphFont"/>
    <w:rsid w:val="00467454"/>
  </w:style>
  <w:style w:type="character" w:customStyle="1" w:styleId="ref-journal">
    <w:name w:val="ref-journal"/>
    <w:basedOn w:val="DefaultParagraphFont"/>
    <w:rsid w:val="00467454"/>
  </w:style>
  <w:style w:type="character" w:customStyle="1" w:styleId="ref-vol">
    <w:name w:val="ref-vol"/>
    <w:basedOn w:val="DefaultParagraphFont"/>
    <w:rsid w:val="00467454"/>
  </w:style>
  <w:style w:type="paragraph" w:styleId="Header">
    <w:name w:val="header"/>
    <w:basedOn w:val="Normal"/>
    <w:link w:val="HeaderChar"/>
    <w:uiPriority w:val="99"/>
    <w:unhideWhenUsed/>
    <w:rsid w:val="00C8690F"/>
    <w:pPr>
      <w:tabs>
        <w:tab w:val="center" w:pos="4536"/>
        <w:tab w:val="right" w:pos="9072"/>
      </w:tabs>
    </w:pPr>
  </w:style>
  <w:style w:type="character" w:customStyle="1" w:styleId="HeaderChar">
    <w:name w:val="Header Char"/>
    <w:basedOn w:val="DefaultParagraphFont"/>
    <w:link w:val="Header"/>
    <w:uiPriority w:val="99"/>
    <w:rsid w:val="00C8690F"/>
  </w:style>
  <w:style w:type="paragraph" w:styleId="Footer">
    <w:name w:val="footer"/>
    <w:basedOn w:val="Normal"/>
    <w:link w:val="FooterChar"/>
    <w:uiPriority w:val="99"/>
    <w:unhideWhenUsed/>
    <w:rsid w:val="00C8690F"/>
    <w:pPr>
      <w:tabs>
        <w:tab w:val="center" w:pos="4536"/>
        <w:tab w:val="right" w:pos="9072"/>
      </w:tabs>
    </w:pPr>
  </w:style>
  <w:style w:type="character" w:customStyle="1" w:styleId="FooterChar">
    <w:name w:val="Footer Char"/>
    <w:basedOn w:val="DefaultParagraphFont"/>
    <w:link w:val="Footer"/>
    <w:uiPriority w:val="99"/>
    <w:rsid w:val="00C8690F"/>
  </w:style>
  <w:style w:type="paragraph" w:styleId="ListParagraph">
    <w:name w:val="List Paragraph"/>
    <w:basedOn w:val="Normal"/>
    <w:uiPriority w:val="34"/>
    <w:qFormat/>
    <w:rsid w:val="00DB3AE8"/>
    <w:pPr>
      <w:ind w:left="720"/>
      <w:contextualSpacing/>
    </w:pPr>
  </w:style>
  <w:style w:type="paragraph" w:styleId="Revision">
    <w:name w:val="Revision"/>
    <w:hidden/>
    <w:uiPriority w:val="99"/>
    <w:semiHidden/>
    <w:rsid w:val="00133787"/>
  </w:style>
  <w:style w:type="character" w:styleId="Emphasis">
    <w:name w:val="Emphasis"/>
    <w:basedOn w:val="DefaultParagraphFont"/>
    <w:uiPriority w:val="20"/>
    <w:qFormat/>
    <w:rsid w:val="00F76464"/>
    <w:rPr>
      <w:i/>
      <w:iCs/>
    </w:rPr>
  </w:style>
  <w:style w:type="character" w:styleId="PageNumber">
    <w:name w:val="page number"/>
    <w:basedOn w:val="DefaultParagraphFont"/>
    <w:uiPriority w:val="99"/>
    <w:semiHidden/>
    <w:unhideWhenUsed/>
    <w:rsid w:val="007D34AA"/>
  </w:style>
  <w:style w:type="paragraph" w:customStyle="1" w:styleId="Default">
    <w:name w:val="Default"/>
    <w:rsid w:val="007D34AA"/>
    <w:pPr>
      <w:autoSpaceDE w:val="0"/>
      <w:autoSpaceDN w:val="0"/>
      <w:adjustRightInd w:val="0"/>
    </w:pPr>
    <w:rPr>
      <w:rFonts w:ascii="Calibri" w:eastAsiaTheme="minorHAnsi" w:hAnsi="Calibri" w:cs="Calibri"/>
      <w:color w:val="00000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17241">
      <w:bodyDiv w:val="1"/>
      <w:marLeft w:val="0"/>
      <w:marRight w:val="0"/>
      <w:marTop w:val="0"/>
      <w:marBottom w:val="0"/>
      <w:divBdr>
        <w:top w:val="none" w:sz="0" w:space="0" w:color="auto"/>
        <w:left w:val="none" w:sz="0" w:space="0" w:color="auto"/>
        <w:bottom w:val="none" w:sz="0" w:space="0" w:color="auto"/>
        <w:right w:val="none" w:sz="0" w:space="0" w:color="auto"/>
      </w:divBdr>
    </w:div>
    <w:div w:id="547496429">
      <w:bodyDiv w:val="1"/>
      <w:marLeft w:val="0"/>
      <w:marRight w:val="0"/>
      <w:marTop w:val="0"/>
      <w:marBottom w:val="0"/>
      <w:divBdr>
        <w:top w:val="none" w:sz="0" w:space="0" w:color="auto"/>
        <w:left w:val="none" w:sz="0" w:space="0" w:color="auto"/>
        <w:bottom w:val="none" w:sz="0" w:space="0" w:color="auto"/>
        <w:right w:val="none" w:sz="0" w:space="0" w:color="auto"/>
      </w:divBdr>
    </w:div>
    <w:div w:id="1695644221">
      <w:bodyDiv w:val="1"/>
      <w:marLeft w:val="0"/>
      <w:marRight w:val="0"/>
      <w:marTop w:val="0"/>
      <w:marBottom w:val="0"/>
      <w:divBdr>
        <w:top w:val="none" w:sz="0" w:space="0" w:color="auto"/>
        <w:left w:val="none" w:sz="0" w:space="0" w:color="auto"/>
        <w:bottom w:val="none" w:sz="0" w:space="0" w:color="auto"/>
        <w:right w:val="none" w:sz="0" w:space="0" w:color="auto"/>
      </w:divBdr>
    </w:div>
    <w:div w:id="1766262646">
      <w:bodyDiv w:val="1"/>
      <w:marLeft w:val="0"/>
      <w:marRight w:val="0"/>
      <w:marTop w:val="0"/>
      <w:marBottom w:val="0"/>
      <w:divBdr>
        <w:top w:val="none" w:sz="0" w:space="0" w:color="auto"/>
        <w:left w:val="none" w:sz="0" w:space="0" w:color="auto"/>
        <w:bottom w:val="none" w:sz="0" w:space="0" w:color="auto"/>
        <w:right w:val="none" w:sz="0" w:space="0" w:color="auto"/>
      </w:divBdr>
    </w:div>
    <w:div w:id="2085256562">
      <w:bodyDiv w:val="1"/>
      <w:marLeft w:val="0"/>
      <w:marRight w:val="0"/>
      <w:marTop w:val="0"/>
      <w:marBottom w:val="0"/>
      <w:divBdr>
        <w:top w:val="none" w:sz="0" w:space="0" w:color="auto"/>
        <w:left w:val="none" w:sz="0" w:space="0" w:color="auto"/>
        <w:bottom w:val="none" w:sz="0" w:space="0" w:color="auto"/>
        <w:right w:val="none" w:sz="0" w:space="0" w:color="auto"/>
      </w:divBdr>
      <w:divsChild>
        <w:div w:id="2040541017">
          <w:marLeft w:val="0"/>
          <w:marRight w:val="0"/>
          <w:marTop w:val="0"/>
          <w:marBottom w:val="0"/>
          <w:divBdr>
            <w:top w:val="none" w:sz="0" w:space="0" w:color="auto"/>
            <w:left w:val="none" w:sz="0" w:space="0" w:color="auto"/>
            <w:bottom w:val="none" w:sz="0" w:space="0" w:color="auto"/>
            <w:right w:val="none" w:sz="0" w:space="0" w:color="auto"/>
          </w:divBdr>
          <w:divsChild>
            <w:div w:id="1184516648">
              <w:marLeft w:val="0"/>
              <w:marRight w:val="0"/>
              <w:marTop w:val="0"/>
              <w:marBottom w:val="0"/>
              <w:divBdr>
                <w:top w:val="none" w:sz="0" w:space="0" w:color="auto"/>
                <w:left w:val="none" w:sz="0" w:space="0" w:color="auto"/>
                <w:bottom w:val="none" w:sz="0" w:space="0" w:color="auto"/>
                <w:right w:val="none" w:sz="0" w:space="0" w:color="auto"/>
              </w:divBdr>
              <w:divsChild>
                <w:div w:id="242877632">
                  <w:marLeft w:val="0"/>
                  <w:marRight w:val="0"/>
                  <w:marTop w:val="0"/>
                  <w:marBottom w:val="0"/>
                  <w:divBdr>
                    <w:top w:val="none" w:sz="0" w:space="0" w:color="auto"/>
                    <w:left w:val="none" w:sz="0" w:space="0" w:color="auto"/>
                    <w:bottom w:val="none" w:sz="0" w:space="0" w:color="auto"/>
                    <w:right w:val="none" w:sz="0" w:space="0" w:color="auto"/>
                  </w:divBdr>
                  <w:divsChild>
                    <w:div w:id="160414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9" Type="http://schemas.microsoft.com/office/2011/relationships/people" Target="people.xml"/><Relationship Id="rId20" Type="http://schemas.microsoft.com/office/2016/09/relationships/commentsIds" Target="commentsIds.xml"/><Relationship Id="rId21" Type="http://schemas.microsoft.com/office/2011/relationships/commentsExtended" Target="commentsExtended.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yperlink" Target="https://www.ncbi.nlm.nih.gov/protein" TargetMode="External"/><Relationship Id="rId13" Type="http://schemas.openxmlformats.org/officeDocument/2006/relationships/hyperlink" Target="http://apps.who.int/iris/bitstream/10665/259366/1/9789241565516-eng.pdf?ua=1" TargetMode="External"/><Relationship Id="rId14" Type="http://schemas.openxmlformats.org/officeDocument/2006/relationships/hyperlink" Target="http://www.who.int/iris/handle/10665/260470" TargetMode="External"/><Relationship Id="rId15" Type="http://schemas.openxmlformats.org/officeDocument/2006/relationships/image" Target="media/image1.tif"/><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silke.polsfuss@gmx.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13920-E2D8-6B4E-9DF8-3B6E55966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3063</Words>
  <Characters>17464</Characters>
  <Application>Microsoft Macintosh Word</Application>
  <DocSecurity>0</DocSecurity>
  <Lines>145</Lines>
  <Paragraphs>40</Paragraphs>
  <ScaleCrop>false</ScaleCrop>
  <HeadingPairs>
    <vt:vector size="2" baseType="variant">
      <vt:variant>
        <vt:lpstr>Titel</vt:lpstr>
      </vt:variant>
      <vt:variant>
        <vt:i4>1</vt:i4>
      </vt:variant>
    </vt:vector>
  </HeadingPairs>
  <TitlesOfParts>
    <vt:vector size="1" baseType="lpstr">
      <vt:lpstr/>
    </vt:vector>
  </TitlesOfParts>
  <Company>LSHTM</Company>
  <LinksUpToDate>false</LinksUpToDate>
  <CharactersWithSpaces>20487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Katherina Kranzer</dc:creator>
  <cp:lastModifiedBy>Katherina Kranzer</cp:lastModifiedBy>
  <cp:revision>2</cp:revision>
  <cp:lastPrinted>2018-10-22T07:56:00Z</cp:lastPrinted>
  <dcterms:created xsi:type="dcterms:W3CDTF">2020-02-27T08:47:00Z</dcterms:created>
  <dcterms:modified xsi:type="dcterms:W3CDTF">2020-02-27T08:47:00Z</dcterms:modified>
</cp:coreProperties>
</file>