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8F16" w14:textId="77777777" w:rsidR="005A5401" w:rsidRPr="00163441" w:rsidRDefault="005A5401" w:rsidP="00897C2D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85D1889" w14:textId="509B257C" w:rsidR="00463DFA" w:rsidRPr="00163441" w:rsidRDefault="0017358F" w:rsidP="00897C2D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7358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Oxidized carbon nanosphere</w:t>
      </w:r>
      <w:bookmarkStart w:id="0" w:name="_GoBack"/>
      <w:bookmarkEnd w:id="0"/>
      <w:r w:rsidR="00463DFA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-based subunit vaccine delivery system for tuberculosis</w:t>
      </w:r>
    </w:p>
    <w:p w14:paraId="1682F592" w14:textId="77777777" w:rsidR="005A5401" w:rsidRPr="00163441" w:rsidRDefault="005A5401" w:rsidP="00897C2D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913A58D" w14:textId="2D06DE45" w:rsidR="00897C2D" w:rsidRDefault="00897C2D" w:rsidP="00897C2D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Pritsana Sawutdeechaikul</w:t>
      </w: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1,2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Gregory Bancroft</w:t>
      </w: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3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Felipe Cia</w:t>
      </w: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3</w:t>
      </w:r>
      <w:r w:rsidR="008046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80465E">
        <w:rPr>
          <w:rFonts w:ascii="Times New Roman" w:eastAsia="SimSun" w:hAnsi="Times New Roman" w:cs="Times New Roman"/>
          <w:sz w:val="24"/>
          <w:szCs w:val="24"/>
          <w:lang w:eastAsia="zh-CN"/>
        </w:rPr>
        <w:t>Supason</w:t>
      </w:r>
      <w:proofErr w:type="spellEnd"/>
      <w:r w:rsidR="008046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5F0D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B50C57" w:rsidRPr="00B50C57">
        <w:rPr>
          <w:rFonts w:ascii="Times New Roman" w:eastAsia="SimSun" w:hAnsi="Times New Roman" w:cs="Times New Roman"/>
          <w:sz w:val="24"/>
          <w:szCs w:val="24"/>
          <w:lang w:eastAsia="zh-CN"/>
        </w:rPr>
        <w:t>anichwecharungruang</w:t>
      </w:r>
      <w:r w:rsidR="00895F0D" w:rsidRPr="00895F0D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4</w:t>
      </w:r>
      <w:r w:rsidR="008046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and Tanapat Palaga</w:t>
      </w: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1, 2</w:t>
      </w:r>
    </w:p>
    <w:p w14:paraId="7B89CC43" w14:textId="77777777" w:rsidR="00EE2BCD" w:rsidRPr="00163441" w:rsidRDefault="00EE2BCD" w:rsidP="00897C2D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1C2DEF3" w14:textId="77777777" w:rsidR="00463DFA" w:rsidRPr="00163441" w:rsidRDefault="00897C2D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1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Graduate Program in Microbiology and Microbial Technology, Department of Microbiology, Faculty of Science, Chulalongkorn University, Bangkok, Thailand 10330</w:t>
      </w:r>
    </w:p>
    <w:p w14:paraId="6BEFEA1D" w14:textId="77777777" w:rsidR="00897C2D" w:rsidRPr="00163441" w:rsidRDefault="00897C2D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2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Center of Excellence in Immune-mediated Diseases, Chulalongkorn University, Bangkok, Thailand 10330</w:t>
      </w:r>
    </w:p>
    <w:p w14:paraId="1BB964AE" w14:textId="77777777" w:rsidR="00895F0D" w:rsidRDefault="00897C2D" w:rsidP="005A5401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3</w:t>
      </w:r>
      <w:r w:rsidR="005A540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Department of Immunology and Infection,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London School of Hyg</w:t>
      </w:r>
      <w:r w:rsidR="005A540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iene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A540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&amp;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Tropical Medicine, </w:t>
      </w:r>
      <w:r w:rsidR="005A540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Keppel Street, London, WC1E 7HT,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UK</w:t>
      </w:r>
    </w:p>
    <w:p w14:paraId="6DF55291" w14:textId="1AEF4A30" w:rsidR="00897C2D" w:rsidRPr="00163441" w:rsidRDefault="00895F0D" w:rsidP="005A5401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5F0D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Department of Chemistry,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Faculty of Science, Chulalongkorn University, Bangkok, Thailand 10330</w:t>
      </w:r>
      <w:r w:rsidR="00897C2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E5F73E1" w14:textId="77777777" w:rsidR="00EE2BCD" w:rsidRDefault="00EE2BCD">
      <w:pPr>
        <w:spacing w:after="16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 w:type="page"/>
      </w:r>
    </w:p>
    <w:p w14:paraId="3F83FE01" w14:textId="44B066AA" w:rsidR="005C657D" w:rsidRPr="00163441" w:rsidRDefault="005C657D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Abstract</w:t>
      </w:r>
    </w:p>
    <w:p w14:paraId="45B436EB" w14:textId="77777777" w:rsidR="00567D91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Background</w:t>
      </w:r>
      <w:r w:rsidR="002B6EE3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  <w:r w:rsidR="00DA2F9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035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Tuberculosis</w:t>
      </w:r>
      <w:r w:rsidR="0011622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(TB)</w:t>
      </w:r>
      <w:r w:rsidR="002035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 among the deadliest infectious disease</w:t>
      </w:r>
      <w:r w:rsidR="002906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0263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worldwide</w:t>
      </w:r>
      <w:r w:rsidR="002035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6237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Current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6237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vaccine BCG showed</w:t>
      </w:r>
      <w:r w:rsidR="002906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limited protective eff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icacy</w:t>
      </w:r>
      <w:r w:rsidR="00FD3A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against adult pulmonary </w:t>
      </w:r>
      <w:r w:rsidR="00B328C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tuberculosis</w:t>
      </w:r>
      <w:r w:rsidR="00FD3A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AD653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Novel TB vaccine</w:t>
      </w:r>
      <w:r w:rsidR="00B771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 urgently needed.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develop a subunit TB vaccine, effective delivery system is a prerequisite.</w:t>
      </w:r>
      <w:r w:rsidR="00B771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035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14:paraId="2DABA4F2" w14:textId="34C7617A" w:rsidR="00B27997" w:rsidRPr="00163441" w:rsidRDefault="003B02FF" w:rsidP="00163441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cs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Methods</w:t>
      </w:r>
      <w:r w:rsidR="002E1695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  <w:r w:rsidR="006C70A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953C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Oxidized carbon nanosphere (OCN) was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used</w:t>
      </w:r>
      <w:r w:rsidR="00F953C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 subunit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TB </w:t>
      </w:r>
      <w:r w:rsidR="00F953C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vaccine delivery system.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The ability to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deliver recombinant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32499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Mycobacterium tuberculosis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032499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proteins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Ag85B and </w:t>
      </w:r>
      <w:proofErr w:type="spellStart"/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into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r w:rsidR="00131C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one marrow derived 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macrophages</w:t>
      </w:r>
      <w:r w:rsidR="00131C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(BMDM</w:t>
      </w:r>
      <w:r w:rsidR="00D8737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131C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0324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investigated. 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For immunization,</w:t>
      </w:r>
      <w:r w:rsidR="00BA05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OCN was</w:t>
      </w:r>
      <w:r w:rsidR="00C3136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mixed</w:t>
      </w:r>
      <w:r w:rsidR="00BA05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with 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the two antige</w:t>
      </w:r>
      <w:r w:rsidR="000346E4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AF18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ED464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 well as adjuvant</w:t>
      </w:r>
      <w:r w:rsidR="00D7286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B9272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C29B6" w:rsidRPr="00163441">
        <w:rPr>
          <w:rFonts w:ascii="Times New Roman" w:hAnsi="Times New Roman" w:cs="Times New Roman"/>
          <w:sz w:val="24"/>
          <w:szCs w:val="24"/>
          <w:lang w:eastAsia="zh-CN"/>
        </w:rPr>
        <w:t>monophosphoryl</w:t>
      </w:r>
      <w:proofErr w:type="spellEnd"/>
      <w:r w:rsidR="006C29B6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lipid A (MPL)</w:t>
      </w:r>
      <w:r w:rsidR="00734B8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E7E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56FDD" w:rsidRPr="00163441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ice </w:t>
      </w:r>
      <w:r w:rsidR="006A3AC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were 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subcutaneously immunized </w:t>
      </w:r>
      <w:r w:rsidR="00AF188C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and </w:t>
      </w:r>
      <w:r w:rsidR="00DB15F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serum and splenocytes were collected. Antibody titer </w:t>
      </w:r>
      <w:r w:rsidR="0028660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and cytokine profiles from </w:t>
      </w:r>
      <w:r w:rsidR="00AF188C" w:rsidRPr="0016344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in vitro</w:t>
      </w:r>
      <w:r w:rsidR="00AF188C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86600" w:rsidRPr="00163441">
        <w:rPr>
          <w:rFonts w:ascii="Times New Roman" w:hAnsi="Times New Roman" w:cs="Times New Roman"/>
          <w:sz w:val="24"/>
          <w:szCs w:val="24"/>
          <w:lang w:eastAsia="zh-CN"/>
        </w:rPr>
        <w:t>re</w:t>
      </w:r>
      <w:r w:rsidR="00AF188C" w:rsidRPr="0016344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286600" w:rsidRPr="00163441">
        <w:rPr>
          <w:rFonts w:ascii="Times New Roman" w:hAnsi="Times New Roman" w:cs="Times New Roman"/>
          <w:sz w:val="24"/>
          <w:szCs w:val="24"/>
          <w:lang w:eastAsia="zh-CN"/>
        </w:rPr>
        <w:t>stimulated splenocytes were evaluated</w:t>
      </w:r>
      <w:r w:rsidR="0094082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for immunogenicity.</w:t>
      </w:r>
      <w:r w:rsidR="002C664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For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monitoring 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>cytotoxic T cell activation, r</w:t>
      </w:r>
      <w:r w:rsidR="00DB15F0" w:rsidRPr="00163441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DB15F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stimulated splenocytes were stained for 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>CD8</w:t>
      </w:r>
      <w:r w:rsidR="00800B01" w:rsidRPr="00163441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+ 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T cell and </w:t>
      </w:r>
      <w:r w:rsidR="00DB15F0" w:rsidRPr="00163441">
        <w:rPr>
          <w:rFonts w:ascii="Times New Roman" w:hAnsi="Times New Roman" w:cs="Times New Roman"/>
          <w:sz w:val="24"/>
          <w:szCs w:val="24"/>
          <w:lang w:eastAsia="zh-CN"/>
        </w:rPr>
        <w:t>intracellular granzyme B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  <w:r w:rsidR="00940828" w:rsidRPr="00163441">
        <w:rPr>
          <w:rFonts w:ascii="Times New Roman" w:hAnsi="Times New Roman" w:cs="Times New Roman"/>
          <w:sz w:val="24"/>
          <w:szCs w:val="24"/>
          <w:lang w:eastAsia="zh-CN"/>
        </w:rPr>
        <w:t>Moreover, the</w:t>
      </w:r>
      <w:r w:rsidR="0028660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>protective efficacy w</w:t>
      </w:r>
      <w:r w:rsidR="002C004B" w:rsidRPr="00163441">
        <w:rPr>
          <w:rFonts w:ascii="Times New Roman" w:hAnsi="Times New Roman" w:cs="Times New Roman"/>
          <w:sz w:val="24"/>
          <w:szCs w:val="24"/>
          <w:lang w:eastAsia="zh-CN"/>
        </w:rPr>
        <w:t>as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analyzed</w:t>
      </w:r>
      <w:r w:rsidR="0094082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by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aerosol </w:t>
      </w:r>
      <w:proofErr w:type="spellStart"/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challenge </w:t>
      </w:r>
      <w:r w:rsidR="00940828" w:rsidRPr="00163441">
        <w:rPr>
          <w:rFonts w:ascii="Times New Roman" w:hAnsi="Times New Roman" w:cs="Times New Roman"/>
          <w:sz w:val="24"/>
          <w:szCs w:val="24"/>
          <w:lang w:eastAsia="zh-CN"/>
        </w:rPr>
        <w:t>with virulent strain</w:t>
      </w:r>
      <w:r w:rsidR="00BF2CFE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E3E0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of </w:t>
      </w:r>
      <w:proofErr w:type="spellStart"/>
      <w:r w:rsidR="00BF2CFE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the bacterial burdens were measured</w:t>
      </w:r>
      <w:r w:rsidR="00800B0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2CE3AE02" w14:textId="0D318FFE" w:rsidR="00672C7B" w:rsidRPr="00163441" w:rsidRDefault="003B02FF" w:rsidP="00163441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Results</w:t>
      </w:r>
      <w:r w:rsidRPr="00163441">
        <w:rPr>
          <w:rFonts w:ascii="Times New Roman" w:eastAsia="SimSun" w:hAnsi="Times New Roman" w:cs="Times New Roman"/>
          <w:b/>
          <w:bCs/>
          <w:sz w:val="24"/>
          <w:szCs w:val="24"/>
          <w:cs/>
          <w:lang w:eastAsia="zh-CN"/>
        </w:rPr>
        <w:t>: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OCN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is highly effective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in delivery of </w:t>
      </w:r>
      <w:proofErr w:type="spellStart"/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proteins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into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31C21" w:rsidRPr="00163441">
        <w:rPr>
          <w:rFonts w:ascii="Times New Roman" w:hAnsi="Times New Roman" w:cs="Times New Roman"/>
          <w:sz w:val="24"/>
          <w:szCs w:val="24"/>
          <w:lang w:eastAsia="zh-CN"/>
        </w:rPr>
        <w:t>BMDM</w:t>
      </w:r>
      <w:r w:rsidR="00D87375" w:rsidRPr="00163441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Upon immunization, t</w:t>
      </w:r>
      <w:r w:rsidR="000C795F" w:rsidRPr="00163441">
        <w:rPr>
          <w:rFonts w:ascii="Times New Roman" w:hAnsi="Times New Roman" w:cs="Times New Roman"/>
          <w:sz w:val="24"/>
          <w:szCs w:val="24"/>
          <w:lang w:eastAsia="zh-CN"/>
        </w:rPr>
        <w:t>his vaccin</w:t>
      </w:r>
      <w:r w:rsidR="00D23F72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e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>formulas</w:t>
      </w:r>
      <w:r w:rsidR="00D23F72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induced 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Th1 immune response 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characterized by cytokine profile</w:t>
      </w:r>
      <w:r w:rsidR="002C66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</w:t>
      </w:r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ro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 </w:t>
      </w:r>
      <w:r w:rsidR="00596B7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</w:t>
      </w:r>
      <w:r w:rsidR="00126F1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stimulated splenocytes</w:t>
      </w:r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specific antibody titer</w:t>
      </w:r>
      <w:r w:rsidR="00CE1A0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More importantly,</w:t>
      </w:r>
      <w:r w:rsidR="002C3ED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enhance</w:t>
      </w:r>
      <w:r w:rsidR="00D31BF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2C3ED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cytotoxic CD8</w:t>
      </w:r>
      <w:r w:rsidR="001F5E35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cells activation</w:t>
      </w:r>
      <w:r w:rsidR="002C3ED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observed</w:t>
      </w:r>
      <w:r w:rsidR="001F5E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E7ED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6415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However, </w:t>
      </w:r>
      <w:r w:rsidR="00D23F72" w:rsidRPr="00163441">
        <w:rPr>
          <w:rFonts w:ascii="Times New Roman" w:hAnsi="Times New Roman" w:cs="Times New Roman"/>
          <w:sz w:val="24"/>
          <w:szCs w:val="24"/>
          <w:lang w:eastAsia="zh-CN"/>
        </w:rPr>
        <w:t>it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1BF3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did not reduce bacteria burden in lung and spleen </w:t>
      </w:r>
      <w:r w:rsidR="002C6641" w:rsidRPr="00163441">
        <w:rPr>
          <w:rFonts w:ascii="Times New Roman" w:hAnsi="Times New Roman" w:cs="Times New Roman"/>
          <w:sz w:val="24"/>
          <w:szCs w:val="24"/>
          <w:lang w:eastAsia="zh-CN"/>
        </w:rPr>
        <w:t>from</w:t>
      </w:r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E4D6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aerosol </w:t>
      </w:r>
      <w:proofErr w:type="spellStart"/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1F5E35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challenge</w:t>
      </w:r>
      <w:r w:rsidR="00800B01" w:rsidRPr="0016344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9022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35975141" w14:textId="7CDD651A" w:rsidR="009327E0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Conclusion</w:t>
      </w:r>
      <w:r w:rsidRPr="00163441">
        <w:rPr>
          <w:rFonts w:ascii="Times New Roman" w:eastAsia="SimSun" w:hAnsi="Times New Roman" w:cs="Times New Roman"/>
          <w:b/>
          <w:bCs/>
          <w:sz w:val="24"/>
          <w:szCs w:val="24"/>
          <w:cs/>
          <w:lang w:eastAsia="zh-CN"/>
        </w:rPr>
        <w:t>:</w:t>
      </w:r>
      <w:r w:rsidR="00E6415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A30C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OCN is highly effective</w:t>
      </w:r>
      <w:r w:rsidR="007369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delivery</w:t>
      </w:r>
      <w:r w:rsidR="001634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</w:t>
      </w:r>
      <w:r w:rsidR="007369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subunit protein vaccine and induce</w:t>
      </w:r>
      <w:r w:rsidR="003C56C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7369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higher CD8</w:t>
      </w:r>
      <w:r w:rsidR="00736998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7369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 response.</w:t>
      </w:r>
      <w:r w:rsidR="001634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Collectively, this vaccine delivery system is suitable for application in settings where cell-mediated immune response </w:t>
      </w:r>
      <w:r w:rsidR="00EE2BCD">
        <w:rPr>
          <w:rFonts w:ascii="Times New Roman" w:eastAsia="SimSun" w:hAnsi="Times New Roman" w:cs="Times New Roman"/>
          <w:sz w:val="24"/>
          <w:szCs w:val="24"/>
          <w:lang w:eastAsia="zh-CN"/>
        </w:rPr>
        <w:t>is</w:t>
      </w:r>
      <w:r w:rsidR="001634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needed. </w:t>
      </w:r>
    </w:p>
    <w:p w14:paraId="0914EBE1" w14:textId="77777777" w:rsidR="003B02FF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Keywords</w:t>
      </w:r>
      <w:r w:rsidRPr="00163441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>:</w:t>
      </w:r>
      <w:r w:rsidR="00F01738" w:rsidRPr="00163441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 xml:space="preserve"> </w:t>
      </w:r>
      <w:r w:rsidR="001634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carbon nanosphere</w:t>
      </w:r>
      <w:r w:rsid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vaccine delivery, subunit vaccine, </w:t>
      </w:r>
      <w:r w:rsidR="00F0173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cyto</w:t>
      </w:r>
      <w:r w:rsidR="0043417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toxic T lymphocyte; tuberculosis</w:t>
      </w:r>
    </w:p>
    <w:p w14:paraId="02A9D23C" w14:textId="77777777" w:rsidR="005A12EF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Introduction</w:t>
      </w:r>
    </w:p>
    <w:p w14:paraId="47F303D0" w14:textId="1659A3EB" w:rsidR="009F60C0" w:rsidRPr="00163441" w:rsidRDefault="00882B43" w:rsidP="006E66DE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B6EE3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Mycobacterium tuberculosis</w:t>
      </w:r>
      <w:r w:rsidR="002B6EE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2B6EE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2B6EE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</w:t>
      </w:r>
      <w:r w:rsidR="001E4EC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</w:t>
      </w:r>
      <w:r w:rsidR="0082639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intracellular</w:t>
      </w:r>
      <w:r w:rsidR="0072679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bacterial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pathogen</w:t>
      </w:r>
      <w:r w:rsidR="00737D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which is the causative agent of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328C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tuberculosis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(TB). </w:t>
      </w:r>
      <w:r w:rsidR="00737D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Currently, </w:t>
      </w:r>
      <w:r w:rsidR="00C53D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TB </w:t>
      </w:r>
      <w:r w:rsidR="004C0F53" w:rsidRPr="00163441">
        <w:rPr>
          <w:rFonts w:ascii="Times New Roman" w:hAnsi="Times New Roman" w:cs="Times New Roman"/>
          <w:sz w:val="24"/>
          <w:szCs w:val="24"/>
        </w:rPr>
        <w:t xml:space="preserve">is </w:t>
      </w:r>
      <w:r w:rsidR="0072679B" w:rsidRPr="00163441">
        <w:rPr>
          <w:rFonts w:ascii="Times New Roman" w:hAnsi="Times New Roman" w:cs="Times New Roman"/>
          <w:sz w:val="24"/>
          <w:szCs w:val="24"/>
        </w:rPr>
        <w:t xml:space="preserve">still </w:t>
      </w:r>
      <w:r w:rsidR="00E20B6F" w:rsidRPr="00163441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72679B" w:rsidRPr="00163441">
        <w:rPr>
          <w:rFonts w:ascii="Times New Roman" w:hAnsi="Times New Roman" w:cs="Times New Roman"/>
          <w:sz w:val="24"/>
          <w:szCs w:val="24"/>
        </w:rPr>
        <w:t>major global health problem</w:t>
      </w:r>
      <w:r w:rsidR="00737D19">
        <w:rPr>
          <w:rFonts w:ascii="Times New Roman" w:hAnsi="Times New Roman" w:cs="Times New Roman"/>
          <w:sz w:val="24"/>
          <w:szCs w:val="24"/>
        </w:rPr>
        <w:t>s</w:t>
      </w:r>
      <w:r w:rsidR="0072679B" w:rsidRPr="00163441">
        <w:rPr>
          <w:rFonts w:ascii="Times New Roman" w:hAnsi="Times New Roman" w:cs="Times New Roman"/>
          <w:sz w:val="24"/>
          <w:szCs w:val="24"/>
        </w:rPr>
        <w:t xml:space="preserve"> with high</w:t>
      </w:r>
      <w:r w:rsidR="00AC6E61" w:rsidRPr="00163441">
        <w:rPr>
          <w:rFonts w:ascii="Times New Roman" w:hAnsi="Times New Roman" w:cs="Times New Roman"/>
          <w:sz w:val="24"/>
          <w:szCs w:val="24"/>
        </w:rPr>
        <w:t>er</w:t>
      </w:r>
      <w:r w:rsidR="0072679B" w:rsidRPr="00163441">
        <w:rPr>
          <w:rFonts w:ascii="Times New Roman" w:hAnsi="Times New Roman" w:cs="Times New Roman"/>
          <w:sz w:val="24"/>
          <w:szCs w:val="24"/>
        </w:rPr>
        <w:t xml:space="preserve"> mortality rate</w:t>
      </w:r>
      <w:r w:rsidR="00B3691D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AC6E61" w:rsidRPr="00163441">
        <w:rPr>
          <w:rFonts w:ascii="Times New Roman" w:hAnsi="Times New Roman" w:cs="Times New Roman"/>
          <w:sz w:val="24"/>
          <w:szCs w:val="24"/>
        </w:rPr>
        <w:t>than</w:t>
      </w:r>
      <w:r w:rsidR="00405030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72679B" w:rsidRPr="00163441">
        <w:rPr>
          <w:rFonts w:ascii="Times New Roman" w:hAnsi="Times New Roman" w:cs="Times New Roman"/>
          <w:sz w:val="24"/>
          <w:szCs w:val="24"/>
        </w:rPr>
        <w:t>HIV/AIDS</w:t>
      </w:r>
      <w:r w:rsidR="00E32467">
        <w:rPr>
          <w:rFonts w:ascii="Times New Roman" w:hAnsi="Times New Roman" w:cs="Times New Roman"/>
          <w:sz w:val="24"/>
          <w:szCs w:val="24"/>
        </w:rPr>
        <w:t xml:space="preserve"> </w:t>
      </w:r>
      <w:r w:rsidR="00E32467">
        <w:rPr>
          <w:rFonts w:ascii="Times New Roman" w:hAnsi="Times New Roman" w:cs="Times New Roman"/>
          <w:sz w:val="24"/>
          <w:szCs w:val="24"/>
        </w:rPr>
        <w:fldChar w:fldCharType="begin"/>
      </w:r>
      <w:r w:rsidR="00E324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Organization&lt;/Author&gt;&lt;RecNum&gt;201&lt;/RecNum&gt;&lt;DisplayText&gt;(1)&lt;/DisplayText&gt;&lt;record&gt;&lt;rec-number&gt;201&lt;/rec-number&gt;&lt;foreign-keys&gt;&lt;key app="EN" db-id="f5wdz9xw59s9x7epsrvp5f53005555daaxef" timestamp="1526627995"&gt;201&lt;/key&gt;&lt;/foreign-keys&gt;&lt;ref-type name="Book Section"&gt;5&lt;/ref-type&gt;&lt;contributors&gt;&lt;authors&gt;&lt;author&gt;World Health Organization,&lt;/author&gt;&lt;/authors&gt;&lt;/contributors&gt;&lt;titles&gt;&lt;secondary-title&gt;Global tuberculosis report 2017&lt;/secondary-title&gt;&lt;/titles&gt;&lt;dates&gt;&lt;/dates&gt;&lt;publisher&gt;&lt;style face="normal" font="default" size="12"&gt;2017&lt;/style&gt;&lt;/publisher&gt;&lt;urls&gt;&lt;/urls&gt;&lt;/record&gt;&lt;/Cite&gt;&lt;/EndNote&gt;</w:instrText>
      </w:r>
      <w:r w:rsidR="00E32467">
        <w:rPr>
          <w:rFonts w:ascii="Times New Roman" w:hAnsi="Times New Roman" w:cs="Times New Roman"/>
          <w:sz w:val="24"/>
          <w:szCs w:val="24"/>
        </w:rPr>
        <w:fldChar w:fldCharType="separate"/>
      </w:r>
      <w:r w:rsidR="00E32467">
        <w:rPr>
          <w:rFonts w:ascii="Times New Roman" w:hAnsi="Times New Roman" w:cs="Times New Roman"/>
          <w:noProof/>
          <w:sz w:val="24"/>
          <w:szCs w:val="24"/>
        </w:rPr>
        <w:t>(1)</w:t>
      </w:r>
      <w:r w:rsidR="00E32467">
        <w:rPr>
          <w:rFonts w:ascii="Times New Roman" w:hAnsi="Times New Roman" w:cs="Times New Roman"/>
          <w:sz w:val="24"/>
          <w:szCs w:val="24"/>
        </w:rPr>
        <w:fldChar w:fldCharType="end"/>
      </w:r>
      <w:r w:rsidR="00E32467">
        <w:rPr>
          <w:rFonts w:ascii="Times New Roman" w:hAnsi="Times New Roman" w:cs="Times New Roman"/>
          <w:sz w:val="24"/>
          <w:szCs w:val="24"/>
        </w:rPr>
        <w:t>.</w:t>
      </w:r>
      <w:r w:rsidR="00CB38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4B3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live attenuated strain of </w:t>
      </w:r>
      <w:r w:rsidR="00310B74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Mycobacterium </w:t>
      </w:r>
      <w:proofErr w:type="spellStart"/>
      <w:r w:rsidR="00310B74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bovis</w:t>
      </w:r>
      <w:proofErr w:type="spellEnd"/>
      <w:r w:rsidR="00310B7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37D19" w:rsidRPr="00737D19">
        <w:rPr>
          <w:rFonts w:ascii="Times New Roman" w:eastAsia="SimSun" w:hAnsi="Times New Roman" w:cs="Times New Roman"/>
          <w:sz w:val="24"/>
          <w:szCs w:val="24"/>
          <w:lang w:eastAsia="zh-CN"/>
        </w:rPr>
        <w:t>Bacillus Calmette–</w:t>
      </w:r>
      <w:proofErr w:type="spellStart"/>
      <w:r w:rsidR="00737D19" w:rsidRPr="00737D19">
        <w:rPr>
          <w:rFonts w:ascii="Times New Roman" w:eastAsia="SimSun" w:hAnsi="Times New Roman" w:cs="Times New Roman"/>
          <w:sz w:val="24"/>
          <w:szCs w:val="24"/>
          <w:lang w:eastAsia="zh-CN"/>
        </w:rPr>
        <w:t>Guérin</w:t>
      </w:r>
      <w:proofErr w:type="spellEnd"/>
      <w:r w:rsidR="00310B7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(BCG)</w:t>
      </w:r>
      <w:r w:rsidR="00737D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</w:t>
      </w:r>
      <w:r w:rsidR="00263E0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</w:t>
      </w:r>
      <w:r w:rsidR="00CB38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he only TB vaccine available</w:t>
      </w:r>
      <w:r w:rsidR="00263E0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 human </w:t>
      </w:r>
      <w:r w:rsidR="00CB38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use since 1921</w:t>
      </w:r>
      <w:r w:rsidR="00344B3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 It provides</w:t>
      </w:r>
      <w:r w:rsidR="004D693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4B3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protection against severe </w:t>
      </w:r>
      <w:r w:rsidR="0085768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forms of TB in child</w:t>
      </w:r>
      <w:r w:rsidR="0084393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ren</w:t>
      </w:r>
      <w:r w:rsidR="0085768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but confers less </w:t>
      </w:r>
      <w:r w:rsidR="00737D19">
        <w:rPr>
          <w:rFonts w:ascii="Times New Roman" w:eastAsia="SimSun" w:hAnsi="Times New Roman" w:cs="Times New Roman"/>
          <w:sz w:val="24"/>
          <w:szCs w:val="24"/>
          <w:lang w:eastAsia="zh-CN"/>
        </w:rPr>
        <w:t>protective efficacy</w:t>
      </w:r>
      <w:r w:rsidR="0085768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against pulmonary TB in adults</w:t>
      </w:r>
      <w:r w:rsidR="0093293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805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/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&lt;EndNote&gt;&lt;Cite&gt;&lt;Author&gt;Andersen&lt;/Author&gt;&lt;Year&gt;2005&lt;/Year&gt;&lt;RecNum&gt;40&lt;/RecNum&gt;&lt;DisplayText&gt;(2)&lt;/DisplayText&gt;&lt;record&gt;&lt;rec-number&gt;40&lt;/rec-number&gt;&lt;foreign-keys&gt;&lt;key app="EN" db-id="f5wdz9xw59s9x7epsrvp5f53005555daaxef" timestamp="1523300008"&gt;40&lt;/key&gt;&lt;/foreign-keys&gt;&lt;ref-type name="Journal Article"&gt;17&lt;/ref-type&gt;&lt;contributors&gt;&lt;authors&gt;&lt;author&gt;Andersen, Peter&lt;/author&gt;&lt;author&gt;Doherty, T. Mark&lt;/author&gt;&lt;/authors&gt;&lt;/contributors&gt;&lt;titles&gt;&lt;title&gt;The success and failure of BCG — implications for a novel tuberculosis vaccine&lt;/title&gt;&lt;secondary-title&gt;Nature Reviews Microbiology&lt;/secondary-title&gt;&lt;/titles&gt;&lt;periodical&gt;&lt;full-title&gt;Nature Reviews Microbiology&lt;/full-title&gt;&lt;/periodical&gt;&lt;pages&gt;656&lt;/pages&gt;&lt;volume&gt;3&lt;/volume&gt;&lt;dates&gt;&lt;year&gt;2005&lt;/year&gt;&lt;pub-dates&gt;&lt;date&gt;07/11/online&lt;/date&gt;&lt;/pub-dates&gt;&lt;/dates&gt;&lt;publisher&gt;Nature Publishing Group&lt;/publisher&gt;&lt;work-type&gt;Perspective&lt;/work-type&gt;&lt;urls&gt;&lt;related-urls&gt;&lt;url&gt;http://dx.doi.org/10.1038/nrmicro1211&lt;/url&gt;&lt;/related-urls&gt;&lt;/urls&gt;&lt;electronic-resource-num&gt;10.1038/nrmicro1211&lt;/electronic-resource-num&gt;&lt;/record&gt;&lt;/Cite&gt;&lt;/EndNote&gt;</w:instrText>
      </w:r>
      <w:r w:rsidR="005805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(2)</w:t>
      </w:r>
      <w:r w:rsidR="0058052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BE4BB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 Therefore,</w:t>
      </w:r>
      <w:r w:rsidR="00770FB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 </w:t>
      </w:r>
      <w:r w:rsidR="00770FBE" w:rsidRPr="00163441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effective</w:t>
      </w:r>
      <w:r w:rsidR="00770FBE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="00770FBE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vaccination strategy</w:t>
      </w:r>
      <w:r w:rsidR="00770FB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novel TB vaccine are </w:t>
      </w:r>
      <w:r w:rsidR="006609F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urgent</w:t>
      </w:r>
      <w:r w:rsidR="00620CF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ly</w:t>
      </w:r>
      <w:r w:rsidR="006609F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70FB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need</w:t>
      </w:r>
      <w:r w:rsidR="00073AF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ed</w:t>
      </w:r>
      <w:r w:rsidR="00737D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stop TB.</w:t>
      </w:r>
    </w:p>
    <w:p w14:paraId="50E62F5C" w14:textId="05398897" w:rsidR="008A6F8F" w:rsidRPr="001858E2" w:rsidRDefault="003454C8" w:rsidP="008877D2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261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="00174D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ell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174D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mediated immune</w:t>
      </w:r>
      <w:r w:rsidR="00FC1E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response (CMI), </w:t>
      </w:r>
      <w:r w:rsidR="0012117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such as</w:t>
      </w:r>
      <w:r w:rsidR="00FC1E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FC1E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ype I helper </w:t>
      </w:r>
      <w:r w:rsidR="0012117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 cells</w:t>
      </w:r>
      <w:r w:rsidR="00FC1E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(Th1) and cytotoxic T lymphocyte</w:t>
      </w:r>
      <w:r w:rsidR="0012117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FC1E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(CTL)</w:t>
      </w:r>
      <w:r w:rsidR="0012117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0D4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are believed</w:t>
      </w:r>
      <w:r w:rsidR="00D077B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75B6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play </w:t>
      </w:r>
      <w:r w:rsidR="00A75B61" w:rsidRPr="00163441">
        <w:rPr>
          <w:rFonts w:ascii="Times New Roman" w:hAnsi="Times New Roman" w:cs="Times New Roman"/>
          <w:sz w:val="24"/>
          <w:szCs w:val="24"/>
        </w:rPr>
        <w:t xml:space="preserve">a </w:t>
      </w:r>
      <w:r w:rsidR="00D077B5" w:rsidRPr="00163441">
        <w:rPr>
          <w:rFonts w:ascii="Times New Roman" w:hAnsi="Times New Roman" w:cs="Times New Roman"/>
          <w:sz w:val="24"/>
          <w:szCs w:val="24"/>
        </w:rPr>
        <w:t xml:space="preserve">major </w:t>
      </w:r>
      <w:r w:rsidR="00A75B61" w:rsidRPr="00163441">
        <w:rPr>
          <w:rFonts w:ascii="Times New Roman" w:hAnsi="Times New Roman" w:cs="Times New Roman"/>
          <w:sz w:val="24"/>
          <w:szCs w:val="24"/>
        </w:rPr>
        <w:t xml:space="preserve">role </w:t>
      </w:r>
      <w:r w:rsidR="0012117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defense against </w:t>
      </w:r>
      <w:proofErr w:type="spellStart"/>
      <w:r w:rsidR="009C0D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FC31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2733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PEVuZE5vdGU+PENpdGU+PEF1dGhvcj5OdW5lcy1BbHZlczwvQXV0aG9yPjxZZWFyPjIwMTQ8L1ll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PEVuZE5vdGU+PENpdGU+PEF1dGhvcj5OdW5lcy1BbHZlczwvQXV0aG9yPjxZZWFyPjIwMTQ8L1ll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C2733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C2733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(3, 4)</w:t>
      </w:r>
      <w:r w:rsidR="00C2733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9C0D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1917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Therefore, 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>this type of immune responses</w:t>
      </w:r>
      <w:r w:rsidR="001917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became </w:t>
      </w:r>
      <w:r w:rsidR="00D077B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r w:rsidR="001917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main focus to 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>develop</w:t>
      </w:r>
      <w:r w:rsidR="00B43CA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917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TB vaccine.</w:t>
      </w:r>
      <w:r w:rsidR="002776F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2776F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ntigen presenting cell</w:t>
      </w:r>
      <w:r w:rsidR="0039103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(APC</w:t>
      </w:r>
      <w:r w:rsidR="00EA22B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39103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060B2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858E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process and present antigens to T cells and the outcome of the responses are determined by various factors including route of antigen uptake, cytokine milieu. </w:t>
      </w:r>
      <w:r w:rsidR="003629D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Conventionally, endogenous antigen</w:t>
      </w:r>
      <w:r w:rsidR="00EA56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 (cytosolic antigen) are processed and loaded on to </w:t>
      </w:r>
      <w:r w:rsidR="001F1E29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major histocompatibility complex (MHC) class I molecules </w:t>
      </w:r>
      <w:r w:rsidR="00EA5698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presented to CD8</w:t>
      </w:r>
      <w:r w:rsidR="00EA5698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EA5698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 cells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&lt;EndNote&gt;&lt;Cite&gt;&lt;Author&gt;Fehres&lt;/Author&gt;&lt;Year&gt;2014&lt;/Year&gt;&lt;RecNum&gt;208&lt;/RecNum&gt;&lt;DisplayText&gt;(5)&lt;/DisplayText&gt;&lt;record&gt;&lt;rec-number&gt;208&lt;/rec-number&gt;&lt;foreign-keys&gt;&lt;key app="EN" db-id="f5wdz9xw59s9x7epsrvp5f53005555daaxef" timestamp="1528041574"&gt;208&lt;/key&gt;&lt;/foreign-keys&gt;&lt;ref-type name="Journal Article"&gt;17&lt;/ref-type&gt;&lt;contributors&gt;&lt;authors&gt;&lt;author&gt;Fehres, Cynthia M.&lt;/author&gt;&lt;author&gt;Unger, Wendy W. J.&lt;/author&gt;&lt;author&gt;Garcia-Vallejo, Juan J.&lt;/author&gt;&lt;author&gt;van Kooyk, Yvette&lt;/author&gt;&lt;/authors&gt;&lt;/contributors&gt;&lt;titles&gt;&lt;title&gt;Understanding the Biology of Antigen Cross-Presentation for the Design of Vaccines Against Cancer&lt;/title&gt;&lt;secondary-title&gt;Frontiers in Immunology&lt;/secondary-title&gt;&lt;/titles&gt;&lt;periodical&gt;&lt;full-title&gt;Frontiers in Immunology&lt;/full-title&gt;&lt;abbr-1&gt;Front Immunol&lt;/abbr-1&gt;&lt;/periodical&gt;&lt;pages&gt;149&lt;/pages&gt;&lt;volume&gt;5&lt;/volume&gt;&lt;dates&gt;&lt;year&gt;2014&lt;/year&gt;&lt;pub-dates&gt;&lt;date&gt;04/08&amp;#xD;01/29/received&amp;#xD;03/21/accepted&lt;/date&gt;&lt;/pub-dates&gt;&lt;/dates&gt;&lt;publisher&gt;Frontiers Media S.A.&lt;/publisher&gt;&lt;isbn&gt;1664-3224&lt;/isbn&gt;&lt;accession-num&gt;PMC3986565&lt;/accession-num&gt;&lt;urls&gt;&lt;related-urls&gt;&lt;url&gt;http://www.ncbi.nlm.nih.gov/pmc/articles/PMC3986565/&lt;/url&gt;&lt;/related-urls&gt;&lt;/urls&gt;&lt;electronic-resource-num&gt;10.3389/fimmu.2014.00149&lt;/electronic-resource-num&gt;&lt;remote-database-name&gt;PMC&lt;/remote-database-name&gt;&lt;/record&gt;&lt;/Cite&gt;&lt;/EndNote&gt;</w:instrTex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E3246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(5)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EA5698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However, </w:t>
      </w:r>
      <w:r w:rsidR="001F1E29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cross-presentation</w:t>
      </w:r>
      <w:r w:rsidR="00894D20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is an alternative pathway also allow</w:t>
      </w:r>
      <w:r w:rsidR="001F1E29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exogenous antigens </w:t>
      </w:r>
      <w:r w:rsidR="00894D20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load</w:t>
      </w:r>
      <w:r w:rsidR="0078570E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894D20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to</w:t>
      </w:r>
      <w:r w:rsidR="001F1E29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MHCI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PEVuZE5vdGU+PENpdGU+PEF1dGhvcj5GZWhyZXM8L0F1dGhvcj48WWVhcj4yMDE0PC9ZZWFyPjxS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</w:fldData>
        </w:fldChar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 </w:instrText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>
          <w:fldData xml:space="preserve">PEVuZE5vdGU+PENpdGU+PEF1dGhvcj5GZWhyZXM8L0F1dGhvcj48WWVhcj4yMDE0PC9ZZWFyPjxS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</w:fldData>
        </w:fldChar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EN.CITE.DATA </w:instrText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E32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E3246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(5, 6)</w:t>
      </w:r>
      <w:r w:rsidR="005B6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BD108A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</w:t>
      </w:r>
      <w:r w:rsidR="001858E2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mechanism is important for designing subunit vaccine to elicit CMI and CD8+ T cell response. S</w:t>
      </w:r>
      <w:r w:rsidR="00214BD9" w:rsidRPr="001858E2">
        <w:rPr>
          <w:rFonts w:ascii="Times New Roman" w:eastAsia="SimSun" w:hAnsi="Times New Roman" w:cs="Times New Roman"/>
          <w:sz w:val="24"/>
          <w:szCs w:val="24"/>
          <w:lang w:eastAsia="zh-CN"/>
        </w:rPr>
        <w:t>ubunit vaccines</w:t>
      </w:r>
      <w:r w:rsidR="00B47584" w:rsidRPr="001858E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858E2" w:rsidRPr="001858E2">
        <w:rPr>
          <w:rStyle w:val="fontstyle01"/>
          <w:rFonts w:ascii="Times New Roman" w:hAnsi="Times New Roman" w:cs="Times New Roman"/>
          <w:sz w:val="24"/>
          <w:szCs w:val="24"/>
        </w:rPr>
        <w:t>increasingly become major type of vaccines</w:t>
      </w:r>
      <w:r w:rsidR="00214BD9" w:rsidRPr="001858E2">
        <w:rPr>
          <w:rStyle w:val="fontstyle01"/>
          <w:rFonts w:ascii="Times New Roman" w:hAnsi="Times New Roman" w:cs="Times New Roman"/>
          <w:sz w:val="24"/>
          <w:szCs w:val="24"/>
        </w:rPr>
        <w:t xml:space="preserve"> due to high degree of safety and their</w:t>
      </w:r>
      <w:r w:rsidR="00214BD9" w:rsidRPr="0018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BD9" w:rsidRPr="001858E2">
        <w:rPr>
          <w:rStyle w:val="fontstyle01"/>
          <w:rFonts w:ascii="Times New Roman" w:hAnsi="Times New Roman" w:cs="Times New Roman"/>
          <w:sz w:val="24"/>
          <w:szCs w:val="24"/>
        </w:rPr>
        <w:t>production can be standardized</w:t>
      </w:r>
      <w:r w:rsidR="00CA28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CA2886">
        <w:rPr>
          <w:rStyle w:val="fontstyle01"/>
          <w:rFonts w:ascii="Times New Roman" w:hAnsi="Times New Roman" w:cs="Times New Roman"/>
          <w:sz w:val="24"/>
          <w:szCs w:val="24"/>
        </w:rPr>
        <w:fldChar w:fldCharType="begin"/>
      </w:r>
      <w:r w:rsidR="00E32467">
        <w:rPr>
          <w:rStyle w:val="fontstyle01"/>
          <w:rFonts w:ascii="Times New Roman" w:hAnsi="Times New Roman" w:cs="Times New Roman"/>
          <w:sz w:val="24"/>
          <w:szCs w:val="24"/>
        </w:rPr>
        <w:instrText xml:space="preserve"> ADDIN EN.CITE &lt;EndNote&gt;&lt;Cite&gt;&lt;Author&gt;A.&lt;/Author&gt;&lt;Year&gt;2010&lt;/Year&gt;&lt;RecNum&gt;211&lt;/RecNum&gt;&lt;DisplayText&gt;(7)&lt;/DisplayText&gt;&lt;record&gt;&lt;rec-number&gt;211&lt;/rec-number&gt;&lt;foreign-keys&gt;&lt;key app="EN" db-id="f5wdz9xw59s9x7epsrvp5f53005555daaxef" timestamp="1528054895"&gt;211&lt;/key&gt;&lt;/foreign-keys&gt;&lt;ref-type name="Journal Article"&gt;17&lt;/ref-type&gt;&lt;contributors&gt;&lt;authors&gt;&lt;author&gt;Moreno‐Mendieta Silvia A.&lt;/author&gt;&lt;author&gt;Rocha‐Zavaleta Leticia&lt;/author&gt;&lt;author&gt;Rodriguez‐Sanoja Romina&lt;/author&gt;&lt;/authors&gt;&lt;/contributors&gt;&lt;titles&gt;&lt;title&gt;Adjuvants in tuberculosis vaccine development&lt;/title&gt;&lt;secondary-title&gt;FEMS Immunology &amp;amp; Medical Microbiology&lt;/secondary-title&gt;&lt;/titles&gt;&lt;periodical&gt;&lt;full-title&gt;FEMS Immunology &amp;amp; Medical Microbiology&lt;/full-title&gt;&lt;/periodical&gt;&lt;pages&gt;75-84&lt;/pages&gt;&lt;volume&gt;58&lt;/volume&gt;&lt;number&gt;1&lt;/number&gt;&lt;dates&gt;&lt;year&gt;2010&lt;/year&gt;&lt;/dates&gt;&lt;urls&gt;&lt;related-urls&gt;&lt;url&gt;https://onlinelibrary.wiley.com/doi/abs/10.1111/j.1574-695X.2009.00629.x&lt;/url&gt;&lt;/related-urls&gt;&lt;/urls&gt;&lt;electronic-resource-num&gt;doi:10.1111/j.1574-695X.2009.00629.x&lt;/electronic-resource-num&gt;&lt;/record&gt;&lt;/Cite&gt;&lt;/EndNote&gt;</w:instrText>
      </w:r>
      <w:r w:rsidR="00CA2886">
        <w:rPr>
          <w:rStyle w:val="fontstyle01"/>
          <w:rFonts w:ascii="Times New Roman" w:hAnsi="Times New Roman" w:cs="Times New Roman"/>
          <w:sz w:val="24"/>
          <w:szCs w:val="24"/>
        </w:rPr>
        <w:fldChar w:fldCharType="separate"/>
      </w:r>
      <w:r w:rsidR="00E32467">
        <w:rPr>
          <w:rStyle w:val="fontstyle01"/>
          <w:rFonts w:ascii="Times New Roman" w:hAnsi="Times New Roman" w:cs="Times New Roman"/>
          <w:noProof/>
          <w:sz w:val="24"/>
          <w:szCs w:val="24"/>
        </w:rPr>
        <w:t>(7)</w:t>
      </w:r>
      <w:r w:rsidR="00CA2886">
        <w:rPr>
          <w:rStyle w:val="fontstyle01"/>
          <w:rFonts w:ascii="Times New Roman" w:hAnsi="Times New Roman" w:cs="Times New Roman"/>
          <w:sz w:val="24"/>
          <w:szCs w:val="24"/>
        </w:rPr>
        <w:fldChar w:fldCharType="end"/>
      </w:r>
      <w:r w:rsidR="001858E2" w:rsidRPr="001858E2">
        <w:rPr>
          <w:rStyle w:val="fontstyle01"/>
          <w:rFonts w:ascii="Times New Roman" w:hAnsi="Times New Roman" w:cs="Times New Roman"/>
          <w:sz w:val="24"/>
          <w:szCs w:val="24"/>
        </w:rPr>
        <w:t xml:space="preserve">. Therefore, </w:t>
      </w:r>
      <w:r w:rsidR="00214BD9" w:rsidRPr="001858E2">
        <w:rPr>
          <w:rStyle w:val="fontstyle01"/>
          <w:rFonts w:ascii="Times New Roman" w:hAnsi="Times New Roman" w:cs="Times New Roman"/>
          <w:sz w:val="24"/>
          <w:szCs w:val="24"/>
        </w:rPr>
        <w:t>proper adjuvants and novel delivery systems</w:t>
      </w:r>
      <w:r w:rsidR="00214BD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increasing</w:t>
      </w:r>
      <w:r w:rsidR="001858E2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ly</w:t>
      </w:r>
      <w:r w:rsidR="00214BD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0BE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needed</w:t>
      </w:r>
      <w:r w:rsidR="00B47584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the aims</w:t>
      </w:r>
      <w:r w:rsidR="00740BE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increase</w:t>
      </w:r>
      <w:r w:rsidR="00B47584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0BE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immunogenicity of peptide</w:t>
      </w:r>
      <w:r w:rsidR="00B47584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40BE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recombinant antigen</w:t>
      </w:r>
      <w:r w:rsidR="00B47584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40BE9" w:rsidRPr="00185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0BE9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108A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9B3C360" w14:textId="5BF2D7F2" w:rsidR="00CE6AF3" w:rsidRPr="00163441" w:rsidRDefault="00F5437E" w:rsidP="00897C2D">
      <w:pPr>
        <w:spacing w:after="0" w:line="480" w:lineRule="auto"/>
        <w:ind w:firstLine="720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Recently,</w:t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61A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nanoparticle-based</w:t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vaccine delivery system</w:t>
      </w:r>
      <w:r w:rsidR="0030087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 wildly studi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>ed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PEVuZE5vdGU+PENpdGU+PEF1dGhvcj5Kb3NoaTwvQXV0aG9yPjxZZWFyPjIwMTM8L1llYXI+PFJl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PEVuZE5vdGU+PENpdGU+PEF1dGhvcj5Kb3NoaTwvQXV0aG9yPjxZZWFyPjIwMTM8L1llYXI+PFJl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(8-10)</w:t>
      </w:r>
      <w:r w:rsidR="007B46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361A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BB53B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Nanoparticles have many advantages for vaccine </w:t>
      </w:r>
      <w:r w:rsidR="00361A9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development. </w:t>
      </w:r>
      <w:r w:rsidR="00BB53B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First,</w:t>
      </w:r>
      <w:r w:rsidR="00E731A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A7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the size of nanoparticle</w:t>
      </w:r>
      <w:r w:rsidR="00333F0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A7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</w:t>
      </w:r>
      <w:r w:rsidR="008A6F8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="00CA7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 the</w:t>
      </w:r>
      <w:r w:rsidR="008A004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range </w:t>
      </w:r>
      <w:r w:rsidR="00CA7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of microorganism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 and </w:t>
      </w:r>
      <w:r w:rsidR="00CA7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can</w:t>
      </w:r>
      <w:r w:rsidR="0039103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be targeted</w:t>
      </w:r>
      <w:r w:rsidR="00B769A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readily</w:t>
      </w:r>
      <w:r w:rsidR="00B769A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upta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>ke</w:t>
      </w:r>
      <w:r w:rsidR="0039103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APCs</w:t>
      </w:r>
      <w:r w:rsidR="00B513F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359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As a result, </w:t>
      </w:r>
      <w:r w:rsidR="00DC10B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nanoparticles help to increase </w:t>
      </w:r>
      <w:r w:rsidR="000359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way </w:t>
      </w:r>
      <w:r w:rsidR="00DC10B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 </w:t>
      </w:r>
      <w:r w:rsidR="000359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antigen </w:t>
      </w:r>
      <w:r w:rsidR="00DC10B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present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ation </w:t>
      </w:r>
      <w:r w:rsidR="000359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the immune cell </w:t>
      </w:r>
      <w:r w:rsidR="00C85F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/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&lt;EndNote&gt;&lt;Cite&gt;&lt;Author&gt;Couvreur&lt;/Author&gt;&lt;Year&gt;2006&lt;/Year&gt;&lt;RecNum&gt;169&lt;/RecNum&gt;&lt;DisplayText&gt;(11)&lt;/DisplayText&gt;&lt;record&gt;&lt;rec-number&gt;169&lt;/rec-number&gt;&lt;foreign-keys&gt;&lt;key app="EN" db-id="f5wdz9xw59s9x7epsrvp5f53005555daaxef" timestamp="1523949021"&gt;169&lt;/key&gt;&lt;/foreign-keys&gt;&lt;ref-type name="Journal Article"&gt;17&lt;/ref-type&gt;&lt;contributors&gt;&lt;authors&gt;&lt;author&gt;Couvreur, P. &amp;amp; Vauthier, C.&lt;/author&gt;&lt;/authors&gt;&lt;/contributors&gt;&lt;titles&gt;&lt;title&gt;Nanotechnology: Intelligent Design to Treat Complex Disease&lt;/title&gt;&lt;secondary-title&gt;Pharmaceutical Research&lt;/secondary-title&gt;&lt;/titles&gt;&lt;periodical&gt;&lt;full-title&gt;Pharmaceutical Research&lt;/full-title&gt;&lt;/periodical&gt;&lt;pages&gt;1417-1450&lt;/pages&gt;&lt;volume&gt;23&lt;/volume&gt;&lt;number&gt;7&lt;/number&gt;&lt;dates&gt;&lt;year&gt;2006&lt;/year&gt;&lt;/dates&gt;&lt;urls&gt;&lt;/urls&gt;&lt;/record&gt;&lt;/Cite&gt;&lt;/EndNote&gt;</w:instrText>
      </w:r>
      <w:r w:rsidR="00C85F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(11)</w:t>
      </w:r>
      <w:r w:rsidR="00C85F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0359A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819E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7433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Second,</w:t>
      </w:r>
      <w:r w:rsidR="00E22F8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22F8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encapsulated antigens can be protected from degradation rapidly </w:t>
      </w:r>
      <w:r w:rsidR="003F26C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by various enzymes in the environment before taken up </w:t>
      </w:r>
      <w:r w:rsidR="00E811B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by APCs</w:t>
      </w:r>
      <w:r w:rsidR="00EF58A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</w:t>
      </w:r>
      <w:r w:rsidR="00EC0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="0059790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0DB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antigen releasing</w:t>
      </w:r>
      <w:r w:rsidR="00EF58A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can be controlled to prolong present</w:t>
      </w:r>
      <w:r w:rsidR="003D0F9A">
        <w:rPr>
          <w:rFonts w:ascii="Times New Roman" w:eastAsia="SimSun" w:hAnsi="Times New Roman" w:cs="Times New Roman"/>
          <w:sz w:val="24"/>
          <w:szCs w:val="24"/>
          <w:lang w:eastAsia="zh-CN"/>
        </w:rPr>
        <w:t>ation by</w:t>
      </w:r>
      <w:r w:rsidR="00CA7CA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APCs</w:t>
      </w:r>
      <w:r w:rsidR="001A1B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772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PEVuZE5vdGU+PENpdGU+PEF1dGhvcj5EZW1lbnRvPC9BdXRob3I+PFllYXI+MjAxMjwvWWVhcj48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PEVuZE5vdGU+PENpdGU+PEF1dGhvcj5EZW1lbnRvPC9BdXRob3I+PFllYXI+MjAxMjwvWWVhcj48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8772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8772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(12-14)</w:t>
      </w:r>
      <w:r w:rsidR="008772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CA7CA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5F04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Third, </w:t>
      </w:r>
      <w:r w:rsidR="0087433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6819E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 soluble antigen</w:t>
      </w:r>
      <w:r w:rsidR="00DB11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 are </w:t>
      </w:r>
      <w:r w:rsidR="006819E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less to generate </w:t>
      </w:r>
      <w:r w:rsidR="00DB11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cross-presentation, t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he combining of nanoparticles with soluble antigen</w:t>
      </w:r>
      <w:r w:rsidR="00DB11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can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generate </w:t>
      </w:r>
      <w:r w:rsidR="00B87D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particulate form</w:t>
      </w:r>
      <w:r w:rsidR="00DB11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show</w:t>
      </w:r>
      <w:r w:rsidR="00B87D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higher level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cross</w:t>
      </w:r>
      <w:r w:rsidR="00E16A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presentation </w:t>
      </w:r>
      <w:r w:rsidR="00DB11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than</w:t>
      </w:r>
      <w:r w:rsidR="0061519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="00B87D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5107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soluble antigens</w:t>
      </w:r>
      <w:r w:rsidR="006F28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F28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PEVuZE5vdGU+PENpdGU+PEF1dGhvcj5TaGVuPC9BdXRob3I+PFllYXI+MjAwNjwvWWVhcj48UmVj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==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PEVuZE5vdGU+PENpdGU+PEF1dGhvcj5TaGVuPC9BdXRob3I+PFllYXI+MjAwNjwvWWVhcj48UmVj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==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6F28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6F28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(15, 16)</w:t>
      </w:r>
      <w:r w:rsidR="006F28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E16A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A2AB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B3E96">
        <w:rPr>
          <w:rFonts w:ascii="Times New Roman" w:eastAsia="SimSun" w:hAnsi="Times New Roman" w:cs="Times New Roman"/>
          <w:sz w:val="24"/>
          <w:szCs w:val="24"/>
          <w:lang w:eastAsia="zh-CN"/>
        </w:rPr>
        <w:t>Because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properties of vaccine </w:t>
      </w:r>
      <w:r w:rsidR="00F569EF">
        <w:rPr>
          <w:rFonts w:ascii="Times New Roman" w:eastAsia="SimSun" w:hAnsi="Times New Roman" w:cs="Times New Roman"/>
          <w:sz w:val="24"/>
          <w:szCs w:val="24"/>
          <w:lang w:eastAsia="zh-CN"/>
        </w:rPr>
        <w:t>will determine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="00F569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outcomes of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immune responses, therefore using nanoparticle as a vaccine delivery system is </w:t>
      </w:r>
      <w:r w:rsidR="00F569EF">
        <w:rPr>
          <w:rFonts w:ascii="Times New Roman" w:eastAsia="SimSun" w:hAnsi="Times New Roman" w:cs="Times New Roman"/>
          <w:sz w:val="24"/>
          <w:szCs w:val="24"/>
          <w:lang w:eastAsia="zh-CN"/>
        </w:rPr>
        <w:t>highly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attractive and show promising </w:t>
      </w:r>
      <w:r w:rsidR="00F569EF">
        <w:rPr>
          <w:rFonts w:ascii="Times New Roman" w:eastAsia="SimSun" w:hAnsi="Times New Roman" w:cs="Times New Roman"/>
          <w:sz w:val="24"/>
          <w:szCs w:val="24"/>
          <w:lang w:eastAsia="zh-CN"/>
        </w:rPr>
        <w:t>for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TB</w:t>
      </w:r>
      <w:r w:rsidR="006C62C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vaccine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development</w:t>
      </w:r>
      <w:r w:rsidR="00D4290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472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05B0361" w14:textId="0FFC5E50" w:rsidR="007F4337" w:rsidRPr="00163441" w:rsidRDefault="001B481C" w:rsidP="00897C2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thaiDistribute"/>
        <w:rPr>
          <w:rFonts w:ascii="Times New Roman" w:eastAsia="SimSun" w:hAnsi="Times New Roman" w:cs="Times New Roman"/>
          <w:lang w:eastAsia="zh-CN"/>
        </w:rPr>
      </w:pPr>
      <w:r w:rsidRPr="00163441">
        <w:rPr>
          <w:rFonts w:ascii="Times New Roman" w:eastAsia="SimSun" w:hAnsi="Times New Roman" w:cs="Times New Roman"/>
          <w:lang w:eastAsia="zh-CN"/>
        </w:rPr>
        <w:t>The</w:t>
      </w:r>
      <w:r w:rsidR="00C771D9" w:rsidRPr="00163441">
        <w:rPr>
          <w:rFonts w:ascii="Times New Roman" w:eastAsia="SimSun" w:hAnsi="Times New Roman" w:cs="Times New Roman"/>
          <w:lang w:eastAsia="zh-CN"/>
        </w:rPr>
        <w:t xml:space="preserve"> types of </w:t>
      </w:r>
      <w:r w:rsidR="00BC4B37" w:rsidRPr="00163441">
        <w:rPr>
          <w:rFonts w:ascii="Times New Roman" w:eastAsia="SimSun" w:hAnsi="Times New Roman" w:cs="Times New Roman"/>
          <w:lang w:eastAsia="zh-CN"/>
        </w:rPr>
        <w:t>nanoparticles</w:t>
      </w:r>
      <w:r w:rsidR="006D0E6A" w:rsidRPr="00163441">
        <w:rPr>
          <w:rFonts w:ascii="Times New Roman" w:eastAsia="SimSun" w:hAnsi="Times New Roman" w:cs="Times New Roman"/>
          <w:lang w:eastAsia="zh-CN"/>
        </w:rPr>
        <w:t xml:space="preserve"> including</w:t>
      </w:r>
      <w:r w:rsidR="00C771D9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6D0E6A" w:rsidRPr="00163441">
        <w:rPr>
          <w:rFonts w:ascii="Times New Roman" w:eastAsia="SimSun" w:hAnsi="Times New Roman" w:cs="Times New Roman"/>
          <w:lang w:eastAsia="zh-CN"/>
        </w:rPr>
        <w:t>viral vector</w:t>
      </w:r>
      <w:r w:rsidR="00375278" w:rsidRPr="00163441">
        <w:rPr>
          <w:rFonts w:ascii="Times New Roman" w:eastAsia="SimSun" w:hAnsi="Times New Roman" w:cs="Times New Roman"/>
          <w:lang w:eastAsia="zh-CN"/>
        </w:rPr>
        <w:t xml:space="preserve"> and</w:t>
      </w:r>
      <w:r w:rsidR="006D0E6A" w:rsidRPr="00163441">
        <w:rPr>
          <w:rFonts w:ascii="Times New Roman" w:eastAsia="SimSun" w:hAnsi="Times New Roman" w:cs="Times New Roman"/>
          <w:lang w:eastAsia="zh-CN"/>
        </w:rPr>
        <w:t xml:space="preserve"> liposome </w:t>
      </w:r>
      <w:r w:rsidR="00C771D9" w:rsidRPr="00163441">
        <w:rPr>
          <w:rFonts w:ascii="Times New Roman" w:eastAsia="SimSun" w:hAnsi="Times New Roman" w:cs="Times New Roman"/>
          <w:lang w:eastAsia="zh-CN"/>
        </w:rPr>
        <w:t xml:space="preserve">are </w:t>
      </w:r>
      <w:r w:rsidR="00223D28" w:rsidRPr="00163441">
        <w:rPr>
          <w:rFonts w:ascii="Times New Roman" w:eastAsia="SimSun" w:hAnsi="Times New Roman" w:cs="Times New Roman"/>
          <w:lang w:eastAsia="zh-CN"/>
        </w:rPr>
        <w:t>applied</w:t>
      </w:r>
      <w:r w:rsidR="00C771D9" w:rsidRPr="00163441">
        <w:rPr>
          <w:rFonts w:ascii="Times New Roman" w:eastAsia="SimSun" w:hAnsi="Times New Roman" w:cs="Times New Roman"/>
          <w:lang w:eastAsia="zh-CN"/>
        </w:rPr>
        <w:t xml:space="preserve"> in</w:t>
      </w:r>
      <w:r w:rsidR="0003283E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B13719" w:rsidRPr="00163441">
        <w:rPr>
          <w:rFonts w:ascii="Times New Roman" w:eastAsia="SimSun" w:hAnsi="Times New Roman" w:cs="Times New Roman"/>
          <w:lang w:eastAsia="zh-CN"/>
        </w:rPr>
        <w:t xml:space="preserve">clinical trial TB </w:t>
      </w:r>
      <w:r w:rsidR="00223D28" w:rsidRPr="00163441">
        <w:rPr>
          <w:rFonts w:ascii="Times New Roman" w:eastAsia="SimSun" w:hAnsi="Times New Roman" w:cs="Times New Roman"/>
          <w:lang w:eastAsia="zh-CN"/>
        </w:rPr>
        <w:t>subunit vaccines</w:t>
      </w:r>
      <w:r w:rsidR="006D0E6A" w:rsidRPr="00163441">
        <w:rPr>
          <w:rFonts w:ascii="Times New Roman" w:eastAsia="SimSun" w:hAnsi="Times New Roman" w:cs="Times New Roman"/>
          <w:lang w:eastAsia="zh-CN"/>
        </w:rPr>
        <w:t>.</w:t>
      </w:r>
      <w:r w:rsidR="00E669ED" w:rsidRPr="00163441">
        <w:rPr>
          <w:rFonts w:ascii="Times New Roman" w:eastAsia="SimSun" w:hAnsi="Times New Roman" w:cs="Times New Roman"/>
          <w:lang w:eastAsia="zh-CN"/>
        </w:rPr>
        <w:t xml:space="preserve"> For </w:t>
      </w:r>
      <w:r w:rsidR="007F7C3D" w:rsidRPr="00163441">
        <w:rPr>
          <w:rFonts w:ascii="Times New Roman" w:eastAsia="SimSun" w:hAnsi="Times New Roman" w:cs="Times New Roman"/>
          <w:lang w:eastAsia="zh-CN"/>
        </w:rPr>
        <w:t>viral vectored vaccines</w:t>
      </w:r>
      <w:r w:rsidR="00E669ED" w:rsidRPr="00163441">
        <w:rPr>
          <w:rFonts w:ascii="Times New Roman" w:eastAsia="SimSun" w:hAnsi="Times New Roman" w:cs="Times New Roman"/>
          <w:lang w:eastAsia="zh-CN"/>
        </w:rPr>
        <w:t>,</w:t>
      </w:r>
      <w:r w:rsidR="007F7C3D" w:rsidRPr="00163441">
        <w:rPr>
          <w:rFonts w:ascii="Times New Roman" w:eastAsia="SimSun" w:hAnsi="Times New Roman" w:cs="Times New Roman"/>
          <w:lang w:eastAsia="zh-CN"/>
        </w:rPr>
        <w:t xml:space="preserve"> recombinant adenovirus</w:t>
      </w:r>
      <w:r w:rsidR="00E669ED" w:rsidRPr="00163441">
        <w:rPr>
          <w:rFonts w:ascii="Times New Roman" w:eastAsia="SimSun" w:hAnsi="Times New Roman" w:cs="Times New Roman"/>
          <w:lang w:eastAsia="zh-CN"/>
        </w:rPr>
        <w:t>,</w:t>
      </w:r>
      <w:r w:rsidR="00193488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7F7C3D" w:rsidRPr="00163441">
        <w:rPr>
          <w:rFonts w:ascii="Times New Roman" w:eastAsia="SimSun" w:hAnsi="Times New Roman" w:cs="Times New Roman"/>
          <w:lang w:eastAsia="zh-CN"/>
        </w:rPr>
        <w:t>vaccinia virus</w:t>
      </w:r>
      <w:r w:rsidR="00E669ED" w:rsidRPr="00163441">
        <w:rPr>
          <w:rFonts w:ascii="Times New Roman" w:eastAsia="SimSun" w:hAnsi="Times New Roman" w:cs="Times New Roman"/>
          <w:lang w:eastAsia="zh-CN"/>
        </w:rPr>
        <w:t xml:space="preserve"> and </w:t>
      </w:r>
      <w:r w:rsidR="00744710" w:rsidRPr="00163441">
        <w:rPr>
          <w:rFonts w:ascii="Times New Roman" w:eastAsia="SimSun" w:hAnsi="Times New Roman" w:cs="Times New Roman"/>
          <w:lang w:eastAsia="zh-CN"/>
        </w:rPr>
        <w:t xml:space="preserve">influenza virus </w:t>
      </w:r>
      <w:r w:rsidR="00E669ED" w:rsidRPr="00163441">
        <w:rPr>
          <w:rFonts w:ascii="Times New Roman" w:eastAsia="SimSun" w:hAnsi="Times New Roman" w:cs="Times New Roman"/>
          <w:lang w:eastAsia="zh-CN"/>
        </w:rPr>
        <w:t xml:space="preserve">are used for </w:t>
      </w:r>
      <w:r w:rsidR="00744710" w:rsidRPr="00163441">
        <w:rPr>
          <w:rFonts w:ascii="Times New Roman" w:eastAsia="SimSun" w:hAnsi="Times New Roman" w:cs="Times New Roman"/>
          <w:lang w:eastAsia="zh-CN"/>
        </w:rPr>
        <w:t xml:space="preserve">expressing </w:t>
      </w:r>
      <w:proofErr w:type="spellStart"/>
      <w:r w:rsidR="00744710" w:rsidRPr="00163441">
        <w:rPr>
          <w:rFonts w:ascii="Times New Roman" w:eastAsia="SimSun" w:hAnsi="Times New Roman" w:cs="Times New Roman"/>
          <w:lang w:eastAsia="zh-CN"/>
        </w:rPr>
        <w:t>Mtb</w:t>
      </w:r>
      <w:proofErr w:type="spellEnd"/>
      <w:r w:rsidR="00744710" w:rsidRPr="00163441">
        <w:rPr>
          <w:rFonts w:ascii="Times New Roman" w:eastAsia="SimSun" w:hAnsi="Times New Roman" w:cs="Times New Roman"/>
          <w:lang w:eastAsia="zh-CN"/>
        </w:rPr>
        <w:t xml:space="preserve"> antigen</w:t>
      </w:r>
      <w:r w:rsidR="00AD6EBA" w:rsidRPr="00163441">
        <w:rPr>
          <w:rFonts w:ascii="Times New Roman" w:eastAsia="SimSun" w:hAnsi="Times New Roman" w:cs="Times New Roman"/>
          <w:lang w:eastAsia="zh-CN"/>
        </w:rPr>
        <w:t>.</w:t>
      </w:r>
      <w:r w:rsidR="004B4C4A">
        <w:rPr>
          <w:rFonts w:ascii="Times New Roman" w:eastAsia="SimSun" w:hAnsi="Times New Roman" w:cs="Times New Roman"/>
          <w:lang w:eastAsia="zh-CN"/>
        </w:rPr>
        <w:t xml:space="preserve"> </w:t>
      </w:r>
      <w:r w:rsidR="00A46911" w:rsidRPr="00163441">
        <w:rPr>
          <w:rStyle w:val="fontstyle01"/>
          <w:rFonts w:ascii="Times New Roman" w:hAnsi="Times New Roman" w:cs="Times New Roman"/>
          <w:sz w:val="24"/>
          <w:szCs w:val="24"/>
        </w:rPr>
        <w:t>In preclinical study, o</w:t>
      </w:r>
      <w:r w:rsidR="00171F98" w:rsidRPr="00163441">
        <w:rPr>
          <w:rStyle w:val="fontstyle01"/>
          <w:rFonts w:ascii="Times New Roman" w:hAnsi="Times New Roman" w:cs="Times New Roman"/>
          <w:sz w:val="24"/>
          <w:szCs w:val="24"/>
        </w:rPr>
        <w:t>ther type</w:t>
      </w:r>
      <w:r w:rsidR="009577B1" w:rsidRPr="00163441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171F98" w:rsidRPr="0016344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71F98" w:rsidRPr="00163441">
        <w:rPr>
          <w:rFonts w:ascii="Times New Roman" w:eastAsia="SimSun" w:hAnsi="Times New Roman" w:cs="Times New Roman"/>
          <w:lang w:eastAsia="zh-CN"/>
        </w:rPr>
        <w:t xml:space="preserve">of nanoparticles </w:t>
      </w:r>
      <w:r w:rsidR="000210B6" w:rsidRPr="00163441">
        <w:rPr>
          <w:rFonts w:ascii="Times New Roman" w:eastAsia="SimSun" w:hAnsi="Times New Roman" w:cs="Times New Roman"/>
          <w:lang w:eastAsia="zh-CN"/>
        </w:rPr>
        <w:t>such as</w:t>
      </w:r>
      <w:r w:rsidR="00171F98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FD2A13" w:rsidRPr="00163441">
        <w:rPr>
          <w:rFonts w:ascii="Times New Roman" w:eastAsia="SimSun" w:hAnsi="Times New Roman" w:cs="Times New Roman"/>
          <w:lang w:eastAsia="zh-CN"/>
        </w:rPr>
        <w:t>poly (lactide-</w:t>
      </w:r>
      <w:r w:rsidR="001411FC" w:rsidRPr="00163441">
        <w:rPr>
          <w:rFonts w:ascii="Times New Roman" w:eastAsia="SimSun" w:hAnsi="Times New Roman" w:cs="Times New Roman"/>
          <w:lang w:eastAsia="zh-CN"/>
        </w:rPr>
        <w:t xml:space="preserve">co </w:t>
      </w:r>
      <w:proofErr w:type="spellStart"/>
      <w:r w:rsidR="001411FC" w:rsidRPr="00163441">
        <w:rPr>
          <w:rFonts w:ascii="Times New Roman" w:eastAsia="SimSun" w:hAnsi="Times New Roman" w:cs="Times New Roman"/>
          <w:lang w:eastAsia="zh-CN"/>
        </w:rPr>
        <w:t>glycolide</w:t>
      </w:r>
      <w:proofErr w:type="spellEnd"/>
      <w:r w:rsidR="00712568">
        <w:rPr>
          <w:rFonts w:ascii="Times New Roman" w:eastAsia="SimSun" w:hAnsi="Times New Roman" w:cs="Times New Roman"/>
          <w:lang w:eastAsia="zh-CN"/>
        </w:rPr>
        <w:t>) (PLGA)</w:t>
      </w:r>
      <w:r w:rsidR="008F17C4" w:rsidRPr="00163441">
        <w:rPr>
          <w:rFonts w:ascii="Times New Roman" w:eastAsia="SimSun" w:hAnsi="Times New Roman" w:cs="Times New Roman"/>
          <w:lang w:eastAsia="zh-CN"/>
        </w:rPr>
        <w:t xml:space="preserve">, </w:t>
      </w:r>
      <w:r w:rsidR="00A2234A" w:rsidRPr="00163441">
        <w:rPr>
          <w:rFonts w:ascii="Times New Roman" w:eastAsia="SimSun" w:hAnsi="Times New Roman" w:cs="Times New Roman"/>
          <w:lang w:eastAsia="zh-CN"/>
        </w:rPr>
        <w:t xml:space="preserve">chitosan, poloxamer and </w:t>
      </w:r>
      <w:proofErr w:type="spellStart"/>
      <w:r w:rsidR="00A2234A" w:rsidRPr="00163441">
        <w:rPr>
          <w:rFonts w:ascii="Times New Roman" w:eastAsia="SimSun" w:hAnsi="Times New Roman" w:cs="Times New Roman"/>
          <w:lang w:eastAsia="zh-CN"/>
        </w:rPr>
        <w:t>pluronic</w:t>
      </w:r>
      <w:proofErr w:type="spellEnd"/>
      <w:r w:rsidR="001411FC" w:rsidRPr="00163441">
        <w:rPr>
          <w:rFonts w:ascii="Times New Roman" w:eastAsia="SimSun" w:hAnsi="Times New Roman" w:cs="Times New Roman"/>
          <w:lang w:eastAsia="zh-CN"/>
        </w:rPr>
        <w:t>-</w:t>
      </w:r>
      <w:r w:rsidR="00A2234A" w:rsidRPr="00163441">
        <w:rPr>
          <w:rFonts w:ascii="Times New Roman" w:eastAsia="SimSun" w:hAnsi="Times New Roman" w:cs="Times New Roman"/>
          <w:lang w:eastAsia="zh-CN"/>
        </w:rPr>
        <w:t>stabilized polypropylene sulfide</w:t>
      </w:r>
      <w:r w:rsidR="004836C6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8F17C4" w:rsidRPr="00163441">
        <w:rPr>
          <w:rFonts w:ascii="Times New Roman" w:eastAsia="SimSun" w:hAnsi="Times New Roman" w:cs="Times New Roman"/>
          <w:lang w:eastAsia="zh-CN"/>
        </w:rPr>
        <w:t>are</w:t>
      </w:r>
      <w:r w:rsidR="00AF3B77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4836C6" w:rsidRPr="00163441">
        <w:rPr>
          <w:rFonts w:ascii="Times New Roman" w:eastAsia="SimSun" w:hAnsi="Times New Roman" w:cs="Times New Roman"/>
          <w:lang w:eastAsia="zh-CN"/>
        </w:rPr>
        <w:t>also</w:t>
      </w:r>
      <w:r w:rsidR="00AF3B77" w:rsidRPr="00163441">
        <w:rPr>
          <w:rFonts w:ascii="Times New Roman" w:eastAsia="SimSun" w:hAnsi="Times New Roman" w:cs="Times New Roman"/>
          <w:lang w:eastAsia="zh-CN"/>
        </w:rPr>
        <w:t xml:space="preserve"> reported</w:t>
      </w:r>
      <w:r w:rsidR="00A46911" w:rsidRPr="00163441">
        <w:rPr>
          <w:rFonts w:ascii="Times New Roman" w:eastAsia="SimSun" w:hAnsi="Times New Roman" w:cs="Times New Roman"/>
          <w:lang w:eastAsia="zh-CN"/>
        </w:rPr>
        <w:t xml:space="preserve"> </w:t>
      </w:r>
      <w:r w:rsidR="008A0B43" w:rsidRPr="00163441">
        <w:rPr>
          <w:rFonts w:ascii="Times New Roman" w:eastAsia="SimSun" w:hAnsi="Times New Roman" w:cs="Times New Roman"/>
          <w:lang w:eastAsia="zh-CN"/>
        </w:rPr>
        <w:fldChar w:fldCharType="begin"/>
      </w:r>
      <w:r w:rsidR="00E32467">
        <w:rPr>
          <w:rFonts w:ascii="Times New Roman" w:eastAsia="SimSun" w:hAnsi="Times New Roman" w:cs="Times New Roman"/>
          <w:lang w:eastAsia="zh-CN"/>
        </w:rPr>
        <w:instrText xml:space="preserve"> ADDIN EN.CITE &lt;EndNote&gt;&lt;Cite&gt;&lt;Author&gt;Khademi&lt;/Author&gt;&lt;Year&gt;2018&lt;/Year&gt;&lt;RecNum&gt;162&lt;/RecNum&gt;&lt;DisplayText&gt;(17)&lt;/DisplayText&gt;&lt;record&gt;&lt;rec-number&gt;162&lt;/rec-number&gt;&lt;foreign-keys&gt;&lt;key app="EN" db-id="f5wdz9xw59s9x7epsrvp5f53005555daaxef" timestamp="1523697123"&gt;162&lt;/key&gt;&lt;/foreign-keys&gt;&lt;ref-type name="Journal Article"&gt;17&lt;/ref-type&gt;&lt;contributors&gt;&lt;authors&gt;&lt;author&gt;Khademi, Farzad&lt;/author&gt;&lt;author&gt;Derakhshan, Mohammad&lt;/author&gt;&lt;author&gt;Yousefi-Avarvand, Arshid&lt;/author&gt;&lt;author&gt;Tafaghodi, Mohsen&lt;/author&gt;&lt;/authors&gt;&lt;/contributors&gt;&lt;titles&gt;&lt;title&gt;Potential of polymeric particles as future vaccine delivery systems/adjuvants for parenteral and non-parenteral immunization against tuberculosis: A systematic review&lt;/title&gt;&lt;secondary-title&gt;Iranian Journal of Basic Medical Sciences&lt;/secondary-title&gt;&lt;/titles&gt;&lt;periodical&gt;&lt;full-title&gt;Iranian Journal of Basic Medical Sciences&lt;/full-title&gt;&lt;/periodical&gt;&lt;pages&gt;116-123&lt;/pages&gt;&lt;volume&gt;21&lt;/volume&gt;&lt;number&gt;2&lt;/number&gt;&lt;keywords&gt;&lt;keyword&gt;Mycobacterium tuberculosis&lt;/keyword&gt;&lt;keyword&gt;Non-parenteral immunization Parenteral immunization Polymeric particles Vaccine&lt;/keyword&gt;&lt;/keywords&gt;&lt;dates&gt;&lt;year&gt;2018&lt;/year&gt;&lt;pub-dates&gt;&lt;date&gt;02/01&lt;/date&gt;&lt;/pub-dates&gt;&lt;/dates&gt;&lt;isbn&gt;2008-3866&lt;/isbn&gt;&lt;urls&gt;&lt;related-urls&gt;&lt;url&gt;http://ijbms.mums.ac.ir/article_9998.html&lt;/url&gt;&lt;/related-urls&gt;&lt;pdf-urls&gt;&lt;url&gt;http://ijbms.mums.ac.ir/pdf_9998_12734f5456d2e5498ca09698c6d6c7b5.html&lt;/url&gt;&lt;/pdf-urls&gt;&lt;/urls&gt;&lt;electronic-resource-num&gt;10.22038/ijbms.2017.22059.5648&lt;/electronic-resource-num&gt;&lt;language&gt;en&lt;/language&gt;&lt;/record&gt;&lt;/Cite&gt;&lt;/EndNote&gt;</w:instrText>
      </w:r>
      <w:r w:rsidR="008A0B43" w:rsidRPr="00163441">
        <w:rPr>
          <w:rFonts w:ascii="Times New Roman" w:eastAsia="SimSun" w:hAnsi="Times New Roman" w:cs="Times New Roman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lang w:eastAsia="zh-CN"/>
        </w:rPr>
        <w:t>(17)</w:t>
      </w:r>
      <w:r w:rsidR="008A0B43" w:rsidRPr="00163441">
        <w:rPr>
          <w:rFonts w:ascii="Times New Roman" w:eastAsia="SimSun" w:hAnsi="Times New Roman" w:cs="Times New Roman"/>
          <w:lang w:eastAsia="zh-CN"/>
        </w:rPr>
        <w:fldChar w:fldCharType="end"/>
      </w:r>
      <w:r w:rsidR="00F825EF" w:rsidRPr="00163441">
        <w:rPr>
          <w:rFonts w:ascii="Times New Roman" w:eastAsia="SimSun" w:hAnsi="Times New Roman" w:cs="Times New Roman"/>
          <w:lang w:eastAsia="zh-CN"/>
        </w:rPr>
        <w:t>.</w:t>
      </w:r>
    </w:p>
    <w:p w14:paraId="6E9D8158" w14:textId="69D58D0F" w:rsidR="007F72EA" w:rsidRPr="00163441" w:rsidRDefault="0070161C" w:rsidP="002013B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Times New Roman" w:hAnsi="Times New Roman" w:cs="Times New Roman"/>
        </w:rPr>
      </w:pPr>
      <w:r w:rsidRPr="00163441">
        <w:rPr>
          <w:rFonts w:ascii="Times New Roman" w:eastAsia="SimSun" w:hAnsi="Times New Roman" w:cs="Times New Roman"/>
          <w:lang w:eastAsia="zh-CN"/>
        </w:rPr>
        <w:t xml:space="preserve">Oxidized carbon nanosphere (OCN) </w:t>
      </w:r>
      <w:r w:rsidR="00120D89" w:rsidRPr="00163441">
        <w:rPr>
          <w:rFonts w:ascii="Times New Roman" w:hAnsi="Times New Roman" w:cs="Times New Roman"/>
        </w:rPr>
        <w:t>is</w:t>
      </w:r>
      <w:r w:rsidR="007F4337" w:rsidRPr="00163441">
        <w:rPr>
          <w:rFonts w:ascii="Times New Roman" w:hAnsi="Times New Roman" w:cs="Times New Roman"/>
        </w:rPr>
        <w:t xml:space="preserve"> the spherical particle</w:t>
      </w:r>
      <w:r w:rsidR="00512499">
        <w:rPr>
          <w:rFonts w:ascii="Times New Roman" w:hAnsi="Times New Roman" w:cs="Times New Roman"/>
        </w:rPr>
        <w:t xml:space="preserve"> </w:t>
      </w:r>
      <w:r w:rsidR="007F4337" w:rsidRPr="00163441">
        <w:rPr>
          <w:rFonts w:ascii="Times New Roman" w:hAnsi="Times New Roman" w:cs="Times New Roman"/>
        </w:rPr>
        <w:t xml:space="preserve">around 130 nm </w:t>
      </w:r>
      <w:r w:rsidR="007F4337" w:rsidRPr="00163441">
        <w:rPr>
          <w:rFonts w:ascii="Times New Roman" w:hAnsi="Times New Roman" w:cs="Times New Roman"/>
          <w:color w:val="0D0D0D"/>
        </w:rPr>
        <w:t>in diameter, water dispersible, stable, negatively charged and oxidized carbon nanoparticle</w:t>
      </w:r>
      <w:r w:rsidR="000949E6" w:rsidRPr="00163441">
        <w:rPr>
          <w:rFonts w:ascii="Times New Roman" w:hAnsi="Times New Roman" w:cs="Times New Roman"/>
          <w:color w:val="0D0D0D"/>
        </w:rPr>
        <w:t>.</w:t>
      </w:r>
      <w:r w:rsidR="00512499">
        <w:rPr>
          <w:rFonts w:ascii="Times New Roman" w:hAnsi="Times New Roman" w:cs="Times New Roman"/>
          <w:color w:val="0D0D0D"/>
        </w:rPr>
        <w:t xml:space="preserve"> </w:t>
      </w:r>
      <w:r w:rsidR="00CC7FDA" w:rsidRPr="00163441">
        <w:rPr>
          <w:rFonts w:ascii="Times New Roman" w:hAnsi="Times New Roman" w:cs="Times New Roman"/>
          <w:color w:val="0D0D0D"/>
        </w:rPr>
        <w:t xml:space="preserve">A </w:t>
      </w:r>
      <w:r w:rsidR="00B42BA9" w:rsidRPr="00163441">
        <w:rPr>
          <w:rFonts w:ascii="Times New Roman" w:hAnsi="Times New Roman" w:cs="Times New Roman"/>
          <w:color w:val="0D0D0D"/>
        </w:rPr>
        <w:t>starting</w:t>
      </w:r>
      <w:r w:rsidR="000949E6" w:rsidRPr="00163441">
        <w:rPr>
          <w:rFonts w:ascii="Times New Roman" w:hAnsi="Times New Roman" w:cs="Times New Roman"/>
          <w:color w:val="0D0D0D"/>
        </w:rPr>
        <w:t xml:space="preserve"> material </w:t>
      </w:r>
      <w:r w:rsidR="00F57052" w:rsidRPr="00163441">
        <w:rPr>
          <w:rFonts w:ascii="Times New Roman" w:hAnsi="Times New Roman" w:cs="Times New Roman"/>
          <w:color w:val="0D0D0D"/>
        </w:rPr>
        <w:t xml:space="preserve">of </w:t>
      </w:r>
      <w:r w:rsidR="000949E6" w:rsidRPr="00163441">
        <w:rPr>
          <w:rFonts w:ascii="Times New Roman" w:hAnsi="Times New Roman" w:cs="Times New Roman"/>
          <w:color w:val="0D0D0D"/>
        </w:rPr>
        <w:t xml:space="preserve">OCN is </w:t>
      </w:r>
      <w:r w:rsidR="007F4337" w:rsidRPr="00163441">
        <w:rPr>
          <w:rFonts w:ascii="Times New Roman" w:hAnsi="Times New Roman" w:cs="Times New Roman"/>
          <w:color w:val="0D0D0D"/>
        </w:rPr>
        <w:t>graphite</w:t>
      </w:r>
      <w:r w:rsidR="007F4337" w:rsidRPr="00163441">
        <w:rPr>
          <w:rFonts w:ascii="Times New Roman" w:hAnsi="Times New Roman" w:cs="Times New Roman"/>
          <w:color w:val="0D0D0D"/>
          <w:cs/>
        </w:rPr>
        <w:t xml:space="preserve"> </w:t>
      </w:r>
      <w:r w:rsidR="007F4337" w:rsidRPr="00163441">
        <w:rPr>
          <w:rFonts w:ascii="Times New Roman" w:hAnsi="Times New Roman" w:cs="Times New Roman"/>
          <w:color w:val="0D0D0D"/>
        </w:rPr>
        <w:t>or graphene nanoplatelets</w:t>
      </w:r>
      <w:r w:rsidR="004C6983" w:rsidRPr="00163441">
        <w:rPr>
          <w:rFonts w:ascii="Times New Roman" w:hAnsi="Times New Roman" w:cs="Times New Roman"/>
          <w:color w:val="0D0D0D"/>
        </w:rPr>
        <w:t xml:space="preserve"> (</w:t>
      </w:r>
      <w:r w:rsidR="007F4337" w:rsidRPr="00163441">
        <w:rPr>
          <w:rFonts w:ascii="Times New Roman" w:hAnsi="Times New Roman" w:cs="Times New Roman"/>
          <w:color w:val="0D0D0D"/>
        </w:rPr>
        <w:t>GNP</w:t>
      </w:r>
      <w:r w:rsidR="004C6983" w:rsidRPr="00163441">
        <w:rPr>
          <w:rFonts w:ascii="Times New Roman" w:hAnsi="Times New Roman" w:cs="Times New Roman"/>
          <w:color w:val="0D0D0D"/>
        </w:rPr>
        <w:t>)</w:t>
      </w:r>
      <w:r w:rsidR="00A101DD" w:rsidRPr="00163441">
        <w:rPr>
          <w:rFonts w:ascii="Times New Roman" w:hAnsi="Times New Roman" w:cs="Times New Roman"/>
          <w:color w:val="0D0D0D"/>
        </w:rPr>
        <w:t xml:space="preserve"> which </w:t>
      </w:r>
      <w:r w:rsidR="00CC7FDA" w:rsidRPr="00163441">
        <w:rPr>
          <w:rFonts w:ascii="Times New Roman" w:hAnsi="Times New Roman" w:cs="Times New Roman"/>
          <w:color w:val="0D0D0D"/>
        </w:rPr>
        <w:t>are</w:t>
      </w:r>
      <w:r w:rsidR="00A101DD" w:rsidRPr="00163441">
        <w:rPr>
          <w:rFonts w:ascii="Times New Roman" w:hAnsi="Times New Roman" w:cs="Times New Roman"/>
          <w:color w:val="0D0D0D"/>
        </w:rPr>
        <w:t xml:space="preserve"> </w:t>
      </w:r>
      <w:r w:rsidR="00512499">
        <w:rPr>
          <w:rFonts w:ascii="Times New Roman" w:hAnsi="Times New Roman" w:cs="Times New Roman"/>
          <w:color w:val="0D0D0D"/>
        </w:rPr>
        <w:t xml:space="preserve">cheap </w:t>
      </w:r>
      <w:r w:rsidR="002F0E1C" w:rsidRPr="00163441">
        <w:rPr>
          <w:rFonts w:ascii="Times New Roman" w:hAnsi="Times New Roman" w:cs="Times New Roman"/>
        </w:rPr>
        <w:fldChar w:fldCharType="begin"/>
      </w:r>
      <w:r w:rsidR="00E32467">
        <w:rPr>
          <w:rFonts w:ascii="Times New Roman" w:hAnsi="Times New Roman" w:cs="Times New Roman"/>
        </w:rPr>
        <w:instrText xml:space="preserve"> ADDIN EN.CITE &lt;EndNote&gt;&lt;Cite&gt;&lt;Author&gt;Arayachukeat&lt;/Author&gt;&lt;Year&gt;2012&lt;/Year&gt;&lt;RecNum&gt;186&lt;/RecNum&gt;&lt;DisplayText&gt;(18)&lt;/DisplayText&gt;&lt;record&gt;&lt;rec-number&gt;186&lt;/rec-number&gt;&lt;foreign-keys&gt;&lt;key app="EN" db-id="f5wdz9xw59s9x7epsrvp5f53005555daaxef" timestamp="1524568650"&gt;186&lt;/key&gt;&lt;/foreign-keys&gt;&lt;ref-type name="Journal Article"&gt;17&lt;/ref-type&gt;&lt;contributors&gt;&lt;authors&gt;&lt;author&gt;Arayachukeat, S.&lt;/author&gt;&lt;author&gt;Palaga, T.&lt;/author&gt;&lt;author&gt;Wanichwecharungruang, S. P.&lt;/author&gt;&lt;/authors&gt;&lt;/contributors&gt;&lt;auth-address&gt;Macromolecular Science Program, Faculty of Science, Chulalongkorn University and Nanotec-CU Center of Excellence on Food and Agriculture, Bangkok 10330, Thailand.&lt;/auth-address&gt;&lt;titles&gt;&lt;title&gt;Clusters of carbon nanospheres derived from graphene oxide&lt;/title&gt;&lt;secondary-title&gt;ACS Applied Materials &amp;amp; Interfaces &lt;/secondary-title&gt;&lt;/titles&gt;&lt;periodical&gt;&lt;full-title&gt;ACS Applied Materials &amp;amp; Interfaces&lt;/full-title&gt;&lt;/periodical&gt;&lt;pages&gt;6808-15&lt;/pages&gt;&lt;volume&gt;4&lt;/volume&gt;&lt;number&gt;12&lt;/number&gt;&lt;dates&gt;&lt;year&gt;2012&lt;/year&gt;&lt;pub-dates&gt;&lt;date&gt;Dec&lt;/date&gt;&lt;/pub-dates&gt;&lt;/dates&gt;&lt;isbn&gt;1944-8252 (Electronic)&amp;#xD;1944-8244 (Linking)&lt;/isbn&gt;&lt;accession-num&gt;23182150&lt;/accession-num&gt;&lt;urls&gt;&lt;related-urls&gt;&lt;url&gt;https://www.ncbi.nlm.nih.gov/pubmed/23182150&lt;/url&gt;&lt;url&gt;http://pubs.acs.org/doi/abs/10.1021/am3019959&lt;/url&gt;&lt;/related-urls&gt;&lt;/urls&gt;&lt;electronic-resource-num&gt;10.1021/am3019959&lt;/electronic-resource-num&gt;&lt;/record&gt;&lt;/Cite&gt;&lt;/EndNote&gt;</w:instrText>
      </w:r>
      <w:r w:rsidR="002F0E1C" w:rsidRPr="00163441">
        <w:rPr>
          <w:rFonts w:ascii="Times New Roman" w:hAnsi="Times New Roman" w:cs="Times New Roman"/>
        </w:rPr>
        <w:fldChar w:fldCharType="separate"/>
      </w:r>
      <w:r w:rsidR="00E32467">
        <w:rPr>
          <w:rFonts w:ascii="Times New Roman" w:hAnsi="Times New Roman" w:cs="Times New Roman"/>
          <w:noProof/>
        </w:rPr>
        <w:t>(18)</w:t>
      </w:r>
      <w:r w:rsidR="002F0E1C" w:rsidRPr="00163441">
        <w:rPr>
          <w:rFonts w:ascii="Times New Roman" w:hAnsi="Times New Roman" w:cs="Times New Roman"/>
        </w:rPr>
        <w:fldChar w:fldCharType="end"/>
      </w:r>
      <w:r w:rsidR="006339AF" w:rsidRPr="00163441">
        <w:rPr>
          <w:rFonts w:ascii="Times New Roman" w:hAnsi="Times New Roman" w:cs="Times New Roman"/>
        </w:rPr>
        <w:t>.</w:t>
      </w:r>
      <w:r w:rsidR="006F31D7" w:rsidRPr="00163441">
        <w:rPr>
          <w:rFonts w:ascii="Times New Roman" w:hAnsi="Times New Roman" w:cs="Times New Roman"/>
        </w:rPr>
        <w:t xml:space="preserve"> This nanoparticle shows</w:t>
      </w:r>
      <w:r w:rsidR="007F72EA" w:rsidRPr="00163441">
        <w:rPr>
          <w:rFonts w:ascii="Times New Roman" w:hAnsi="Times New Roman" w:cs="Times New Roman"/>
        </w:rPr>
        <w:t xml:space="preserve"> promising properties</w:t>
      </w:r>
      <w:r w:rsidR="00766664" w:rsidRPr="00163441">
        <w:rPr>
          <w:rFonts w:ascii="Times New Roman" w:hAnsi="Times New Roman" w:cs="Times New Roman"/>
        </w:rPr>
        <w:t xml:space="preserve"> </w:t>
      </w:r>
      <w:r w:rsidR="005C3A5E" w:rsidRPr="00163441">
        <w:rPr>
          <w:rFonts w:ascii="Times New Roman" w:hAnsi="Times New Roman" w:cs="Times New Roman"/>
        </w:rPr>
        <w:t xml:space="preserve">including </w:t>
      </w:r>
      <w:r w:rsidR="007F72EA" w:rsidRPr="00163441">
        <w:rPr>
          <w:rFonts w:ascii="Times New Roman" w:hAnsi="Times New Roman" w:cs="Times New Roman"/>
        </w:rPr>
        <w:t>low toxicity, biocompatibility</w:t>
      </w:r>
      <w:r w:rsidR="006F31D7" w:rsidRPr="00163441">
        <w:rPr>
          <w:rFonts w:ascii="Times New Roman" w:hAnsi="Times New Roman" w:cs="Times New Roman"/>
        </w:rPr>
        <w:t xml:space="preserve"> and </w:t>
      </w:r>
      <w:r w:rsidR="007F72EA" w:rsidRPr="00163441">
        <w:rPr>
          <w:rFonts w:ascii="Times New Roman" w:hAnsi="Times New Roman" w:cs="Times New Roman"/>
        </w:rPr>
        <w:t>good macromolecules carrier</w:t>
      </w:r>
      <w:r w:rsidR="003F0EF7" w:rsidRPr="00163441">
        <w:rPr>
          <w:rFonts w:ascii="Times New Roman" w:hAnsi="Times New Roman" w:cs="Times New Roman"/>
        </w:rPr>
        <w:t xml:space="preserve"> </w:t>
      </w:r>
      <w:r w:rsidR="003F0EF7" w:rsidRPr="00163441">
        <w:rPr>
          <w:rFonts w:ascii="Times New Roman" w:hAnsi="Times New Roman" w:cs="Times New Roman"/>
        </w:rPr>
        <w:fldChar w:fldCharType="begin">
          <w:fldData xml:space="preserve">PEVuZE5vdGU+PENpdGU+PEF1dGhvcj5BcmF5YWNodWtlYXQ8L0F1dGhvcj48WWVhcj4yMDEyPC9Z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</w:fldData>
        </w:fldChar>
      </w:r>
      <w:r w:rsidR="00E32467">
        <w:rPr>
          <w:rFonts w:ascii="Times New Roman" w:hAnsi="Times New Roman" w:cs="Times New Roman"/>
        </w:rPr>
        <w:instrText xml:space="preserve"> ADDIN EN.CITE </w:instrText>
      </w:r>
      <w:r w:rsidR="00E32467">
        <w:rPr>
          <w:rFonts w:ascii="Times New Roman" w:hAnsi="Times New Roman" w:cs="Times New Roman"/>
        </w:rPr>
        <w:fldChar w:fldCharType="begin">
          <w:fldData xml:space="preserve">PEVuZE5vdGU+PENpdGU+PEF1dGhvcj5BcmF5YWNodWtlYXQ8L0F1dGhvcj48WWVhcj4yMDEyPC9Z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</w:fldData>
        </w:fldChar>
      </w:r>
      <w:r w:rsidR="00E32467">
        <w:rPr>
          <w:rFonts w:ascii="Times New Roman" w:hAnsi="Times New Roman" w:cs="Times New Roman"/>
        </w:rPr>
        <w:instrText xml:space="preserve"> ADDIN EN.CITE.DATA </w:instrText>
      </w:r>
      <w:r w:rsidR="00E32467">
        <w:rPr>
          <w:rFonts w:ascii="Times New Roman" w:hAnsi="Times New Roman" w:cs="Times New Roman"/>
        </w:rPr>
      </w:r>
      <w:r w:rsidR="00E32467">
        <w:rPr>
          <w:rFonts w:ascii="Times New Roman" w:hAnsi="Times New Roman" w:cs="Times New Roman"/>
        </w:rPr>
        <w:fldChar w:fldCharType="end"/>
      </w:r>
      <w:r w:rsidR="003F0EF7" w:rsidRPr="00163441">
        <w:rPr>
          <w:rFonts w:ascii="Times New Roman" w:hAnsi="Times New Roman" w:cs="Times New Roman"/>
        </w:rPr>
      </w:r>
      <w:r w:rsidR="003F0EF7" w:rsidRPr="00163441">
        <w:rPr>
          <w:rFonts w:ascii="Times New Roman" w:hAnsi="Times New Roman" w:cs="Times New Roman"/>
        </w:rPr>
        <w:fldChar w:fldCharType="separate"/>
      </w:r>
      <w:r w:rsidR="00E32467">
        <w:rPr>
          <w:rFonts w:ascii="Times New Roman" w:hAnsi="Times New Roman" w:cs="Times New Roman"/>
          <w:noProof/>
        </w:rPr>
        <w:t>(18, 19)</w:t>
      </w:r>
      <w:r w:rsidR="003F0EF7" w:rsidRPr="00163441">
        <w:rPr>
          <w:rFonts w:ascii="Times New Roman" w:hAnsi="Times New Roman" w:cs="Times New Roman"/>
        </w:rPr>
        <w:fldChar w:fldCharType="end"/>
      </w:r>
      <w:r w:rsidR="006F31D7" w:rsidRPr="00163441">
        <w:rPr>
          <w:rFonts w:ascii="Times New Roman" w:hAnsi="Times New Roman" w:cs="Times New Roman"/>
        </w:rPr>
        <w:t xml:space="preserve">  Additionally,</w:t>
      </w:r>
      <w:r w:rsidR="007F72EA" w:rsidRPr="00163441">
        <w:rPr>
          <w:rFonts w:ascii="Times New Roman" w:hAnsi="Times New Roman" w:cs="Times New Roman"/>
        </w:rPr>
        <w:t xml:space="preserve"> </w:t>
      </w:r>
      <w:r w:rsidR="006F31D7" w:rsidRPr="00163441">
        <w:rPr>
          <w:rFonts w:ascii="Times New Roman" w:hAnsi="Times New Roman" w:cs="Times New Roman"/>
        </w:rPr>
        <w:t xml:space="preserve">OCN </w:t>
      </w:r>
      <w:r w:rsidR="00A61CE5" w:rsidRPr="00163441">
        <w:rPr>
          <w:rFonts w:ascii="Times New Roman" w:hAnsi="Times New Roman" w:cs="Times New Roman"/>
        </w:rPr>
        <w:t>leaking</w:t>
      </w:r>
      <w:r w:rsidR="008E66E2" w:rsidRPr="00163441">
        <w:rPr>
          <w:rFonts w:ascii="Times New Roman" w:hAnsi="Times New Roman" w:cs="Times New Roman"/>
        </w:rPr>
        <w:t xml:space="preserve"> from endosome in to cytoplasm </w:t>
      </w:r>
      <w:r w:rsidR="00A61CE5" w:rsidRPr="00163441">
        <w:rPr>
          <w:rFonts w:ascii="Times New Roman" w:hAnsi="Times New Roman" w:cs="Times New Roman"/>
        </w:rPr>
        <w:t>by generating the transient pore at the lipid bilayer is also</w:t>
      </w:r>
      <w:r w:rsidR="008E66E2" w:rsidRPr="00163441">
        <w:rPr>
          <w:rFonts w:ascii="Times New Roman" w:hAnsi="Times New Roman" w:cs="Times New Roman"/>
        </w:rPr>
        <w:t xml:space="preserve"> repor</w:t>
      </w:r>
      <w:r w:rsidR="00A61CE5" w:rsidRPr="00163441">
        <w:rPr>
          <w:rFonts w:ascii="Times New Roman" w:hAnsi="Times New Roman" w:cs="Times New Roman"/>
        </w:rPr>
        <w:t>ted</w:t>
      </w:r>
      <w:r w:rsidR="002F0E1C" w:rsidRPr="00163441">
        <w:rPr>
          <w:rFonts w:ascii="Times New Roman" w:hAnsi="Times New Roman" w:cs="Times New Roman"/>
          <w:cs/>
        </w:rPr>
        <w:t xml:space="preserve"> </w:t>
      </w:r>
      <w:r w:rsidR="002F0E1C" w:rsidRPr="00163441">
        <w:rPr>
          <w:rFonts w:ascii="Times New Roman" w:hAnsi="Times New Roman" w:cs="Times New Roman"/>
          <w:cs/>
        </w:rPr>
        <w:fldChar w:fldCharType="begin">
          <w:fldData xml:space="preserve">PEVuZE5vdGU+PENpdGU+PEF1dGhvcj5BcmF5YWNodWtpYXQ8L0F1dGhvcj48WWVhcj4yMDE1PC9Z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</w:fldData>
        </w:fldChar>
      </w:r>
      <w:r w:rsidR="00E32467">
        <w:rPr>
          <w:rFonts w:ascii="Times New Roman" w:hAnsi="Times New Roman" w:cs="Times New Roman"/>
        </w:rPr>
        <w:instrText xml:space="preserve"> ADDIN EN.CITE </w:instrText>
      </w:r>
      <w:r w:rsidR="00E32467">
        <w:rPr>
          <w:rFonts w:ascii="Times New Roman" w:hAnsi="Times New Roman" w:cs="Times New Roman"/>
          <w:cs/>
        </w:rPr>
        <w:fldChar w:fldCharType="begin">
          <w:fldData xml:space="preserve">PEVuZE5vdGU+PENpdGU+PEF1dGhvcj5BcmF5YWNodWtpYXQ8L0F1dGhvcj48WWVhcj4yMDE1PC9Z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</w:fldData>
        </w:fldChar>
      </w:r>
      <w:r w:rsidR="00E32467">
        <w:rPr>
          <w:rFonts w:ascii="Times New Roman" w:hAnsi="Times New Roman" w:cs="Angsana New"/>
        </w:rPr>
        <w:instrText xml:space="preserve"> ADDIN EN.CITE.DATA </w:instrText>
      </w:r>
      <w:r w:rsidR="00E32467">
        <w:rPr>
          <w:rFonts w:ascii="Times New Roman" w:hAnsi="Times New Roman" w:cs="Times New Roman"/>
          <w:cs/>
        </w:rPr>
      </w:r>
      <w:r w:rsidR="00E32467">
        <w:rPr>
          <w:rFonts w:ascii="Times New Roman" w:hAnsi="Times New Roman" w:cs="Times New Roman"/>
          <w:cs/>
        </w:rPr>
        <w:fldChar w:fldCharType="end"/>
      </w:r>
      <w:r w:rsidR="002F0E1C" w:rsidRPr="00163441">
        <w:rPr>
          <w:rFonts w:ascii="Times New Roman" w:hAnsi="Times New Roman" w:cs="Times New Roman"/>
          <w:cs/>
        </w:rPr>
      </w:r>
      <w:r w:rsidR="002F0E1C" w:rsidRPr="00163441">
        <w:rPr>
          <w:rFonts w:ascii="Times New Roman" w:hAnsi="Times New Roman" w:cs="Times New Roman"/>
          <w:cs/>
        </w:rPr>
        <w:fldChar w:fldCharType="separate"/>
      </w:r>
      <w:r w:rsidR="00E32467" w:rsidRPr="00E32467">
        <w:rPr>
          <w:rFonts w:ascii="Times New Roman" w:hAnsi="Times New Roman" w:cs="Times New Roman"/>
          <w:noProof/>
          <w:cs/>
        </w:rPr>
        <w:t>(19)</w:t>
      </w:r>
      <w:r w:rsidR="002F0E1C" w:rsidRPr="00163441">
        <w:rPr>
          <w:rFonts w:ascii="Times New Roman" w:hAnsi="Times New Roman" w:cs="Times New Roman"/>
          <w:cs/>
        </w:rPr>
        <w:fldChar w:fldCharType="end"/>
      </w:r>
      <w:r w:rsidR="006F31D7" w:rsidRPr="00163441">
        <w:rPr>
          <w:rFonts w:ascii="Times New Roman" w:hAnsi="Times New Roman" w:cs="Times New Roman"/>
          <w:cs/>
        </w:rPr>
        <w:t>.</w:t>
      </w:r>
      <w:r w:rsidR="00B713B6" w:rsidRPr="00163441">
        <w:rPr>
          <w:rFonts w:ascii="Times New Roman" w:hAnsi="Times New Roman" w:cs="Times New Roman"/>
          <w:cs/>
        </w:rPr>
        <w:t xml:space="preserve"> </w:t>
      </w:r>
      <w:r w:rsidR="00B713B6" w:rsidRPr="00163441">
        <w:rPr>
          <w:rFonts w:ascii="Times New Roman" w:hAnsi="Times New Roman" w:cs="Times New Roman"/>
        </w:rPr>
        <w:t>Once</w:t>
      </w:r>
      <w:r w:rsidR="00327FEB" w:rsidRPr="00163441">
        <w:rPr>
          <w:rFonts w:ascii="Times New Roman" w:hAnsi="Times New Roman" w:cs="Times New Roman"/>
        </w:rPr>
        <w:t xml:space="preserve"> </w:t>
      </w:r>
      <w:r w:rsidR="00B713B6" w:rsidRPr="00163441">
        <w:rPr>
          <w:rFonts w:ascii="Times New Roman" w:hAnsi="Times New Roman" w:cs="Times New Roman"/>
        </w:rPr>
        <w:t xml:space="preserve">the antigens are in </w:t>
      </w:r>
      <w:r w:rsidR="008E0139" w:rsidRPr="00163441">
        <w:rPr>
          <w:rFonts w:ascii="Times New Roman" w:hAnsi="Times New Roman" w:cs="Times New Roman"/>
        </w:rPr>
        <w:t xml:space="preserve">the </w:t>
      </w:r>
      <w:r w:rsidR="00B713B6" w:rsidRPr="00163441">
        <w:rPr>
          <w:rFonts w:ascii="Times New Roman" w:hAnsi="Times New Roman" w:cs="Times New Roman"/>
        </w:rPr>
        <w:t>cytosol, the</w:t>
      </w:r>
      <w:r w:rsidR="006755CE" w:rsidRPr="00163441">
        <w:rPr>
          <w:rFonts w:ascii="Times New Roman" w:hAnsi="Times New Roman" w:cs="Times New Roman"/>
        </w:rPr>
        <w:t xml:space="preserve"> chance of </w:t>
      </w:r>
      <w:r w:rsidR="00A21B18" w:rsidRPr="00163441">
        <w:rPr>
          <w:rFonts w:ascii="Times New Roman" w:hAnsi="Times New Roman" w:cs="Times New Roman"/>
        </w:rPr>
        <w:t xml:space="preserve">antigen </w:t>
      </w:r>
      <w:r w:rsidR="00512499">
        <w:rPr>
          <w:rFonts w:ascii="Times New Roman" w:hAnsi="Times New Roman" w:cs="Times New Roman"/>
        </w:rPr>
        <w:t xml:space="preserve">being </w:t>
      </w:r>
      <w:r w:rsidR="00A21B18" w:rsidRPr="00163441">
        <w:rPr>
          <w:rFonts w:ascii="Times New Roman" w:hAnsi="Times New Roman" w:cs="Times New Roman"/>
        </w:rPr>
        <w:t>loaded</w:t>
      </w:r>
      <w:r w:rsidR="00512499">
        <w:rPr>
          <w:rFonts w:ascii="Times New Roman" w:hAnsi="Times New Roman" w:cs="Times New Roman"/>
        </w:rPr>
        <w:t xml:space="preserve"> onto</w:t>
      </w:r>
      <w:r w:rsidR="00A21B18" w:rsidRPr="00163441">
        <w:rPr>
          <w:rFonts w:ascii="Times New Roman" w:hAnsi="Times New Roman" w:cs="Times New Roman"/>
        </w:rPr>
        <w:t xml:space="preserve"> MHC I </w:t>
      </w:r>
      <w:r w:rsidR="00512499">
        <w:rPr>
          <w:rFonts w:ascii="Times New Roman" w:hAnsi="Times New Roman" w:cs="Times New Roman"/>
        </w:rPr>
        <w:t>is expected that may</w:t>
      </w:r>
      <w:r w:rsidR="00A21B18" w:rsidRPr="00163441">
        <w:rPr>
          <w:rFonts w:ascii="Times New Roman" w:hAnsi="Times New Roman" w:cs="Times New Roman"/>
        </w:rPr>
        <w:t xml:space="preserve"> lead to enhanc</w:t>
      </w:r>
      <w:r w:rsidR="00512499">
        <w:rPr>
          <w:rFonts w:ascii="Times New Roman" w:hAnsi="Times New Roman" w:cs="Times New Roman"/>
        </w:rPr>
        <w:t>ed</w:t>
      </w:r>
      <w:r w:rsidR="00A21B18" w:rsidRPr="00163441">
        <w:rPr>
          <w:rFonts w:ascii="Times New Roman" w:hAnsi="Times New Roman" w:cs="Times New Roman"/>
        </w:rPr>
        <w:t xml:space="preserve"> </w:t>
      </w:r>
      <w:r w:rsidR="00B713B6" w:rsidRPr="00163441">
        <w:rPr>
          <w:rFonts w:ascii="Times New Roman" w:hAnsi="Times New Roman" w:cs="Times New Roman"/>
        </w:rPr>
        <w:t>CD8</w:t>
      </w:r>
      <w:r w:rsidR="00B713B6" w:rsidRPr="00163441">
        <w:rPr>
          <w:rFonts w:ascii="Times New Roman" w:hAnsi="Times New Roman" w:cs="Times New Roman"/>
          <w:vertAlign w:val="superscript"/>
        </w:rPr>
        <w:t>+</w:t>
      </w:r>
      <w:r w:rsidR="00B713B6" w:rsidRPr="00163441">
        <w:rPr>
          <w:rFonts w:ascii="Times New Roman" w:hAnsi="Times New Roman" w:cs="Times New Roman"/>
        </w:rPr>
        <w:t xml:space="preserve"> T cells</w:t>
      </w:r>
      <w:r w:rsidR="00A21B18" w:rsidRPr="00163441">
        <w:rPr>
          <w:rFonts w:ascii="Times New Roman" w:hAnsi="Times New Roman" w:cs="Times New Roman"/>
        </w:rPr>
        <w:t xml:space="preserve"> activation. </w:t>
      </w:r>
      <w:r w:rsidR="00C845DA" w:rsidRPr="00163441">
        <w:rPr>
          <w:rFonts w:ascii="Times New Roman" w:hAnsi="Times New Roman" w:cs="Times New Roman"/>
        </w:rPr>
        <w:t>Overall</w:t>
      </w:r>
      <w:r w:rsidR="009852DF" w:rsidRPr="00163441">
        <w:rPr>
          <w:rFonts w:ascii="Times New Roman" w:hAnsi="Times New Roman" w:cs="Times New Roman"/>
        </w:rPr>
        <w:t xml:space="preserve">, </w:t>
      </w:r>
      <w:r w:rsidR="00182DB3" w:rsidRPr="00163441">
        <w:rPr>
          <w:rFonts w:ascii="Times New Roman" w:hAnsi="Times New Roman" w:cs="Times New Roman"/>
        </w:rPr>
        <w:t>t</w:t>
      </w:r>
      <w:r w:rsidR="007F72EA" w:rsidRPr="00163441">
        <w:rPr>
          <w:rFonts w:ascii="Times New Roman" w:hAnsi="Times New Roman" w:cs="Times New Roman"/>
        </w:rPr>
        <w:t xml:space="preserve">he application </w:t>
      </w:r>
      <w:r w:rsidR="00512499">
        <w:rPr>
          <w:rFonts w:ascii="Times New Roman" w:hAnsi="Times New Roman" w:cs="Times New Roman"/>
        </w:rPr>
        <w:t>of</w:t>
      </w:r>
      <w:r w:rsidR="007F72EA" w:rsidRPr="00163441">
        <w:rPr>
          <w:rFonts w:ascii="Times New Roman" w:hAnsi="Times New Roman" w:cs="Times New Roman"/>
        </w:rPr>
        <w:t xml:space="preserve"> OCN as a </w:t>
      </w:r>
      <w:r w:rsidR="007F72EA" w:rsidRPr="00163441">
        <w:rPr>
          <w:rFonts w:ascii="Times New Roman" w:hAnsi="Times New Roman" w:cs="Times New Roman"/>
          <w:color w:val="0D0D0D" w:themeColor="text1" w:themeTint="F2"/>
        </w:rPr>
        <w:t xml:space="preserve">delivery system </w:t>
      </w:r>
      <w:r w:rsidR="00B713B6" w:rsidRPr="00163441">
        <w:rPr>
          <w:rFonts w:ascii="Times New Roman" w:hAnsi="Times New Roman" w:cs="Times New Roman"/>
          <w:color w:val="0D0D0D" w:themeColor="text1" w:themeTint="F2"/>
        </w:rPr>
        <w:t>for</w:t>
      </w:r>
      <w:r w:rsidR="00431442" w:rsidRPr="0016344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713B6" w:rsidRPr="00163441">
        <w:rPr>
          <w:rFonts w:ascii="Times New Roman" w:hAnsi="Times New Roman" w:cs="Times New Roman"/>
          <w:color w:val="0D0D0D" w:themeColor="text1" w:themeTint="F2"/>
        </w:rPr>
        <w:t xml:space="preserve">TB subunit vaccine </w:t>
      </w:r>
      <w:r w:rsidR="007F72EA" w:rsidRPr="00163441">
        <w:rPr>
          <w:rFonts w:ascii="Times New Roman" w:hAnsi="Times New Roman" w:cs="Times New Roman"/>
          <w:color w:val="0D0D0D" w:themeColor="text1" w:themeTint="F2"/>
        </w:rPr>
        <w:t>is</w:t>
      </w:r>
      <w:r w:rsidR="00512499">
        <w:rPr>
          <w:rFonts w:ascii="Times New Roman" w:hAnsi="Times New Roman" w:cs="Times New Roman"/>
          <w:color w:val="0D0D0D" w:themeColor="text1" w:themeTint="F2"/>
        </w:rPr>
        <w:t xml:space="preserve"> a promising </w:t>
      </w:r>
      <w:r w:rsidR="00144B5A">
        <w:rPr>
          <w:rFonts w:ascii="Times New Roman" w:hAnsi="Times New Roman" w:cs="Times New Roman"/>
          <w:color w:val="0D0D0D" w:themeColor="text1" w:themeTint="F2"/>
        </w:rPr>
        <w:t>system</w:t>
      </w:r>
      <w:r w:rsidR="00144B5A">
        <w:rPr>
          <w:rFonts w:ascii="Times New Roman" w:hAnsi="Times New Roman" w:cs="Angsana New"/>
          <w:color w:val="0D0D0D" w:themeColor="text1" w:themeTint="F2"/>
        </w:rPr>
        <w:t>.</w:t>
      </w:r>
      <w:r w:rsidR="00144B5A" w:rsidRPr="00163441">
        <w:rPr>
          <w:rFonts w:ascii="Times New Roman" w:hAnsi="Times New Roman" w:cs="Times New Roman"/>
        </w:rPr>
        <w:t xml:space="preserve"> To</w:t>
      </w:r>
      <w:r w:rsidR="00525C0F" w:rsidRPr="00163441">
        <w:rPr>
          <w:rFonts w:ascii="Times New Roman" w:hAnsi="Times New Roman" w:cs="Times New Roman"/>
        </w:rPr>
        <w:t xml:space="preserve"> the best of our knowledge</w:t>
      </w:r>
      <w:r w:rsidR="00925191" w:rsidRPr="00163441">
        <w:rPr>
          <w:rFonts w:ascii="Times New Roman" w:hAnsi="Times New Roman" w:cs="Times New Roman"/>
        </w:rPr>
        <w:t>, carbon</w:t>
      </w:r>
      <w:r w:rsidR="00D50818" w:rsidRPr="00163441">
        <w:rPr>
          <w:rFonts w:ascii="Times New Roman" w:hAnsi="Times New Roman" w:cs="Times New Roman"/>
        </w:rPr>
        <w:t>-</w:t>
      </w:r>
      <w:r w:rsidR="00925191" w:rsidRPr="00163441">
        <w:rPr>
          <w:rFonts w:ascii="Times New Roman" w:hAnsi="Times New Roman" w:cs="Times New Roman"/>
        </w:rPr>
        <w:t>base</w:t>
      </w:r>
      <w:r w:rsidR="00D50818" w:rsidRPr="00163441">
        <w:rPr>
          <w:rFonts w:ascii="Times New Roman" w:hAnsi="Times New Roman" w:cs="Times New Roman"/>
        </w:rPr>
        <w:t>d</w:t>
      </w:r>
      <w:r w:rsidR="00925191" w:rsidRPr="00163441">
        <w:rPr>
          <w:rFonts w:ascii="Times New Roman" w:hAnsi="Times New Roman" w:cs="Times New Roman"/>
        </w:rPr>
        <w:t xml:space="preserve"> nanoparticle for TB vaccine</w:t>
      </w:r>
      <w:r w:rsidR="00D50818" w:rsidRPr="00163441">
        <w:rPr>
          <w:rFonts w:ascii="Times New Roman" w:hAnsi="Times New Roman" w:cs="Times New Roman"/>
        </w:rPr>
        <w:t xml:space="preserve"> </w:t>
      </w:r>
      <w:r w:rsidR="0071169B" w:rsidRPr="00163441">
        <w:rPr>
          <w:rFonts w:ascii="Times New Roman" w:hAnsi="Times New Roman" w:cs="Times New Roman"/>
        </w:rPr>
        <w:t>development</w:t>
      </w:r>
      <w:r w:rsidR="00D50818" w:rsidRPr="00163441">
        <w:rPr>
          <w:rFonts w:ascii="Times New Roman" w:hAnsi="Times New Roman" w:cs="Times New Roman"/>
        </w:rPr>
        <w:t xml:space="preserve"> </w:t>
      </w:r>
      <w:r w:rsidR="00512499">
        <w:rPr>
          <w:rFonts w:ascii="Times New Roman" w:hAnsi="Times New Roman" w:cs="Times New Roman"/>
        </w:rPr>
        <w:t>has</w:t>
      </w:r>
      <w:r w:rsidR="00D50818" w:rsidRPr="00163441">
        <w:rPr>
          <w:rFonts w:ascii="Times New Roman" w:hAnsi="Times New Roman" w:cs="Times New Roman"/>
        </w:rPr>
        <w:t xml:space="preserve"> never</w:t>
      </w:r>
      <w:r w:rsidR="00142A60" w:rsidRPr="00163441">
        <w:rPr>
          <w:rFonts w:ascii="Times New Roman" w:hAnsi="Times New Roman" w:cs="Times New Roman"/>
        </w:rPr>
        <w:t xml:space="preserve"> </w:t>
      </w:r>
      <w:r w:rsidR="00D50818" w:rsidRPr="00163441">
        <w:rPr>
          <w:rFonts w:ascii="Times New Roman" w:hAnsi="Times New Roman" w:cs="Times New Roman"/>
        </w:rPr>
        <w:t>reported before.</w:t>
      </w:r>
      <w:r w:rsidR="00925191" w:rsidRPr="00163441">
        <w:rPr>
          <w:rFonts w:ascii="Times New Roman" w:hAnsi="Times New Roman" w:cs="Times New Roman"/>
        </w:rPr>
        <w:t xml:space="preserve"> </w:t>
      </w:r>
    </w:p>
    <w:p w14:paraId="2B77F665" w14:textId="3309BE05" w:rsidR="0057427D" w:rsidRPr="00163441" w:rsidRDefault="009E4C1A" w:rsidP="00090A20">
      <w:pPr>
        <w:pStyle w:val="NoSpacing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In this study, we</w:t>
      </w:r>
      <w:r w:rsidR="00DB32D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5AD" w:rsidRPr="00163441">
        <w:rPr>
          <w:rFonts w:ascii="Times New Roman" w:hAnsi="Times New Roman" w:cs="Times New Roman"/>
          <w:sz w:val="24"/>
          <w:szCs w:val="24"/>
          <w:lang w:eastAsia="zh-CN"/>
        </w:rPr>
        <w:t>prepare</w:t>
      </w:r>
      <w:r w:rsidR="00C44515" w:rsidRPr="00163441">
        <w:rPr>
          <w:rFonts w:ascii="Times New Roman" w:hAnsi="Times New Roman" w:cs="Times New Roman"/>
          <w:sz w:val="24"/>
          <w:szCs w:val="24"/>
          <w:lang w:eastAsia="zh-CN"/>
        </w:rPr>
        <w:t>d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905AD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our 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prototype TB vaccine by mixing three components </w:t>
      </w:r>
      <w:r w:rsidR="00512499">
        <w:rPr>
          <w:rFonts w:ascii="Times New Roman" w:hAnsi="Times New Roman" w:cs="Times New Roman"/>
          <w:sz w:val="24"/>
          <w:szCs w:val="24"/>
          <w:lang w:eastAsia="zh-CN"/>
        </w:rPr>
        <w:t xml:space="preserve">of </w:t>
      </w:r>
      <w:r w:rsidR="000C3CB7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(I) 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OCN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C3CB7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(II)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two</w:t>
      </w:r>
      <w:r w:rsidR="002569F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dominant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245BE6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antigen</w:t>
      </w:r>
      <w:r w:rsidR="00C44515" w:rsidRPr="00163441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F35AB0" w:rsidRPr="0016344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C3CB7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516DD" w:rsidRPr="00163441">
        <w:rPr>
          <w:rFonts w:ascii="Times New Roman" w:hAnsi="Times New Roman" w:cs="Times New Roman"/>
          <w:sz w:val="24"/>
          <w:szCs w:val="24"/>
          <w:lang w:eastAsia="zh-CN"/>
        </w:rPr>
        <w:t>Ag85B</w:t>
      </w:r>
      <w:r w:rsidR="00802A86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F0004F" w:rsidRPr="00163441">
        <w:rPr>
          <w:rFonts w:ascii="Times New Roman" w:hAnsi="Times New Roman" w:cs="Times New Roman"/>
          <w:sz w:val="24"/>
          <w:szCs w:val="24"/>
          <w:lang w:eastAsia="zh-CN"/>
        </w:rPr>
        <w:t>a fibronectin-binding</w:t>
      </w:r>
      <w:r w:rsidR="00B70F9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protein with </w:t>
      </w:r>
      <w:proofErr w:type="spellStart"/>
      <w:r w:rsidR="00B70F98" w:rsidRPr="0016344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mycolyltransferase</w:t>
      </w:r>
      <w:proofErr w:type="spellEnd"/>
      <w:r w:rsidR="00B70F9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activity, </w:t>
      </w:r>
      <w:r w:rsidR="00802A86" w:rsidRPr="00163441">
        <w:rPr>
          <w:rFonts w:ascii="Times New Roman" w:hAnsi="Times New Roman" w:cs="Times New Roman"/>
          <w:sz w:val="24"/>
          <w:szCs w:val="24"/>
          <w:lang w:eastAsia="zh-CN"/>
        </w:rPr>
        <w:t>Rv1886c)</w:t>
      </w:r>
      <w:r w:rsidR="004629B4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and</w:t>
      </w:r>
      <w:r w:rsidR="0058208C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45BE6" w:rsidRPr="00163441">
        <w:rPr>
          <w:rFonts w:ascii="Times New Roman" w:hAnsi="Times New Roman" w:cs="Times New Roman"/>
          <w:sz w:val="24"/>
          <w:szCs w:val="24"/>
          <w:lang w:eastAsia="zh-CN"/>
        </w:rPr>
        <w:t>HspX</w:t>
      </w:r>
      <w:proofErr w:type="spellEnd"/>
      <w:r w:rsidR="009460C2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(a heat shock protein, Rv2031c)</w:t>
      </w:r>
      <w:r w:rsidR="009924B6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and</w:t>
      </w:r>
      <w:r w:rsidR="00245BE6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924B6" w:rsidRPr="00163441">
        <w:rPr>
          <w:rFonts w:ascii="Times New Roman" w:hAnsi="Times New Roman" w:cs="Times New Roman"/>
          <w:sz w:val="24"/>
          <w:szCs w:val="24"/>
          <w:lang w:eastAsia="zh-CN"/>
        </w:rPr>
        <w:t>(III)</w:t>
      </w:r>
      <w:r w:rsidR="001303A7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B32D8" w:rsidRPr="00163441">
        <w:rPr>
          <w:rFonts w:ascii="Times New Roman" w:hAnsi="Times New Roman" w:cs="Times New Roman"/>
          <w:sz w:val="24"/>
          <w:szCs w:val="24"/>
          <w:lang w:eastAsia="zh-CN"/>
        </w:rPr>
        <w:t>monophosphoryl lipid A (MPL)</w:t>
      </w:r>
      <w:r w:rsidR="000A135B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3401F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Th1 potent </w:t>
      </w:r>
      <w:r w:rsidR="00510E07" w:rsidRPr="00163441">
        <w:rPr>
          <w:rFonts w:ascii="Times New Roman" w:hAnsi="Times New Roman" w:cs="Times New Roman"/>
          <w:sz w:val="24"/>
          <w:szCs w:val="24"/>
          <w:lang w:eastAsia="zh-CN"/>
        </w:rPr>
        <w:t>adjuvant</w:t>
      </w:r>
      <w:r w:rsidR="00282940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2493C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&lt;EndNote&gt;&lt;Cite&gt;&lt;Author&gt;Mata-Haro&lt;/Author&gt;&lt;Year&gt;2007&lt;/Year&gt;&lt;RecNum&gt;177&lt;/RecNum&gt;&lt;DisplayText&gt;(20)&lt;/DisplayText&gt;&lt;record&gt;&lt;rec-number&gt;177&lt;/rec-number&gt;&lt;foreign-keys&gt;&lt;key app="EN" db-id="f5wdz9xw59s9x7epsrvp5f53005555daaxef" timestamp="1524169712"&gt;177&lt;/key&gt;&lt;/foreign-keys&gt;&lt;ref-type name="Journal Article"&gt;17&lt;/ref-type&gt;&lt;contributors&gt;&lt;authors&gt;&lt;author&gt;Mata-Haro, Verónica&lt;/author&gt;&lt;author&gt;Cekic, Caglar&lt;/author&gt;&lt;author&gt;Martin, Michael&lt;/author&gt;&lt;author&gt;Chilton, Paula M.&lt;/author&gt;&lt;author&gt;Casella, Carolyn R.&lt;/author&gt;&lt;author&gt;Mitchell, Thomas C.&lt;/author&gt;&lt;/authors&gt;&lt;/contributors&gt;&lt;titles&gt;&lt;title&gt;The Vaccine Adjuvant Monophosphoryl Lipid A as a TRIF-Biased Agonist of TLR4&lt;/title&gt;&lt;secondary-title&gt;Science&lt;/secondary-title&gt;&lt;/titles&gt;&lt;periodical&gt;&lt;full-title&gt;Science&lt;/full-title&gt;&lt;/periodical&gt;&lt;pages&gt;1628-1632&lt;/pages&gt;&lt;volume&gt;316&lt;/volume&gt;&lt;number&gt;5831&lt;/number&gt;&lt;dates&gt;&lt;year&gt;2007&lt;/year&gt;&lt;/dates&gt;&lt;urls&gt;&lt;related-urls&gt;&lt;url&gt;http://science.sciencemag.org/content/sci/316/5831/1628.full.pdf&lt;/url&gt;&lt;/related-urls&gt;&lt;/urls&gt;&lt;electronic-resource-num&gt;10.1126/science.1138963&lt;/electronic-resource-num&gt;&lt;/record&gt;&lt;/Cite&gt;&lt;/EndNote&gt;</w:instrText>
      </w:r>
      <w:r w:rsidR="0092493C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hAnsi="Times New Roman" w:cs="Times New Roman"/>
          <w:noProof/>
          <w:sz w:val="24"/>
          <w:szCs w:val="24"/>
          <w:lang w:eastAsia="zh-CN"/>
        </w:rPr>
        <w:t>(20)</w:t>
      </w:r>
      <w:r w:rsidR="0092493C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4A4DCD" w:rsidRPr="0016344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512499">
        <w:rPr>
          <w:rFonts w:ascii="Times New Roman" w:hAnsi="Times New Roman" w:cs="Times New Roman"/>
          <w:sz w:val="24"/>
          <w:szCs w:val="24"/>
          <w:lang w:eastAsia="zh-CN"/>
        </w:rPr>
        <w:t xml:space="preserve"> Ag85B and </w:t>
      </w:r>
      <w:proofErr w:type="spellStart"/>
      <w:r w:rsidR="00512499">
        <w:rPr>
          <w:rFonts w:ascii="Times New Roman" w:hAnsi="Times New Roman" w:cs="Times New Roman"/>
          <w:sz w:val="24"/>
          <w:szCs w:val="24"/>
          <w:lang w:eastAsia="zh-CN"/>
        </w:rPr>
        <w:t>HspX</w:t>
      </w:r>
      <w:proofErr w:type="spellEnd"/>
      <w:r w:rsidR="00512499">
        <w:rPr>
          <w:rFonts w:ascii="Times New Roman" w:hAnsi="Times New Roman" w:cs="Times New Roman"/>
          <w:sz w:val="24"/>
          <w:szCs w:val="24"/>
          <w:lang w:eastAsia="zh-CN"/>
        </w:rPr>
        <w:t xml:space="preserve"> represent</w:t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replicating state and dormant state protein </w:t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PEVuZE5vdGU+PENpdGU+PEF1dGhvcj5ZdWFuPC9BdXRob3I+PFllYXI+MTk5ODwvWWVhcj48UmVj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=
</w:fldData>
        </w:fldChar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PEVuZE5vdGU+PENpdGU+PEF1dGhvcj5ZdWFuPC9BdXRob3I+PFllYXI+MTk5ODwvWWVhcj48UmVj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=
</w:fldData>
        </w:fldChar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</w:r>
      <w:r w:rsidR="00E32467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hAnsi="Times New Roman" w:cs="Times New Roman"/>
          <w:noProof/>
          <w:sz w:val="24"/>
          <w:szCs w:val="24"/>
          <w:lang w:eastAsia="zh-CN"/>
        </w:rPr>
        <w:t>(21, 22)</w:t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512499" w:rsidRPr="00163441">
        <w:rPr>
          <w:rFonts w:ascii="Times New Roman" w:hAnsi="Times New Roman" w:cs="Times New Roman"/>
          <w:sz w:val="24"/>
          <w:szCs w:val="24"/>
          <w:lang w:eastAsia="zh-CN"/>
        </w:rPr>
        <w:t>, respectively</w:t>
      </w:r>
      <w:r w:rsidR="00512499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 The ability of OCN to </w:t>
      </w:r>
      <w:r w:rsidR="00D3784C">
        <w:rPr>
          <w:rFonts w:ascii="Times New Roman" w:hAnsi="Times New Roman" w:cs="Times New Roman"/>
          <w:sz w:val="24"/>
          <w:szCs w:val="24"/>
          <w:lang w:eastAsia="zh-CN"/>
        </w:rPr>
        <w:t>deliver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905AD" w:rsidRPr="00163441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E905AD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>antigens in to</w:t>
      </w:r>
      <w:r w:rsidR="000F2678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macrophage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cell was tested in</w:t>
      </w:r>
      <w:r w:rsidR="00FF5A3E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30399" w:rsidRPr="0016344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vitro</w:t>
      </w:r>
      <w:r w:rsidR="00D30399" w:rsidRPr="0016344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EB2679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Immunogenicity of the recombinant vaccine was evaluated by </w:t>
      </w:r>
      <w:r w:rsidR="00EB2679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antibody titer and </w:t>
      </w:r>
      <w:r w:rsidR="00EB2679" w:rsidRPr="00D3784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in</w:t>
      </w:r>
      <w:r w:rsidR="00EF4B48" w:rsidRPr="00D3784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EB2679" w:rsidRPr="00D3784C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vitro</w:t>
      </w:r>
      <w:r w:rsidR="00EB2679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 re</w:t>
      </w:r>
      <w:r w:rsidR="00E25FC2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EB2679" w:rsidRPr="00D3784C">
        <w:rPr>
          <w:rFonts w:ascii="Times New Roman" w:hAnsi="Times New Roman" w:cs="Times New Roman"/>
          <w:sz w:val="24"/>
          <w:szCs w:val="24"/>
          <w:lang w:eastAsia="zh-CN"/>
        </w:rPr>
        <w:t>stimulation assay</w:t>
      </w:r>
      <w:r w:rsidR="00953D4C" w:rsidRPr="00D3784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EF4B48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 Finally, the protective efficacy was</w:t>
      </w:r>
      <w:r w:rsidR="007A6DE2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 tested</w:t>
      </w:r>
      <w:r w:rsidR="00953D4C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 by </w:t>
      </w:r>
      <w:r w:rsidR="00D3784C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aerosol </w:t>
      </w:r>
      <w:r w:rsidR="00953D4C" w:rsidRPr="00D3784C">
        <w:rPr>
          <w:rFonts w:ascii="Times New Roman" w:hAnsi="Times New Roman" w:cs="Times New Roman"/>
          <w:sz w:val="24"/>
          <w:szCs w:val="24"/>
          <w:lang w:eastAsia="zh-CN"/>
        </w:rPr>
        <w:t xml:space="preserve">challenge with </w:t>
      </w:r>
      <w:proofErr w:type="spellStart"/>
      <w:r w:rsidR="00953D4C" w:rsidRPr="00D3784C">
        <w:rPr>
          <w:rFonts w:ascii="Times New Roman" w:hAnsi="Times New Roman" w:cs="Times New Roman"/>
          <w:sz w:val="24"/>
          <w:szCs w:val="24"/>
          <w:lang w:eastAsia="zh-CN"/>
        </w:rPr>
        <w:t>Mtb</w:t>
      </w:r>
      <w:proofErr w:type="spellEnd"/>
      <w:r w:rsidR="00953D4C" w:rsidRPr="00D3784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4344A0C" w14:textId="77777777" w:rsidR="00BE1737" w:rsidRPr="00163441" w:rsidRDefault="00BE1737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vertAlign w:val="subscript"/>
          <w:lang w:eastAsia="zh-CN"/>
        </w:rPr>
      </w:pPr>
    </w:p>
    <w:p w14:paraId="55098187" w14:textId="77777777" w:rsidR="003B02FF" w:rsidRPr="00163441" w:rsidRDefault="0058208C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B02FF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Methods</w:t>
      </w:r>
    </w:p>
    <w:p w14:paraId="68BB09B5" w14:textId="77777777" w:rsidR="007930D7" w:rsidRPr="00163441" w:rsidRDefault="00D96DF2" w:rsidP="00897C2D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p w14:paraId="7245DA8C" w14:textId="75E4BBE5" w:rsidR="00251BD6" w:rsidRPr="00E25FC2" w:rsidRDefault="00E648E5" w:rsidP="00C42BC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t>Dulbecco's Modified Eagle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 xml:space="preserve">Medium </w:t>
      </w:r>
      <w:r w:rsidRPr="00163441">
        <w:rPr>
          <w:rFonts w:ascii="Times New Roman" w:hAnsi="Times New Roman" w:cs="Times New Roman"/>
          <w:sz w:val="24"/>
          <w:szCs w:val="24"/>
          <w:cs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DMEM</w:t>
      </w:r>
      <w:r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="00B002D5" w:rsidRPr="00163441">
        <w:rPr>
          <w:rFonts w:ascii="Times New Roman" w:hAnsi="Times New Roman" w:cs="Times New Roman"/>
          <w:sz w:val="24"/>
          <w:szCs w:val="24"/>
        </w:rPr>
        <w:t>, sodium pyruvate, HEPES and penicillin</w:t>
      </w:r>
      <w:r w:rsidR="00B002D5" w:rsidRPr="00163441">
        <w:rPr>
          <w:rFonts w:ascii="Times New Roman" w:hAnsi="Times New Roman" w:cs="Times New Roman"/>
          <w:sz w:val="24"/>
          <w:szCs w:val="24"/>
          <w:cs/>
        </w:rPr>
        <w:t>-</w:t>
      </w:r>
      <w:r w:rsidR="00B002D5" w:rsidRPr="00163441">
        <w:rPr>
          <w:rFonts w:ascii="Times New Roman" w:hAnsi="Times New Roman" w:cs="Times New Roman"/>
          <w:sz w:val="24"/>
          <w:szCs w:val="24"/>
        </w:rPr>
        <w:t>streptomycin</w:t>
      </w:r>
      <w:r w:rsidR="00B002D5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002D5" w:rsidRPr="00163441">
        <w:rPr>
          <w:rFonts w:ascii="Times New Roman" w:hAnsi="Times New Roman" w:cs="Times New Roman"/>
          <w:sz w:val="24"/>
          <w:szCs w:val="24"/>
        </w:rPr>
        <w:t>were purchased from GE Healthcare Life Sciences</w:t>
      </w:r>
      <w:r w:rsidR="00D715D6">
        <w:rPr>
          <w:rFonts w:ascii="Times New Roman" w:hAnsi="Times New Roman" w:cs="Times New Roman"/>
          <w:sz w:val="24"/>
          <w:szCs w:val="24"/>
        </w:rPr>
        <w:t xml:space="preserve"> (Logan, U</w:t>
      </w:r>
      <w:r w:rsidR="00E25FC2">
        <w:rPr>
          <w:rFonts w:ascii="Times New Roman" w:hAnsi="Times New Roman" w:cs="Times New Roman"/>
          <w:sz w:val="24"/>
          <w:szCs w:val="24"/>
        </w:rPr>
        <w:t>T, USA</w:t>
      </w:r>
      <w:r w:rsidR="00D715D6">
        <w:rPr>
          <w:rFonts w:ascii="Times New Roman" w:hAnsi="Times New Roman" w:cs="Times New Roman"/>
          <w:sz w:val="24"/>
          <w:szCs w:val="24"/>
        </w:rPr>
        <w:t>)</w:t>
      </w:r>
      <w:r w:rsidR="00B002D5" w:rsidRPr="00163441">
        <w:rPr>
          <w:rFonts w:ascii="Times New Roman" w:hAnsi="Times New Roman" w:cs="Times New Roman"/>
          <w:sz w:val="24"/>
          <w:szCs w:val="24"/>
        </w:rPr>
        <w:t>.</w:t>
      </w:r>
      <w:r w:rsidR="00F449A5" w:rsidRPr="00163441">
        <w:rPr>
          <w:rFonts w:ascii="Times New Roman" w:hAnsi="Times New Roman" w:cs="Times New Roman"/>
          <w:sz w:val="24"/>
          <w:szCs w:val="24"/>
        </w:rPr>
        <w:t xml:space="preserve">  F</w:t>
      </w:r>
      <w:r w:rsidRPr="00163441">
        <w:rPr>
          <w:rFonts w:ascii="Times New Roman" w:hAnsi="Times New Roman" w:cs="Times New Roman"/>
          <w:sz w:val="24"/>
          <w:szCs w:val="24"/>
        </w:rPr>
        <w:t>etal bovine serum</w:t>
      </w:r>
      <w:r w:rsidR="00065985" w:rsidRPr="00163441">
        <w:rPr>
          <w:rFonts w:ascii="Times New Roman" w:hAnsi="Times New Roman" w:cs="Times New Roman"/>
          <w:sz w:val="24"/>
          <w:szCs w:val="24"/>
        </w:rPr>
        <w:t xml:space="preserve"> (FBS)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49A5" w:rsidRPr="00163441">
        <w:rPr>
          <w:rFonts w:ascii="Times New Roman" w:hAnsi="Times New Roman" w:cs="Times New Roman"/>
          <w:sz w:val="24"/>
          <w:szCs w:val="24"/>
        </w:rPr>
        <w:t xml:space="preserve">was purchased from </w:t>
      </w:r>
      <w:r w:rsidRPr="00163441">
        <w:rPr>
          <w:rFonts w:ascii="Times New Roman" w:hAnsi="Times New Roman" w:cs="Times New Roman"/>
          <w:sz w:val="24"/>
          <w:szCs w:val="24"/>
        </w:rPr>
        <w:t xml:space="preserve">Life </w:t>
      </w:r>
      <w:r w:rsidR="00D3784C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echnologies</w:t>
      </w:r>
      <w:r w:rsidR="00D3784C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D46EE8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Waltham,</w:t>
      </w:r>
      <w:r w:rsidR="003A3C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</w:t>
      </w:r>
      <w:r w:rsidR="00F63A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D46EE8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USA</w:t>
      </w:r>
      <w:r w:rsidR="00D3784C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449A5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H</w:t>
      </w:r>
      <w:r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orse </w:t>
      </w:r>
      <w:r w:rsidRPr="00163441">
        <w:rPr>
          <w:rFonts w:ascii="Times New Roman" w:hAnsi="Times New Roman" w:cs="Times New Roman"/>
          <w:sz w:val="24"/>
          <w:szCs w:val="24"/>
        </w:rPr>
        <w:t>serum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49A5" w:rsidRPr="00163441">
        <w:rPr>
          <w:rFonts w:ascii="Times New Roman" w:hAnsi="Times New Roman" w:cs="Times New Roman"/>
          <w:sz w:val="24"/>
          <w:szCs w:val="24"/>
        </w:rPr>
        <w:t xml:space="preserve">was purchased from </w:t>
      </w:r>
      <w:r w:rsidRPr="00163441">
        <w:rPr>
          <w:rFonts w:ascii="Times New Roman" w:hAnsi="Times New Roman" w:cs="Times New Roman"/>
          <w:sz w:val="24"/>
          <w:szCs w:val="24"/>
        </w:rPr>
        <w:t>Thermo Fisher Scientific</w:t>
      </w:r>
      <w:r w:rsidR="00844B15" w:rsidRPr="00163441">
        <w:rPr>
          <w:rFonts w:ascii="Times New Roman" w:hAnsi="Times New Roman" w:cs="Times New Roman"/>
          <w:sz w:val="24"/>
          <w:szCs w:val="24"/>
        </w:rPr>
        <w:t>.</w:t>
      </w:r>
      <w:r w:rsidR="00F449A5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165656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MPL</w:t>
      </w:r>
      <w:r w:rsidR="00F449A5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cs/>
          <w:lang w:eastAsia="zh-CN"/>
        </w:rPr>
        <w:t xml:space="preserve"> </w:t>
      </w:r>
      <w:r w:rsidR="00F449A5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was a vaccine grade and purchased from </w:t>
      </w:r>
      <w:proofErr w:type="spellStart"/>
      <w:r w:rsidR="00E97CC5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Invivogen</w:t>
      </w:r>
      <w:proofErr w:type="spellEnd"/>
      <w:r w:rsidR="00D3784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="00FC125B" w:rsidRPr="00E25FC2">
        <w:rPr>
          <w:rFonts w:ascii="Times New Roman" w:hAnsi="Times New Roman" w:cs="Times New Roman"/>
          <w:sz w:val="24"/>
          <w:szCs w:val="24"/>
        </w:rPr>
        <w:t>San Diego,</w:t>
      </w:r>
      <w:r w:rsidR="00E25FC2">
        <w:rPr>
          <w:rFonts w:ascii="Times New Roman" w:hAnsi="Times New Roman" w:cs="Times New Roman"/>
          <w:sz w:val="24"/>
          <w:szCs w:val="24"/>
        </w:rPr>
        <w:t xml:space="preserve"> CA,</w:t>
      </w:r>
      <w:r w:rsidR="00FC125B" w:rsidRPr="00E25FC2">
        <w:rPr>
          <w:rFonts w:ascii="Times New Roman" w:hAnsi="Times New Roman" w:cs="Times New Roman"/>
          <w:sz w:val="24"/>
          <w:szCs w:val="24"/>
        </w:rPr>
        <w:t xml:space="preserve"> USA</w:t>
      </w:r>
      <w:r w:rsidR="00D3784C" w:rsidRPr="004076B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)</w:t>
      </w:r>
      <w:r w:rsidR="007B574D" w:rsidRPr="004076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574D" w:rsidRPr="00163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74D" w:rsidRPr="00163441">
        <w:rPr>
          <w:rFonts w:ascii="Times New Roman" w:hAnsi="Times New Roman" w:cs="Times New Roman"/>
          <w:sz w:val="24"/>
          <w:szCs w:val="24"/>
        </w:rPr>
        <w:t>R</w:t>
      </w:r>
      <w:r w:rsidR="008E03A3" w:rsidRPr="00163441">
        <w:rPr>
          <w:rFonts w:ascii="Times New Roman" w:hAnsi="Times New Roman" w:cs="Times New Roman"/>
          <w:sz w:val="24"/>
          <w:szCs w:val="24"/>
        </w:rPr>
        <w:t>ecombinant</w:t>
      </w:r>
      <w:r w:rsidR="00FE11C2" w:rsidRPr="00163441">
        <w:rPr>
          <w:rFonts w:ascii="Times New Roman" w:hAnsi="Times New Roman" w:cs="Times New Roman"/>
          <w:sz w:val="24"/>
          <w:szCs w:val="24"/>
        </w:rPr>
        <w:t xml:space="preserve"> protein</w:t>
      </w:r>
      <w:r w:rsidR="00C97887">
        <w:rPr>
          <w:rFonts w:ascii="Times New Roman" w:hAnsi="Times New Roman" w:cs="Times New Roman"/>
          <w:sz w:val="24"/>
          <w:szCs w:val="24"/>
        </w:rPr>
        <w:t>s</w:t>
      </w:r>
      <w:r w:rsidR="008E03A3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516DD" w:rsidRPr="00163441">
        <w:rPr>
          <w:rFonts w:ascii="Times New Roman" w:hAnsi="Times New Roman" w:cs="Times New Roman"/>
          <w:sz w:val="24"/>
          <w:szCs w:val="24"/>
        </w:rPr>
        <w:t>Ag85B</w:t>
      </w:r>
      <w:r w:rsidR="001D7C50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7B574D" w:rsidRPr="0016344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C10B9C" w:rsidRPr="00163441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7B574D" w:rsidRPr="00163441">
        <w:rPr>
          <w:rFonts w:ascii="Times New Roman" w:hAnsi="Times New Roman" w:cs="Times New Roman"/>
          <w:sz w:val="24"/>
          <w:szCs w:val="24"/>
        </w:rPr>
        <w:t xml:space="preserve"> were</w:t>
      </w:r>
      <w:r w:rsidR="00054494" w:rsidRPr="00163441">
        <w:rPr>
          <w:rFonts w:ascii="Times New Roman" w:hAnsi="Times New Roman" w:cs="Times New Roman"/>
          <w:sz w:val="24"/>
          <w:szCs w:val="24"/>
        </w:rPr>
        <w:t xml:space="preserve"> obtained from </w:t>
      </w:r>
      <w:r w:rsidR="00473856" w:rsidRPr="00163441">
        <w:rPr>
          <w:rFonts w:ascii="Times New Roman" w:hAnsi="Times New Roman" w:cs="Times New Roman"/>
          <w:sz w:val="24"/>
          <w:szCs w:val="24"/>
        </w:rPr>
        <w:t xml:space="preserve">BEI </w:t>
      </w:r>
      <w:r w:rsidR="00473856" w:rsidRPr="004076B1">
        <w:rPr>
          <w:rFonts w:ascii="Times New Roman" w:hAnsi="Times New Roman" w:cs="Times New Roman"/>
          <w:sz w:val="24"/>
          <w:szCs w:val="24"/>
        </w:rPr>
        <w:t>Resources</w:t>
      </w:r>
      <w:r w:rsidR="00D3784C" w:rsidRPr="004076B1">
        <w:rPr>
          <w:rFonts w:ascii="Times New Roman" w:hAnsi="Times New Roman" w:cs="Times New Roman"/>
          <w:sz w:val="24"/>
          <w:szCs w:val="24"/>
        </w:rPr>
        <w:t xml:space="preserve"> (</w:t>
      </w:r>
      <w:r w:rsidR="003770E9" w:rsidRPr="00E25FC2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Manassas, V</w:t>
      </w:r>
      <w:r w:rsidR="00F462F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45371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462F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USA</w:t>
      </w:r>
      <w:r w:rsidR="00D3784C" w:rsidRPr="004076B1">
        <w:rPr>
          <w:rFonts w:ascii="Times New Roman" w:hAnsi="Times New Roman" w:cs="Times New Roman"/>
          <w:sz w:val="24"/>
          <w:szCs w:val="24"/>
        </w:rPr>
        <w:t>)</w:t>
      </w:r>
      <w:r w:rsidR="00054494" w:rsidRPr="00E25FC2">
        <w:rPr>
          <w:rFonts w:ascii="Times New Roman" w:hAnsi="Times New Roman" w:cs="Times New Roman"/>
          <w:sz w:val="24"/>
          <w:szCs w:val="24"/>
        </w:rPr>
        <w:t>.</w:t>
      </w:r>
    </w:p>
    <w:p w14:paraId="7CDE257E" w14:textId="77777777" w:rsidR="00072CB1" w:rsidRPr="00163441" w:rsidRDefault="00251BD6" w:rsidP="00897C2D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sz w:val="24"/>
          <w:szCs w:val="24"/>
        </w:rPr>
        <w:t>Animals</w:t>
      </w:r>
    </w:p>
    <w:p w14:paraId="54B8B74B" w14:textId="5336CBF8" w:rsidR="00BA32D7" w:rsidRPr="00163441" w:rsidRDefault="00251BD6" w:rsidP="00C978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t>BALB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 xml:space="preserve">c female mice </w:t>
      </w:r>
      <w:r w:rsidR="00E565DE" w:rsidRPr="00163441">
        <w:rPr>
          <w:rFonts w:ascii="Times New Roman" w:hAnsi="Times New Roman" w:cs="Times New Roman"/>
          <w:sz w:val="24"/>
          <w:szCs w:val="24"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8 weeks old</w:t>
      </w:r>
      <w:r w:rsidR="00E565DE" w:rsidRPr="00163441">
        <w:rPr>
          <w:rFonts w:ascii="Times New Roman" w:hAnsi="Times New Roman" w:cs="Times New Roman"/>
          <w:sz w:val="24"/>
          <w:szCs w:val="24"/>
        </w:rPr>
        <w:t>)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were purchased from Nomura Siam International</w:t>
      </w:r>
      <w:r w:rsidR="00686549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9E582C" w:rsidRPr="00163441">
        <w:rPr>
          <w:rFonts w:ascii="Times New Roman" w:hAnsi="Times New Roman" w:cs="Times New Roman"/>
          <w:sz w:val="24"/>
          <w:szCs w:val="24"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Thailand</w:t>
      </w:r>
      <w:r w:rsidR="009E582C" w:rsidRPr="00163441">
        <w:rPr>
          <w:rFonts w:ascii="Times New Roman" w:hAnsi="Times New Roman" w:cs="Times New Roman"/>
          <w:sz w:val="24"/>
          <w:szCs w:val="24"/>
        </w:rPr>
        <w:t>)</w:t>
      </w:r>
      <w:r w:rsidR="00C97887">
        <w:rPr>
          <w:rFonts w:ascii="Times New Roman" w:hAnsi="Times New Roman" w:cs="Times New Roman"/>
          <w:sz w:val="24"/>
          <w:szCs w:val="24"/>
        </w:rPr>
        <w:t xml:space="preserve">. </w:t>
      </w:r>
      <w:r w:rsidRPr="00163441">
        <w:rPr>
          <w:rFonts w:ascii="Times New Roman" w:hAnsi="Times New Roman" w:cs="Times New Roman"/>
          <w:sz w:val="24"/>
          <w:szCs w:val="24"/>
        </w:rPr>
        <w:t xml:space="preserve">All </w:t>
      </w:r>
      <w:r w:rsidR="00714553" w:rsidRPr="00163441">
        <w:rPr>
          <w:rFonts w:ascii="Times New Roman" w:hAnsi="Times New Roman" w:cs="Times New Roman"/>
          <w:sz w:val="24"/>
          <w:szCs w:val="24"/>
        </w:rPr>
        <w:t xml:space="preserve">experiment involving </w:t>
      </w:r>
      <w:r w:rsidR="00624EB4" w:rsidRPr="00163441">
        <w:rPr>
          <w:rFonts w:ascii="Times New Roman" w:hAnsi="Times New Roman" w:cs="Times New Roman"/>
          <w:sz w:val="24"/>
          <w:szCs w:val="24"/>
        </w:rPr>
        <w:t xml:space="preserve">BALB/c mice </w:t>
      </w:r>
      <w:r w:rsidRPr="00163441">
        <w:rPr>
          <w:rFonts w:ascii="Times New Roman" w:hAnsi="Times New Roman" w:cs="Times New Roman"/>
          <w:sz w:val="24"/>
          <w:szCs w:val="24"/>
        </w:rPr>
        <w:t>experiments</w:t>
      </w:r>
      <w:r w:rsidR="00624EB4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 xml:space="preserve">were approved by Chulalongkorn University Institutional Animal Care and Use committee </w:t>
      </w:r>
      <w:r w:rsidRPr="00163441">
        <w:rPr>
          <w:rFonts w:ascii="Times New Roman" w:hAnsi="Times New Roman" w:cs="Times New Roman"/>
          <w:sz w:val="24"/>
          <w:szCs w:val="24"/>
          <w:cs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CU</w:t>
      </w:r>
      <w:r w:rsidRPr="00163441">
        <w:rPr>
          <w:rFonts w:ascii="Times New Roman" w:hAnsi="Times New Roman" w:cs="Times New Roman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sz w:val="24"/>
          <w:szCs w:val="24"/>
        </w:rPr>
        <w:t>IACUC</w:t>
      </w:r>
      <w:r w:rsidRPr="00163441">
        <w:rPr>
          <w:rFonts w:ascii="Times New Roman" w:hAnsi="Times New Roman" w:cs="Times New Roman"/>
          <w:sz w:val="24"/>
          <w:szCs w:val="24"/>
          <w:cs/>
        </w:rPr>
        <w:t>) (</w:t>
      </w:r>
      <w:r w:rsidRPr="00163441">
        <w:rPr>
          <w:rFonts w:ascii="Times New Roman" w:hAnsi="Times New Roman" w:cs="Times New Roman"/>
          <w:sz w:val="24"/>
          <w:szCs w:val="24"/>
        </w:rPr>
        <w:t>No</w:t>
      </w:r>
      <w:r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Pr="00163441">
        <w:rPr>
          <w:rFonts w:ascii="Times New Roman" w:hAnsi="Times New Roman" w:cs="Times New Roman"/>
          <w:sz w:val="24"/>
          <w:szCs w:val="24"/>
        </w:rPr>
        <w:t>1673005</w:t>
      </w:r>
      <w:r w:rsidRPr="00163441">
        <w:rPr>
          <w:rFonts w:ascii="Times New Roman" w:hAnsi="Times New Roman" w:cs="Times New Roman"/>
          <w:sz w:val="24"/>
          <w:szCs w:val="24"/>
          <w:cs/>
        </w:rPr>
        <w:t>).</w:t>
      </w:r>
      <w:r w:rsidR="0015412F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825FA" w:rsidRPr="00163441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8825FA" w:rsidRPr="00163441">
        <w:rPr>
          <w:rFonts w:ascii="Times New Roman" w:hAnsi="Times New Roman" w:cs="Times New Roman"/>
          <w:sz w:val="24"/>
          <w:szCs w:val="24"/>
        </w:rPr>
        <w:t>Mtb</w:t>
      </w:r>
      <w:proofErr w:type="spellEnd"/>
      <w:r w:rsidR="008825FA" w:rsidRPr="00163441">
        <w:rPr>
          <w:rFonts w:ascii="Times New Roman" w:hAnsi="Times New Roman" w:cs="Times New Roman"/>
          <w:sz w:val="24"/>
          <w:szCs w:val="24"/>
        </w:rPr>
        <w:t xml:space="preserve"> challenge, </w:t>
      </w:r>
      <w:r w:rsidR="0015412F" w:rsidRPr="00163441">
        <w:rPr>
          <w:rFonts w:ascii="Times New Roman" w:hAnsi="Times New Roman" w:cs="Times New Roman"/>
          <w:noProof/>
          <w:sz w:val="24"/>
          <w:szCs w:val="24"/>
          <w:lang w:eastAsia="en-GB"/>
        </w:rPr>
        <w:t>CB6F1</w:t>
      </w:r>
      <w:r w:rsidR="0015412F" w:rsidRPr="00163441">
        <w:rPr>
          <w:rFonts w:ascii="Times New Roman" w:hAnsi="Times New Roman" w:cs="Times New Roman"/>
          <w:noProof/>
          <w:sz w:val="24"/>
          <w:szCs w:val="24"/>
          <w:cs/>
          <w:lang w:eastAsia="en-GB"/>
        </w:rPr>
        <w:t>/</w:t>
      </w:r>
      <w:r w:rsidR="0015412F" w:rsidRPr="00163441">
        <w:rPr>
          <w:rFonts w:ascii="Times New Roman" w:hAnsi="Times New Roman" w:cs="Times New Roman"/>
          <w:noProof/>
          <w:sz w:val="24"/>
          <w:szCs w:val="24"/>
          <w:lang w:eastAsia="en-GB"/>
        </w:rPr>
        <w:t>Crl</w:t>
      </w:r>
      <w:r w:rsidR="0015412F" w:rsidRPr="00163441">
        <w:rPr>
          <w:rFonts w:ascii="Times New Roman" w:hAnsi="Times New Roman" w:cs="Times New Roman"/>
          <w:b/>
          <w:bCs/>
          <w:noProof/>
          <w:sz w:val="24"/>
          <w:szCs w:val="24"/>
          <w:cs/>
          <w:lang w:eastAsia="en-GB"/>
        </w:rPr>
        <w:t xml:space="preserve"> </w:t>
      </w:r>
      <w:r w:rsidR="0015412F" w:rsidRPr="00163441">
        <w:rPr>
          <w:rFonts w:ascii="Times New Roman" w:hAnsi="Times New Roman" w:cs="Times New Roman"/>
          <w:sz w:val="24"/>
          <w:szCs w:val="24"/>
        </w:rPr>
        <w:t>female mice (6</w:t>
      </w:r>
      <w:r w:rsidR="0015412F" w:rsidRPr="00163441">
        <w:rPr>
          <w:rFonts w:ascii="Times New Roman" w:hAnsi="Times New Roman" w:cs="Times New Roman"/>
          <w:sz w:val="24"/>
          <w:szCs w:val="24"/>
          <w:cs/>
        </w:rPr>
        <w:t>-</w:t>
      </w:r>
      <w:r w:rsidR="0015412F" w:rsidRPr="00163441">
        <w:rPr>
          <w:rFonts w:ascii="Times New Roman" w:hAnsi="Times New Roman" w:cs="Times New Roman"/>
          <w:sz w:val="24"/>
          <w:szCs w:val="24"/>
        </w:rPr>
        <w:t>8 weeks old)</w:t>
      </w:r>
      <w:r w:rsidR="005C5B3A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C97887">
        <w:rPr>
          <w:rFonts w:ascii="Times New Roman" w:hAnsi="Times New Roman" w:cs="Times New Roman"/>
          <w:sz w:val="24"/>
          <w:szCs w:val="24"/>
        </w:rPr>
        <w:t xml:space="preserve">were used. All the </w:t>
      </w:r>
      <w:r w:rsidR="005C5B3A" w:rsidRPr="00163441">
        <w:rPr>
          <w:rFonts w:ascii="Times New Roman" w:hAnsi="Times New Roman" w:cs="Times New Roman"/>
          <w:sz w:val="24"/>
          <w:szCs w:val="24"/>
        </w:rPr>
        <w:t xml:space="preserve">experiments were </w:t>
      </w:r>
      <w:r w:rsidR="005C0532" w:rsidRPr="00163441">
        <w:rPr>
          <w:rFonts w:ascii="Times New Roman" w:hAnsi="Times New Roman" w:cs="Times New Roman"/>
          <w:sz w:val="24"/>
          <w:szCs w:val="24"/>
        </w:rPr>
        <w:t>performed</w:t>
      </w:r>
      <w:r w:rsidR="005C5B3A" w:rsidRPr="00163441">
        <w:rPr>
          <w:rFonts w:ascii="Times New Roman" w:hAnsi="Times New Roman" w:cs="Times New Roman"/>
          <w:sz w:val="24"/>
          <w:szCs w:val="24"/>
        </w:rPr>
        <w:t xml:space="preserve"> following the</w:t>
      </w:r>
      <w:r w:rsidR="000756A3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56A3" w:rsidRPr="00163441">
        <w:rPr>
          <w:rFonts w:ascii="Times New Roman" w:hAnsi="Times New Roman" w:cs="Times New Roman"/>
          <w:sz w:val="24"/>
          <w:szCs w:val="24"/>
        </w:rPr>
        <w:t>ethical and legal requirements</w:t>
      </w:r>
      <w:r w:rsidR="000756A3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756A3" w:rsidRPr="00163441">
        <w:rPr>
          <w:rFonts w:ascii="Times New Roman" w:hAnsi="Times New Roman" w:cs="Times New Roman"/>
          <w:sz w:val="24"/>
          <w:szCs w:val="24"/>
        </w:rPr>
        <w:t>set by the UK Home Office guidelines referring to the welfare of experimental animals</w:t>
      </w:r>
      <w:r w:rsidR="00F878DF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BA32D7" w:rsidRPr="00163441">
        <w:rPr>
          <w:rFonts w:ascii="Times New Roman" w:hAnsi="Times New Roman" w:cs="Times New Roman"/>
          <w:sz w:val="24"/>
          <w:szCs w:val="24"/>
        </w:rPr>
        <w:fldChar w:fldCharType="begin"/>
      </w:r>
      <w:r w:rsidR="00E324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&lt;EndNote&gt;&lt;Cite&gt;&lt;Author&gt;office&lt;/Author&gt;&lt;Year&gt;2018&lt;/Year&gt;&lt;RecNum&gt;200&lt;/RecNum&gt;&lt;DisplayText&gt;(23)&lt;/DisplayText&gt;&lt;record&gt;&lt;rec-number&gt;200&lt;/rec-number&gt;&lt;foreign-keys&gt;&lt;key app="EN" db-id="f5wdz9xw59s9x7epsrvp5f53005555daaxef" timestamp="1526627546"&gt;200&lt;/key&gt;&lt;/foreign-keys&gt;&lt;ref-type name="Web Page"&gt;12&lt;/ref-type&gt;&lt;contributors&gt;&lt;authors&gt;&lt;author&gt;Home office,&lt;/author&gt;&lt;/authors&gt;&lt;/contributors&gt;&lt;titles&gt;&lt;title&gt;Guidance on how to carry out scientific research and testing using animals, and how to apply for licences.&lt;/title&gt;&lt;/titles&gt;&lt;volume&gt;2018&lt;/volume&gt;&lt;number&gt;18 May 2018&lt;/number&gt;&lt;dates&gt;&lt;year&gt;2018&lt;/year&gt;&lt;/dates&gt;&lt;urls&gt;&lt;related-urls&gt;&lt;url&gt;https://www.gov.uk/guidance/research-and-testing-using-animals&lt;/url&gt;&lt;/related-urls&gt;&lt;/urls&gt;&lt;/record&gt;&lt;/Cite&gt;&lt;/EndNote&gt;</w:instrText>
      </w:r>
      <w:r w:rsidR="00BA32D7" w:rsidRPr="00163441">
        <w:rPr>
          <w:rFonts w:ascii="Times New Roman" w:hAnsi="Times New Roman" w:cs="Times New Roman"/>
          <w:sz w:val="24"/>
          <w:szCs w:val="24"/>
        </w:rPr>
        <w:fldChar w:fldCharType="separate"/>
      </w:r>
      <w:r w:rsidR="00E32467">
        <w:rPr>
          <w:rFonts w:ascii="Times New Roman" w:hAnsi="Times New Roman" w:cs="Times New Roman"/>
          <w:noProof/>
          <w:sz w:val="24"/>
          <w:szCs w:val="24"/>
        </w:rPr>
        <w:t>(23)</w:t>
      </w:r>
      <w:r w:rsidR="00BA32D7" w:rsidRPr="00163441">
        <w:rPr>
          <w:rFonts w:ascii="Times New Roman" w:hAnsi="Times New Roman" w:cs="Times New Roman"/>
          <w:sz w:val="24"/>
          <w:szCs w:val="24"/>
        </w:rPr>
        <w:fldChar w:fldCharType="end"/>
      </w:r>
      <w:r w:rsidR="00BA32D7" w:rsidRPr="00163441">
        <w:rPr>
          <w:rFonts w:ascii="Times New Roman" w:hAnsi="Times New Roman" w:cs="Times New Roman"/>
          <w:sz w:val="24"/>
          <w:szCs w:val="24"/>
        </w:rPr>
        <w:t>.</w:t>
      </w:r>
    </w:p>
    <w:p w14:paraId="4D5CAC29" w14:textId="77777777" w:rsidR="00A512A1" w:rsidRPr="00163441" w:rsidRDefault="00703E05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</w:t>
      </w:r>
      <w:r w:rsidR="000B572C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MDMs </w:t>
      </w:r>
      <w:r w:rsidR="00A512A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preparation</w:t>
      </w:r>
    </w:p>
    <w:p w14:paraId="3F7F7019" w14:textId="4784C73A" w:rsidR="00A26396" w:rsidRPr="00163441" w:rsidRDefault="00A512A1" w:rsidP="00C42BC0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lastRenderedPageBreak/>
        <w:tab/>
        <w:t>Bone marrow cells</w:t>
      </w:r>
      <w:r w:rsidR="00703E05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E1503" w:rsidRPr="00163441">
        <w:rPr>
          <w:rFonts w:ascii="Times New Roman" w:hAnsi="Times New Roman" w:cs="Times New Roman"/>
          <w:sz w:val="24"/>
          <w:szCs w:val="24"/>
        </w:rPr>
        <w:t>were</w:t>
      </w:r>
      <w:r w:rsidRPr="00163441">
        <w:rPr>
          <w:rFonts w:ascii="Times New Roman" w:hAnsi="Times New Roman" w:cs="Times New Roman"/>
          <w:sz w:val="24"/>
          <w:szCs w:val="24"/>
        </w:rPr>
        <w:t xml:space="preserve"> isolated from tibias and femurs</w:t>
      </w:r>
      <w:r w:rsidR="00251BD6" w:rsidRPr="00163441">
        <w:rPr>
          <w:rFonts w:ascii="Times New Roman" w:hAnsi="Times New Roman" w:cs="Times New Roman"/>
          <w:sz w:val="24"/>
          <w:szCs w:val="24"/>
        </w:rPr>
        <w:t xml:space="preserve"> of BALB</w:t>
      </w:r>
      <w:r w:rsidR="00251BD6"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="00251BD6" w:rsidRPr="00163441">
        <w:rPr>
          <w:rFonts w:ascii="Times New Roman" w:hAnsi="Times New Roman" w:cs="Times New Roman"/>
          <w:sz w:val="24"/>
          <w:szCs w:val="24"/>
        </w:rPr>
        <w:t>c female mice</w:t>
      </w:r>
      <w:r w:rsidRPr="00163441">
        <w:rPr>
          <w:rFonts w:ascii="Times New Roman" w:hAnsi="Times New Roman" w:cs="Times New Roman"/>
          <w:sz w:val="24"/>
          <w:szCs w:val="24"/>
        </w:rPr>
        <w:t xml:space="preserve"> by flushing and</w:t>
      </w:r>
      <w:r w:rsidR="00703E05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 xml:space="preserve">BMDMs </w:t>
      </w:r>
      <w:r w:rsidR="006E1503" w:rsidRPr="00163441">
        <w:rPr>
          <w:rFonts w:ascii="Times New Roman" w:hAnsi="Times New Roman" w:cs="Times New Roman"/>
          <w:sz w:val="24"/>
          <w:szCs w:val="24"/>
        </w:rPr>
        <w:t>were</w:t>
      </w:r>
      <w:r w:rsidRPr="00163441">
        <w:rPr>
          <w:rFonts w:ascii="Times New Roman" w:hAnsi="Times New Roman" w:cs="Times New Roman"/>
          <w:sz w:val="24"/>
          <w:szCs w:val="24"/>
        </w:rPr>
        <w:t xml:space="preserve"> generated by incubating cells in </w:t>
      </w:r>
      <w:r w:rsidR="00827E97" w:rsidRPr="00163441">
        <w:rPr>
          <w:rFonts w:ascii="Times New Roman" w:hAnsi="Times New Roman" w:cs="Times New Roman"/>
          <w:sz w:val="24"/>
          <w:szCs w:val="24"/>
        </w:rPr>
        <w:t xml:space="preserve">BMDM media </w:t>
      </w:r>
      <w:r w:rsidR="005A5CA0" w:rsidRPr="00163441">
        <w:rPr>
          <w:rFonts w:ascii="Times New Roman" w:hAnsi="Times New Roman" w:cs="Times New Roman"/>
          <w:sz w:val="24"/>
          <w:szCs w:val="24"/>
          <w:cs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DMEM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supplemented with 10</w:t>
      </w:r>
      <w:r w:rsidRPr="00163441">
        <w:rPr>
          <w:rFonts w:ascii="Times New Roman" w:hAnsi="Times New Roman" w:cs="Times New Roman"/>
          <w:sz w:val="24"/>
          <w:szCs w:val="24"/>
          <w:cs/>
        </w:rPr>
        <w:t>%</w:t>
      </w:r>
      <w:r w:rsidR="000D69B2" w:rsidRPr="001634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163441">
        <w:rPr>
          <w:rFonts w:ascii="Times New Roman" w:hAnsi="Times New Roman" w:cs="Times New Roman"/>
          <w:sz w:val="24"/>
          <w:szCs w:val="24"/>
        </w:rPr>
        <w:t>v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v</w:t>
      </w:r>
      <w:r w:rsidR="00E821D3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="00065985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65985" w:rsidRPr="00163441">
        <w:rPr>
          <w:rFonts w:ascii="Times New Roman" w:hAnsi="Times New Roman" w:cs="Times New Roman"/>
          <w:sz w:val="24"/>
          <w:szCs w:val="24"/>
        </w:rPr>
        <w:t>FBS</w:t>
      </w:r>
      <w:r w:rsidRPr="00163441">
        <w:rPr>
          <w:rFonts w:ascii="Times New Roman" w:hAnsi="Times New Roman" w:cs="Times New Roman"/>
          <w:sz w:val="24"/>
          <w:szCs w:val="24"/>
        </w:rPr>
        <w:t>, 1</w:t>
      </w:r>
      <w:r w:rsidRPr="00163441">
        <w:rPr>
          <w:rFonts w:ascii="Times New Roman" w:hAnsi="Times New Roman" w:cs="Times New Roman"/>
          <w:sz w:val="24"/>
          <w:szCs w:val="24"/>
          <w:cs/>
        </w:rPr>
        <w:t>%</w:t>
      </w:r>
      <w:r w:rsidR="000D69B2" w:rsidRPr="001634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163441">
        <w:rPr>
          <w:rFonts w:ascii="Times New Roman" w:hAnsi="Times New Roman" w:cs="Times New Roman"/>
          <w:sz w:val="24"/>
          <w:szCs w:val="24"/>
        </w:rPr>
        <w:t>w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v</w:t>
      </w:r>
      <w:r w:rsidR="000D69B2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sodium pyruvate</w:t>
      </w:r>
      <w:r w:rsidR="00E25A19" w:rsidRPr="00163441">
        <w:rPr>
          <w:rFonts w:ascii="Times New Roman" w:hAnsi="Times New Roman" w:cs="Times New Roman"/>
          <w:sz w:val="24"/>
          <w:szCs w:val="24"/>
        </w:rPr>
        <w:t xml:space="preserve">, </w:t>
      </w:r>
      <w:r w:rsidRPr="00163441">
        <w:rPr>
          <w:rFonts w:ascii="Times New Roman" w:hAnsi="Times New Roman" w:cs="Times New Roman"/>
          <w:sz w:val="24"/>
          <w:szCs w:val="24"/>
        </w:rPr>
        <w:t>1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="000D69B2" w:rsidRPr="00163441">
        <w:rPr>
          <w:rFonts w:ascii="Times New Roman" w:hAnsi="Times New Roman" w:cs="Times New Roman"/>
          <w:sz w:val="24"/>
          <w:szCs w:val="24"/>
          <w:cs/>
        </w:rPr>
        <w:t>(</w:t>
      </w:r>
      <w:r w:rsidRPr="00163441">
        <w:rPr>
          <w:rFonts w:ascii="Times New Roman" w:hAnsi="Times New Roman" w:cs="Times New Roman"/>
          <w:sz w:val="24"/>
          <w:szCs w:val="24"/>
        </w:rPr>
        <w:t>w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v</w:t>
      </w:r>
      <w:r w:rsidR="000D69B2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HEPES, 100 U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ml penicillin</w:t>
      </w:r>
      <w:r w:rsidR="00E25A19" w:rsidRPr="00163441">
        <w:rPr>
          <w:rFonts w:ascii="Times New Roman" w:hAnsi="Times New Roman" w:cs="Times New Roman"/>
          <w:sz w:val="24"/>
          <w:szCs w:val="24"/>
        </w:rPr>
        <w:t xml:space="preserve">, </w:t>
      </w:r>
      <w:r w:rsidRPr="00163441">
        <w:rPr>
          <w:rFonts w:ascii="Times New Roman" w:hAnsi="Times New Roman" w:cs="Times New Roman"/>
          <w:sz w:val="24"/>
          <w:szCs w:val="24"/>
        </w:rPr>
        <w:t>0</w:t>
      </w:r>
      <w:r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Pr="00163441">
        <w:rPr>
          <w:rFonts w:ascii="Times New Roman" w:hAnsi="Times New Roman" w:cs="Times New Roman"/>
          <w:sz w:val="24"/>
          <w:szCs w:val="24"/>
        </w:rPr>
        <w:t>25 mg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mL streptomycin, 20</w:t>
      </w:r>
      <w:r w:rsidRPr="00163441">
        <w:rPr>
          <w:rFonts w:ascii="Times New Roman" w:hAnsi="Times New Roman" w:cs="Times New Roman"/>
          <w:sz w:val="24"/>
          <w:szCs w:val="24"/>
          <w:cs/>
        </w:rPr>
        <w:t>%</w:t>
      </w:r>
      <w:r w:rsidRPr="00163441">
        <w:rPr>
          <w:rFonts w:ascii="Times New Roman" w:hAnsi="Times New Roman" w:cs="Times New Roman"/>
          <w:sz w:val="24"/>
          <w:szCs w:val="24"/>
        </w:rPr>
        <w:t xml:space="preserve"> L929 cell</w:t>
      </w:r>
      <w:r w:rsidRPr="00163441">
        <w:rPr>
          <w:rFonts w:ascii="Times New Roman" w:hAnsi="Times New Roman" w:cs="Times New Roman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sz w:val="24"/>
          <w:szCs w:val="24"/>
        </w:rPr>
        <w:t>conditioned media and 5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Pr="00163441">
        <w:rPr>
          <w:rFonts w:ascii="Times New Roman" w:hAnsi="Times New Roman" w:cs="Times New Roman"/>
          <w:sz w:val="24"/>
          <w:szCs w:val="24"/>
        </w:rPr>
        <w:t>horse serum</w:t>
      </w:r>
      <w:r w:rsidR="00E21D1E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CE2EB8">
        <w:rPr>
          <w:rFonts w:ascii="Times New Roman" w:hAnsi="Times New Roman" w:cs="Times New Roman"/>
          <w:sz w:val="24"/>
          <w:szCs w:val="24"/>
        </w:rPr>
        <w:t xml:space="preserve">culture </w:t>
      </w:r>
      <w:r w:rsidRPr="00163441">
        <w:rPr>
          <w:rFonts w:ascii="Times New Roman" w:hAnsi="Times New Roman" w:cs="Times New Roman"/>
          <w:sz w:val="24"/>
          <w:szCs w:val="24"/>
        </w:rPr>
        <w:t>in this media for a week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sz w:val="24"/>
          <w:szCs w:val="24"/>
        </w:rPr>
        <w:t xml:space="preserve">Media </w:t>
      </w:r>
      <w:r w:rsidR="00E25A19" w:rsidRPr="00163441">
        <w:rPr>
          <w:rFonts w:ascii="Times New Roman" w:hAnsi="Times New Roman" w:cs="Times New Roman"/>
          <w:sz w:val="24"/>
          <w:szCs w:val="24"/>
        </w:rPr>
        <w:t>were</w:t>
      </w:r>
      <w:r w:rsidRPr="00163441">
        <w:rPr>
          <w:rFonts w:ascii="Times New Roman" w:hAnsi="Times New Roman" w:cs="Times New Roman"/>
          <w:sz w:val="24"/>
          <w:szCs w:val="24"/>
        </w:rPr>
        <w:t xml:space="preserve"> changed every 3 days</w:t>
      </w:r>
      <w:r w:rsidR="00D6757E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6757E" w:rsidRPr="00163441">
        <w:rPr>
          <w:rFonts w:ascii="Times New Roman" w:hAnsi="Times New Roman" w:cs="Times New Roman"/>
          <w:sz w:val="24"/>
          <w:szCs w:val="24"/>
          <w:cs/>
        </w:rPr>
        <w:fldChar w:fldCharType="begin"/>
      </w:r>
      <w:r w:rsidR="00E324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&lt;EndNote&gt;&lt;Cite&gt;&lt;Author&gt;Boonyatecha&lt;/Author&gt;&lt;Year&gt;</w:instrText>
      </w:r>
      <w:r w:rsidR="00E32467">
        <w:rPr>
          <w:rFonts w:ascii="Times New Roman" w:hAnsi="Times New Roman"/>
          <w:sz w:val="24"/>
          <w:szCs w:val="24"/>
          <w:cs/>
        </w:rPr>
        <w:instrText>2012</w:instrText>
      </w:r>
      <w:r w:rsidR="00E32467">
        <w:rPr>
          <w:rFonts w:ascii="Times New Roman" w:hAnsi="Times New Roman" w:cs="Times New Roman"/>
          <w:sz w:val="24"/>
          <w:szCs w:val="24"/>
        </w:rPr>
        <w:instrText>&lt;/Year&gt;&lt;RecNum&gt;</w:instrText>
      </w:r>
      <w:r w:rsidR="00E32467">
        <w:rPr>
          <w:rFonts w:ascii="Times New Roman" w:hAnsi="Times New Roman"/>
          <w:sz w:val="24"/>
          <w:szCs w:val="24"/>
          <w:cs/>
        </w:rPr>
        <w:instrText>34</w:instrText>
      </w:r>
      <w:r w:rsidR="00E32467">
        <w:rPr>
          <w:rFonts w:ascii="Times New Roman" w:hAnsi="Times New Roman" w:cs="Times New Roman"/>
          <w:sz w:val="24"/>
          <w:szCs w:val="24"/>
        </w:rPr>
        <w:instrText>&lt;/RecNum&gt;&lt;DisplayText&gt;(</w:instrText>
      </w:r>
      <w:r w:rsidR="00E32467">
        <w:rPr>
          <w:rFonts w:ascii="Times New Roman" w:hAnsi="Times New Roman"/>
          <w:sz w:val="24"/>
          <w:szCs w:val="24"/>
          <w:cs/>
        </w:rPr>
        <w:instrText>24)</w:instrText>
      </w:r>
      <w:r w:rsidR="00E32467">
        <w:rPr>
          <w:rFonts w:ascii="Times New Roman" w:hAnsi="Times New Roman" w:cs="Times New Roman"/>
          <w:sz w:val="24"/>
          <w:szCs w:val="24"/>
        </w:rPr>
        <w:instrText>&lt;/DisplayText&gt;&lt;record&gt;&lt;rec-number&gt;</w:instrText>
      </w:r>
      <w:r w:rsidR="00E32467">
        <w:rPr>
          <w:rFonts w:ascii="Times New Roman" w:hAnsi="Times New Roman"/>
          <w:sz w:val="24"/>
          <w:szCs w:val="24"/>
          <w:cs/>
        </w:rPr>
        <w:instrText>34</w:instrText>
      </w:r>
      <w:r w:rsidR="00E32467">
        <w:rPr>
          <w:rFonts w:ascii="Times New Roman" w:hAnsi="Times New Roman" w:cs="Times New Roman"/>
          <w:sz w:val="24"/>
          <w:szCs w:val="24"/>
        </w:rPr>
        <w:instrText>&lt;/rec-number&gt;&lt;foreign-keys&gt;&lt;key app="EN" db-id="f</w:instrText>
      </w:r>
      <w:r w:rsidR="00E32467">
        <w:rPr>
          <w:rFonts w:ascii="Times New Roman" w:hAnsi="Times New Roman"/>
          <w:sz w:val="24"/>
          <w:szCs w:val="24"/>
          <w:cs/>
        </w:rPr>
        <w:instrText>5</w:instrText>
      </w:r>
      <w:r w:rsidR="00E32467">
        <w:rPr>
          <w:rFonts w:ascii="Times New Roman" w:hAnsi="Times New Roman" w:cs="Times New Roman"/>
          <w:sz w:val="24"/>
          <w:szCs w:val="24"/>
        </w:rPr>
        <w:instrText>wdz</w:instrText>
      </w:r>
      <w:r w:rsidR="00E32467">
        <w:rPr>
          <w:rFonts w:ascii="Times New Roman" w:hAnsi="Times New Roman"/>
          <w:sz w:val="24"/>
          <w:szCs w:val="24"/>
          <w:cs/>
        </w:rPr>
        <w:instrText>9</w:instrText>
      </w:r>
      <w:r w:rsidR="00E32467">
        <w:rPr>
          <w:rFonts w:ascii="Times New Roman" w:hAnsi="Times New Roman" w:cs="Times New Roman"/>
          <w:sz w:val="24"/>
          <w:szCs w:val="24"/>
        </w:rPr>
        <w:instrText>xw</w:instrText>
      </w:r>
      <w:r w:rsidR="00E32467">
        <w:rPr>
          <w:rFonts w:ascii="Times New Roman" w:hAnsi="Times New Roman"/>
          <w:sz w:val="24"/>
          <w:szCs w:val="24"/>
          <w:cs/>
        </w:rPr>
        <w:instrText>59</w:instrText>
      </w:r>
      <w:r w:rsidR="00E32467">
        <w:rPr>
          <w:rFonts w:ascii="Times New Roman" w:hAnsi="Times New Roman" w:cs="Times New Roman"/>
          <w:sz w:val="24"/>
          <w:szCs w:val="24"/>
        </w:rPr>
        <w:instrText>s</w:instrText>
      </w:r>
      <w:r w:rsidR="00E32467">
        <w:rPr>
          <w:rFonts w:ascii="Times New Roman" w:hAnsi="Times New Roman"/>
          <w:sz w:val="24"/>
          <w:szCs w:val="24"/>
          <w:cs/>
        </w:rPr>
        <w:instrText>9</w:instrText>
      </w:r>
      <w:r w:rsidR="00E32467">
        <w:rPr>
          <w:rFonts w:ascii="Times New Roman" w:hAnsi="Times New Roman" w:cs="Times New Roman"/>
          <w:sz w:val="24"/>
          <w:szCs w:val="24"/>
        </w:rPr>
        <w:instrText>x</w:instrText>
      </w:r>
      <w:r w:rsidR="00E32467">
        <w:rPr>
          <w:rFonts w:ascii="Times New Roman" w:hAnsi="Times New Roman"/>
          <w:sz w:val="24"/>
          <w:szCs w:val="24"/>
          <w:cs/>
        </w:rPr>
        <w:instrText>7</w:instrText>
      </w:r>
      <w:r w:rsidR="00E32467">
        <w:rPr>
          <w:rFonts w:ascii="Times New Roman" w:hAnsi="Times New Roman" w:cs="Times New Roman"/>
          <w:sz w:val="24"/>
          <w:szCs w:val="24"/>
        </w:rPr>
        <w:instrText>epsrvp</w:instrText>
      </w:r>
      <w:r w:rsidR="00E32467">
        <w:rPr>
          <w:rFonts w:ascii="Times New Roman" w:hAnsi="Times New Roman"/>
          <w:sz w:val="24"/>
          <w:szCs w:val="24"/>
          <w:cs/>
        </w:rPr>
        <w:instrText>5</w:instrText>
      </w:r>
      <w:r w:rsidR="00E32467">
        <w:rPr>
          <w:rFonts w:ascii="Times New Roman" w:hAnsi="Times New Roman" w:cs="Times New Roman"/>
          <w:sz w:val="24"/>
          <w:szCs w:val="24"/>
        </w:rPr>
        <w:instrText>f</w:instrText>
      </w:r>
      <w:r w:rsidR="00E32467">
        <w:rPr>
          <w:rFonts w:ascii="Times New Roman" w:hAnsi="Times New Roman"/>
          <w:sz w:val="24"/>
          <w:szCs w:val="24"/>
          <w:cs/>
        </w:rPr>
        <w:instrText>53005555</w:instrText>
      </w:r>
      <w:r w:rsidR="00E32467">
        <w:rPr>
          <w:rFonts w:ascii="Times New Roman" w:hAnsi="Times New Roman" w:cs="Times New Roman"/>
          <w:sz w:val="24"/>
          <w:szCs w:val="24"/>
        </w:rPr>
        <w:instrText>daaxef" timestamp="</w:instrText>
      </w:r>
      <w:r w:rsidR="00E32467">
        <w:rPr>
          <w:rFonts w:ascii="Times New Roman" w:hAnsi="Times New Roman"/>
          <w:sz w:val="24"/>
          <w:szCs w:val="24"/>
          <w:cs/>
        </w:rPr>
        <w:instrText>1521794153"</w:instrText>
      </w:r>
      <w:r w:rsidR="00E32467">
        <w:rPr>
          <w:rFonts w:ascii="Times New Roman" w:hAnsi="Times New Roman" w:cs="Times New Roman"/>
          <w:sz w:val="24"/>
          <w:szCs w:val="24"/>
        </w:rPr>
        <w:instrText>&gt;</w:instrText>
      </w:r>
      <w:r w:rsidR="00E32467">
        <w:rPr>
          <w:rFonts w:ascii="Times New Roman" w:hAnsi="Times New Roman"/>
          <w:sz w:val="24"/>
          <w:szCs w:val="24"/>
          <w:cs/>
        </w:rPr>
        <w:instrText>34</w:instrText>
      </w:r>
      <w:r w:rsidR="00E32467">
        <w:rPr>
          <w:rFonts w:ascii="Times New Roman" w:hAnsi="Times New Roman" w:cs="Times New Roman"/>
          <w:sz w:val="24"/>
          <w:szCs w:val="24"/>
        </w:rPr>
        <w:instrText>&lt;/key&gt;&lt;/foreign-keys&gt;&lt;ref-type name="Journal Article"&gt;</w:instrText>
      </w:r>
      <w:r w:rsidR="00E32467">
        <w:rPr>
          <w:rFonts w:ascii="Times New Roman" w:hAnsi="Times New Roman"/>
          <w:sz w:val="24"/>
          <w:szCs w:val="24"/>
          <w:cs/>
        </w:rPr>
        <w:instrText>17</w:instrText>
      </w:r>
      <w:r w:rsidR="00E32467">
        <w:rPr>
          <w:rFonts w:ascii="Times New Roman" w:hAnsi="Times New Roman" w:cs="Times New Roman"/>
          <w:sz w:val="24"/>
          <w:szCs w:val="24"/>
        </w:rPr>
        <w:instrText>&lt;/ref-type&gt;&lt;contributors&gt;&lt;authors&gt;&lt;author&gt;Boonyatecha, Natt&lt;/author&gt;&lt;author&gt;Sangphech, Naunpun&lt;/author&gt;&lt;author&gt;Wongchana, Wipawee&lt;/author&gt;&lt;author&gt;Kueanjinda, Pathipark&lt;/author&gt;&lt;author&gt;Palaga, Tanapat&lt;/author&gt;&lt;/authors&gt;&lt;/contributors&gt;&lt;titles&gt;&lt;title&gt;Involvement of Notch signaling pathway in regulating IL-</w:instrText>
      </w:r>
      <w:r w:rsidR="00E32467">
        <w:rPr>
          <w:rFonts w:ascii="Times New Roman" w:hAnsi="Times New Roman"/>
          <w:sz w:val="24"/>
          <w:szCs w:val="24"/>
          <w:cs/>
        </w:rPr>
        <w:instrText xml:space="preserve">12 </w:instrText>
      </w:r>
      <w:r w:rsidR="00E32467">
        <w:rPr>
          <w:rFonts w:ascii="Times New Roman" w:hAnsi="Times New Roman" w:cs="Times New Roman"/>
          <w:sz w:val="24"/>
          <w:szCs w:val="24"/>
        </w:rPr>
        <w:instrText>expression via c-Rel in activated macrophages&lt;/title&gt;&lt;secondary-title&gt;Molecular immunology&lt;/secondary-title&gt;&lt;/titles&gt;&lt;periodical&gt;&lt;full-title&gt;Molecular immunology&lt;/full-title&gt;&lt;/periodical&gt;&lt;pages&gt;</w:instrText>
      </w:r>
      <w:r w:rsidR="00E32467">
        <w:rPr>
          <w:rFonts w:ascii="Times New Roman" w:hAnsi="Times New Roman"/>
          <w:sz w:val="24"/>
          <w:szCs w:val="24"/>
          <w:cs/>
        </w:rPr>
        <w:instrText>255-262</w:instrText>
      </w:r>
      <w:r w:rsidR="00E32467">
        <w:rPr>
          <w:rFonts w:ascii="Times New Roman" w:hAnsi="Times New Roman" w:cs="Times New Roman"/>
          <w:sz w:val="24"/>
          <w:szCs w:val="24"/>
        </w:rPr>
        <w:instrText>&lt;/pages&gt;&lt;volume&gt;</w:instrText>
      </w:r>
      <w:r w:rsidR="00E32467">
        <w:rPr>
          <w:rFonts w:ascii="Times New Roman" w:hAnsi="Times New Roman"/>
          <w:sz w:val="24"/>
          <w:szCs w:val="24"/>
          <w:cs/>
        </w:rPr>
        <w:instrText>51</w:instrText>
      </w:r>
      <w:r w:rsidR="00E32467">
        <w:rPr>
          <w:rFonts w:ascii="Times New Roman" w:hAnsi="Times New Roman" w:cs="Times New Roman"/>
          <w:sz w:val="24"/>
          <w:szCs w:val="24"/>
        </w:rPr>
        <w:instrText>&lt;/volume&gt;&lt;number&gt;</w:instrText>
      </w:r>
      <w:r w:rsidR="00E32467">
        <w:rPr>
          <w:rFonts w:ascii="Times New Roman" w:hAnsi="Times New Roman"/>
          <w:sz w:val="24"/>
          <w:szCs w:val="24"/>
          <w:cs/>
        </w:rPr>
        <w:instrText>3-4</w:instrText>
      </w:r>
      <w:r w:rsidR="00E32467">
        <w:rPr>
          <w:rFonts w:ascii="Times New Roman" w:hAnsi="Times New Roman" w:cs="Times New Roman"/>
          <w:sz w:val="24"/>
          <w:szCs w:val="24"/>
        </w:rPr>
        <w:instrText>&lt;/number&gt;&lt;dates&gt;&lt;year&gt;</w:instrText>
      </w:r>
      <w:r w:rsidR="00E32467">
        <w:rPr>
          <w:rFonts w:ascii="Times New Roman" w:hAnsi="Times New Roman"/>
          <w:sz w:val="24"/>
          <w:szCs w:val="24"/>
          <w:cs/>
        </w:rPr>
        <w:instrText>2012</w:instrText>
      </w:r>
      <w:r w:rsidR="00E32467">
        <w:rPr>
          <w:rFonts w:ascii="Times New Roman" w:hAnsi="Times New Roman" w:cs="Times New Roman"/>
          <w:sz w:val="24"/>
          <w:szCs w:val="24"/>
        </w:rPr>
        <w:instrText>&lt;/year&gt;&lt;/dates&gt;&lt;isbn&gt;</w:instrText>
      </w:r>
      <w:r w:rsidR="00E32467">
        <w:rPr>
          <w:rFonts w:ascii="Times New Roman" w:hAnsi="Times New Roman"/>
          <w:sz w:val="24"/>
          <w:szCs w:val="24"/>
          <w:cs/>
        </w:rPr>
        <w:instrText>0161-5890</w:instrText>
      </w:r>
      <w:r w:rsidR="00E32467">
        <w:rPr>
          <w:rFonts w:ascii="Times New Roman" w:hAnsi="Times New Roman" w:cs="Times New Roman"/>
          <w:sz w:val="24"/>
          <w:szCs w:val="24"/>
        </w:rPr>
        <w:instrText>&lt;/isbn&gt;&lt;urls&gt;&lt;/urls&gt;&lt;/record&gt;&lt;/Cite&gt;&lt;/EndNote&gt;</w:instrText>
      </w:r>
      <w:r w:rsidR="00D6757E" w:rsidRPr="00163441">
        <w:rPr>
          <w:rFonts w:ascii="Times New Roman" w:hAnsi="Times New Roman" w:cs="Times New Roman"/>
          <w:sz w:val="24"/>
          <w:szCs w:val="24"/>
          <w:cs/>
        </w:rPr>
        <w:fldChar w:fldCharType="separate"/>
      </w:r>
      <w:r w:rsidR="00E32467" w:rsidRPr="00E32467">
        <w:rPr>
          <w:rFonts w:ascii="Times New Roman" w:hAnsi="Times New Roman" w:cs="Times New Roman"/>
          <w:noProof/>
          <w:sz w:val="24"/>
          <w:szCs w:val="24"/>
          <w:cs/>
        </w:rPr>
        <w:t>(24)</w:t>
      </w:r>
      <w:r w:rsidR="00D6757E" w:rsidRPr="00163441">
        <w:rPr>
          <w:rFonts w:ascii="Times New Roman" w:hAnsi="Times New Roman" w:cs="Times New Roman"/>
          <w:sz w:val="24"/>
          <w:szCs w:val="24"/>
          <w:cs/>
        </w:rPr>
        <w:fldChar w:fldCharType="end"/>
      </w:r>
      <w:r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="00391B74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26246" w:rsidRPr="00163441">
        <w:rPr>
          <w:rFonts w:ascii="Times New Roman" w:hAnsi="Times New Roman" w:cs="Times New Roman"/>
          <w:sz w:val="24"/>
          <w:szCs w:val="24"/>
          <w:cs/>
        </w:rPr>
        <w:fldChar w:fldCharType="begin"/>
      </w:r>
      <w:r w:rsidR="00580521" w:rsidRPr="00163441">
        <w:rPr>
          <w:rFonts w:ascii="Times New Roman" w:hAnsi="Times New Roman" w:cs="Times New Roman"/>
          <w:sz w:val="24"/>
          <w:szCs w:val="24"/>
        </w:rPr>
        <w:instrText xml:space="preserve"> ADDIN EN.CITE &lt;EndNote&gt;&lt;Cite Hidden="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1"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&gt;&lt;Author&gt;Boonyatecha&lt;/Author&gt;&lt;Year&gt;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2012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&lt;/Year&gt;&lt;RecNum&gt;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34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&lt;/RecNum&gt;&lt;record&gt;&lt;rec-number&gt;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34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&lt;/rec-number&gt;&lt;foreign-keys&gt;&lt;key app="EN" db-id="f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5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wdz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9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xw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59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s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9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x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7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epsrvp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5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f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53005555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daaxef" timestamp="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1521794153"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34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&lt;/key&gt;&lt;/foreign-keys&gt;&lt;ref-type name="Journal Article"&gt;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17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&lt;/ref-type&gt;&lt;contributors&gt;&lt;authors&gt;&lt;author&gt;Boonyatecha, Natt&lt;/author&gt;&lt;author&gt;Sangphech, Naunpun&lt;/author&gt;&lt;author&gt;Wongchana, Wipawee&lt;/author&gt;&lt;author&gt;Kueanjinda, Pathipark&lt;/author&gt;&lt;author&gt;Palaga, Tanapat&lt;/author&gt;&lt;/authors&gt;&lt;/contributors&gt;&lt;titles&gt;&lt;title&gt;Involvement of Notch signaling pathway in regulating IL-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 xml:space="preserve">12 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expression via c-Rel in activated macrophages&lt;/title&gt;&lt;secondary-title&gt;Molecular immunology&lt;/secondary-title&gt;&lt;/titles&gt;&lt;periodical&gt;&lt;full-title&gt;Molecular immunology&lt;/full-title&gt;&lt;/periodical&gt;&lt;pages&gt;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255-262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&lt;/pages&gt;&lt;volume&gt;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51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&lt;/volume&gt;&lt;number&gt;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3-4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&lt;/number&gt;&lt;dates&gt;&lt;year&gt;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2012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&lt;/year&gt;&lt;/dates&gt;&lt;isbn&gt;</w:instrText>
      </w:r>
      <w:r w:rsidR="00580521" w:rsidRPr="00163441">
        <w:rPr>
          <w:rFonts w:ascii="Times New Roman" w:hAnsi="Times New Roman" w:cs="Times New Roman"/>
          <w:sz w:val="24"/>
          <w:szCs w:val="24"/>
          <w:cs/>
        </w:rPr>
        <w:instrText>0161-5890</w:instrText>
      </w:r>
      <w:r w:rsidR="00580521" w:rsidRPr="00163441">
        <w:rPr>
          <w:rFonts w:ascii="Times New Roman" w:hAnsi="Times New Roman" w:cs="Times New Roman"/>
          <w:sz w:val="24"/>
          <w:szCs w:val="24"/>
        </w:rPr>
        <w:instrText>&lt;/isbn&gt;&lt;urls&gt;&lt;/urls&gt;&lt;/record&gt;&lt;/Cite&gt;&lt;/EndNote&gt;</w:instrText>
      </w:r>
      <w:r w:rsidR="00426246" w:rsidRPr="00163441">
        <w:rPr>
          <w:rFonts w:ascii="Times New Roman" w:hAnsi="Times New Roman" w:cs="Times New Roman"/>
          <w:sz w:val="24"/>
          <w:szCs w:val="24"/>
          <w:cs/>
        </w:rPr>
        <w:fldChar w:fldCharType="end"/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16FC4CAC" w14:textId="195184E3" w:rsidR="00AB6EA9" w:rsidRPr="00712568" w:rsidRDefault="00780EA5" w:rsidP="00897C2D">
      <w:pPr>
        <w:pStyle w:val="ListParagraph"/>
        <w:tabs>
          <w:tab w:val="left" w:pos="709"/>
          <w:tab w:val="left" w:pos="1560"/>
        </w:tabs>
        <w:autoSpaceDE w:val="0"/>
        <w:autoSpaceDN w:val="0"/>
        <w:adjustRightInd w:val="0"/>
        <w:spacing w:after="0" w:line="480" w:lineRule="auto"/>
        <w:ind w:left="0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125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Formulati</w:t>
      </w:r>
      <w:r w:rsidR="007125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on of</w:t>
      </w:r>
      <w:r w:rsidRPr="007125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OCN with recombinant antigens </w:t>
      </w:r>
    </w:p>
    <w:p w14:paraId="681610F0" w14:textId="351361F6" w:rsidR="008F67AC" w:rsidRDefault="006101D3" w:rsidP="00C42BC0">
      <w:pPr>
        <w:pStyle w:val="ListParagraph"/>
        <w:tabs>
          <w:tab w:val="left" w:pos="709"/>
          <w:tab w:val="left" w:pos="1560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2568">
        <w:rPr>
          <w:rFonts w:ascii="Times New Roman" w:hAnsi="Times New Roman" w:cs="Times New Roman"/>
          <w:sz w:val="24"/>
          <w:szCs w:val="24"/>
        </w:rPr>
        <w:tab/>
      </w:r>
      <w:r w:rsidR="00BC65F2" w:rsidRPr="00712568">
        <w:rPr>
          <w:rFonts w:ascii="Times New Roman" w:eastAsia="SimSun" w:hAnsi="Times New Roman" w:cs="Times New Roman"/>
          <w:sz w:val="24"/>
          <w:szCs w:val="24"/>
          <w:lang w:eastAsia="zh-CN"/>
        </w:rPr>
        <w:t>OCN</w:t>
      </w:r>
      <w:r w:rsidR="007125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prepared as described previously </w:t>
      </w:r>
      <w:r w:rsidR="00C24E0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/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&lt;EndNote&gt;&lt;Cite&gt;&lt;Author&gt;Arayachukeat&lt;/Author&gt;&lt;Year&gt;2012&lt;/Year&gt;&lt;RecNum&gt;186&lt;/RecNum&gt;&lt;DisplayText&gt;(18)&lt;/DisplayText&gt;&lt;record&gt;&lt;rec-number&gt;186&lt;/rec-number&gt;&lt;foreign-keys&gt;&lt;key app="EN" db-id="f5wdz9xw59s9x7epsrvp5f53005555daaxef" timestamp="1524568650"&gt;186&lt;/key&gt;&lt;/foreign-keys&gt;&lt;ref-type name="Journal Article"&gt;17&lt;/ref-type&gt;&lt;contributors&gt;&lt;authors&gt;&lt;author&gt;Arayachukeat, S.&lt;/author&gt;&lt;author&gt;Palaga, T.&lt;/author&gt;&lt;author&gt;Wanichwecharungruang, S. P.&lt;/author&gt;&lt;/authors&gt;&lt;/contributors&gt;&lt;auth-address&gt;Macromolecular Science Program, Faculty of Science, Chulalongkorn University and Nanotec-CU Center of Excellence on Food and Agriculture, Bangkok 10330, Thailand.&lt;/auth-address&gt;&lt;titles&gt;&lt;title&gt;Clusters of carbon nanospheres derived from graphene oxide&lt;/title&gt;&lt;secondary-title&gt;ACS Applied Materials &amp;amp; Interfaces &lt;/secondary-title&gt;&lt;/titles&gt;&lt;periodical&gt;&lt;full-title&gt;ACS Applied Materials &amp;amp; Interfaces&lt;/full-title&gt;&lt;/periodical&gt;&lt;pages&gt;6808-15&lt;/pages&gt;&lt;volume&gt;4&lt;/volume&gt;&lt;number&gt;12&lt;/number&gt;&lt;dates&gt;&lt;year&gt;2012&lt;/year&gt;&lt;pub-dates&gt;&lt;date&gt;Dec&lt;/date&gt;&lt;/pub-dates&gt;&lt;/dates&gt;&lt;isbn&gt;1944-8252 (Electronic)&amp;#xD;1944-8244 (Linking)&lt;/isbn&gt;&lt;accession-num&gt;23182150&lt;/accession-num&gt;&lt;urls&gt;&lt;related-urls&gt;&lt;url&gt;https://www.ncbi.nlm.nih.gov/pubmed/23182150&lt;/url&gt;&lt;url&gt;http://pubs.acs.org/doi/abs/10.1021/am3019959&lt;/url&gt;&lt;/related-urls&gt;&lt;/urls&gt;&lt;electronic-resource-num&gt;10.1021/am3019959&lt;/electronic-resource-num&gt;&lt;/record&gt;&lt;/Cite&gt;&lt;/EndNote&gt;</w:instrText>
      </w:r>
      <w:r w:rsidR="00C24E0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(18)</w:t>
      </w:r>
      <w:r w:rsidR="00C24E0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7125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F27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12568">
        <w:rPr>
          <w:rFonts w:ascii="Times New Roman" w:eastAsia="SimSun" w:hAnsi="Times New Roman" w:cs="Times New Roman"/>
          <w:sz w:val="24"/>
          <w:szCs w:val="24"/>
          <w:lang w:eastAsia="zh-CN"/>
        </w:rPr>
        <w:t>OCN</w:t>
      </w:r>
      <w:r w:rsidR="00BC65F2" w:rsidRPr="007125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autoclaved at 121°C and sonicated for 5 min before use</w:t>
      </w:r>
      <w:r w:rsidR="000138D4" w:rsidRPr="007125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every </w:t>
      </w:r>
      <w:r w:rsidR="00065985" w:rsidRPr="00712568">
        <w:rPr>
          <w:rFonts w:ascii="Times New Roman" w:eastAsia="SimSun" w:hAnsi="Times New Roman" w:cs="Times New Roman"/>
          <w:sz w:val="24"/>
          <w:szCs w:val="24"/>
          <w:lang w:eastAsia="zh-CN"/>
        </w:rPr>
        <w:t>experiment</w:t>
      </w:r>
      <w:r w:rsidR="00BC65F2" w:rsidRPr="00712568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 xml:space="preserve">. </w:t>
      </w:r>
      <w:r w:rsidR="008F67AC" w:rsidRPr="00712568">
        <w:rPr>
          <w:rFonts w:ascii="Times New Roman" w:hAnsi="Times New Roman" w:cs="Times New Roman"/>
          <w:sz w:val="24"/>
          <w:szCs w:val="24"/>
        </w:rPr>
        <w:t>OCN</w:t>
      </w:r>
      <w:r w:rsidR="008F67AC" w:rsidRPr="00712568">
        <w:rPr>
          <w:rFonts w:ascii="Times New Roman" w:hAnsi="Times New Roman" w:cs="Times New Roman"/>
          <w:sz w:val="24"/>
          <w:szCs w:val="24"/>
          <w:cs/>
        </w:rPr>
        <w:t>+</w:t>
      </w:r>
      <w:r w:rsidR="00D516DD" w:rsidRPr="00712568">
        <w:rPr>
          <w:rFonts w:ascii="Times New Roman" w:hAnsi="Times New Roman" w:cs="Times New Roman"/>
          <w:sz w:val="24"/>
          <w:szCs w:val="24"/>
        </w:rPr>
        <w:t>Ag85B</w:t>
      </w:r>
      <w:r w:rsidR="008F67AC" w:rsidRPr="00712568">
        <w:rPr>
          <w:rFonts w:ascii="Times New Roman" w:hAnsi="Times New Roman" w:cs="Times New Roman"/>
          <w:sz w:val="24"/>
          <w:szCs w:val="24"/>
          <w:cs/>
        </w:rPr>
        <w:t>+</w:t>
      </w:r>
      <w:proofErr w:type="spellStart"/>
      <w:r w:rsidR="008F67AC" w:rsidRPr="00712568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8F67AC" w:rsidRPr="00712568">
        <w:rPr>
          <w:rFonts w:ascii="Times New Roman" w:hAnsi="Times New Roman" w:cs="Times New Roman"/>
          <w:sz w:val="24"/>
          <w:szCs w:val="24"/>
        </w:rPr>
        <w:t xml:space="preserve"> mixture was prepared by mixing OCN</w:t>
      </w:r>
      <w:r w:rsidR="002458EC">
        <w:rPr>
          <w:rFonts w:ascii="Times New Roman" w:hAnsi="Times New Roman" w:cs="Times New Roman"/>
          <w:sz w:val="24"/>
          <w:szCs w:val="24"/>
        </w:rPr>
        <w:t>-</w:t>
      </w:r>
      <w:r w:rsidR="00D516DD" w:rsidRPr="00712568">
        <w:rPr>
          <w:rFonts w:ascii="Times New Roman" w:hAnsi="Times New Roman" w:cs="Times New Roman"/>
          <w:sz w:val="24"/>
          <w:szCs w:val="24"/>
        </w:rPr>
        <w:t>Ag85B</w:t>
      </w:r>
      <w:r w:rsidR="002458EC">
        <w:rPr>
          <w:rFonts w:ascii="Times New Roman" w:hAnsi="Times New Roman" w:cs="Times New Roman"/>
          <w:sz w:val="24"/>
          <w:szCs w:val="24"/>
        </w:rPr>
        <w:t xml:space="preserve"> complex</w:t>
      </w:r>
      <w:r w:rsidR="008F67AC" w:rsidRPr="00712568">
        <w:rPr>
          <w:rFonts w:ascii="Times New Roman" w:hAnsi="Times New Roman" w:cs="Times New Roman"/>
          <w:sz w:val="24"/>
          <w:szCs w:val="24"/>
        </w:rPr>
        <w:t xml:space="preserve"> with OCN</w:t>
      </w:r>
      <w:r w:rsidR="00245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67AC" w:rsidRPr="00712568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2458EC">
        <w:rPr>
          <w:rFonts w:ascii="Times New Roman" w:hAnsi="Times New Roman" w:cs="Times New Roman"/>
          <w:sz w:val="24"/>
          <w:szCs w:val="24"/>
        </w:rPr>
        <w:t xml:space="preserve"> complex</w:t>
      </w:r>
      <w:r w:rsidR="008F67AC" w:rsidRPr="0071256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5A730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8F67AC" w:rsidRPr="00712568">
        <w:rPr>
          <w:rFonts w:ascii="Times New Roman" w:hAnsi="Times New Roman" w:cs="Times New Roman"/>
          <w:sz w:val="24"/>
          <w:szCs w:val="24"/>
        </w:rPr>
        <w:t>Briefly,</w:t>
      </w:r>
      <w:r w:rsidR="00E26A52" w:rsidRPr="007125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458EC">
        <w:rPr>
          <w:rFonts w:ascii="Times New Roman" w:hAnsi="Times New Roman" w:cs="Times New Roman"/>
          <w:sz w:val="24"/>
          <w:szCs w:val="24"/>
        </w:rPr>
        <w:t>two</w:t>
      </w:r>
      <w:r w:rsidR="00E26A52" w:rsidRPr="00712568">
        <w:rPr>
          <w:rFonts w:ascii="Times New Roman" w:hAnsi="Times New Roman" w:cs="Times New Roman"/>
          <w:sz w:val="24"/>
          <w:szCs w:val="24"/>
        </w:rPr>
        <w:t xml:space="preserve"> µg of OCN</w:t>
      </w:r>
      <w:r w:rsidRPr="00712568">
        <w:rPr>
          <w:rFonts w:ascii="Times New Roman" w:hAnsi="Times New Roman" w:cs="Times New Roman"/>
          <w:sz w:val="24"/>
          <w:szCs w:val="24"/>
        </w:rPr>
        <w:t xml:space="preserve"> was mixed with 2 µg of </w:t>
      </w:r>
      <w:r w:rsidR="00D75750" w:rsidRPr="00712568">
        <w:rPr>
          <w:rFonts w:ascii="Times New Roman" w:hAnsi="Times New Roman" w:cs="Times New Roman"/>
          <w:sz w:val="24"/>
          <w:szCs w:val="24"/>
        </w:rPr>
        <w:t>each protein</w:t>
      </w:r>
      <w:r w:rsidR="002458EC">
        <w:rPr>
          <w:rFonts w:ascii="Times New Roman" w:hAnsi="Times New Roman" w:cs="Times New Roman"/>
          <w:sz w:val="24"/>
          <w:szCs w:val="24"/>
        </w:rPr>
        <w:t xml:space="preserve"> </w:t>
      </w:r>
      <w:r w:rsidRPr="00712568">
        <w:rPr>
          <w:rFonts w:ascii="Times New Roman" w:hAnsi="Times New Roman" w:cs="Times New Roman"/>
          <w:sz w:val="24"/>
          <w:szCs w:val="24"/>
        </w:rPr>
        <w:t>separately in</w:t>
      </w:r>
      <w:r w:rsidR="001856A8" w:rsidRPr="00712568">
        <w:rPr>
          <w:rFonts w:ascii="Times New Roman" w:hAnsi="Times New Roman" w:cs="Times New Roman"/>
          <w:sz w:val="24"/>
          <w:szCs w:val="24"/>
        </w:rPr>
        <w:t xml:space="preserve"> </w:t>
      </w:r>
      <w:r w:rsidRPr="00712568">
        <w:rPr>
          <w:rFonts w:ascii="Times New Roman" w:hAnsi="Times New Roman" w:cs="Times New Roman"/>
          <w:sz w:val="24"/>
          <w:szCs w:val="24"/>
        </w:rPr>
        <w:t xml:space="preserve">water </w:t>
      </w:r>
      <w:r w:rsidR="002458EC">
        <w:rPr>
          <w:rFonts w:ascii="Times New Roman" w:hAnsi="Times New Roman" w:cs="Times New Roman"/>
          <w:sz w:val="24"/>
          <w:szCs w:val="24"/>
        </w:rPr>
        <w:t>with the</w:t>
      </w:r>
      <w:r w:rsidRPr="00712568">
        <w:rPr>
          <w:rFonts w:ascii="Times New Roman" w:hAnsi="Times New Roman" w:cs="Times New Roman"/>
          <w:sz w:val="24"/>
          <w:szCs w:val="24"/>
        </w:rPr>
        <w:t xml:space="preserve"> total volume of each</w:t>
      </w:r>
      <w:r w:rsidR="002458EC">
        <w:rPr>
          <w:rFonts w:ascii="Times New Roman" w:hAnsi="Times New Roman" w:cs="Times New Roman"/>
          <w:sz w:val="24"/>
          <w:szCs w:val="24"/>
        </w:rPr>
        <w:t xml:space="preserve"> complex</w:t>
      </w:r>
      <w:r w:rsidRPr="00712568">
        <w:rPr>
          <w:rFonts w:ascii="Times New Roman" w:hAnsi="Times New Roman" w:cs="Times New Roman"/>
          <w:sz w:val="24"/>
          <w:szCs w:val="24"/>
        </w:rPr>
        <w:t xml:space="preserve"> was 5 µl</w:t>
      </w:r>
      <w:r w:rsidRPr="00712568">
        <w:rPr>
          <w:rFonts w:ascii="Times New Roman" w:hAnsi="Times New Roman" w:cs="Times New Roman"/>
          <w:sz w:val="24"/>
          <w:szCs w:val="24"/>
          <w:cs/>
        </w:rPr>
        <w:t>.</w:t>
      </w:r>
      <w:r w:rsidR="002458EC">
        <w:rPr>
          <w:rFonts w:ascii="Times New Roman" w:hAnsi="Times New Roman" w:cs="Times New Roman"/>
          <w:sz w:val="24"/>
          <w:szCs w:val="24"/>
        </w:rPr>
        <w:t xml:space="preserve"> </w:t>
      </w:r>
      <w:r w:rsidR="00FD7C76">
        <w:rPr>
          <w:rFonts w:ascii="Times New Roman" w:hAnsi="Times New Roman" w:cs="Times New Roman"/>
          <w:sz w:val="24"/>
          <w:szCs w:val="24"/>
        </w:rPr>
        <w:t xml:space="preserve"> </w:t>
      </w:r>
      <w:r w:rsidR="002458EC">
        <w:rPr>
          <w:rFonts w:ascii="Times New Roman" w:hAnsi="Times New Roman" w:cs="Times New Roman"/>
          <w:sz w:val="24"/>
          <w:szCs w:val="24"/>
        </w:rPr>
        <w:t>The t</w:t>
      </w:r>
      <w:r w:rsidRPr="00712568">
        <w:rPr>
          <w:rFonts w:ascii="Times New Roman" w:hAnsi="Times New Roman" w:cs="Times New Roman"/>
          <w:sz w:val="24"/>
          <w:szCs w:val="24"/>
        </w:rPr>
        <w:t xml:space="preserve">wo </w:t>
      </w:r>
      <w:r w:rsidR="00A26396" w:rsidRPr="00712568">
        <w:rPr>
          <w:rFonts w:ascii="Times New Roman" w:hAnsi="Times New Roman" w:cs="Times New Roman"/>
          <w:sz w:val="24"/>
          <w:szCs w:val="24"/>
        </w:rPr>
        <w:t>mixtures</w:t>
      </w:r>
      <w:r w:rsidRPr="00712568">
        <w:rPr>
          <w:rFonts w:ascii="Times New Roman" w:hAnsi="Times New Roman" w:cs="Times New Roman"/>
          <w:sz w:val="24"/>
          <w:szCs w:val="24"/>
        </w:rPr>
        <w:t xml:space="preserve"> were incubated overnight at 4</w:t>
      </w:r>
      <w:r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°C before </w:t>
      </w:r>
      <w:r w:rsidR="002458EC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formulated into two protein mixture</w:t>
      </w:r>
      <w:r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together</w:t>
      </w:r>
      <w:r w:rsidRPr="00712568">
        <w:rPr>
          <w:rFonts w:ascii="Times New Roman" w:eastAsia="SimSun" w:hAnsi="Times New Roman" w:cs="Times New Roman"/>
          <w:color w:val="0D0D0D"/>
          <w:sz w:val="24"/>
          <w:szCs w:val="24"/>
          <w:cs/>
          <w:lang w:eastAsia="zh-CN"/>
        </w:rPr>
        <w:t xml:space="preserve">. </w:t>
      </w:r>
      <w:r w:rsidR="007233CA">
        <w:rPr>
          <w:rFonts w:ascii="Times New Roman" w:eastAsia="SimSun" w:hAnsi="Times New Roman" w:cstheme="minorBidi" w:hint="cs"/>
          <w:color w:val="0D0D0D"/>
          <w:sz w:val="24"/>
          <w:szCs w:val="24"/>
          <w:cs/>
          <w:lang w:eastAsia="zh-CN"/>
        </w:rPr>
        <w:t xml:space="preserve"> </w:t>
      </w:r>
      <w:r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Five microliters of mixture </w:t>
      </w:r>
      <w:r w:rsidRPr="00712568">
        <w:rPr>
          <w:rFonts w:ascii="Times New Roman" w:hAnsi="Times New Roman" w:cs="Times New Roman"/>
          <w:sz w:val="24"/>
          <w:szCs w:val="24"/>
        </w:rPr>
        <w:t xml:space="preserve">were </w:t>
      </w:r>
      <w:r w:rsidR="00EC2637" w:rsidRPr="00712568">
        <w:rPr>
          <w:rFonts w:ascii="Times New Roman" w:hAnsi="Times New Roman" w:cs="Times New Roman"/>
          <w:sz w:val="24"/>
          <w:szCs w:val="24"/>
        </w:rPr>
        <w:t>added in 500 µl DMEM completed media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26396" w:rsidRPr="00712568">
        <w:rPr>
          <w:rFonts w:ascii="Times New Roman" w:hAnsi="Times New Roman" w:cs="Times New Roman"/>
          <w:color w:val="0D0D0D"/>
          <w:sz w:val="24"/>
          <w:szCs w:val="24"/>
          <w:cs/>
        </w:rPr>
        <w:t>(</w:t>
      </w:r>
      <w:r w:rsidR="00A26396" w:rsidRPr="00712568">
        <w:rPr>
          <w:rFonts w:ascii="Times New Roman" w:hAnsi="Times New Roman" w:cs="Times New Roman"/>
          <w:color w:val="0D0D0D"/>
          <w:sz w:val="24"/>
          <w:szCs w:val="24"/>
        </w:rPr>
        <w:t xml:space="preserve">DMEM supplemented with </w:t>
      </w:r>
      <w:r w:rsidR="00A26396" w:rsidRPr="00712568">
        <w:rPr>
          <w:rFonts w:ascii="Times New Roman" w:hAnsi="Times New Roman" w:cs="Times New Roman"/>
          <w:sz w:val="24"/>
          <w:szCs w:val="24"/>
        </w:rPr>
        <w:t>10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% (</w:t>
      </w:r>
      <w:r w:rsidR="00A26396" w:rsidRPr="00712568">
        <w:rPr>
          <w:rFonts w:ascii="Times New Roman" w:hAnsi="Times New Roman" w:cs="Times New Roman"/>
          <w:sz w:val="24"/>
          <w:szCs w:val="24"/>
        </w:rPr>
        <w:t>v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/</w:t>
      </w:r>
      <w:r w:rsidR="00A26396" w:rsidRPr="00712568">
        <w:rPr>
          <w:rFonts w:ascii="Times New Roman" w:hAnsi="Times New Roman" w:cs="Times New Roman"/>
          <w:sz w:val="24"/>
          <w:szCs w:val="24"/>
        </w:rPr>
        <w:t>v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)</w:t>
      </w:r>
      <w:r w:rsidR="00065985" w:rsidRPr="00712568">
        <w:rPr>
          <w:rFonts w:ascii="Times New Roman" w:hAnsi="Times New Roman" w:cs="Times New Roman"/>
          <w:sz w:val="24"/>
          <w:szCs w:val="24"/>
        </w:rPr>
        <w:t xml:space="preserve"> FBS</w:t>
      </w:r>
      <w:r w:rsidR="00A26396" w:rsidRPr="00712568">
        <w:rPr>
          <w:rFonts w:ascii="Times New Roman" w:hAnsi="Times New Roman" w:cs="Times New Roman"/>
          <w:sz w:val="24"/>
          <w:szCs w:val="24"/>
        </w:rPr>
        <w:t>,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26396" w:rsidRPr="00712568">
        <w:rPr>
          <w:rFonts w:ascii="Times New Roman" w:hAnsi="Times New Roman" w:cs="Times New Roman"/>
          <w:sz w:val="24"/>
          <w:szCs w:val="24"/>
        </w:rPr>
        <w:t>1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% (</w:t>
      </w:r>
      <w:r w:rsidR="00A26396" w:rsidRPr="00712568">
        <w:rPr>
          <w:rFonts w:ascii="Times New Roman" w:hAnsi="Times New Roman" w:cs="Times New Roman"/>
          <w:sz w:val="24"/>
          <w:szCs w:val="24"/>
        </w:rPr>
        <w:t>w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/</w:t>
      </w:r>
      <w:r w:rsidR="00A26396" w:rsidRPr="00712568">
        <w:rPr>
          <w:rFonts w:ascii="Times New Roman" w:hAnsi="Times New Roman" w:cs="Times New Roman"/>
          <w:sz w:val="24"/>
          <w:szCs w:val="24"/>
        </w:rPr>
        <w:t>v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26396" w:rsidRPr="00712568">
        <w:rPr>
          <w:rFonts w:ascii="Times New Roman" w:hAnsi="Times New Roman" w:cs="Times New Roman"/>
          <w:sz w:val="24"/>
          <w:szCs w:val="24"/>
        </w:rPr>
        <w:t>sodium pyruvate, 1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% (</w:t>
      </w:r>
      <w:r w:rsidR="00A26396" w:rsidRPr="00712568">
        <w:rPr>
          <w:rFonts w:ascii="Times New Roman" w:hAnsi="Times New Roman" w:cs="Times New Roman"/>
          <w:sz w:val="24"/>
          <w:szCs w:val="24"/>
        </w:rPr>
        <w:t>w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/</w:t>
      </w:r>
      <w:r w:rsidR="00A26396" w:rsidRPr="00712568">
        <w:rPr>
          <w:rFonts w:ascii="Times New Roman" w:hAnsi="Times New Roman" w:cs="Times New Roman"/>
          <w:sz w:val="24"/>
          <w:szCs w:val="24"/>
        </w:rPr>
        <w:t>v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26396" w:rsidRPr="00712568">
        <w:rPr>
          <w:rFonts w:ascii="Times New Roman" w:hAnsi="Times New Roman" w:cs="Times New Roman"/>
          <w:sz w:val="24"/>
          <w:szCs w:val="24"/>
        </w:rPr>
        <w:t>HEPES, 100 U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/</w:t>
      </w:r>
      <w:r w:rsidR="00A26396" w:rsidRPr="00712568">
        <w:rPr>
          <w:rFonts w:ascii="Times New Roman" w:hAnsi="Times New Roman" w:cs="Times New Roman"/>
          <w:sz w:val="24"/>
          <w:szCs w:val="24"/>
        </w:rPr>
        <w:t>ml penicillin, 0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.</w:t>
      </w:r>
      <w:r w:rsidR="00A26396" w:rsidRPr="00712568">
        <w:rPr>
          <w:rFonts w:ascii="Times New Roman" w:hAnsi="Times New Roman" w:cs="Times New Roman"/>
          <w:sz w:val="24"/>
          <w:szCs w:val="24"/>
        </w:rPr>
        <w:t>25 mg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/</w:t>
      </w:r>
      <w:r w:rsidR="00A26396" w:rsidRPr="00712568">
        <w:rPr>
          <w:rFonts w:ascii="Times New Roman" w:hAnsi="Times New Roman" w:cs="Times New Roman"/>
          <w:sz w:val="24"/>
          <w:szCs w:val="24"/>
        </w:rPr>
        <w:t>mL streptomycin</w:t>
      </w:r>
      <w:r w:rsidR="00A26396" w:rsidRPr="00712568">
        <w:rPr>
          <w:rFonts w:ascii="Times New Roman" w:hAnsi="Times New Roman" w:cs="Times New Roman"/>
          <w:sz w:val="24"/>
          <w:szCs w:val="24"/>
          <w:cs/>
        </w:rPr>
        <w:t>)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2458EC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to obtain the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final </w:t>
      </w:r>
      <w:r w:rsidR="002458EC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weight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</w:t>
      </w:r>
      <w:r w:rsidR="002458EC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of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2 </w:t>
      </w:r>
      <w:r w:rsidR="00EC2637" w:rsidRPr="00712568">
        <w:rPr>
          <w:rFonts w:ascii="Times New Roman" w:hAnsi="Times New Roman" w:cs="Times New Roman"/>
          <w:sz w:val="24"/>
          <w:szCs w:val="24"/>
        </w:rPr>
        <w:t xml:space="preserve">µg of OCN, 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1 </w:t>
      </w:r>
      <w:r w:rsidR="00EC2637" w:rsidRPr="00712568">
        <w:rPr>
          <w:rFonts w:ascii="Times New Roman" w:hAnsi="Times New Roman" w:cs="Times New Roman"/>
          <w:sz w:val="24"/>
          <w:szCs w:val="24"/>
        </w:rPr>
        <w:t xml:space="preserve">µg of </w:t>
      </w:r>
      <w:r w:rsidR="00D516DD" w:rsidRPr="00712568">
        <w:rPr>
          <w:rFonts w:ascii="Times New Roman" w:hAnsi="Times New Roman" w:cs="Times New Roman"/>
          <w:sz w:val="24"/>
          <w:szCs w:val="24"/>
        </w:rPr>
        <w:t>Ag85B</w:t>
      </w:r>
      <w:r w:rsidR="00EC2637" w:rsidRPr="00712568">
        <w:rPr>
          <w:rFonts w:ascii="Times New Roman" w:hAnsi="Times New Roman" w:cs="Times New Roman"/>
          <w:sz w:val="24"/>
          <w:szCs w:val="24"/>
        </w:rPr>
        <w:t xml:space="preserve"> and </w:t>
      </w:r>
      <w:r w:rsidR="00EC2637" w:rsidRPr="00712568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1 </w:t>
      </w:r>
      <w:r w:rsidR="00EC2637" w:rsidRPr="00712568">
        <w:rPr>
          <w:rFonts w:ascii="Times New Roman" w:hAnsi="Times New Roman" w:cs="Times New Roman"/>
          <w:sz w:val="24"/>
          <w:szCs w:val="24"/>
        </w:rPr>
        <w:t xml:space="preserve">µg of </w:t>
      </w:r>
      <w:proofErr w:type="spellStart"/>
      <w:r w:rsidR="00EC2637" w:rsidRPr="00712568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2458EC">
        <w:rPr>
          <w:rFonts w:ascii="Times New Roman" w:hAnsi="Times New Roman" w:cs="Times New Roman"/>
          <w:sz w:val="24"/>
          <w:szCs w:val="24"/>
        </w:rPr>
        <w:t xml:space="preserve">. The weight ratio of </w:t>
      </w:r>
      <w:r w:rsidR="00D75750" w:rsidRPr="00712568">
        <w:rPr>
          <w:rFonts w:ascii="Times New Roman" w:hAnsi="Times New Roman" w:cs="Times New Roman"/>
          <w:sz w:val="24"/>
          <w:szCs w:val="24"/>
        </w:rPr>
        <w:t>OCN</w:t>
      </w:r>
      <w:r w:rsidR="002458EC">
        <w:rPr>
          <w:rFonts w:ascii="Times New Roman" w:hAnsi="Times New Roman" w:cs="Times New Roman"/>
          <w:sz w:val="24"/>
          <w:szCs w:val="24"/>
        </w:rPr>
        <w:t xml:space="preserve"> to p</w:t>
      </w:r>
      <w:r w:rsidR="00D75750" w:rsidRPr="00712568">
        <w:rPr>
          <w:rFonts w:ascii="Times New Roman" w:hAnsi="Times New Roman" w:cs="Times New Roman"/>
          <w:sz w:val="24"/>
          <w:szCs w:val="24"/>
        </w:rPr>
        <w:t>rotein</w:t>
      </w:r>
      <w:r w:rsidR="002458EC">
        <w:rPr>
          <w:rFonts w:ascii="Times New Roman" w:hAnsi="Times New Roman" w:cs="Times New Roman"/>
          <w:sz w:val="24"/>
          <w:szCs w:val="24"/>
        </w:rPr>
        <w:t>s</w:t>
      </w:r>
      <w:r w:rsidR="00D75750" w:rsidRPr="00712568">
        <w:rPr>
          <w:rFonts w:ascii="Times New Roman" w:hAnsi="Times New Roman" w:cs="Times New Roman"/>
          <w:sz w:val="24"/>
          <w:szCs w:val="24"/>
        </w:rPr>
        <w:t xml:space="preserve"> </w:t>
      </w:r>
      <w:r w:rsidR="001856A8" w:rsidRPr="00712568">
        <w:rPr>
          <w:rFonts w:ascii="Times New Roman" w:hAnsi="Times New Roman" w:cs="Times New Roman"/>
          <w:sz w:val="24"/>
          <w:szCs w:val="24"/>
        </w:rPr>
        <w:t>was</w:t>
      </w:r>
      <w:r w:rsidR="00D75750" w:rsidRPr="00712568">
        <w:rPr>
          <w:rFonts w:ascii="Times New Roman" w:hAnsi="Times New Roman" w:cs="Times New Roman"/>
          <w:sz w:val="24"/>
          <w:szCs w:val="24"/>
        </w:rPr>
        <w:t xml:space="preserve"> 1:1.</w:t>
      </w:r>
    </w:p>
    <w:p w14:paraId="25FD6B0B" w14:textId="3D096077" w:rsidR="00780EA5" w:rsidRPr="00163441" w:rsidRDefault="00780EA5" w:rsidP="00897C2D">
      <w:pPr>
        <w:pStyle w:val="ListParagraph"/>
        <w:tabs>
          <w:tab w:val="left" w:pos="709"/>
          <w:tab w:val="left" w:pos="1560"/>
        </w:tabs>
        <w:autoSpaceDE w:val="0"/>
        <w:autoSpaceDN w:val="0"/>
        <w:adjustRightInd w:val="0"/>
        <w:spacing w:after="0" w:line="480" w:lineRule="auto"/>
        <w:ind w:left="0"/>
        <w:jc w:val="thaiDistribute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Immunofluorescent </w:t>
      </w:r>
      <w:r w:rsidRPr="00163441">
        <w:rPr>
          <w:rFonts w:ascii="Times New Roman" w:hAnsi="Times New Roman" w:cs="Times New Roman"/>
          <w:b/>
          <w:bCs/>
          <w:sz w:val="24"/>
          <w:szCs w:val="24"/>
        </w:rPr>
        <w:t>staining</w:t>
      </w:r>
    </w:p>
    <w:p w14:paraId="5ACF8DDF" w14:textId="514C4C73" w:rsidR="000A1633" w:rsidRDefault="00AB6EA9" w:rsidP="000A1633">
      <w:pPr>
        <w:spacing w:line="480" w:lineRule="auto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</w:pPr>
      <w:r w:rsidRPr="00163441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BMDMs </w:t>
      </w:r>
      <w:r w:rsidR="00E51379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cells were seeded at </w:t>
      </w:r>
      <w:r w:rsidRPr="00163441">
        <w:rPr>
          <w:rFonts w:ascii="Times New Roman" w:hAnsi="Times New Roman" w:cs="Times New Roman"/>
          <w:sz w:val="24"/>
          <w:szCs w:val="24"/>
        </w:rPr>
        <w:t>1x10</w:t>
      </w:r>
      <w:r w:rsidRPr="0016344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163441">
        <w:rPr>
          <w:rFonts w:ascii="Times New Roman" w:hAnsi="Times New Roman" w:cs="Times New Roman"/>
          <w:sz w:val="24"/>
          <w:szCs w:val="24"/>
        </w:rPr>
        <w:t>cells</w:t>
      </w:r>
      <w:r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sz w:val="24"/>
          <w:szCs w:val="24"/>
        </w:rPr>
        <w:t>well</w:t>
      </w:r>
      <w:r w:rsidR="00E51379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on 8 well</w:t>
      </w:r>
      <w:r w:rsidRPr="00163441">
        <w:rPr>
          <w:rFonts w:ascii="Times New Roman" w:hAnsi="Times New Roman" w:cs="Times New Roman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sz w:val="24"/>
          <w:szCs w:val="24"/>
        </w:rPr>
        <w:t>chamber</w:t>
      </w:r>
      <w:r w:rsidR="00E51379" w:rsidRPr="00163441">
        <w:rPr>
          <w:rFonts w:ascii="Times New Roman" w:hAnsi="Times New Roman" w:cs="Times New Roman"/>
          <w:sz w:val="24"/>
          <w:szCs w:val="24"/>
        </w:rPr>
        <w:t xml:space="preserve"> slides </w:t>
      </w:r>
      <w:r w:rsidR="00D546B8" w:rsidRPr="00163441">
        <w:rPr>
          <w:rFonts w:ascii="Times New Roman" w:hAnsi="Times New Roman" w:cs="Times New Roman"/>
          <w:sz w:val="24"/>
          <w:szCs w:val="24"/>
        </w:rPr>
        <w:t xml:space="preserve">(Thermo </w:t>
      </w:r>
      <w:r w:rsidR="00D546B8" w:rsidRPr="00F27CBA">
        <w:rPr>
          <w:rFonts w:ascii="Times New Roman" w:hAnsi="Times New Roman" w:cs="Times New Roman"/>
          <w:sz w:val="24"/>
          <w:szCs w:val="24"/>
        </w:rPr>
        <w:t xml:space="preserve">Fisher </w:t>
      </w:r>
      <w:r w:rsidR="00D546B8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Scientific</w:t>
      </w:r>
      <w:r w:rsidR="00A30439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Waltham, MA</w:t>
      </w:r>
      <w:r w:rsidR="00CE48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A30439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USA</w:t>
      </w:r>
      <w:r w:rsidR="00E51379" w:rsidRPr="00F27CBA">
        <w:rPr>
          <w:rFonts w:ascii="Times New Roman" w:hAnsi="Times New Roman" w:cs="Times New Roman"/>
          <w:sz w:val="24"/>
          <w:szCs w:val="24"/>
          <w:cs/>
        </w:rPr>
        <w:t>)</w:t>
      </w:r>
      <w:r w:rsidR="00B507A9" w:rsidRPr="00F27CBA">
        <w:rPr>
          <w:rFonts w:ascii="Times New Roman" w:hAnsi="Times New Roman" w:cs="Times New Roman"/>
          <w:sz w:val="24"/>
          <w:szCs w:val="24"/>
        </w:rPr>
        <w:t xml:space="preserve"> </w:t>
      </w:r>
      <w:r w:rsidR="00E51379" w:rsidRPr="002A6102">
        <w:rPr>
          <w:rFonts w:ascii="Times New Roman" w:hAnsi="Times New Roman" w:cs="Times New Roman"/>
          <w:sz w:val="24"/>
          <w:szCs w:val="24"/>
        </w:rPr>
        <w:t>and grown</w:t>
      </w:r>
      <w:r w:rsidR="00E51379" w:rsidRPr="00163441">
        <w:rPr>
          <w:rFonts w:ascii="Times New Roman" w:hAnsi="Times New Roman" w:cs="Times New Roman"/>
          <w:sz w:val="24"/>
          <w:szCs w:val="24"/>
        </w:rPr>
        <w:t xml:space="preserve"> overnight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827E97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in BMDM media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at </w:t>
      </w:r>
      <w:r w:rsidRPr="00163441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37°C</w:t>
      </w:r>
      <w:r w:rsidR="00827E97" w:rsidRPr="00163441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 xml:space="preserve"> with </w:t>
      </w:r>
      <w:r w:rsidRPr="00163441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5</w:t>
      </w:r>
      <w:r w:rsidRPr="00163441">
        <w:rPr>
          <w:rFonts w:ascii="Times New Roman" w:eastAsia="SimSun" w:hAnsi="Times New Roman" w:cs="Times New Roman"/>
          <w:color w:val="0D0D0D"/>
          <w:sz w:val="24"/>
          <w:szCs w:val="24"/>
          <w:cs/>
          <w:lang w:eastAsia="zh-CN"/>
        </w:rPr>
        <w:t>%</w:t>
      </w:r>
      <w:r w:rsidRPr="00163441">
        <w:rPr>
          <w:rFonts w:ascii="Times New Roman" w:eastAsia="SimSun" w:hAnsi="Times New Roman" w:cs="Times New Roman"/>
          <w:color w:val="0D0D0D"/>
          <w:sz w:val="24"/>
          <w:szCs w:val="24"/>
          <w:lang w:eastAsia="zh-CN"/>
        </w:rPr>
        <w:t>CO</w:t>
      </w:r>
      <w:r w:rsidRPr="00163441">
        <w:rPr>
          <w:rFonts w:ascii="Times New Roman" w:eastAsia="SimSun" w:hAnsi="Times New Roman" w:cs="Times New Roman"/>
          <w:color w:val="0D0D0D"/>
          <w:sz w:val="24"/>
          <w:szCs w:val="24"/>
          <w:vertAlign w:val="subscript"/>
          <w:lang w:eastAsia="zh-CN"/>
        </w:rPr>
        <w:t>2</w:t>
      </w:r>
      <w:r w:rsidR="00DE728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 </w:t>
      </w:r>
      <w:r w:rsidR="00DE7288" w:rsidRPr="00163441">
        <w:rPr>
          <w:rFonts w:ascii="Times New Roman" w:hAnsi="Times New Roman" w:cs="Times New Roman"/>
          <w:color w:val="0D0D0D"/>
          <w:sz w:val="24"/>
          <w:szCs w:val="24"/>
        </w:rPr>
        <w:t>Media was changed to DMEM completed media</w:t>
      </w:r>
      <w:r w:rsidR="00A26396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and</w:t>
      </w:r>
      <w:r w:rsidR="00DE7288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incubated further for overnight</w:t>
      </w:r>
      <w:r w:rsidR="00DE728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220A5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C</w:t>
      </w:r>
      <w:r w:rsidR="004D34B4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ulture supernatant was removed and </w:t>
      </w:r>
      <w:r w:rsidR="002458EC">
        <w:rPr>
          <w:rFonts w:ascii="Times New Roman" w:hAnsi="Times New Roman" w:cs="Times New Roman"/>
          <w:color w:val="0D0D0D"/>
          <w:sz w:val="24"/>
          <w:szCs w:val="24"/>
        </w:rPr>
        <w:t>OCN formulation in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2637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DMEM completed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media </w:t>
      </w:r>
      <w:r w:rsidR="00EC2637" w:rsidRPr="00163441">
        <w:rPr>
          <w:rFonts w:ascii="Times New Roman" w:hAnsi="Times New Roman" w:cs="Times New Roman"/>
          <w:color w:val="0D0D0D"/>
          <w:sz w:val="24"/>
          <w:szCs w:val="24"/>
        </w:rPr>
        <w:t>were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added</w:t>
      </w:r>
      <w:r w:rsidR="00EC2637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</w:t>
      </w:r>
      <w:r w:rsidR="001856A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Cultures </w:t>
      </w:r>
      <w:r w:rsidR="00EC2637" w:rsidRPr="00163441">
        <w:rPr>
          <w:rFonts w:ascii="Times New Roman" w:hAnsi="Times New Roman" w:cs="Times New Roman"/>
          <w:color w:val="0D0D0D"/>
          <w:sz w:val="24"/>
          <w:szCs w:val="24"/>
        </w:rPr>
        <w:t>were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maintained</w:t>
      </w:r>
      <w:r w:rsidR="00A26396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 xml:space="preserve">at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37°C</w:t>
      </w:r>
      <w:r w:rsidR="00A2639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26396" w:rsidRPr="00163441">
        <w:rPr>
          <w:rFonts w:ascii="Times New Roman" w:hAnsi="Times New Roman" w:cs="Times New Roman"/>
          <w:sz w:val="24"/>
          <w:szCs w:val="24"/>
        </w:rPr>
        <w:t>5</w:t>
      </w:r>
      <w:r w:rsidR="00A26396" w:rsidRPr="00163441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="00A26396" w:rsidRPr="00163441">
        <w:rPr>
          <w:rFonts w:ascii="Times New Roman" w:hAnsi="Times New Roman" w:cs="Times New Roman"/>
          <w:sz w:val="24"/>
          <w:szCs w:val="24"/>
        </w:rPr>
        <w:t>CO</w:t>
      </w:r>
      <w:r w:rsidR="00A26396" w:rsidRPr="0016344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C2637" w:rsidRPr="00163441">
        <w:rPr>
          <w:rFonts w:ascii="Times New Roman" w:hAnsi="Times New Roman" w:cs="Times New Roman"/>
          <w:sz w:val="24"/>
          <w:szCs w:val="24"/>
        </w:rPr>
        <w:t>for 1 h</w:t>
      </w:r>
      <w:r w:rsidR="00EC2637" w:rsidRPr="001634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7D1F0D" w:rsidRPr="0016344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458EC">
        <w:rPr>
          <w:rFonts w:ascii="Times New Roman" w:hAnsi="Times New Roman" w:cs="Times New Roman"/>
          <w:sz w:val="24"/>
          <w:szCs w:val="24"/>
        </w:rPr>
        <w:t>C</w:t>
      </w:r>
      <w:r w:rsidRPr="00163441">
        <w:rPr>
          <w:rFonts w:ascii="Times New Roman" w:hAnsi="Times New Roman" w:cs="Times New Roman"/>
          <w:sz w:val="24"/>
          <w:szCs w:val="24"/>
        </w:rPr>
        <w:t xml:space="preserve">ells </w:t>
      </w:r>
      <w:r w:rsidR="00EC2637" w:rsidRPr="00163441">
        <w:rPr>
          <w:rFonts w:ascii="Times New Roman" w:hAnsi="Times New Roman" w:cs="Times New Roman"/>
          <w:sz w:val="24"/>
          <w:szCs w:val="24"/>
        </w:rPr>
        <w:t xml:space="preserve">were </w:t>
      </w:r>
      <w:r w:rsidRPr="00163441">
        <w:rPr>
          <w:rFonts w:ascii="Times New Roman" w:hAnsi="Times New Roman" w:cs="Times New Roman"/>
          <w:sz w:val="24"/>
          <w:szCs w:val="24"/>
        </w:rPr>
        <w:t>fixed</w:t>
      </w:r>
      <w:r w:rsidR="00EC2637" w:rsidRPr="00163441">
        <w:rPr>
          <w:rFonts w:ascii="Times New Roman" w:hAnsi="Times New Roman" w:cs="Times New Roman"/>
          <w:sz w:val="24"/>
          <w:szCs w:val="24"/>
        </w:rPr>
        <w:t>,</w:t>
      </w:r>
      <w:r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permeabilized</w:t>
      </w:r>
      <w:r w:rsidR="00EC2637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and </w:t>
      </w:r>
      <w:r w:rsidR="002458E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stained</w:t>
      </w:r>
      <w:r w:rsidR="00EC2637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with standard immunofluorescent staining </w:t>
      </w:r>
      <w:r w:rsidR="002C1F22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protocol</w:t>
      </w:r>
      <w:r w:rsidR="00754FEB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.</w:t>
      </w:r>
      <w:r w:rsidR="002458EC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05B0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516DD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Ag85B</w:t>
      </w:r>
      <w:r w:rsidR="00754FEB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staining was performed by using 1</w:t>
      </w:r>
      <w:r w:rsidR="00754FEB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:</w:t>
      </w:r>
      <w:r w:rsidR="00754FEB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200 dilutions of rabbit polyclonal ant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r w:rsidR="00D516DD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Ag85B</w:t>
      </w:r>
      <w:r w:rsidR="00B75F96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458EC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</w:t>
      </w:r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kind gift from Prof. </w:t>
      </w:r>
      <w:proofErr w:type="spellStart"/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Watchara</w:t>
      </w:r>
      <w:proofErr w:type="spellEnd"/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Kasinrerk</w:t>
      </w:r>
      <w:proofErr w:type="spellEnd"/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Faculty of Associated Medical Sciences, Chiang</w:t>
      </w:r>
      <w:r w:rsidR="000378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</w:t>
      </w:r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ai </w:t>
      </w:r>
      <w:r w:rsidR="00BB700B" w:rsidRPr="00E25F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University, Thailand)</w:t>
      </w:r>
      <w:r w:rsidR="00BB700B" w:rsidRPr="00E25FC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458EC" w:rsidRPr="00F27CB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</w:t>
      </w:r>
      <w:r w:rsidR="009774B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detected with 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: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500 dilutions of Alexa 555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labeled anti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rabbit IgG</w:t>
      </w:r>
      <w:r w:rsidR="00B32451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(Cell </w:t>
      </w:r>
      <w:r w:rsidR="00245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</w:t>
      </w:r>
      <w:r w:rsidR="00B32451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ignaling</w:t>
      </w:r>
      <w:r w:rsidR="00245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458EC" w:rsidRPr="00E25FC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Technology, </w:t>
      </w:r>
      <w:r w:rsidR="00CE48ED" w:rsidRPr="00E25FC2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Danvers</w:t>
      </w:r>
      <w:r w:rsidR="00CE48ED" w:rsidRPr="00E25FC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090A2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CE48ED" w:rsidRPr="00E25FC2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MA</w:t>
      </w:r>
      <w:r w:rsidR="00CE48ED" w:rsidRPr="00E25FC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090A20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CE48ED" w:rsidRPr="00E25FC2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USA</w:t>
      </w:r>
      <w:r w:rsidR="00B32451" w:rsidRPr="00CE48ED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  <w:r w:rsidR="00E6417A" w:rsidRPr="00CE48ED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AE6B3A" w:rsidRPr="00CE48ED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wh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ile </w:t>
      </w:r>
      <w:proofErr w:type="spellStart"/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HspX</w:t>
      </w:r>
      <w:proofErr w:type="spellEnd"/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was stained with 1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: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200 dilutions of monoclonal anti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proofErr w:type="spellStart"/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HspX</w:t>
      </w:r>
      <w:proofErr w:type="spellEnd"/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6417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</w:t>
      </w:r>
      <w:r w:rsidR="00E6417A" w:rsidRPr="00163441">
        <w:rPr>
          <w:rFonts w:ascii="Times New Roman" w:hAnsi="Times New Roman" w:cs="Times New Roman"/>
          <w:sz w:val="24"/>
          <w:szCs w:val="24"/>
        </w:rPr>
        <w:t>BEI Resources</w:t>
      </w:r>
      <w:r w:rsidR="002458EC">
        <w:rPr>
          <w:rFonts w:ascii="Times New Roman" w:hAnsi="Times New Roman" w:cs="Times New Roman"/>
          <w:sz w:val="24"/>
          <w:szCs w:val="24"/>
        </w:rPr>
        <w:t xml:space="preserve">, </w:t>
      </w:r>
      <w:r w:rsidR="0002615B" w:rsidRPr="004136B9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Manassas, V</w:t>
      </w:r>
      <w:r w:rsidR="00F462F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A, USA</w:t>
      </w:r>
      <w:r w:rsidR="00E6417A" w:rsidRPr="00163441">
        <w:rPr>
          <w:rFonts w:ascii="Times New Roman" w:hAnsi="Times New Roman" w:cs="Times New Roman"/>
          <w:sz w:val="24"/>
          <w:szCs w:val="24"/>
        </w:rPr>
        <w:t>)</w:t>
      </w:r>
      <w:r w:rsidR="00E6417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and detected with 1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: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500 dilutions of Alexa 488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labeled anti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-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mouse IgG</w:t>
      </w:r>
      <w:r w:rsidR="00E6417A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83470F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E6417A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Cell</w:t>
      </w:r>
      <w:r w:rsidR="0083470F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45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S</w:t>
      </w:r>
      <w:r w:rsidR="00E6417A" w:rsidRPr="0016344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ignaling</w:t>
      </w:r>
      <w:r w:rsidR="002458E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Technology</w:t>
      </w:r>
      <w:r w:rsidR="00E6417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  <w:r w:rsidR="00AE6B3A" w:rsidRPr="0016344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63441">
        <w:rPr>
          <w:rFonts w:ascii="Times New Roman" w:hAnsi="Times New Roman" w:cs="Times New Roman"/>
          <w:sz w:val="24"/>
          <w:szCs w:val="24"/>
        </w:rPr>
        <w:t>for 1 h each</w:t>
      </w:r>
      <w:r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="00E6417A" w:rsidRPr="0016344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E6417A" w:rsidRPr="00163441">
        <w:rPr>
          <w:rFonts w:ascii="Times New Roman" w:hAnsi="Times New Roman" w:cs="Times New Roman"/>
          <w:sz w:val="24"/>
          <w:szCs w:val="24"/>
        </w:rPr>
        <w:t>Nucle</w:t>
      </w:r>
      <w:r w:rsidR="002458EC">
        <w:rPr>
          <w:rFonts w:ascii="Times New Roman" w:hAnsi="Times New Roman" w:cs="Times New Roman"/>
          <w:sz w:val="24"/>
          <w:szCs w:val="24"/>
        </w:rPr>
        <w:t>i</w:t>
      </w:r>
      <w:r w:rsidR="00E6417A" w:rsidRPr="00163441">
        <w:rPr>
          <w:rFonts w:ascii="Times New Roman" w:hAnsi="Times New Roman" w:cs="Times New Roman"/>
          <w:sz w:val="24"/>
          <w:szCs w:val="24"/>
        </w:rPr>
        <w:t xml:space="preserve"> w</w:t>
      </w:r>
      <w:r w:rsidR="002458EC">
        <w:rPr>
          <w:rFonts w:ascii="Times New Roman" w:hAnsi="Times New Roman" w:cs="Times New Roman"/>
          <w:sz w:val="24"/>
          <w:szCs w:val="24"/>
        </w:rPr>
        <w:t>ere</w:t>
      </w:r>
      <w:r w:rsidR="00E6417A" w:rsidRPr="00163441">
        <w:rPr>
          <w:rFonts w:ascii="Times New Roman" w:hAnsi="Times New Roman" w:cs="Times New Roman"/>
          <w:sz w:val="24"/>
          <w:szCs w:val="24"/>
        </w:rPr>
        <w:t xml:space="preserve"> stained </w:t>
      </w:r>
      <w:r w:rsidR="002458EC">
        <w:rPr>
          <w:rFonts w:ascii="Times New Roman" w:hAnsi="Times New Roman" w:cs="Times New Roman"/>
          <w:sz w:val="24"/>
          <w:szCs w:val="24"/>
        </w:rPr>
        <w:t>with</w:t>
      </w:r>
      <w:r w:rsidR="00E6417A" w:rsidRPr="0016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7A" w:rsidRPr="00163441">
        <w:rPr>
          <w:rFonts w:ascii="Times New Roman" w:hAnsi="Times New Roman" w:cs="Times New Roman"/>
          <w:sz w:val="24"/>
          <w:szCs w:val="24"/>
        </w:rPr>
        <w:t>Hochest</w:t>
      </w:r>
      <w:proofErr w:type="spellEnd"/>
      <w:r w:rsidR="006B4614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AD4DA2" w:rsidRPr="00163441">
        <w:rPr>
          <w:rFonts w:ascii="Times New Roman" w:hAnsi="Times New Roman" w:cs="Times New Roman"/>
          <w:sz w:val="24"/>
          <w:szCs w:val="24"/>
        </w:rPr>
        <w:t>(</w:t>
      </w:r>
      <w:r w:rsidR="00E35976" w:rsidRPr="00163441">
        <w:rPr>
          <w:rFonts w:ascii="Times New Roman" w:hAnsi="Times New Roman" w:cs="Times New Roman"/>
          <w:sz w:val="24"/>
          <w:szCs w:val="24"/>
        </w:rPr>
        <w:t>I</w:t>
      </w:r>
      <w:r w:rsidR="00AD4DA2" w:rsidRPr="00163441">
        <w:rPr>
          <w:rFonts w:ascii="Times New Roman" w:hAnsi="Times New Roman" w:cs="Times New Roman"/>
          <w:sz w:val="24"/>
          <w:szCs w:val="24"/>
        </w:rPr>
        <w:t>nvitrogen</w:t>
      </w:r>
      <w:r w:rsidR="00F462FC">
        <w:rPr>
          <w:rFonts w:ascii="Times New Roman" w:hAnsi="Times New Roman" w:cs="Times New Roman"/>
          <w:sz w:val="24"/>
          <w:szCs w:val="24"/>
        </w:rPr>
        <w:t>,</w:t>
      </w:r>
      <w:r w:rsidR="002458EC">
        <w:rPr>
          <w:rFonts w:ascii="Times New Roman" w:hAnsi="Times New Roman" w:cs="Times New Roman"/>
          <w:sz w:val="24"/>
          <w:szCs w:val="24"/>
        </w:rPr>
        <w:t xml:space="preserve"> </w:t>
      </w:r>
      <w:r w:rsidR="00F462FC" w:rsidRPr="004136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Waltham, MA</w:t>
      </w:r>
      <w:r w:rsidR="00F462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F462FC" w:rsidRPr="004136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USA</w:t>
      </w:r>
      <w:r w:rsidR="006B4614" w:rsidRPr="00163441">
        <w:rPr>
          <w:rFonts w:ascii="Times New Roman" w:hAnsi="Times New Roman" w:cs="Times New Roman"/>
          <w:sz w:val="24"/>
          <w:szCs w:val="24"/>
        </w:rPr>
        <w:t>)</w:t>
      </w:r>
      <w:r w:rsidR="00E6417A" w:rsidRPr="00163441">
        <w:rPr>
          <w:rFonts w:ascii="Times New Roman" w:hAnsi="Times New Roman" w:cs="Times New Roman"/>
          <w:sz w:val="24"/>
          <w:szCs w:val="24"/>
        </w:rPr>
        <w:t xml:space="preserve">.  </w:t>
      </w:r>
      <w:r w:rsidRPr="00163441">
        <w:rPr>
          <w:rFonts w:ascii="Times New Roman" w:hAnsi="Times New Roman" w:cs="Times New Roman"/>
          <w:sz w:val="24"/>
          <w:szCs w:val="24"/>
        </w:rPr>
        <w:t xml:space="preserve">Confocal microscopy </w:t>
      </w:r>
      <w:r w:rsidR="00AE6B3A" w:rsidRPr="00163441">
        <w:rPr>
          <w:rFonts w:ascii="Times New Roman" w:hAnsi="Times New Roman" w:cs="Times New Roman"/>
          <w:sz w:val="24"/>
          <w:szCs w:val="24"/>
        </w:rPr>
        <w:t>was</w:t>
      </w:r>
      <w:r w:rsidRPr="00163441">
        <w:rPr>
          <w:rFonts w:ascii="Times New Roman" w:hAnsi="Times New Roman" w:cs="Times New Roman"/>
          <w:sz w:val="24"/>
          <w:szCs w:val="24"/>
        </w:rPr>
        <w:t xml:space="preserve"> used for observing the </w:t>
      </w:r>
      <w:r w:rsidR="00AE6B3A" w:rsidRPr="00163441">
        <w:rPr>
          <w:rFonts w:ascii="Times New Roman" w:hAnsi="Times New Roman" w:cs="Times New Roman"/>
          <w:sz w:val="24"/>
          <w:szCs w:val="24"/>
        </w:rPr>
        <w:t xml:space="preserve">intracellular </w:t>
      </w:r>
      <w:r w:rsidR="00AE6B3A" w:rsidRPr="00F27CBA">
        <w:rPr>
          <w:rFonts w:ascii="Times New Roman" w:hAnsi="Times New Roman" w:cs="Times New Roman"/>
          <w:sz w:val="24"/>
          <w:szCs w:val="24"/>
        </w:rPr>
        <w:t>uptake</w:t>
      </w:r>
      <w:r w:rsidR="002458EC" w:rsidRPr="00F27CBA">
        <w:rPr>
          <w:rFonts w:ascii="Times New Roman" w:hAnsi="Times New Roman" w:cs="Times New Roman"/>
          <w:sz w:val="24"/>
          <w:szCs w:val="24"/>
        </w:rPr>
        <w:t xml:space="preserve"> </w:t>
      </w:r>
      <w:r w:rsidR="002458EC" w:rsidRPr="00E25FC2">
        <w:rPr>
          <w:rFonts w:ascii="Times New Roman" w:hAnsi="Times New Roman" w:cs="Times New Roman"/>
          <w:sz w:val="24"/>
          <w:szCs w:val="24"/>
        </w:rPr>
        <w:t>(</w:t>
      </w:r>
      <w:r w:rsidR="00EC1B34" w:rsidRPr="002E4864">
        <w:rPr>
          <w:rFonts w:ascii="Times New Roman" w:hAnsi="Times New Roman" w:cs="Times New Roman"/>
          <w:sz w:val="24"/>
          <w:szCs w:val="24"/>
        </w:rPr>
        <w:t>Olympus</w:t>
      </w:r>
      <w:r w:rsidR="00EC1B34" w:rsidRPr="00F27CBA">
        <w:rPr>
          <w:rFonts w:ascii="Times New Roman" w:hAnsi="Times New Roman" w:cs="Times New Roman"/>
          <w:sz w:val="24"/>
          <w:szCs w:val="24"/>
        </w:rPr>
        <w:t xml:space="preserve"> </w:t>
      </w:r>
      <w:r w:rsidR="0099280E" w:rsidRPr="00E25FC2">
        <w:rPr>
          <w:rFonts w:ascii="Times New Roman" w:hAnsi="Times New Roman" w:cs="Times New Roman"/>
          <w:sz w:val="24"/>
          <w:szCs w:val="24"/>
        </w:rPr>
        <w:t>FV10i</w:t>
      </w:r>
      <w:r w:rsidR="00D2567C" w:rsidRPr="00E25FC2">
        <w:rPr>
          <w:rFonts w:ascii="Times New Roman" w:hAnsi="Times New Roman" w:cs="Times New Roman"/>
          <w:sz w:val="24"/>
          <w:szCs w:val="24"/>
        </w:rPr>
        <w:t>,</w:t>
      </w:r>
      <w:r w:rsidR="00EC1B34">
        <w:rPr>
          <w:rFonts w:ascii="Times New Roman" w:hAnsi="Times New Roman" w:cs="Times New Roman"/>
          <w:sz w:val="24"/>
          <w:szCs w:val="24"/>
        </w:rPr>
        <w:t xml:space="preserve"> </w:t>
      </w:r>
      <w:r w:rsidR="000343D3">
        <w:rPr>
          <w:rFonts w:ascii="Times New Roman" w:hAnsi="Times New Roman" w:cs="Times New Roman"/>
          <w:sz w:val="24"/>
          <w:szCs w:val="24"/>
        </w:rPr>
        <w:t xml:space="preserve">Tokyo, </w:t>
      </w:r>
      <w:r w:rsidR="00D2567C" w:rsidRPr="00E25FC2">
        <w:rPr>
          <w:rFonts w:ascii="Times New Roman" w:hAnsi="Times New Roman" w:cs="Times New Roman"/>
          <w:sz w:val="24"/>
          <w:szCs w:val="24"/>
        </w:rPr>
        <w:t>Japan</w:t>
      </w:r>
      <w:r w:rsidR="002458EC" w:rsidRPr="00F27CBA">
        <w:rPr>
          <w:rFonts w:ascii="Times New Roman" w:hAnsi="Times New Roman" w:cs="Times New Roman"/>
          <w:sz w:val="24"/>
          <w:szCs w:val="24"/>
        </w:rPr>
        <w:t>)</w:t>
      </w:r>
      <w:r w:rsidRPr="00F27CBA">
        <w:rPr>
          <w:rFonts w:ascii="Times New Roman" w:hAnsi="Times New Roman" w:cs="Times New Roman"/>
          <w:sz w:val="24"/>
          <w:szCs w:val="24"/>
          <w:cs/>
        </w:rPr>
        <w:t>.</w:t>
      </w: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cs/>
          <w:lang w:eastAsia="zh-CN"/>
        </w:rPr>
        <w:t xml:space="preserve"> </w:t>
      </w:r>
    </w:p>
    <w:p w14:paraId="2E3418C2" w14:textId="76346B95" w:rsidR="000378BA" w:rsidRPr="005E58DB" w:rsidRDefault="00702722" w:rsidP="000A1633">
      <w:pPr>
        <w:spacing w:line="480" w:lineRule="auto"/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</w:pPr>
      <w:r w:rsidRPr="005E58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Vaccine preparation</w:t>
      </w:r>
      <w:r w:rsidR="00804379" w:rsidRPr="005E58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04379" w:rsidRPr="005E58DB">
        <w:rPr>
          <w:rFonts w:ascii="Times New Roman" w:eastAsia="SimSun" w:hAnsi="Times New Roman" w:cs="Times New Roman"/>
          <w:b/>
          <w:bCs/>
          <w:sz w:val="24"/>
          <w:szCs w:val="24"/>
          <w:cs/>
          <w:lang w:eastAsia="zh-CN"/>
        </w:rPr>
        <w:t>(</w:t>
      </w:r>
      <w:proofErr w:type="spellStart"/>
      <w:r w:rsidR="00804379" w:rsidRPr="005E58DB">
        <w:rPr>
          <w:rFonts w:ascii="Times New Roman" w:hAnsi="Times New Roman" w:cs="Times New Roman"/>
          <w:b/>
          <w:bCs/>
          <w:sz w:val="24"/>
          <w:szCs w:val="24"/>
        </w:rPr>
        <w:t>HspX</w:t>
      </w:r>
      <w:proofErr w:type="spellEnd"/>
      <w:r w:rsidR="00804379" w:rsidRPr="005E58DB">
        <w:rPr>
          <w:rFonts w:ascii="Times New Roman" w:hAnsi="Times New Roman" w:cs="Times New Roman"/>
          <w:b/>
          <w:bCs/>
          <w:sz w:val="24"/>
          <w:szCs w:val="24"/>
          <w:cs/>
        </w:rPr>
        <w:t>+</w:t>
      </w:r>
      <w:r w:rsidR="00804379" w:rsidRPr="005E58DB">
        <w:rPr>
          <w:rFonts w:ascii="Times New Roman" w:hAnsi="Times New Roman" w:cs="Times New Roman"/>
          <w:b/>
          <w:bCs/>
          <w:sz w:val="24"/>
          <w:szCs w:val="24"/>
        </w:rPr>
        <w:t>Ag85B</w:t>
      </w:r>
      <w:r w:rsidR="00804379" w:rsidRPr="005E58DB">
        <w:rPr>
          <w:rFonts w:ascii="Times New Roman" w:hAnsi="Times New Roman" w:cs="Times New Roman"/>
          <w:b/>
          <w:bCs/>
          <w:sz w:val="24"/>
          <w:szCs w:val="24"/>
          <w:cs/>
        </w:rPr>
        <w:t>+</w:t>
      </w:r>
      <w:r w:rsidR="00804379" w:rsidRPr="005E58DB">
        <w:rPr>
          <w:rFonts w:ascii="Times New Roman" w:hAnsi="Times New Roman" w:cs="Times New Roman"/>
          <w:b/>
          <w:bCs/>
          <w:sz w:val="24"/>
          <w:szCs w:val="24"/>
        </w:rPr>
        <w:t>OCN</w:t>
      </w:r>
      <w:r w:rsidR="00804379" w:rsidRPr="005E58DB">
        <w:rPr>
          <w:rFonts w:ascii="Times New Roman" w:hAnsi="Times New Roman" w:cs="Times New Roman"/>
          <w:b/>
          <w:bCs/>
          <w:sz w:val="24"/>
          <w:szCs w:val="24"/>
          <w:cs/>
        </w:rPr>
        <w:t>+</w:t>
      </w:r>
      <w:r w:rsidR="00804379" w:rsidRPr="005E58DB">
        <w:rPr>
          <w:rFonts w:ascii="Times New Roman" w:hAnsi="Times New Roman" w:cs="Times New Roman"/>
          <w:b/>
          <w:bCs/>
          <w:sz w:val="24"/>
          <w:szCs w:val="24"/>
        </w:rPr>
        <w:t>MPL</w:t>
      </w:r>
      <w:r w:rsidR="00804379" w:rsidRPr="005E58DB">
        <w:rPr>
          <w:rFonts w:ascii="Times New Roman" w:eastAsia="SimSun" w:hAnsi="Times New Roman" w:cs="Times New Roman"/>
          <w:b/>
          <w:bCs/>
          <w:sz w:val="24"/>
          <w:szCs w:val="24"/>
          <w:cs/>
          <w:lang w:eastAsia="zh-CN"/>
        </w:rPr>
        <w:t>)</w:t>
      </w:r>
    </w:p>
    <w:p w14:paraId="0AD9D8D1" w14:textId="369633AD" w:rsidR="00702722" w:rsidRPr="005E58DB" w:rsidRDefault="00702722" w:rsidP="000378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8DB">
        <w:rPr>
          <w:rFonts w:ascii="Times New Roman" w:eastAsia="SimSun" w:hAnsi="Times New Roman" w:cs="Times New Roman"/>
          <w:sz w:val="24"/>
          <w:szCs w:val="24"/>
          <w:lang w:eastAsia="zh-CN"/>
        </w:rPr>
        <w:t>One hundred</w:t>
      </w:r>
      <w:r w:rsidRPr="005E58DB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 xml:space="preserve"> </w:t>
      </w:r>
      <w:r w:rsidRPr="005E58DB">
        <w:rPr>
          <w:rFonts w:ascii="Times New Roman" w:eastAsia="SimSun" w:hAnsi="Times New Roman" w:cs="Times New Roman"/>
          <w:sz w:val="24"/>
          <w:szCs w:val="24"/>
          <w:lang w:eastAsia="zh-CN"/>
        </w:rPr>
        <w:t>microliters of vaccine per mouse were prepared by mixing</w:t>
      </w:r>
      <w:r w:rsidRPr="005E58DB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 xml:space="preserve"> </w:t>
      </w:r>
      <w:r w:rsidRPr="005E58DB">
        <w:rPr>
          <w:rFonts w:ascii="Times New Roman" w:hAnsi="Times New Roman" w:cs="Times New Roman"/>
          <w:sz w:val="24"/>
          <w:szCs w:val="24"/>
        </w:rPr>
        <w:t>OCN</w:t>
      </w:r>
      <w:r w:rsidR="00720809" w:rsidRPr="005E58DB">
        <w:rPr>
          <w:rFonts w:ascii="Times New Roman" w:hAnsi="Times New Roman" w:cs="Times New Roman"/>
          <w:sz w:val="24"/>
          <w:szCs w:val="24"/>
        </w:rPr>
        <w:t>-</w:t>
      </w:r>
      <w:r w:rsidRPr="005E58DB">
        <w:rPr>
          <w:rFonts w:ascii="Times New Roman" w:hAnsi="Times New Roman" w:cs="Times New Roman"/>
          <w:sz w:val="24"/>
          <w:szCs w:val="24"/>
        </w:rPr>
        <w:t>Ag85B with OCN</w:t>
      </w:r>
      <w:r w:rsidR="00720809" w:rsidRPr="005E58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58DB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Pr="005E58DB">
        <w:rPr>
          <w:rFonts w:ascii="Times New Roman" w:hAnsi="Times New Roman" w:cs="Times New Roman"/>
          <w:sz w:val="24"/>
          <w:szCs w:val="24"/>
        </w:rPr>
        <w:t xml:space="preserve"> and MPL</w:t>
      </w:r>
      <w:r w:rsidR="00720809" w:rsidRPr="005E58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0809" w:rsidRPr="005E58DB">
        <w:rPr>
          <w:rFonts w:ascii="Times New Roman" w:hAnsi="Times New Roman" w:cs="Times New Roman"/>
          <w:sz w:val="24"/>
          <w:szCs w:val="24"/>
        </w:rPr>
        <w:t>Invivogen</w:t>
      </w:r>
      <w:proofErr w:type="spellEnd"/>
      <w:r w:rsidR="00B75D9C" w:rsidRPr="005E58DB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="00B75D9C" w:rsidRPr="005E58DB">
        <w:rPr>
          <w:rFonts w:ascii="Times New Roman" w:hAnsi="Times New Roman" w:cs="Times New Roman"/>
          <w:sz w:val="24"/>
          <w:szCs w:val="24"/>
        </w:rPr>
        <w:t>San Diego, USA</w:t>
      </w:r>
      <w:r w:rsidR="00720809" w:rsidRPr="005E58DB">
        <w:rPr>
          <w:rFonts w:ascii="Times New Roman" w:hAnsi="Times New Roman" w:cs="Times New Roman"/>
          <w:sz w:val="24"/>
          <w:szCs w:val="24"/>
        </w:rPr>
        <w:t>)</w:t>
      </w:r>
      <w:r w:rsidRPr="005E58DB">
        <w:rPr>
          <w:rFonts w:ascii="Times New Roman" w:hAnsi="Times New Roman" w:cs="Times New Roman"/>
          <w:sz w:val="24"/>
          <w:szCs w:val="24"/>
        </w:rPr>
        <w:t xml:space="preserve"> together</w:t>
      </w:r>
      <w:r w:rsidRPr="005E58D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5E58DB">
        <w:rPr>
          <w:rFonts w:ascii="Times New Roman" w:hAnsi="Times New Roman" w:cs="Times New Roman"/>
          <w:sz w:val="24"/>
          <w:szCs w:val="24"/>
        </w:rPr>
        <w:t xml:space="preserve">Briefly, each mixture </w:t>
      </w:r>
      <w:r w:rsidR="00A97E4D" w:rsidRPr="005E58DB">
        <w:rPr>
          <w:rFonts w:ascii="Times New Roman" w:hAnsi="Times New Roman" w:cs="Times New Roman"/>
          <w:sz w:val="24"/>
          <w:szCs w:val="24"/>
        </w:rPr>
        <w:t>was</w:t>
      </w:r>
      <w:r w:rsidRPr="005E58DB">
        <w:rPr>
          <w:rFonts w:ascii="Times New Roman" w:hAnsi="Times New Roman" w:cs="Times New Roman"/>
          <w:sz w:val="24"/>
          <w:szCs w:val="24"/>
        </w:rPr>
        <w:t xml:space="preserve"> prepared by mixing 10 µg of OCN with 10 µg of Ag85B or 10 µg of </w:t>
      </w:r>
      <w:proofErr w:type="spellStart"/>
      <w:r w:rsidRPr="005E58DB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Pr="005E58D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E58DB">
        <w:rPr>
          <w:rFonts w:ascii="Times New Roman" w:hAnsi="Times New Roman" w:cs="Times New Roman"/>
          <w:sz w:val="24"/>
          <w:szCs w:val="24"/>
        </w:rPr>
        <w:t>separately (OCN: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 </w:t>
      </w:r>
      <w:r w:rsidRPr="005E58DB">
        <w:rPr>
          <w:rFonts w:ascii="Times New Roman" w:hAnsi="Times New Roman" w:cs="Times New Roman"/>
          <w:sz w:val="24"/>
          <w:szCs w:val="24"/>
        </w:rPr>
        <w:t>protein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 weight</w:t>
      </w:r>
      <w:r w:rsidRPr="005E58DB">
        <w:rPr>
          <w:rFonts w:ascii="Times New Roman" w:hAnsi="Times New Roman" w:cs="Times New Roman"/>
          <w:sz w:val="24"/>
          <w:szCs w:val="24"/>
        </w:rPr>
        <w:t xml:space="preserve"> </w:t>
      </w:r>
      <w:r w:rsidR="00BF7966" w:rsidRPr="005E58DB">
        <w:rPr>
          <w:rFonts w:ascii="Times New Roman" w:hAnsi="Times New Roman" w:cs="Times New Roman"/>
          <w:sz w:val="24"/>
          <w:szCs w:val="24"/>
        </w:rPr>
        <w:t>r</w:t>
      </w:r>
      <w:r w:rsidRPr="005E58DB">
        <w:rPr>
          <w:rFonts w:ascii="Times New Roman" w:hAnsi="Times New Roman" w:cs="Times New Roman"/>
          <w:sz w:val="24"/>
          <w:szCs w:val="24"/>
        </w:rPr>
        <w:t>atio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 was</w:t>
      </w:r>
      <w:r w:rsidRPr="005E58DB">
        <w:rPr>
          <w:rFonts w:ascii="Times New Roman" w:hAnsi="Times New Roman" w:cs="Times New Roman"/>
          <w:sz w:val="24"/>
          <w:szCs w:val="24"/>
        </w:rPr>
        <w:t xml:space="preserve"> 1:1) in endotoxin free water at </w:t>
      </w:r>
      <w:r w:rsidRPr="005E58DB">
        <w:rPr>
          <w:rFonts w:ascii="Times New Roman" w:eastAsia="SimSun" w:hAnsi="Times New Roman" w:cs="Times New Roman"/>
          <w:sz w:val="24"/>
          <w:szCs w:val="24"/>
          <w:lang w:eastAsia="zh-CN"/>
        </w:rPr>
        <w:t>4°C</w:t>
      </w:r>
      <w:r w:rsidRPr="005E58DB">
        <w:rPr>
          <w:rFonts w:ascii="Times New Roman" w:hAnsi="Times New Roman" w:cs="Times New Roman"/>
          <w:sz w:val="24"/>
          <w:szCs w:val="24"/>
        </w:rPr>
        <w:t xml:space="preserve"> for overnight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 in 45 µl</w:t>
      </w:r>
      <w:r w:rsidRPr="005E58D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5E58DB">
        <w:rPr>
          <w:rFonts w:ascii="Times New Roman" w:hAnsi="Times New Roman" w:cs="Times New Roman"/>
          <w:sz w:val="24"/>
          <w:szCs w:val="24"/>
        </w:rPr>
        <w:t xml:space="preserve">After that, 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the </w:t>
      </w:r>
      <w:r w:rsidRPr="005E58DB">
        <w:rPr>
          <w:rFonts w:ascii="Times New Roman" w:hAnsi="Times New Roman" w:cs="Times New Roman"/>
          <w:sz w:val="24"/>
          <w:szCs w:val="24"/>
          <w:lang w:eastAsia="zh-CN"/>
        </w:rPr>
        <w:t>two</w:t>
      </w:r>
      <w:r w:rsidRPr="005E58DB">
        <w:rPr>
          <w:rFonts w:ascii="Times New Roman" w:hAnsi="Times New Roman" w:cs="Times New Roman"/>
          <w:sz w:val="24"/>
          <w:szCs w:val="24"/>
        </w:rPr>
        <w:t xml:space="preserve"> mixtures were mixed together and MPL </w:t>
      </w:r>
      <w:r w:rsidRPr="005E58DB">
        <w:rPr>
          <w:rFonts w:ascii="Times New Roman" w:hAnsi="Times New Roman" w:cs="Times New Roman"/>
          <w:sz w:val="24"/>
          <w:szCs w:val="24"/>
          <w:cs/>
        </w:rPr>
        <w:t>(</w:t>
      </w:r>
      <w:r w:rsidRPr="005E58DB">
        <w:rPr>
          <w:rFonts w:ascii="Times New Roman" w:hAnsi="Times New Roman" w:cs="Times New Roman"/>
          <w:sz w:val="24"/>
          <w:szCs w:val="24"/>
        </w:rPr>
        <w:t>10µg</w:t>
      </w:r>
      <w:r w:rsidRPr="005E58D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5E58DB">
        <w:rPr>
          <w:rFonts w:ascii="Times New Roman" w:hAnsi="Times New Roman" w:cs="Times New Roman"/>
          <w:sz w:val="24"/>
          <w:szCs w:val="24"/>
        </w:rPr>
        <w:t>to reach the final volume of 100 µl</w:t>
      </w:r>
      <w:r w:rsidRPr="005E58D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BF7966" w:rsidRPr="005E58DB">
        <w:rPr>
          <w:rFonts w:ascii="Times New Roman" w:hAnsi="Times New Roman" w:cs="Times New Roman"/>
          <w:sz w:val="24"/>
          <w:szCs w:val="24"/>
        </w:rPr>
        <w:t>The final</w:t>
      </w:r>
      <w:r w:rsidRPr="005E58DB">
        <w:rPr>
          <w:rFonts w:ascii="Times New Roman" w:hAnsi="Times New Roman" w:cs="Times New Roman"/>
          <w:sz w:val="24"/>
          <w:szCs w:val="24"/>
        </w:rPr>
        <w:t xml:space="preserve"> amount of OCN, Ag85B and </w:t>
      </w:r>
      <w:proofErr w:type="spellStart"/>
      <w:r w:rsidRPr="005E58DB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Pr="005E58DB">
        <w:rPr>
          <w:rFonts w:ascii="Times New Roman" w:hAnsi="Times New Roman" w:cs="Times New Roman"/>
          <w:sz w:val="24"/>
          <w:szCs w:val="24"/>
        </w:rPr>
        <w:t xml:space="preserve"> </w:t>
      </w:r>
      <w:r w:rsidR="00F452E6">
        <w:rPr>
          <w:rFonts w:ascii="Times New Roman" w:hAnsi="Times New Roman" w:cs="Times New Roman"/>
          <w:sz w:val="24"/>
          <w:szCs w:val="24"/>
        </w:rPr>
        <w:t xml:space="preserve">in </w:t>
      </w:r>
      <w:r w:rsidRPr="005E58DB">
        <w:rPr>
          <w:rFonts w:ascii="Times New Roman" w:hAnsi="Times New Roman" w:cs="Times New Roman"/>
          <w:sz w:val="24"/>
          <w:szCs w:val="24"/>
        </w:rPr>
        <w:t xml:space="preserve">100 µl </w:t>
      </w:r>
      <w:r w:rsidR="00BF7966" w:rsidRPr="005E58DB">
        <w:rPr>
          <w:rFonts w:ascii="Times New Roman" w:hAnsi="Times New Roman" w:cs="Times New Roman"/>
          <w:sz w:val="24"/>
          <w:szCs w:val="24"/>
        </w:rPr>
        <w:t xml:space="preserve">of vaccine </w:t>
      </w:r>
      <w:r w:rsidRPr="005E58DB">
        <w:rPr>
          <w:rFonts w:ascii="Times New Roman" w:hAnsi="Times New Roman" w:cs="Times New Roman"/>
          <w:sz w:val="24"/>
          <w:szCs w:val="24"/>
        </w:rPr>
        <w:t>were 20, 10 and 10 µg, respectively.</w:t>
      </w:r>
    </w:p>
    <w:p w14:paraId="625F6F03" w14:textId="77777777" w:rsidR="006102AD" w:rsidRPr="00163441" w:rsidRDefault="006102AD" w:rsidP="00897C2D">
      <w:pPr>
        <w:pStyle w:val="BodyText"/>
        <w:spacing w:line="480" w:lineRule="auto"/>
        <w:jc w:val="thaiDistribute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Immunization strategy</w:t>
      </w:r>
      <w:r w:rsidR="00BA4F0F"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and challenge of mice with </w:t>
      </w:r>
      <w:proofErr w:type="spellStart"/>
      <w:r w:rsidR="00BA4F0F"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Mtb</w:t>
      </w:r>
      <w:proofErr w:type="spellEnd"/>
    </w:p>
    <w:p w14:paraId="0232C2ED" w14:textId="4D768895" w:rsidR="00A932E0" w:rsidRPr="00163441" w:rsidRDefault="00EF6278" w:rsidP="00F452E6">
      <w:pPr>
        <w:pStyle w:val="ListParagraph"/>
        <w:tabs>
          <w:tab w:val="left" w:pos="709"/>
        </w:tabs>
        <w:spacing w:line="480" w:lineRule="auto"/>
        <w:ind w:left="0"/>
        <w:rPr>
          <w:rFonts w:ascii="Times New Roman" w:hAnsi="Times New Roman" w:cs="Times New Roman"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tab/>
      </w:r>
      <w:r w:rsidR="00953DD6" w:rsidRPr="00163441">
        <w:rPr>
          <w:rFonts w:ascii="Times New Roman" w:hAnsi="Times New Roman" w:cs="Times New Roman"/>
          <w:sz w:val="24"/>
          <w:szCs w:val="24"/>
        </w:rPr>
        <w:t xml:space="preserve">For study the </w:t>
      </w:r>
      <w:r w:rsidR="00E01493" w:rsidRPr="00163441">
        <w:rPr>
          <w:rFonts w:ascii="Times New Roman" w:hAnsi="Times New Roman" w:cs="Times New Roman"/>
          <w:sz w:val="24"/>
          <w:szCs w:val="24"/>
        </w:rPr>
        <w:t xml:space="preserve">immunogenicity of the prototype TB </w:t>
      </w:r>
      <w:r w:rsidR="00953DD6" w:rsidRPr="00163441">
        <w:rPr>
          <w:rFonts w:ascii="Times New Roman" w:hAnsi="Times New Roman" w:cs="Times New Roman"/>
          <w:sz w:val="24"/>
          <w:szCs w:val="24"/>
        </w:rPr>
        <w:t>vaccine, 8 weeks old</w:t>
      </w:r>
      <w:r w:rsidR="00DF6DE2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102AD" w:rsidRPr="00163441">
        <w:rPr>
          <w:rFonts w:ascii="Times New Roman" w:hAnsi="Times New Roman" w:cs="Times New Roman"/>
          <w:sz w:val="24"/>
          <w:szCs w:val="24"/>
        </w:rPr>
        <w:t>BALB</w:t>
      </w:r>
      <w:r w:rsidR="006102AD"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="006102AD" w:rsidRPr="00163441">
        <w:rPr>
          <w:rFonts w:ascii="Times New Roman" w:hAnsi="Times New Roman" w:cs="Times New Roman"/>
          <w:sz w:val="24"/>
          <w:szCs w:val="24"/>
        </w:rPr>
        <w:t>c</w:t>
      </w:r>
      <w:r w:rsidR="00953DD6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F6DE2" w:rsidRPr="00163441">
        <w:rPr>
          <w:rFonts w:ascii="Times New Roman" w:hAnsi="Times New Roman" w:cs="Times New Roman"/>
          <w:sz w:val="24"/>
          <w:szCs w:val="24"/>
        </w:rPr>
        <w:t>female mice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BA4F0F" w:rsidRPr="00163441">
        <w:rPr>
          <w:rFonts w:ascii="Times New Roman" w:hAnsi="Times New Roman" w:cs="Times New Roman"/>
          <w:sz w:val="24"/>
          <w:szCs w:val="24"/>
        </w:rPr>
        <w:t>n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>=</w:t>
      </w:r>
      <w:r w:rsidR="00BA4F0F" w:rsidRPr="00163441">
        <w:rPr>
          <w:rFonts w:ascii="Times New Roman" w:hAnsi="Times New Roman" w:cs="Times New Roman"/>
          <w:sz w:val="24"/>
          <w:szCs w:val="24"/>
        </w:rPr>
        <w:t>6 per group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="00DF6DE2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3DD6" w:rsidRPr="00163441">
        <w:rPr>
          <w:rFonts w:ascii="Times New Roman" w:hAnsi="Times New Roman" w:cs="Times New Roman"/>
          <w:sz w:val="24"/>
          <w:szCs w:val="24"/>
        </w:rPr>
        <w:t>were used</w:t>
      </w:r>
      <w:r w:rsidR="00953DD6"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="00953DD6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cs/>
        </w:rPr>
        <w:t xml:space="preserve"> </w:t>
      </w:r>
      <w:r w:rsidR="00AC725E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  <w:cs/>
        </w:rPr>
        <w:t xml:space="preserve"> 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</w:t>
      </w:r>
      <w:r w:rsidR="006102AD" w:rsidRPr="00163441">
        <w:rPr>
          <w:rStyle w:val="apple-converted-space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="006102AD" w:rsidRPr="00163441">
        <w:rPr>
          <w:rStyle w:val="Emphasis"/>
          <w:rFonts w:ascii="Times New Roman" w:hAnsi="Times New Roman" w:cs="Times New Roman"/>
          <w:i w:val="0"/>
          <w:iCs w:val="0"/>
          <w:color w:val="0D0D0D"/>
          <w:sz w:val="24"/>
          <w:szCs w:val="24"/>
          <w:shd w:val="clear" w:color="auto" w:fill="FFFFFF"/>
        </w:rPr>
        <w:t>day before</w:t>
      </w:r>
      <w:r w:rsidR="006102AD" w:rsidRPr="00163441">
        <w:rPr>
          <w:rStyle w:val="apple-converted-space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</w:t>
      </w:r>
      <w:r w:rsidR="001E16E8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immunization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, blood </w:t>
      </w:r>
      <w:r w:rsidR="00D4670B" w:rsidRPr="0016344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was</w:t>
      </w:r>
      <w:r w:rsidR="006102AD" w:rsidRPr="00163441">
        <w:rPr>
          <w:rStyle w:val="apple-converted-space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="006102AD" w:rsidRPr="00163441">
        <w:rPr>
          <w:rStyle w:val="Emphasis"/>
          <w:rFonts w:ascii="Times New Roman" w:hAnsi="Times New Roman" w:cs="Times New Roman"/>
          <w:i w:val="0"/>
          <w:iCs w:val="0"/>
          <w:color w:val="0D0D0D"/>
          <w:sz w:val="24"/>
          <w:szCs w:val="24"/>
          <w:shd w:val="clear" w:color="auto" w:fill="FFFFFF"/>
        </w:rPr>
        <w:t>collected from facial vein</w:t>
      </w:r>
      <w:r w:rsidR="00BF7966">
        <w:rPr>
          <w:rStyle w:val="Emphasis"/>
          <w:rFonts w:ascii="Times New Roman" w:hAnsi="Times New Roman" w:cs="Times New Roman"/>
          <w:i w:val="0"/>
          <w:iCs w:val="0"/>
          <w:color w:val="0D0D0D"/>
          <w:sz w:val="24"/>
          <w:szCs w:val="24"/>
          <w:shd w:val="clear" w:color="auto" w:fill="FFFFFF"/>
        </w:rPr>
        <w:t xml:space="preserve">. </w:t>
      </w:r>
      <w:r w:rsidR="00FE226C">
        <w:rPr>
          <w:rStyle w:val="Emphasis"/>
          <w:rFonts w:ascii="Times New Roman" w:hAnsi="Times New Roman" w:cs="Times New Roman"/>
          <w:i w:val="0"/>
          <w:iCs w:val="0"/>
          <w:color w:val="0D0D0D"/>
          <w:sz w:val="24"/>
          <w:szCs w:val="24"/>
          <w:shd w:val="clear" w:color="auto" w:fill="FFFFFF"/>
        </w:rPr>
        <w:t xml:space="preserve"> 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>One hundred microliter</w:t>
      </w:r>
      <w:r w:rsidR="00867FCA" w:rsidRPr="00163441">
        <w:rPr>
          <w:rFonts w:ascii="Times New Roman" w:hAnsi="Times New Roman" w:cs="Times New Roman"/>
          <w:color w:val="0D0D0D"/>
          <w:sz w:val="24"/>
          <w:szCs w:val="24"/>
        </w:rPr>
        <w:t>s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of </w:t>
      </w:r>
      <w:r w:rsidR="00FE226C">
        <w:rPr>
          <w:rFonts w:ascii="Times New Roman" w:hAnsi="Times New Roman" w:cs="Times New Roman"/>
          <w:color w:val="0D0D0D"/>
          <w:sz w:val="24"/>
          <w:szCs w:val="24"/>
        </w:rPr>
        <w:t>formulas</w:t>
      </w:r>
      <w:r w:rsidR="00EE7F3A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including </w:t>
      </w:r>
      <w:r w:rsidR="00B24238" w:rsidRPr="00163441">
        <w:rPr>
          <w:rFonts w:ascii="Times New Roman" w:hAnsi="Times New Roman" w:cs="Times New Roman"/>
          <w:color w:val="0D0D0D"/>
          <w:sz w:val="24"/>
          <w:szCs w:val="24"/>
        </w:rPr>
        <w:t>saline,</w:t>
      </w:r>
      <w:r w:rsidR="004650E1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4650E1" w:rsidRPr="00163441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4650E1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D516DD" w:rsidRPr="00163441">
        <w:rPr>
          <w:rFonts w:ascii="Times New Roman" w:hAnsi="Times New Roman" w:cs="Times New Roman"/>
          <w:sz w:val="24"/>
          <w:szCs w:val="24"/>
        </w:rPr>
        <w:t>Ag85B</w:t>
      </w:r>
      <w:r w:rsidR="004650E1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165656" w:rsidRPr="00163441">
        <w:rPr>
          <w:rFonts w:ascii="Times New Roman" w:hAnsi="Times New Roman" w:cs="Times New Roman"/>
          <w:sz w:val="24"/>
          <w:szCs w:val="24"/>
        </w:rPr>
        <w:t>MPL</w:t>
      </w:r>
      <w:r w:rsidR="004650E1" w:rsidRPr="001634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650E1" w:rsidRPr="00163441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4650E1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D516DD" w:rsidRPr="00163441">
        <w:rPr>
          <w:rFonts w:ascii="Times New Roman" w:hAnsi="Times New Roman" w:cs="Times New Roman"/>
          <w:sz w:val="24"/>
          <w:szCs w:val="24"/>
        </w:rPr>
        <w:t>Ag85B</w:t>
      </w:r>
      <w:r w:rsidR="00F3582A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F3582A" w:rsidRPr="00163441">
        <w:rPr>
          <w:rFonts w:ascii="Times New Roman" w:hAnsi="Times New Roman" w:cs="Times New Roman"/>
          <w:sz w:val="24"/>
          <w:szCs w:val="24"/>
        </w:rPr>
        <w:t>OCN</w:t>
      </w:r>
      <w:r w:rsidR="004650E1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165656" w:rsidRPr="00163441">
        <w:rPr>
          <w:rFonts w:ascii="Times New Roman" w:hAnsi="Times New Roman" w:cs="Times New Roman"/>
          <w:sz w:val="24"/>
          <w:szCs w:val="24"/>
        </w:rPr>
        <w:t>MPL</w:t>
      </w:r>
      <w:r w:rsidR="00B2423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were immunized </w:t>
      </w:r>
      <w:r w:rsidR="00867FCA" w:rsidRPr="00163441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times subcutaneously</w:t>
      </w:r>
      <w:r w:rsidR="00867FCA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2 weeks interval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>Fig</w:t>
      </w:r>
      <w:r w:rsidR="007D34E1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927C79" w:rsidRPr="00163441">
        <w:rPr>
          <w:rFonts w:ascii="Times New Roman" w:hAnsi="Times New Roman" w:cs="Times New Roman"/>
          <w:color w:val="0D0D0D"/>
          <w:sz w:val="24"/>
          <w:szCs w:val="24"/>
        </w:rPr>
        <w:t>2E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). </w:t>
      </w:r>
      <w:r w:rsidR="006102AD" w:rsidRPr="00163441">
        <w:rPr>
          <w:rFonts w:ascii="Times New Roman" w:hAnsi="Times New Roman" w:cs="Times New Roman"/>
          <w:color w:val="0D0D0D"/>
          <w:sz w:val="24"/>
          <w:szCs w:val="24"/>
        </w:rPr>
        <w:t>The animals were sacrificed at day 35 to collect blood and spleens</w:t>
      </w:r>
      <w:r w:rsidR="000620E2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</w:p>
    <w:p w14:paraId="706CA2BC" w14:textId="56DD7E3C" w:rsidR="00481852" w:rsidRPr="00163441" w:rsidRDefault="00EF6278" w:rsidP="00C42BC0">
      <w:pPr>
        <w:pStyle w:val="ListParagraph"/>
        <w:tabs>
          <w:tab w:val="left" w:pos="70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tab/>
      </w:r>
      <w:r w:rsidR="00BF7966">
        <w:rPr>
          <w:rFonts w:ascii="Times New Roman" w:hAnsi="Times New Roman" w:cs="Times New Roman"/>
          <w:sz w:val="24"/>
          <w:szCs w:val="24"/>
        </w:rPr>
        <w:t>For protective efficacy, t</w:t>
      </w:r>
      <w:r w:rsidR="00CC1905" w:rsidRPr="00163441">
        <w:rPr>
          <w:rFonts w:ascii="Times New Roman" w:hAnsi="Times New Roman" w:cs="Times New Roman"/>
          <w:sz w:val="24"/>
          <w:szCs w:val="24"/>
        </w:rPr>
        <w:t>wo immunization strategies were</w:t>
      </w:r>
      <w:r w:rsidR="00BF7966">
        <w:rPr>
          <w:rFonts w:ascii="Times New Roman" w:hAnsi="Times New Roman" w:cs="Times New Roman"/>
          <w:sz w:val="24"/>
          <w:szCs w:val="24"/>
        </w:rPr>
        <w:t xml:space="preserve"> performed</w:t>
      </w:r>
      <w:r w:rsidR="00CC1905" w:rsidRPr="00163441">
        <w:rPr>
          <w:rFonts w:ascii="Times New Roman" w:hAnsi="Times New Roman" w:cs="Times New Roman"/>
          <w:sz w:val="24"/>
          <w:szCs w:val="24"/>
        </w:rPr>
        <w:t xml:space="preserve"> to test the</w:t>
      </w:r>
      <w:r w:rsidR="00AC725E" w:rsidRPr="00163441">
        <w:rPr>
          <w:rFonts w:ascii="Times New Roman" w:hAnsi="Times New Roman" w:cs="Times New Roman"/>
          <w:sz w:val="24"/>
          <w:szCs w:val="24"/>
        </w:rPr>
        <w:t xml:space="preserve"> protective efficacy of vaccine</w:t>
      </w:r>
      <w:r w:rsidR="003550D3" w:rsidRPr="00163441">
        <w:rPr>
          <w:rFonts w:ascii="Times New Roman" w:hAnsi="Times New Roman" w:cs="Times New Roman"/>
          <w:sz w:val="24"/>
          <w:szCs w:val="24"/>
        </w:rPr>
        <w:t xml:space="preserve">.  First, </w:t>
      </w:r>
      <w:r w:rsidR="005B4207" w:rsidRPr="00163441">
        <w:rPr>
          <w:rFonts w:ascii="Times New Roman" w:hAnsi="Times New Roman" w:cs="Times New Roman"/>
          <w:sz w:val="24"/>
          <w:szCs w:val="24"/>
        </w:rPr>
        <w:t>mice were p</w:t>
      </w:r>
      <w:r w:rsidR="003550D3" w:rsidRPr="00163441">
        <w:rPr>
          <w:rFonts w:ascii="Times New Roman" w:hAnsi="Times New Roman" w:cs="Times New Roman"/>
          <w:sz w:val="24"/>
          <w:szCs w:val="24"/>
        </w:rPr>
        <w:t>rim</w:t>
      </w:r>
      <w:r w:rsidR="005B4207" w:rsidRPr="00163441">
        <w:rPr>
          <w:rFonts w:ascii="Times New Roman" w:hAnsi="Times New Roman" w:cs="Times New Roman"/>
          <w:sz w:val="24"/>
          <w:szCs w:val="24"/>
        </w:rPr>
        <w:t>ed and boosted</w:t>
      </w:r>
      <w:r w:rsidR="003550D3" w:rsidRPr="00163441">
        <w:rPr>
          <w:rFonts w:ascii="Times New Roman" w:hAnsi="Times New Roman" w:cs="Times New Roman"/>
          <w:sz w:val="24"/>
          <w:szCs w:val="24"/>
        </w:rPr>
        <w:t xml:space="preserve"> with</w:t>
      </w:r>
      <w:r w:rsidR="00BF7966">
        <w:rPr>
          <w:rFonts w:ascii="Times New Roman" w:hAnsi="Times New Roman" w:cs="Times New Roman"/>
          <w:sz w:val="24"/>
          <w:szCs w:val="24"/>
        </w:rPr>
        <w:t xml:space="preserve"> the</w:t>
      </w:r>
      <w:r w:rsidR="003550D3" w:rsidRPr="00163441">
        <w:rPr>
          <w:rFonts w:ascii="Times New Roman" w:hAnsi="Times New Roman" w:cs="Times New Roman"/>
          <w:sz w:val="24"/>
          <w:szCs w:val="24"/>
        </w:rPr>
        <w:t xml:space="preserve"> prototype vaccine</w:t>
      </w:r>
      <w:r w:rsidR="005B4207" w:rsidRPr="00163441">
        <w:rPr>
          <w:rFonts w:ascii="Times New Roman" w:hAnsi="Times New Roman" w:cs="Times New Roman"/>
          <w:sz w:val="24"/>
          <w:szCs w:val="24"/>
        </w:rPr>
        <w:t>.  Second,</w:t>
      </w:r>
      <w:r w:rsidR="00FF617C" w:rsidRPr="00163441">
        <w:rPr>
          <w:rFonts w:ascii="Times New Roman" w:hAnsi="Times New Roman" w:cs="Times New Roman"/>
          <w:sz w:val="24"/>
          <w:szCs w:val="24"/>
        </w:rPr>
        <w:t xml:space="preserve"> mice were primed with</w:t>
      </w:r>
      <w:r w:rsidR="005B4207" w:rsidRPr="00163441">
        <w:rPr>
          <w:rFonts w:ascii="Times New Roman" w:hAnsi="Times New Roman" w:cs="Times New Roman"/>
          <w:sz w:val="24"/>
          <w:szCs w:val="24"/>
        </w:rPr>
        <w:t xml:space="preserve"> BCG </w:t>
      </w:r>
      <w:r w:rsidR="00BF7966">
        <w:rPr>
          <w:rFonts w:ascii="Times New Roman" w:hAnsi="Times New Roman" w:cs="Times New Roman"/>
          <w:sz w:val="24"/>
          <w:szCs w:val="24"/>
        </w:rPr>
        <w:t>and</w:t>
      </w:r>
      <w:r w:rsidR="005B4207" w:rsidRPr="00163441">
        <w:rPr>
          <w:rFonts w:ascii="Times New Roman" w:hAnsi="Times New Roman" w:cs="Times New Roman"/>
          <w:sz w:val="24"/>
          <w:szCs w:val="24"/>
        </w:rPr>
        <w:t xml:space="preserve"> boosted with prototype vaccine</w:t>
      </w:r>
      <w:r w:rsidR="00BF7966">
        <w:rPr>
          <w:rFonts w:ascii="Times New Roman" w:hAnsi="Times New Roman" w:cs="Times New Roman"/>
          <w:sz w:val="24"/>
          <w:szCs w:val="24"/>
        </w:rPr>
        <w:t xml:space="preserve"> later</w:t>
      </w:r>
      <w:r w:rsidR="005B4207" w:rsidRPr="00163441">
        <w:rPr>
          <w:rFonts w:ascii="Times New Roman" w:hAnsi="Times New Roman" w:cs="Times New Roman"/>
          <w:sz w:val="24"/>
          <w:szCs w:val="24"/>
        </w:rPr>
        <w:t>. Six</w:t>
      </w:r>
      <w:r w:rsidR="00BF7966">
        <w:rPr>
          <w:rFonts w:ascii="Times New Roman" w:hAnsi="Times New Roman" w:cs="Times New Roman"/>
          <w:sz w:val="24"/>
          <w:szCs w:val="24"/>
        </w:rPr>
        <w:t xml:space="preserve"> </w:t>
      </w:r>
      <w:r w:rsidR="00BF7966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5B4207" w:rsidRPr="00163441">
        <w:rPr>
          <w:rFonts w:ascii="Times New Roman" w:hAnsi="Times New Roman" w:cs="Times New Roman"/>
          <w:sz w:val="24"/>
          <w:szCs w:val="24"/>
        </w:rPr>
        <w:t>eight</w:t>
      </w:r>
      <w:r w:rsidR="00694924" w:rsidRPr="00163441">
        <w:rPr>
          <w:rFonts w:ascii="Times New Roman" w:hAnsi="Times New Roman" w:cs="Times New Roman"/>
          <w:sz w:val="24"/>
          <w:szCs w:val="24"/>
        </w:rPr>
        <w:t xml:space="preserve"> weeks old </w:t>
      </w:r>
      <w:r w:rsidR="00694924" w:rsidRPr="00163441">
        <w:rPr>
          <w:rFonts w:ascii="Times New Roman" w:hAnsi="Times New Roman" w:cs="Times New Roman"/>
          <w:noProof/>
          <w:sz w:val="24"/>
          <w:szCs w:val="24"/>
          <w:lang w:eastAsia="en-GB"/>
        </w:rPr>
        <w:t>CB6F1</w:t>
      </w:r>
      <w:r w:rsidR="00694924" w:rsidRPr="00163441">
        <w:rPr>
          <w:rFonts w:ascii="Times New Roman" w:hAnsi="Times New Roman" w:cs="Times New Roman"/>
          <w:noProof/>
          <w:sz w:val="24"/>
          <w:szCs w:val="24"/>
          <w:cs/>
          <w:lang w:eastAsia="en-GB"/>
        </w:rPr>
        <w:t>/</w:t>
      </w:r>
      <w:r w:rsidR="00694924" w:rsidRPr="00163441">
        <w:rPr>
          <w:rFonts w:ascii="Times New Roman" w:hAnsi="Times New Roman" w:cs="Times New Roman"/>
          <w:noProof/>
          <w:sz w:val="24"/>
          <w:szCs w:val="24"/>
          <w:lang w:eastAsia="en-GB"/>
        </w:rPr>
        <w:t>Crl</w:t>
      </w:r>
      <w:r w:rsidR="00694924" w:rsidRPr="00163441">
        <w:rPr>
          <w:rFonts w:ascii="Times New Roman" w:hAnsi="Times New Roman" w:cs="Times New Roman"/>
          <w:b/>
          <w:bCs/>
          <w:noProof/>
          <w:sz w:val="24"/>
          <w:szCs w:val="24"/>
          <w:cs/>
          <w:lang w:eastAsia="en-GB"/>
        </w:rPr>
        <w:t xml:space="preserve"> </w:t>
      </w:r>
      <w:r w:rsidR="00694924" w:rsidRPr="00163441">
        <w:rPr>
          <w:rFonts w:ascii="Times New Roman" w:hAnsi="Times New Roman" w:cs="Times New Roman"/>
          <w:sz w:val="24"/>
          <w:szCs w:val="24"/>
        </w:rPr>
        <w:t>female mice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BA4F0F" w:rsidRPr="00163441">
        <w:rPr>
          <w:rFonts w:ascii="Times New Roman" w:hAnsi="Times New Roman" w:cs="Times New Roman"/>
          <w:sz w:val="24"/>
          <w:szCs w:val="24"/>
        </w:rPr>
        <w:t>n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>=</w:t>
      </w:r>
      <w:r w:rsidR="00BA4F0F" w:rsidRPr="00163441">
        <w:rPr>
          <w:rFonts w:ascii="Times New Roman" w:hAnsi="Times New Roman" w:cs="Times New Roman"/>
          <w:sz w:val="24"/>
          <w:szCs w:val="24"/>
        </w:rPr>
        <w:t>6 per group</w:t>
      </w:r>
      <w:r w:rsidR="00BA4F0F" w:rsidRPr="00163441">
        <w:rPr>
          <w:rFonts w:ascii="Times New Roman" w:hAnsi="Times New Roman" w:cs="Times New Roman"/>
          <w:sz w:val="24"/>
          <w:szCs w:val="24"/>
          <w:cs/>
        </w:rPr>
        <w:t>)</w:t>
      </w:r>
      <w:r w:rsidR="00694924" w:rsidRPr="00163441">
        <w:rPr>
          <w:rFonts w:ascii="Times New Roman" w:hAnsi="Times New Roman" w:cs="Times New Roman"/>
          <w:sz w:val="24"/>
          <w:szCs w:val="24"/>
        </w:rPr>
        <w:t xml:space="preserve"> were used</w:t>
      </w:r>
      <w:r w:rsidR="00694924" w:rsidRPr="00163441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321419" w:rsidRPr="00163441">
        <w:rPr>
          <w:rFonts w:ascii="Times New Roman" w:hAnsi="Times New Roman" w:cs="Times New Roman"/>
          <w:sz w:val="24"/>
          <w:szCs w:val="24"/>
        </w:rPr>
        <w:t>In</w:t>
      </w:r>
      <w:r w:rsidR="00BF7966">
        <w:rPr>
          <w:rFonts w:ascii="Times New Roman" w:hAnsi="Times New Roman" w:cs="Times New Roman"/>
          <w:sz w:val="24"/>
          <w:szCs w:val="24"/>
        </w:rPr>
        <w:t xml:space="preserve"> the</w:t>
      </w:r>
      <w:r w:rsidR="00321419" w:rsidRPr="00163441">
        <w:rPr>
          <w:rFonts w:ascii="Times New Roman" w:hAnsi="Times New Roman" w:cs="Times New Roman"/>
          <w:sz w:val="24"/>
          <w:szCs w:val="24"/>
        </w:rPr>
        <w:t xml:space="preserve"> prime-boost </w:t>
      </w:r>
      <w:r w:rsidR="00240215" w:rsidRPr="00163441">
        <w:rPr>
          <w:rFonts w:ascii="Times New Roman" w:hAnsi="Times New Roman" w:cs="Times New Roman"/>
          <w:sz w:val="24"/>
          <w:szCs w:val="24"/>
        </w:rPr>
        <w:t>strategy</w:t>
      </w:r>
      <w:r w:rsidR="00321419" w:rsidRPr="00163441">
        <w:rPr>
          <w:rFonts w:ascii="Times New Roman" w:hAnsi="Times New Roman" w:cs="Times New Roman"/>
          <w:sz w:val="24"/>
          <w:szCs w:val="24"/>
        </w:rPr>
        <w:t xml:space="preserve">, </w:t>
      </w:r>
      <w:r w:rsidR="008C4FAA">
        <w:rPr>
          <w:rFonts w:ascii="Times New Roman" w:hAnsi="Times New Roman" w:cs="Times New Roman"/>
          <w:sz w:val="24"/>
          <w:szCs w:val="24"/>
        </w:rPr>
        <w:t xml:space="preserve">mice were immunized </w:t>
      </w:r>
      <w:r w:rsidR="008C4FAA" w:rsidRPr="00163441">
        <w:rPr>
          <w:rFonts w:ascii="Times New Roman" w:hAnsi="Times New Roman" w:cs="Times New Roman"/>
          <w:sz w:val="24"/>
          <w:szCs w:val="24"/>
        </w:rPr>
        <w:t>subcutaneously</w:t>
      </w:r>
      <w:r w:rsidR="008C4FAA">
        <w:rPr>
          <w:rFonts w:ascii="Times New Roman" w:hAnsi="Times New Roman" w:cs="Times New Roman"/>
          <w:sz w:val="24"/>
          <w:szCs w:val="24"/>
        </w:rPr>
        <w:t xml:space="preserve"> with </w:t>
      </w:r>
      <w:r w:rsidR="00A73F7B" w:rsidRPr="00163441">
        <w:rPr>
          <w:rFonts w:ascii="Times New Roman" w:hAnsi="Times New Roman" w:cs="Times New Roman"/>
          <w:sz w:val="24"/>
          <w:szCs w:val="24"/>
        </w:rPr>
        <w:t>100 µl</w:t>
      </w:r>
      <w:r w:rsidR="00867FCA" w:rsidRPr="00163441">
        <w:rPr>
          <w:rFonts w:ascii="Times New Roman" w:hAnsi="Times New Roman" w:cs="Times New Roman"/>
          <w:sz w:val="24"/>
          <w:szCs w:val="24"/>
        </w:rPr>
        <w:t xml:space="preserve"> of</w:t>
      </w:r>
      <w:r w:rsidR="004E5F9D">
        <w:rPr>
          <w:rFonts w:ascii="Times New Roman" w:hAnsi="Times New Roman" w:cs="Times New Roman"/>
          <w:sz w:val="24"/>
          <w:szCs w:val="24"/>
        </w:rPr>
        <w:t xml:space="preserve"> each</w:t>
      </w:r>
      <w:r w:rsidR="00687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B20">
        <w:rPr>
          <w:rFonts w:ascii="Times New Roman" w:hAnsi="Times New Roman" w:cs="Times New Roman"/>
          <w:sz w:val="24"/>
          <w:szCs w:val="24"/>
        </w:rPr>
        <w:t>formulas</w:t>
      </w:r>
      <w:proofErr w:type="gramEnd"/>
      <w:r w:rsidR="00316822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E01C26" w:rsidRPr="0016344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16822" w:rsidRPr="00163441">
        <w:rPr>
          <w:rFonts w:ascii="Times New Roman" w:hAnsi="Times New Roman" w:cs="Times New Roman"/>
          <w:sz w:val="24"/>
          <w:szCs w:val="24"/>
        </w:rPr>
        <w:t xml:space="preserve">PBS, </w:t>
      </w:r>
      <w:proofErr w:type="spellStart"/>
      <w:r w:rsidR="00133ACB" w:rsidRPr="00163441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133ACB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D516DD" w:rsidRPr="00163441">
        <w:rPr>
          <w:rFonts w:ascii="Times New Roman" w:hAnsi="Times New Roman" w:cs="Times New Roman"/>
          <w:sz w:val="24"/>
          <w:szCs w:val="24"/>
        </w:rPr>
        <w:t>Ag85B</w:t>
      </w:r>
      <w:r w:rsidR="0021762F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67FCA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165656" w:rsidRPr="00163441">
        <w:rPr>
          <w:rFonts w:ascii="Times New Roman" w:hAnsi="Times New Roman" w:cs="Times New Roman"/>
          <w:sz w:val="24"/>
          <w:szCs w:val="24"/>
        </w:rPr>
        <w:t>MPL</w:t>
      </w:r>
      <w:r w:rsidR="00867FCA" w:rsidRPr="0016344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67FCA" w:rsidRPr="00163441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DA15AA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D516DD" w:rsidRPr="00163441">
        <w:rPr>
          <w:rFonts w:ascii="Times New Roman" w:hAnsi="Times New Roman" w:cs="Times New Roman"/>
          <w:sz w:val="24"/>
          <w:szCs w:val="24"/>
        </w:rPr>
        <w:t>Ag85B</w:t>
      </w:r>
      <w:r w:rsidR="0021762F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21762F" w:rsidRPr="00163441">
        <w:rPr>
          <w:rFonts w:ascii="Times New Roman" w:hAnsi="Times New Roman" w:cs="Times New Roman"/>
          <w:sz w:val="24"/>
          <w:szCs w:val="24"/>
        </w:rPr>
        <w:t>OCN</w:t>
      </w:r>
      <w:r w:rsidR="00867FCA" w:rsidRPr="00163441">
        <w:rPr>
          <w:rFonts w:ascii="Times New Roman" w:hAnsi="Times New Roman" w:cs="Times New Roman"/>
          <w:sz w:val="24"/>
          <w:szCs w:val="24"/>
          <w:cs/>
        </w:rPr>
        <w:t>+</w:t>
      </w:r>
      <w:r w:rsidR="00165656" w:rsidRPr="00163441">
        <w:rPr>
          <w:rFonts w:ascii="Times New Roman" w:hAnsi="Times New Roman" w:cs="Times New Roman"/>
          <w:sz w:val="24"/>
          <w:szCs w:val="24"/>
        </w:rPr>
        <w:t>MPL</w:t>
      </w:r>
      <w:r w:rsidR="00867FCA" w:rsidRPr="00163441">
        <w:rPr>
          <w:rFonts w:ascii="Times New Roman" w:hAnsi="Times New Roman" w:cs="Times New Roman"/>
          <w:sz w:val="24"/>
          <w:szCs w:val="24"/>
        </w:rPr>
        <w:t xml:space="preserve"> 3 times </w:t>
      </w:r>
      <w:r w:rsidR="003946C9">
        <w:rPr>
          <w:rFonts w:ascii="Times New Roman" w:hAnsi="Times New Roman" w:cs="Times New Roman"/>
          <w:sz w:val="24"/>
          <w:szCs w:val="24"/>
        </w:rPr>
        <w:t>with</w:t>
      </w:r>
      <w:r w:rsidR="008C4337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E01C26" w:rsidRPr="00163441">
        <w:rPr>
          <w:rFonts w:ascii="Times New Roman" w:hAnsi="Times New Roman" w:cs="Times New Roman"/>
          <w:sz w:val="24"/>
          <w:szCs w:val="24"/>
        </w:rPr>
        <w:t>2 weeks interval</w:t>
      </w:r>
      <w:r w:rsidR="00687CEF">
        <w:rPr>
          <w:rFonts w:ascii="Times New Roman" w:hAnsi="Times New Roman" w:cs="Times New Roman"/>
          <w:sz w:val="24"/>
          <w:szCs w:val="24"/>
        </w:rPr>
        <w:t>.  For</w:t>
      </w:r>
      <w:r w:rsidR="00F23F91">
        <w:rPr>
          <w:rFonts w:ascii="Times New Roman" w:hAnsi="Times New Roman" w:cs="Times New Roman"/>
          <w:sz w:val="24"/>
          <w:szCs w:val="24"/>
        </w:rPr>
        <w:t xml:space="preserve"> standard control group, </w:t>
      </w:r>
      <w:r w:rsidR="002113A4">
        <w:rPr>
          <w:rFonts w:ascii="Times New Roman" w:hAnsi="Times New Roman" w:cs="Times New Roman"/>
          <w:sz w:val="24"/>
          <w:szCs w:val="24"/>
        </w:rPr>
        <w:t xml:space="preserve">mice were received a </w:t>
      </w:r>
      <w:r w:rsidR="002113A4" w:rsidRPr="00163441">
        <w:rPr>
          <w:rFonts w:ascii="Times New Roman" w:hAnsi="Times New Roman" w:cs="Times New Roman"/>
          <w:sz w:val="24"/>
          <w:szCs w:val="24"/>
        </w:rPr>
        <w:t>single dose</w:t>
      </w:r>
      <w:r w:rsidR="002113A4">
        <w:rPr>
          <w:rFonts w:ascii="Times New Roman" w:hAnsi="Times New Roman" w:cs="Times New Roman"/>
          <w:sz w:val="24"/>
          <w:szCs w:val="24"/>
        </w:rPr>
        <w:t xml:space="preserve"> of </w:t>
      </w:r>
      <w:r w:rsidR="00867FCA" w:rsidRPr="00163441">
        <w:rPr>
          <w:rFonts w:ascii="Times New Roman" w:hAnsi="Times New Roman" w:cs="Times New Roman"/>
          <w:sz w:val="24"/>
          <w:szCs w:val="24"/>
        </w:rPr>
        <w:t>BCG1331</w:t>
      </w:r>
      <w:r w:rsidR="00FC1E51" w:rsidRPr="001634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(5x1</w:t>
      </w:r>
      <w:r w:rsidR="00616135" w:rsidRPr="001634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0</w:t>
      </w:r>
      <w:r w:rsidR="00616135" w:rsidRPr="001634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perscript"/>
        </w:rPr>
        <w:t>6</w:t>
      </w:r>
      <w:r w:rsidR="00FC1E51" w:rsidRPr="0016344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CFU/mouse)</w:t>
      </w:r>
      <w:r w:rsidR="00F3296D" w:rsidRPr="00163441">
        <w:rPr>
          <w:rFonts w:ascii="Times New Roman" w:hAnsi="Times New Roman" w:cs="Times New Roman"/>
          <w:sz w:val="24"/>
          <w:szCs w:val="24"/>
        </w:rPr>
        <w:t>.</w:t>
      </w:r>
      <w:r w:rsidR="00A73F7B" w:rsidRPr="00163441">
        <w:rPr>
          <w:rFonts w:ascii="Times New Roman" w:hAnsi="Times New Roman" w:cs="Times New Roman"/>
          <w:sz w:val="24"/>
          <w:szCs w:val="24"/>
        </w:rPr>
        <w:t xml:space="preserve"> For </w:t>
      </w:r>
      <w:r w:rsidR="001A7D82" w:rsidRPr="00163441">
        <w:rPr>
          <w:rFonts w:ascii="Times New Roman" w:hAnsi="Times New Roman" w:cs="Times New Roman"/>
          <w:sz w:val="24"/>
          <w:szCs w:val="24"/>
        </w:rPr>
        <w:t>boosting strategy</w:t>
      </w:r>
      <w:r w:rsidR="00A73F7B" w:rsidRPr="00163441">
        <w:rPr>
          <w:rFonts w:ascii="Times New Roman" w:hAnsi="Times New Roman" w:cs="Times New Roman"/>
          <w:sz w:val="24"/>
          <w:szCs w:val="24"/>
        </w:rPr>
        <w:t>,</w:t>
      </w:r>
      <w:r w:rsidR="00ED5BCE" w:rsidRPr="00163441">
        <w:rPr>
          <w:rFonts w:ascii="Times New Roman" w:hAnsi="Times New Roman" w:cs="Times New Roman"/>
          <w:sz w:val="24"/>
          <w:szCs w:val="24"/>
        </w:rPr>
        <w:t xml:space="preserve"> mice were primed with </w:t>
      </w:r>
      <w:r w:rsidR="007255AE" w:rsidRPr="00163441">
        <w:rPr>
          <w:rFonts w:ascii="Times New Roman" w:hAnsi="Times New Roman" w:cs="Times New Roman"/>
          <w:sz w:val="24"/>
          <w:szCs w:val="24"/>
        </w:rPr>
        <w:t xml:space="preserve">BCG 1331 </w:t>
      </w:r>
      <w:r w:rsidR="003946C9">
        <w:rPr>
          <w:rFonts w:ascii="Times New Roman" w:hAnsi="Times New Roman" w:cs="Times New Roman"/>
          <w:sz w:val="24"/>
          <w:szCs w:val="24"/>
        </w:rPr>
        <w:t>and followed by</w:t>
      </w:r>
      <w:r w:rsidR="007255AE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3946C9">
        <w:rPr>
          <w:rFonts w:ascii="Times New Roman" w:hAnsi="Times New Roman" w:cs="Times New Roman"/>
          <w:sz w:val="24"/>
          <w:szCs w:val="24"/>
        </w:rPr>
        <w:t xml:space="preserve">a </w:t>
      </w:r>
      <w:r w:rsidR="007255AE" w:rsidRPr="00163441">
        <w:rPr>
          <w:rFonts w:ascii="Times New Roman" w:hAnsi="Times New Roman" w:cs="Times New Roman"/>
          <w:sz w:val="24"/>
          <w:szCs w:val="24"/>
        </w:rPr>
        <w:t xml:space="preserve">single boost of corresponding </w:t>
      </w:r>
      <w:r w:rsidR="00ED5BCE" w:rsidRPr="00163441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7255AE" w:rsidRPr="00163441">
        <w:rPr>
          <w:rFonts w:ascii="Times New Roman" w:hAnsi="Times New Roman" w:cs="Times New Roman"/>
          <w:sz w:val="24"/>
          <w:szCs w:val="24"/>
        </w:rPr>
        <w:t xml:space="preserve">on week 8.  </w:t>
      </w:r>
      <w:r w:rsidR="00E01C26" w:rsidRPr="00163441">
        <w:rPr>
          <w:rFonts w:ascii="Times New Roman" w:hAnsi="Times New Roman" w:cs="Times New Roman"/>
          <w:sz w:val="24"/>
          <w:szCs w:val="24"/>
        </w:rPr>
        <w:t>Six weeks after</w:t>
      </w:r>
      <w:r w:rsidR="009812DE" w:rsidRPr="00163441">
        <w:rPr>
          <w:rFonts w:ascii="Times New Roman" w:hAnsi="Times New Roman" w:cs="Times New Roman"/>
          <w:sz w:val="24"/>
          <w:szCs w:val="24"/>
        </w:rPr>
        <w:t xml:space="preserve"> the last immunization</w:t>
      </w:r>
      <w:r w:rsidR="00831591" w:rsidRPr="00163441">
        <w:rPr>
          <w:rFonts w:ascii="Times New Roman" w:hAnsi="Times New Roman" w:cs="Times New Roman"/>
          <w:sz w:val="24"/>
          <w:szCs w:val="24"/>
        </w:rPr>
        <w:t>,</w:t>
      </w:r>
      <w:r w:rsidR="009812DE" w:rsidRPr="00163441">
        <w:rPr>
          <w:rFonts w:ascii="Times New Roman" w:hAnsi="Times New Roman" w:cs="Times New Roman"/>
          <w:sz w:val="24"/>
          <w:szCs w:val="24"/>
        </w:rPr>
        <w:t xml:space="preserve"> mice</w:t>
      </w:r>
      <w:r w:rsidR="00BA00E0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3946C9">
        <w:rPr>
          <w:rFonts w:ascii="Times New Roman" w:hAnsi="Times New Roman" w:cs="Times New Roman"/>
          <w:sz w:val="24"/>
          <w:szCs w:val="24"/>
        </w:rPr>
        <w:t>receiving</w:t>
      </w:r>
      <w:r w:rsidR="00BA00E0" w:rsidRPr="00163441">
        <w:rPr>
          <w:rFonts w:ascii="Times New Roman" w:hAnsi="Times New Roman" w:cs="Times New Roman"/>
          <w:sz w:val="24"/>
          <w:szCs w:val="24"/>
        </w:rPr>
        <w:t xml:space="preserve"> 2 </w:t>
      </w:r>
      <w:r w:rsidR="003946C9">
        <w:rPr>
          <w:rFonts w:ascii="Times New Roman" w:hAnsi="Times New Roman" w:cs="Times New Roman"/>
          <w:sz w:val="24"/>
          <w:szCs w:val="24"/>
        </w:rPr>
        <w:t xml:space="preserve">immunization </w:t>
      </w:r>
      <w:r w:rsidR="00BA00E0" w:rsidRPr="00163441">
        <w:rPr>
          <w:rFonts w:ascii="Times New Roman" w:hAnsi="Times New Roman" w:cs="Times New Roman"/>
          <w:sz w:val="24"/>
          <w:szCs w:val="24"/>
        </w:rPr>
        <w:t xml:space="preserve">strategies </w:t>
      </w:r>
      <w:r w:rsidR="009812DE" w:rsidRPr="00163441">
        <w:rPr>
          <w:rFonts w:ascii="Times New Roman" w:hAnsi="Times New Roman" w:cs="Times New Roman"/>
          <w:sz w:val="24"/>
          <w:szCs w:val="24"/>
        </w:rPr>
        <w:t xml:space="preserve">were subjected to an aerosol challenge with </w:t>
      </w:r>
      <w:r w:rsidR="00CB5732" w:rsidRPr="00163441">
        <w:rPr>
          <w:rFonts w:ascii="Times New Roman" w:hAnsi="Times New Roman" w:cs="Times New Roman"/>
          <w:sz w:val="24"/>
          <w:szCs w:val="24"/>
        </w:rPr>
        <w:t xml:space="preserve">virulent </w:t>
      </w:r>
      <w:r w:rsidR="009812DE" w:rsidRPr="00163441">
        <w:rPr>
          <w:rFonts w:ascii="Times New Roman" w:hAnsi="Times New Roman" w:cs="Times New Roman"/>
          <w:sz w:val="24"/>
          <w:szCs w:val="24"/>
        </w:rPr>
        <w:t xml:space="preserve">H37Rv </w:t>
      </w:r>
      <w:proofErr w:type="spellStart"/>
      <w:r w:rsidR="009812DE" w:rsidRPr="00163441">
        <w:rPr>
          <w:rFonts w:ascii="Times New Roman" w:hAnsi="Times New Roman" w:cs="Times New Roman"/>
          <w:sz w:val="24"/>
          <w:szCs w:val="24"/>
        </w:rPr>
        <w:t>Mtb</w:t>
      </w:r>
      <w:proofErr w:type="spellEnd"/>
      <w:r w:rsidR="004A5FC7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834678" w:rsidRPr="00163441">
        <w:rPr>
          <w:rFonts w:ascii="Times New Roman" w:hAnsi="Times New Roman" w:cs="Times New Roman"/>
          <w:sz w:val="24"/>
          <w:szCs w:val="24"/>
        </w:rPr>
        <w:t>aiming for an infective dose level of 100 CFU</w:t>
      </w:r>
      <w:r w:rsidR="00834678" w:rsidRPr="00163441">
        <w:rPr>
          <w:rFonts w:ascii="Times New Roman" w:hAnsi="Times New Roman" w:cs="Times New Roman"/>
          <w:sz w:val="24"/>
          <w:szCs w:val="24"/>
          <w:cs/>
        </w:rPr>
        <w:t>/</w:t>
      </w:r>
      <w:r w:rsidR="00834678" w:rsidRPr="00163441">
        <w:rPr>
          <w:rFonts w:ascii="Times New Roman" w:hAnsi="Times New Roman" w:cs="Times New Roman"/>
          <w:sz w:val="24"/>
          <w:szCs w:val="24"/>
        </w:rPr>
        <w:t>mouse</w:t>
      </w:r>
      <w:r w:rsidR="00834678"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="00B907F8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EA28EB">
        <w:rPr>
          <w:rFonts w:ascii="Times New Roman" w:hAnsi="Times New Roman" w:cs="Times New Roman"/>
          <w:sz w:val="24"/>
          <w:szCs w:val="24"/>
        </w:rPr>
        <w:t xml:space="preserve"> </w:t>
      </w:r>
      <w:r w:rsidR="00B907F8" w:rsidRPr="00163441">
        <w:rPr>
          <w:rFonts w:ascii="Times New Roman" w:hAnsi="Times New Roman" w:cs="Times New Roman"/>
          <w:sz w:val="24"/>
          <w:szCs w:val="24"/>
        </w:rPr>
        <w:t>Body weight of mice were observed once a week</w:t>
      </w:r>
      <w:r w:rsidR="00B907F8" w:rsidRPr="00163441">
        <w:rPr>
          <w:rFonts w:ascii="Times New Roman" w:hAnsi="Times New Roman" w:cs="Times New Roman"/>
          <w:sz w:val="24"/>
          <w:szCs w:val="24"/>
          <w:cs/>
        </w:rPr>
        <w:t>.</w:t>
      </w:r>
      <w:r w:rsidR="003946C9">
        <w:rPr>
          <w:rFonts w:ascii="Times New Roman" w:hAnsi="Times New Roman" w:cs="Times New Roman"/>
          <w:sz w:val="24"/>
          <w:szCs w:val="24"/>
        </w:rPr>
        <w:t xml:space="preserve"> </w:t>
      </w:r>
      <w:r w:rsidR="00B907F8" w:rsidRPr="00163441">
        <w:rPr>
          <w:rFonts w:ascii="Times New Roman" w:hAnsi="Times New Roman" w:cs="Times New Roman"/>
          <w:sz w:val="24"/>
          <w:szCs w:val="24"/>
        </w:rPr>
        <w:t>Lungs and spleens were harvested</w:t>
      </w:r>
      <w:r w:rsidR="00ED23C3" w:rsidRPr="0016344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907F8" w:rsidRPr="00163441">
        <w:rPr>
          <w:rFonts w:ascii="Times New Roman" w:hAnsi="Times New Roman" w:cs="Times New Roman"/>
          <w:sz w:val="24"/>
          <w:szCs w:val="24"/>
        </w:rPr>
        <w:t xml:space="preserve">6 weeks after challenge then processed and plated for </w:t>
      </w:r>
      <w:r w:rsidR="00B907F8" w:rsidRPr="00163441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r w:rsidR="00B907F8" w:rsidRPr="00163441">
        <w:rPr>
          <w:rFonts w:ascii="Times New Roman" w:hAnsi="Times New Roman" w:cs="Times New Roman"/>
          <w:sz w:val="24"/>
          <w:szCs w:val="24"/>
        </w:rPr>
        <w:t xml:space="preserve"> CFU counting</w:t>
      </w:r>
      <w:r w:rsidR="00471A22" w:rsidRPr="00163441">
        <w:rPr>
          <w:rFonts w:ascii="Times New Roman" w:hAnsi="Times New Roman" w:cs="Times New Roman"/>
          <w:sz w:val="24"/>
          <w:szCs w:val="24"/>
        </w:rPr>
        <w:t>.</w:t>
      </w:r>
    </w:p>
    <w:p w14:paraId="6B7CB104" w14:textId="77777777" w:rsidR="00360963" w:rsidRPr="00163441" w:rsidRDefault="00360963" w:rsidP="00897C2D">
      <w:pPr>
        <w:pStyle w:val="BodyText"/>
        <w:spacing w:line="480" w:lineRule="auto"/>
        <w:jc w:val="thaiDistribute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Splenocyte re</w:t>
      </w: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stimulation</w:t>
      </w: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  <w:cs/>
        </w:rPr>
        <w:t xml:space="preserve"> </w:t>
      </w:r>
      <w:r w:rsidR="00C43C1D"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assay</w:t>
      </w:r>
    </w:p>
    <w:p w14:paraId="5F31851B" w14:textId="3F5265ED" w:rsidR="000A1633" w:rsidRDefault="00360963" w:rsidP="000A1633">
      <w:pPr>
        <w:pStyle w:val="Heading3"/>
        <w:shd w:val="clear" w:color="auto" w:fill="FFFFFF"/>
        <w:spacing w:after="240" w:line="480" w:lineRule="auto"/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sz w:val="24"/>
          <w:szCs w:val="24"/>
        </w:rPr>
        <w:tab/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Splenocytes were collected by 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homogenization of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spleen though 100 µm cell strainer with the syringe plunger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.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Red blood cell lysis buffer was used to lyse red blood cell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Splenocytes were seeded at 4x10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vertAlign w:val="superscript"/>
        </w:rPr>
        <w:t xml:space="preserve">6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cells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well, total volume of 1 ml in 24 well plate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.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Specific antigen including </w:t>
      </w:r>
      <w:r w:rsidR="00D516DD"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Ag85B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and </w:t>
      </w:r>
      <w:proofErr w:type="spellStart"/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HspX</w:t>
      </w:r>
      <w:proofErr w:type="spellEnd"/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at 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the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final concentration of 10 µg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ml were added then 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the plate was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incubated at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specific time point</w:t>
      </w:r>
      <w:r w:rsidRPr="0016344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>.</w:t>
      </w:r>
      <w:r w:rsidR="003946C9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="00F53536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For measurement of cytokine profiles by ELISA, incubation time for IL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2 detection was 48 h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. 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while IL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5 and IFN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γ detection were 72 h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>In the case of intracellular granzyme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 staining, incubation time was </w:t>
      </w:r>
      <w:r w:rsidRPr="00163441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72 h and in the last 4 </w:t>
      </w:r>
      <w:r w:rsidRPr="002A6102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h, 1 µl of </w:t>
      </w:r>
      <w:r w:rsidRPr="002A6102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Golgi plug </w:t>
      </w:r>
      <w:r w:rsidR="00882D63" w:rsidRPr="002A6102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>(</w:t>
      </w:r>
      <w:r w:rsidR="005A77B6" w:rsidRPr="00D564E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Brefeldin A</w:t>
      </w:r>
      <w:r w:rsidRPr="00D564E1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  <w:cs/>
        </w:rPr>
        <w:t>)</w:t>
      </w:r>
      <w:r w:rsidR="005A77B6" w:rsidRPr="00D564E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5A77B6" w:rsidRPr="00D564E1">
        <w:rPr>
          <w:rFonts w:ascii="Times New Roman" w:hAnsi="Times New Roman" w:cs="Times New Roman"/>
          <w:b w:val="0"/>
          <w:bCs w:val="0"/>
          <w:color w:val="0D0D0D"/>
          <w:sz w:val="24"/>
          <w:szCs w:val="24"/>
          <w:cs/>
        </w:rPr>
        <w:t>(</w:t>
      </w:r>
      <w:r w:rsidR="005A77B6" w:rsidRPr="00D564E1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BD Biosciences</w:t>
      </w:r>
      <w:r w:rsidR="00F27CBA"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,</w:t>
      </w:r>
      <w:r w:rsidR="003946C9"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</w:t>
      </w:r>
      <w:r w:rsidR="00F27CBA" w:rsidRPr="00F27CBA">
        <w:rPr>
          <w:rFonts w:ascii="Times New Roman" w:hAnsi="Times New Roman" w:cs="Times New Roman"/>
          <w:b w:val="0"/>
          <w:bCs w:val="0"/>
          <w:sz w:val="24"/>
          <w:szCs w:val="24"/>
        </w:rPr>
        <w:t>San Jose, CA USA</w:t>
      </w:r>
      <w:r w:rsidR="005A77B6" w:rsidRPr="00F27CBA">
        <w:rPr>
          <w:rFonts w:ascii="Times New Roman" w:hAnsi="Times New Roman"/>
          <w:b w:val="0"/>
          <w:bCs w:val="0"/>
          <w:color w:val="0D0D0D"/>
          <w:sz w:val="24"/>
          <w:szCs w:val="24"/>
          <w:cs/>
        </w:rPr>
        <w:t>)</w:t>
      </w:r>
      <w:r w:rsidR="005A77B6"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,</w:t>
      </w:r>
      <w:r w:rsidR="005A77B6" w:rsidRPr="00F27CB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F27CBA"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were </w:t>
      </w:r>
      <w:r w:rsidR="00764D37"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added</w:t>
      </w:r>
      <w:r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to </w:t>
      </w:r>
      <w:r w:rsidR="00764D37" w:rsidRPr="00F27CBA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the</w:t>
      </w:r>
      <w:r w:rsidR="00764D37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cultures</w:t>
      </w:r>
      <w:r w:rsidRPr="00163441">
        <w:rPr>
          <w:rFonts w:ascii="Times New Roman" w:hAnsi="Times New Roman" w:cs="Times New Roman"/>
          <w:b w:val="0"/>
          <w:bCs w:val="0"/>
          <w:color w:val="0D0D0D"/>
          <w:sz w:val="24"/>
          <w:szCs w:val="24"/>
          <w:cs/>
        </w:rPr>
        <w:t>.</w:t>
      </w:r>
    </w:p>
    <w:p w14:paraId="1204A234" w14:textId="1DF2BB9D" w:rsidR="000A1633" w:rsidRPr="000A1633" w:rsidRDefault="000A1633" w:rsidP="000A1633">
      <w:pPr>
        <w:pStyle w:val="BodyText"/>
        <w:spacing w:line="48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0A1633">
        <w:rPr>
          <w:rFonts w:ascii="Times New Roman" w:hAnsi="Times New Roman" w:cs="Times New Roman"/>
          <w:b/>
          <w:bCs/>
          <w:color w:val="0D0D0D"/>
          <w:sz w:val="24"/>
          <w:szCs w:val="24"/>
        </w:rPr>
        <w:t>Specific Antibody Titer</w:t>
      </w:r>
    </w:p>
    <w:p w14:paraId="28DD7EEC" w14:textId="29C456AE" w:rsidR="000A1633" w:rsidRPr="00163441" w:rsidRDefault="00360963" w:rsidP="000A1633">
      <w:pPr>
        <w:pStyle w:val="BodyText"/>
        <w:spacing w:line="48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Serum were collected to measure the level of </w:t>
      </w:r>
      <w:r w:rsidR="00C42BC0">
        <w:rPr>
          <w:rFonts w:ascii="Times New Roman" w:hAnsi="Times New Roman" w:cs="Times New Roman"/>
          <w:color w:val="0D0D0D"/>
          <w:sz w:val="24"/>
          <w:szCs w:val="24"/>
        </w:rPr>
        <w:t xml:space="preserve">specific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IgG1 and IgG2a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="00C42BC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22A1C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Two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micrograms per milliliter of </w:t>
      </w:r>
      <w:r w:rsidR="00D516DD" w:rsidRPr="00163441">
        <w:rPr>
          <w:rFonts w:ascii="Times New Roman" w:hAnsi="Times New Roman" w:cs="Times New Roman"/>
          <w:color w:val="0D0D0D"/>
          <w:sz w:val="24"/>
          <w:szCs w:val="24"/>
        </w:rPr>
        <w:t>Ag85B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or 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HspX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were coated on 96 well 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MaxiSorp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plate</w:t>
      </w:r>
      <w:r w:rsidR="00C42BC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(</w:t>
      </w:r>
      <w:r w:rsidR="00B9222E" w:rsidRPr="00163441">
        <w:rPr>
          <w:rFonts w:ascii="Times New Roman" w:hAnsi="Times New Roman" w:cs="Times New Roman"/>
          <w:color w:val="0D0D0D"/>
          <w:sz w:val="24"/>
          <w:szCs w:val="24"/>
        </w:rPr>
        <w:t>Nunc</w:t>
      </w:r>
      <w:r w:rsidR="0020149F">
        <w:rPr>
          <w:rFonts w:ascii="Times New Roman" w:hAnsi="Times New Roman" w:cs="Times New Roman"/>
          <w:color w:val="0D0D0D"/>
          <w:sz w:val="24"/>
          <w:szCs w:val="24"/>
        </w:rPr>
        <w:t>, Roskilde</w:t>
      </w:r>
      <w:r w:rsidR="006E4DFB">
        <w:rPr>
          <w:rFonts w:ascii="Times New Roman" w:hAnsi="Times New Roman" w:cs="Times New Roman"/>
          <w:color w:val="0D0D0D"/>
          <w:sz w:val="24"/>
          <w:szCs w:val="24"/>
        </w:rPr>
        <w:t>, Denmark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)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and incubated at 4°C overnight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="00C42BC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Plates were washed and blocked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with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lastRenderedPageBreak/>
        <w:t>10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%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FBS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in PBS and serial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dilution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s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of serum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was added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After 1 h of incubation, plates were washed and</w:t>
      </w:r>
      <w:r w:rsidR="004D6E4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sh</w:t>
      </w:r>
      <w:r w:rsidR="00A90387" w:rsidRPr="00163441">
        <w:rPr>
          <w:rFonts w:ascii="Times New Roman" w:hAnsi="Times New Roman" w:cs="Times New Roman"/>
          <w:color w:val="0D0D0D"/>
          <w:sz w:val="24"/>
          <w:szCs w:val="24"/>
        </w:rPr>
        <w:t>ee</w:t>
      </w:r>
      <w:r w:rsidR="004D6E4E" w:rsidRPr="00163441">
        <w:rPr>
          <w:rFonts w:ascii="Times New Roman" w:hAnsi="Times New Roman" w:cs="Times New Roman"/>
          <w:color w:val="0D0D0D"/>
          <w:sz w:val="24"/>
          <w:szCs w:val="24"/>
        </w:rPr>
        <w:t>p anti-mouse</w:t>
      </w:r>
      <w:r w:rsidR="006E4DF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D6E4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IgG-HRP </w:t>
      </w:r>
      <w:r w:rsidR="00341BA3" w:rsidRPr="00163441">
        <w:rPr>
          <w:rFonts w:ascii="Times New Roman" w:hAnsi="Times New Roman" w:cs="Times New Roman"/>
          <w:color w:val="0D0D0D"/>
          <w:sz w:val="24"/>
          <w:szCs w:val="24"/>
        </w:rPr>
        <w:t>(GE Healthcare</w:t>
      </w:r>
      <w:r w:rsidR="006E4DFB">
        <w:rPr>
          <w:rFonts w:ascii="Times New Roman" w:hAnsi="Times New Roman" w:cs="Times New Roman"/>
          <w:color w:val="0D0D0D"/>
          <w:sz w:val="24"/>
          <w:szCs w:val="24"/>
        </w:rPr>
        <w:t>, UK</w:t>
      </w:r>
      <w:r w:rsidR="004D6E4E" w:rsidRPr="00163441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or</w:t>
      </w:r>
      <w:r w:rsidR="004D6E4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A32F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rabbit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anti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B9222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ouse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IgG1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HRP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r w:rsidR="00B9222E" w:rsidRPr="002A6102">
        <w:rPr>
          <w:rFonts w:ascii="Times New Roman" w:hAnsi="Times New Roman" w:cs="Times New Roman"/>
          <w:color w:val="0D0D0D"/>
          <w:sz w:val="24"/>
          <w:szCs w:val="24"/>
        </w:rPr>
        <w:t>Invitrogen</w:t>
      </w:r>
      <w:r w:rsidR="006E4DFB" w:rsidRPr="00F17626">
        <w:rPr>
          <w:rFonts w:ascii="Times New Roman" w:hAnsi="Times New Roman" w:cs="Times New Roman"/>
          <w:sz w:val="24"/>
          <w:szCs w:val="24"/>
        </w:rPr>
        <w:t>, Camarillo, CA, USA</w:t>
      </w:r>
      <w:r w:rsidRPr="002A6102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="00926787" w:rsidRPr="002A610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50EFD" w:rsidRPr="00D564E1">
        <w:rPr>
          <w:rFonts w:ascii="Times New Roman" w:hAnsi="Times New Roman" w:cs="Times New Roman"/>
          <w:color w:val="0D0D0D"/>
          <w:sz w:val="24"/>
          <w:szCs w:val="24"/>
        </w:rPr>
        <w:t>or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A32F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rat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anti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3A32FD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ouse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IgG2a</w:t>
      </w:r>
      <w:r w:rsidR="002C0E9D" w:rsidRPr="00163441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HRP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r w:rsidR="00E15EB7" w:rsidRPr="002A6102">
        <w:rPr>
          <w:rFonts w:ascii="Times New Roman" w:hAnsi="Times New Roman" w:cs="Times New Roman"/>
          <w:color w:val="0D0D0D"/>
          <w:sz w:val="24"/>
          <w:szCs w:val="24"/>
        </w:rPr>
        <w:t>Invitrogen</w:t>
      </w:r>
      <w:r w:rsidR="00C9291D" w:rsidRPr="00F17626">
        <w:rPr>
          <w:rFonts w:ascii="Times New Roman" w:hAnsi="Times New Roman" w:cs="Times New Roman"/>
          <w:sz w:val="24"/>
          <w:szCs w:val="24"/>
        </w:rPr>
        <w:t xml:space="preserve">, </w:t>
      </w:r>
      <w:r w:rsidR="00C9291D" w:rsidRPr="002A6102">
        <w:rPr>
          <w:rFonts w:ascii="Times New Roman" w:hAnsi="Times New Roman" w:cs="Times New Roman"/>
          <w:sz w:val="24"/>
          <w:szCs w:val="24"/>
        </w:rPr>
        <w:t>Ca</w:t>
      </w:r>
      <w:r w:rsidR="00C9291D" w:rsidRPr="00D564E1">
        <w:rPr>
          <w:rFonts w:ascii="Times New Roman" w:hAnsi="Times New Roman" w:cs="Times New Roman"/>
          <w:sz w:val="24"/>
          <w:szCs w:val="24"/>
        </w:rPr>
        <w:t xml:space="preserve">marillo, CA, </w:t>
      </w:r>
      <w:r w:rsidR="00C9291D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USA</w:t>
      </w:r>
      <w:r w:rsidR="002C0E9D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F17626">
        <w:rPr>
          <w:rFonts w:ascii="Times New Roman" w:hAnsi="Times New Roman"/>
          <w:color w:val="0D0D0D" w:themeColor="text1" w:themeTint="F2"/>
          <w:sz w:val="24"/>
          <w:szCs w:val="24"/>
          <w:cs/>
        </w:rPr>
        <w:t xml:space="preserve"> </w:t>
      </w:r>
      <w:r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were added</w:t>
      </w:r>
      <w:r w:rsidRPr="00F17626">
        <w:rPr>
          <w:rFonts w:ascii="Times New Roman" w:hAnsi="Times New Roman"/>
          <w:color w:val="0D0D0D" w:themeColor="text1" w:themeTint="F2"/>
          <w:sz w:val="24"/>
          <w:szCs w:val="24"/>
          <w:cs/>
        </w:rPr>
        <w:t xml:space="preserve">.  </w:t>
      </w:r>
      <w:r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After wash</w:t>
      </w:r>
      <w:r w:rsidR="00D50EFD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ing</w:t>
      </w:r>
      <w:r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2922EE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3,3</w:t>
      </w:r>
      <w:r w:rsidR="006A4B41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922EE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,5,5’-tetramethylbenzidine </w:t>
      </w:r>
      <w:r w:rsidRPr="00F17626">
        <w:rPr>
          <w:rFonts w:ascii="Times New Roman" w:hAnsi="Times New Roman"/>
          <w:color w:val="0D0D0D" w:themeColor="text1" w:themeTint="F2"/>
          <w:sz w:val="24"/>
          <w:szCs w:val="24"/>
          <w:cs/>
        </w:rPr>
        <w:t>(</w:t>
      </w:r>
      <w:hyperlink r:id="rId8" w:history="1">
        <w:r w:rsidRPr="00D564E1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Sigma Aldrich</w:t>
        </w:r>
      </w:hyperlink>
      <w:r w:rsidR="00D564E1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564E1" w:rsidRPr="00F1762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St.</w:t>
      </w:r>
      <w:r w:rsidR="00B5285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564E1" w:rsidRPr="00F17626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Louis</w:t>
      </w:r>
      <w:r w:rsidR="00D564E1" w:rsidRPr="00F1762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  <w:r w:rsidR="00B5285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564E1" w:rsidRPr="00F17626">
        <w:rPr>
          <w:rStyle w:val="Emphasis"/>
          <w:rFonts w:ascii="Times New Roman" w:hAnsi="Times New Roman" w:cs="Times New Roman"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MO</w:t>
      </w:r>
      <w:r w:rsidR="00D564E1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USA</w:t>
      </w:r>
      <w:r w:rsidRPr="00F17626">
        <w:rPr>
          <w:rFonts w:ascii="Times New Roman" w:hAnsi="Times New Roman"/>
          <w:color w:val="0D0D0D" w:themeColor="text1" w:themeTint="F2"/>
          <w:sz w:val="24"/>
          <w:szCs w:val="24"/>
          <w:cs/>
        </w:rPr>
        <w:t xml:space="preserve">) </w:t>
      </w:r>
      <w:r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were added</w:t>
      </w:r>
      <w:r w:rsidR="00E15EB7" w:rsidRPr="00F176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</w:rPr>
        <w:t>to develop the signal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and 1N of H</w:t>
      </w:r>
      <w:r w:rsidRPr="00163441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2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SO</w:t>
      </w:r>
      <w:r w:rsidRPr="00163441">
        <w:rPr>
          <w:rFonts w:ascii="Times New Roman" w:hAnsi="Times New Roman" w:cs="Times New Roman"/>
          <w:color w:val="0D0D0D"/>
          <w:sz w:val="24"/>
          <w:szCs w:val="24"/>
          <w:vertAlign w:val="subscript"/>
        </w:rPr>
        <w:t>4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was used to stop the reaction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="00441857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 </w:t>
      </w:r>
      <w:r w:rsidR="00441857" w:rsidRPr="00163441">
        <w:rPr>
          <w:rFonts w:ascii="Times New Roman" w:hAnsi="Times New Roman" w:cs="Times New Roman"/>
          <w:color w:val="0D0D0D"/>
          <w:sz w:val="24"/>
          <w:szCs w:val="24"/>
        </w:rPr>
        <w:t>The optical density (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O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</w:rPr>
        <w:t>D</w:t>
      </w:r>
      <w:r w:rsidR="00441857" w:rsidRPr="00163441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="004C7081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at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450 nm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w</w:t>
      </w:r>
      <w:r w:rsidR="00772AA9" w:rsidRPr="00163441">
        <w:rPr>
          <w:rFonts w:ascii="Times New Roman" w:hAnsi="Times New Roman" w:cs="Times New Roman"/>
          <w:color w:val="0D0D0D"/>
          <w:sz w:val="24"/>
          <w:szCs w:val="24"/>
        </w:rPr>
        <w:t>as</w:t>
      </w:r>
      <w:r w:rsidR="00E15EB7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measured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with microplate reader (</w:t>
      </w:r>
      <w:r w:rsidR="00A94128" w:rsidRPr="00F17626">
        <w:rPr>
          <w:rFonts w:ascii="Times New Roman" w:hAnsi="Times New Roman" w:cs="Times New Roman"/>
          <w:color w:val="0D0D0D"/>
          <w:sz w:val="24"/>
          <w:szCs w:val="24"/>
        </w:rPr>
        <w:t xml:space="preserve">Anthos 2010, </w:t>
      </w:r>
      <w:proofErr w:type="spellStart"/>
      <w:r w:rsidR="00A94128" w:rsidRPr="00F17626">
        <w:rPr>
          <w:rFonts w:ascii="Times New Roman" w:hAnsi="Times New Roman" w:cs="Times New Roman"/>
          <w:color w:val="0D0D0D"/>
          <w:sz w:val="24"/>
          <w:szCs w:val="24"/>
        </w:rPr>
        <w:t>Biochrom</w:t>
      </w:r>
      <w:proofErr w:type="spellEnd"/>
      <w:r w:rsidR="00A94128" w:rsidRPr="00F176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UK</w:t>
      </w:r>
      <w:r w:rsidR="00D50EFD" w:rsidRPr="00EF7065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="00E15EB7" w:rsidRPr="00EF7065">
        <w:rPr>
          <w:rFonts w:ascii="Times New Roman" w:hAnsi="Times New Roman"/>
          <w:color w:val="0D0D0D"/>
          <w:sz w:val="24"/>
          <w:szCs w:val="24"/>
          <w:cs/>
        </w:rPr>
        <w:t>.</w:t>
      </w:r>
    </w:p>
    <w:p w14:paraId="05AE3C06" w14:textId="77777777" w:rsidR="00360963" w:rsidRPr="00163441" w:rsidRDefault="00360963" w:rsidP="00897C2D">
      <w:pPr>
        <w:pStyle w:val="BodyText"/>
        <w:spacing w:line="480" w:lineRule="auto"/>
        <w:jc w:val="thaiDistribute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Intracellular cytokine staining</w:t>
      </w:r>
    </w:p>
    <w:p w14:paraId="08417000" w14:textId="3E4C06A5" w:rsidR="00360963" w:rsidRPr="00F17626" w:rsidRDefault="00360963" w:rsidP="00B5285B">
      <w:pPr>
        <w:pStyle w:val="ListParagraph"/>
        <w:spacing w:after="160" w:line="480" w:lineRule="auto"/>
        <w:ind w:left="0"/>
        <w:rPr>
          <w:rFonts w:ascii="Times New Roman" w:hAnsi="Times New Roman" w:cstheme="minorBidi"/>
          <w:color w:val="0D0D0D"/>
          <w:sz w:val="24"/>
          <w:szCs w:val="24"/>
          <w:cs/>
        </w:rPr>
      </w:pPr>
      <w:r w:rsidRPr="00163441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Cells were processed by using BD 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Cytofix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/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Cytoperm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Plus Fix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a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tion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Permeabilization Kit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BD Biosciences</w:t>
      </w:r>
      <w:r w:rsidR="00911A87">
        <w:rPr>
          <w:rFonts w:ascii="Times New Roman" w:hAnsi="Times New Roman" w:cstheme="minorBidi"/>
          <w:color w:val="0D0D0D"/>
          <w:sz w:val="24"/>
          <w:szCs w:val="24"/>
        </w:rPr>
        <w:t>, San Diego, CA, USA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, according to manufacturer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’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s instructions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Briefly, cells were stained for cell surface markers, CD</w:t>
      </w:r>
      <w:r w:rsidR="00D404F5" w:rsidRPr="00163441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and CD8 with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5E613E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biotin-labeled 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>anti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="00F32DE3" w:rsidRPr="00163441">
        <w:rPr>
          <w:rFonts w:ascii="Times New Roman" w:hAnsi="Times New Roman" w:cs="Times New Roman"/>
          <w:color w:val="0D0D0D"/>
          <w:sz w:val="24"/>
          <w:szCs w:val="24"/>
        </w:rPr>
        <w:t>mouse</w:t>
      </w:r>
      <w:r w:rsidR="00F32DE3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>CD3</w:t>
      </w:r>
      <w:r w:rsidR="002947D1" w:rsidRPr="00163441">
        <w:rPr>
          <w:rFonts w:ascii="Times New Roman" w:hAnsi="Times New Roman" w:cs="Times New Roman"/>
          <w:color w:val="0D0D0D"/>
          <w:sz w:val="24"/>
          <w:szCs w:val="24"/>
        </w:rPr>
        <w:t>e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(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Biolegend</w:t>
      </w:r>
      <w:proofErr w:type="spellEnd"/>
      <w:r w:rsidR="00A5178E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="00A5178E">
        <w:rPr>
          <w:rFonts w:ascii="Times New Roman" w:hAnsi="Times New Roman" w:cstheme="minorBidi"/>
          <w:color w:val="0D0D0D"/>
          <w:sz w:val="24"/>
          <w:szCs w:val="24"/>
        </w:rPr>
        <w:t>San Diego, CA, USA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and </w:t>
      </w:r>
      <w:r w:rsidR="00CB7264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PE-labeled 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>anti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2947D1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ouse </w:t>
      </w:r>
      <w:r w:rsidR="003C1998" w:rsidRPr="00163441">
        <w:rPr>
          <w:rFonts w:ascii="Times New Roman" w:hAnsi="Times New Roman" w:cs="Times New Roman"/>
          <w:color w:val="0D0D0D"/>
          <w:sz w:val="24"/>
          <w:szCs w:val="24"/>
        </w:rPr>
        <w:t>CD8a</w:t>
      </w:r>
      <w:r w:rsidR="00CB7264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(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Biolegend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, respectively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B7264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 w:rsidR="00686167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/Cy7-</w:t>
      </w:r>
      <w:r w:rsidR="00CB7264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labeled</w:t>
      </w:r>
      <w:r w:rsidR="00CB7264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s</w:t>
      </w:r>
      <w:r w:rsidR="006C4A64" w:rsidRPr="00163441">
        <w:rPr>
          <w:rFonts w:ascii="Times New Roman" w:hAnsi="Times New Roman" w:cs="Times New Roman"/>
          <w:color w:val="0D0D0D"/>
          <w:sz w:val="24"/>
          <w:szCs w:val="24"/>
        </w:rPr>
        <w:t>treptavidin</w:t>
      </w:r>
      <w:r w:rsidR="00CB7264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4A1C54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(</w:t>
      </w:r>
      <w:proofErr w:type="spellStart"/>
      <w:r w:rsidR="004A1C54" w:rsidRPr="00163441">
        <w:rPr>
          <w:rFonts w:ascii="Times New Roman" w:hAnsi="Times New Roman" w:cs="Times New Roman"/>
          <w:color w:val="0D0D0D"/>
          <w:sz w:val="24"/>
          <w:szCs w:val="24"/>
        </w:rPr>
        <w:t>Biolegend</w:t>
      </w:r>
      <w:proofErr w:type="spellEnd"/>
      <w:r w:rsidR="004A1C54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was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used as</w:t>
      </w:r>
      <w:r w:rsidR="005B567C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secondary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reagent for detection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5178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After 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surface staining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, cells were fixed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001E45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permeabilized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and stained for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granzyme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B</w:t>
      </w:r>
      <w:r w:rsidR="00001E45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using </w:t>
      </w:r>
      <w:r w:rsidR="00CB7264"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FITC-labeled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anti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human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/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mouse granzyme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B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Biolegend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).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Isotype matched antibodies were used as a control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Data were collected using Flow cytometer</w:t>
      </w:r>
      <w:r w:rsidR="00873734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r w:rsidR="00873734" w:rsidRPr="00163441">
        <w:rPr>
          <w:rFonts w:ascii="Times New Roman" w:hAnsi="Times New Roman" w:cs="Times New Roman"/>
          <w:color w:val="0D0D0D"/>
          <w:sz w:val="24"/>
          <w:szCs w:val="24"/>
        </w:rPr>
        <w:t>Beckman Coulter</w:t>
      </w:r>
      <w:r w:rsidR="00C13E32" w:rsidRPr="00F17626">
        <w:rPr>
          <w:rFonts w:ascii="Times New Roman" w:hAnsi="Times New Roman" w:cs="Times New Roman"/>
          <w:sz w:val="24"/>
          <w:szCs w:val="24"/>
        </w:rPr>
        <w:t>, USA</w:t>
      </w:r>
      <w:r w:rsidR="00873734" w:rsidRPr="00D564E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and analyzed by </w:t>
      </w:r>
      <w:proofErr w:type="spellStart"/>
      <w:r w:rsidR="00D50EFD">
        <w:rPr>
          <w:rFonts w:ascii="Times New Roman" w:hAnsi="Times New Roman" w:cs="Times New Roman"/>
          <w:color w:val="0D0D0D"/>
          <w:sz w:val="24"/>
          <w:szCs w:val="24"/>
        </w:rPr>
        <w:t>FlowJo</w:t>
      </w:r>
      <w:proofErr w:type="spellEnd"/>
      <w:r w:rsidR="00D50EFD">
        <w:rPr>
          <w:rFonts w:ascii="Times New Roman" w:hAnsi="Times New Roman" w:cs="Times New Roman"/>
          <w:color w:val="0D0D0D"/>
          <w:sz w:val="24"/>
          <w:szCs w:val="24"/>
        </w:rPr>
        <w:t xml:space="preserve"> software (</w:t>
      </w:r>
      <w:r w:rsidR="00C13E32" w:rsidRPr="00F17626">
        <w:rPr>
          <w:rFonts w:ascii="Times New Roman" w:hAnsi="Times New Roman" w:cs="Times New Roman"/>
          <w:sz w:val="24"/>
          <w:szCs w:val="24"/>
        </w:rPr>
        <w:t>Tre</w:t>
      </w:r>
      <w:r w:rsidR="004E2690">
        <w:rPr>
          <w:rFonts w:ascii="Times New Roman" w:hAnsi="Times New Roman" w:cs="Times New Roman"/>
          <w:sz w:val="24"/>
          <w:szCs w:val="24"/>
        </w:rPr>
        <w:t>e S</w:t>
      </w:r>
      <w:r w:rsidR="00AD4A34" w:rsidRPr="00F17626">
        <w:rPr>
          <w:rFonts w:ascii="Times New Roman" w:hAnsi="Times New Roman" w:cs="Times New Roman"/>
          <w:sz w:val="24"/>
          <w:szCs w:val="24"/>
        </w:rPr>
        <w:t xml:space="preserve">tar, </w:t>
      </w:r>
      <w:r w:rsidR="00C13E32" w:rsidRPr="00F17626">
        <w:rPr>
          <w:rFonts w:ascii="Times New Roman" w:hAnsi="Times New Roman" w:cs="Times New Roman"/>
          <w:sz w:val="24"/>
          <w:szCs w:val="24"/>
        </w:rPr>
        <w:t>USA</w:t>
      </w:r>
      <w:r w:rsidR="00D50EFD">
        <w:rPr>
          <w:rFonts w:ascii="Times New Roman" w:hAnsi="Times New Roman" w:cs="Times New Roman"/>
          <w:color w:val="0D0D0D"/>
          <w:sz w:val="24"/>
          <w:szCs w:val="24"/>
        </w:rPr>
        <w:t>)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</w:t>
      </w:r>
    </w:p>
    <w:p w14:paraId="51726C3A" w14:textId="77777777" w:rsidR="00360963" w:rsidRPr="00163441" w:rsidRDefault="00360963" w:rsidP="00897C2D">
      <w:pPr>
        <w:pStyle w:val="BodyText"/>
        <w:spacing w:line="480" w:lineRule="auto"/>
        <w:ind w:left="360" w:hanging="360"/>
        <w:jc w:val="thaiDistribute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color w:val="0D0D0D"/>
          <w:sz w:val="24"/>
          <w:szCs w:val="24"/>
        </w:rPr>
        <w:t>Measurement of cytokine production by ELISA</w:t>
      </w:r>
    </w:p>
    <w:p w14:paraId="279CBCFD" w14:textId="103412A1" w:rsidR="009F14C9" w:rsidRPr="003D31F9" w:rsidRDefault="00360963" w:rsidP="00B5285B">
      <w:pPr>
        <w:pStyle w:val="BodyText"/>
        <w:spacing w:line="480" w:lineRule="auto"/>
        <w:rPr>
          <w:rFonts w:ascii="Times New Roman" w:hAnsi="Times New Roman" w:cstheme="minorBidi"/>
          <w:color w:val="0D0D0D"/>
          <w:sz w:val="24"/>
          <w:szCs w:val="24"/>
          <w:cs/>
        </w:rPr>
      </w:pPr>
      <w:r w:rsidRPr="00163441">
        <w:rPr>
          <w:rFonts w:ascii="Times New Roman" w:hAnsi="Times New Roman" w:cs="Times New Roman"/>
          <w:color w:val="0D0D0D"/>
          <w:sz w:val="24"/>
          <w:szCs w:val="24"/>
        </w:rPr>
        <w:tab/>
        <w:t>Cell culture supernatants were collected to measure level of IFN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γ, IL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2 and IL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5 using LEGEND MAX</w:t>
      </w:r>
      <w:r w:rsidRPr="00163441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t>TM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mouse IFN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γ, IL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2 and IL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-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5 ELISA kits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(</w:t>
      </w:r>
      <w:proofErr w:type="spellStart"/>
      <w:r w:rsidRPr="00163441">
        <w:rPr>
          <w:rFonts w:ascii="Times New Roman" w:hAnsi="Times New Roman" w:cs="Times New Roman"/>
          <w:color w:val="0D0D0D"/>
          <w:sz w:val="24"/>
          <w:szCs w:val="24"/>
        </w:rPr>
        <w:t>Biolegend</w:t>
      </w:r>
      <w:proofErr w:type="spellEnd"/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)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following the manufacturer's protocol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. 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The </w:t>
      </w:r>
      <w:r w:rsidR="000A1633">
        <w:rPr>
          <w:rFonts w:ascii="Times New Roman" w:hAnsi="Times New Roman" w:cs="Times New Roman"/>
          <w:color w:val="0D0D0D"/>
          <w:sz w:val="24"/>
          <w:szCs w:val="24"/>
        </w:rPr>
        <w:t>absorbance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81F0D" w:rsidRPr="00163441">
        <w:rPr>
          <w:rFonts w:ascii="Times New Roman" w:hAnsi="Times New Roman" w:cs="Times New Roman"/>
          <w:color w:val="0D0D0D"/>
          <w:sz w:val="24"/>
          <w:szCs w:val="24"/>
        </w:rPr>
        <w:t>was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 xml:space="preserve"> detected</w:t>
      </w:r>
      <w:r w:rsidR="00A25981" w:rsidRPr="00163441">
        <w:rPr>
          <w:rFonts w:ascii="Times New Roman" w:hAnsi="Times New Roman" w:cs="Times New Roman"/>
          <w:color w:val="0D0D0D"/>
          <w:sz w:val="24"/>
          <w:szCs w:val="24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at OD</w:t>
      </w:r>
      <w:r w:rsidRPr="00163441">
        <w:rPr>
          <w:rFonts w:ascii="Times New Roman" w:hAnsi="Times New Roman" w:cs="Times New Roman"/>
          <w:color w:val="0D0D0D"/>
          <w:sz w:val="24"/>
          <w:szCs w:val="24"/>
          <w:vertAlign w:val="subscript"/>
          <w:cs/>
        </w:rPr>
        <w:t xml:space="preserve"> </w:t>
      </w:r>
      <w:r w:rsidRPr="00163441">
        <w:rPr>
          <w:rFonts w:ascii="Times New Roman" w:hAnsi="Times New Roman" w:cs="Times New Roman"/>
          <w:color w:val="0D0D0D"/>
          <w:sz w:val="24"/>
          <w:szCs w:val="24"/>
        </w:rPr>
        <w:t>450 nm</w:t>
      </w:r>
      <w:r w:rsidR="000A1633">
        <w:rPr>
          <w:rFonts w:ascii="Times New Roman" w:hAnsi="Times New Roman" w:cs="Times New Roman"/>
          <w:color w:val="0D0D0D"/>
          <w:sz w:val="24"/>
          <w:szCs w:val="24"/>
        </w:rPr>
        <w:t xml:space="preserve"> using microplate reader</w:t>
      </w:r>
      <w:r w:rsidRPr="00163441">
        <w:rPr>
          <w:rFonts w:ascii="Times New Roman" w:hAnsi="Times New Roman" w:cs="Times New Roman"/>
          <w:color w:val="0D0D0D"/>
          <w:sz w:val="24"/>
          <w:szCs w:val="24"/>
          <w:cs/>
        </w:rPr>
        <w:t>.</w:t>
      </w:r>
    </w:p>
    <w:p w14:paraId="430AFF1E" w14:textId="77777777" w:rsidR="00F0099B" w:rsidRPr="00163441" w:rsidRDefault="00D96DF2" w:rsidP="00897C2D">
      <w:pPr>
        <w:pStyle w:val="ListParagraph"/>
        <w:spacing w:after="0" w:line="480" w:lineRule="auto"/>
        <w:ind w:left="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sz w:val="24"/>
          <w:szCs w:val="24"/>
        </w:rPr>
        <w:t>Statistical analysis</w:t>
      </w:r>
    </w:p>
    <w:p w14:paraId="17E9E723" w14:textId="7752B082" w:rsidR="00D96DF2" w:rsidRPr="00163441" w:rsidRDefault="000A1633" w:rsidP="00B5285B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All data were analyzed for statistical 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significance using 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GraphPad Prism</w:t>
      </w:r>
      <w:r w:rsidR="00412DDA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C67E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</w:t>
      </w:r>
      <w:r w:rsidR="00412DDA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version 5.</w:t>
      </w:r>
      <w:r w:rsidR="00DC67E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03)</w:t>
      </w:r>
      <w:r w:rsidR="00412DDA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software 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(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GraphPad, USA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>).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All data </w:t>
      </w:r>
      <w:r w:rsidR="001E27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were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 xml:space="preserve"> </w:t>
      </w:r>
      <w:r w:rsidR="001E27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analyzed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by 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one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-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way analysis of variance 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lastRenderedPageBreak/>
        <w:t>(</w:t>
      </w:r>
      <w:r w:rsidR="00F009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ANOVA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)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determining statistical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significant differences between groups</w:t>
      </w:r>
      <w:r w:rsidR="0067337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.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 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Probability (</w:t>
      </w:r>
      <w:r w:rsidR="00226D4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values 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less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than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 equal to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 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0.05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0.01 and 0.001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were considered as significan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labeled with one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two and three</w:t>
      </w:r>
      <w:r w:rsidR="00F91D92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asterisk</w:t>
      </w:r>
      <w:r w:rsidR="00226D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s, respectively</w:t>
      </w:r>
      <w:r w:rsidR="00D46B3F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354D6E7" w14:textId="77777777" w:rsidR="006C421E" w:rsidRPr="00163441" w:rsidRDefault="006C421E" w:rsidP="00897C2D">
      <w:pPr>
        <w:pStyle w:val="ListParagraph"/>
        <w:spacing w:after="0" w:line="480" w:lineRule="auto"/>
        <w:ind w:left="0"/>
        <w:jc w:val="thaiDistribute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14:paraId="68C4FD55" w14:textId="77777777" w:rsidR="003B02FF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Results</w:t>
      </w:r>
    </w:p>
    <w:p w14:paraId="6837A688" w14:textId="77777777" w:rsidR="00292D2D" w:rsidRPr="00163441" w:rsidRDefault="008C68D1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Enhanc</w:t>
      </w:r>
      <w:r w:rsidR="001416D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ing </w:t>
      </w:r>
      <w:proofErr w:type="spellStart"/>
      <w:r w:rsidR="001416D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Mtb</w:t>
      </w:r>
      <w:proofErr w:type="spellEnd"/>
      <w:r w:rsidR="001416D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prote</w:t>
      </w:r>
      <w:r w:rsidR="0028006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ins </w:t>
      </w:r>
      <w:r w:rsidR="0075006F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uptake </w:t>
      </w:r>
      <w:r w:rsidR="0028006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in BMDM</w:t>
      </w:r>
      <w:r w:rsidR="00C179B0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</w:t>
      </w:r>
      <w:r w:rsidR="0028006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by OCN</w:t>
      </w:r>
    </w:p>
    <w:p w14:paraId="2AE76801" w14:textId="20EE3590" w:rsidR="0063361E" w:rsidRPr="00163441" w:rsidRDefault="00F21255" w:rsidP="007A7E73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test the ability of OCN to </w:t>
      </w:r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deliver proteins into 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>antigen presenting cells</w:t>
      </w:r>
      <w:r w:rsidR="007A035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recombinant </w:t>
      </w:r>
      <w:proofErr w:type="spellStart"/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proteins mixing with OCN at the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weight</w:t>
      </w:r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ratio of 1:1 was</w:t>
      </w:r>
      <w:r w:rsidR="00243F5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teste</w:t>
      </w:r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243F5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</w:t>
      </w:r>
      <w:r w:rsidR="00E85D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BMDM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43F5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05BC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I</w:t>
      </w:r>
      <w:r w:rsidR="00243F5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mmunofluorescence staining</w:t>
      </w:r>
      <w:r w:rsidR="00405BC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04C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showed that t</w:t>
      </w:r>
      <w:r w:rsidR="0025076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wo </w:t>
      </w:r>
      <w:proofErr w:type="spellStart"/>
      <w:r w:rsidR="00C010C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C010C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5076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protein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32079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9A102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9A102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BC230A" w:rsidRPr="00163441">
        <w:rPr>
          <w:rFonts w:ascii="Times New Roman" w:eastAsia="SimSun" w:hAnsi="Times New Roman" w:cs="Times New Roman"/>
          <w:i/>
          <w:iCs/>
          <w:sz w:val="24"/>
          <w:szCs w:val="24"/>
          <w:cs/>
          <w:lang w:eastAsia="zh-CN"/>
        </w:rPr>
        <w:t xml:space="preserve"> </w:t>
      </w:r>
      <w:r w:rsidR="00BC230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were observed in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>side</w:t>
      </w:r>
      <w:r w:rsidR="00BC230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BMDM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 </w:t>
      </w:r>
      <w:r w:rsidR="00645B7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when </w:t>
      </w:r>
      <w:r w:rsidR="003404C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combine </w:t>
      </w:r>
      <w:r w:rsidR="00C010C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with OCN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at 1 </w:t>
      </w:r>
      <w:proofErr w:type="spellStart"/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>hr</w:t>
      </w:r>
      <w:proofErr w:type="spellEnd"/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incubation (Fig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1)</w:t>
      </w:r>
      <w:r w:rsidR="007A7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Wh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ereas 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no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 low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fluorescence </w:t>
      </w:r>
      <w:r w:rsidR="00E9205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signal 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was </w:t>
      </w:r>
      <w:r w:rsidR="00E9205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detected 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when</w:t>
      </w:r>
      <w:r w:rsidR="00E9205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205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were used alone</w:t>
      </w:r>
      <w:r w:rsidR="00527A1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7A7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Interestingly, most cells showed single antigen staining pattern suggesting that each antigen was separately uptake by each cell. </w:t>
      </w:r>
      <w:r w:rsidR="003718E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Therefore, </w:t>
      </w:r>
      <w:r w:rsidR="009212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OCN 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effectively </w:t>
      </w:r>
      <w:r w:rsidR="009212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promote</w:t>
      </w:r>
      <w:r w:rsidR="00EF4BF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d protein</w:t>
      </w:r>
      <w:r w:rsidR="00226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antigen</w:t>
      </w:r>
      <w:r w:rsidR="00EF4BF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uptake</w:t>
      </w:r>
      <w:r w:rsidR="003718EE" w:rsidRPr="00163441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>.</w:t>
      </w:r>
      <w:r w:rsidR="00645B7F" w:rsidRPr="00163441">
        <w:rPr>
          <w:rFonts w:ascii="Times New Roman" w:eastAsia="SimSun" w:hAnsi="Times New Roman" w:cs="Times New Roman"/>
          <w:sz w:val="24"/>
          <w:szCs w:val="24"/>
          <w:cs/>
          <w:lang w:eastAsia="zh-CN"/>
        </w:rPr>
        <w:t xml:space="preserve">  </w:t>
      </w:r>
    </w:p>
    <w:p w14:paraId="0A8DBFAA" w14:textId="5F16ADE5" w:rsidR="00FD170D" w:rsidRPr="00163441" w:rsidRDefault="00226D43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</w:t>
      </w:r>
      <w:r w:rsidR="0023484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mmunogenicity of </w:t>
      </w:r>
      <w:r w:rsidR="00187BEB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OCN</w:t>
      </w:r>
      <w:r w:rsidR="00F002F3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A32FF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with </w:t>
      </w:r>
      <w:proofErr w:type="spellStart"/>
      <w:r w:rsidR="00A32FF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HspX</w:t>
      </w:r>
      <w:proofErr w:type="spellEnd"/>
      <w:r w:rsidR="00A32FF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="00D516DD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Ag85B</w:t>
      </w:r>
      <w:r w:rsidR="00A32FF1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and MPL</w:t>
      </w:r>
      <w:r w:rsidR="0016565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14:paraId="7AFE934D" w14:textId="0085D347" w:rsidR="00214CF1" w:rsidRPr="00163441" w:rsidRDefault="00FD170D" w:rsidP="007A7E73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study the influence of OCN on the outcome of immune response, </w:t>
      </w:r>
      <w:r w:rsidR="007A7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mice were immunized and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14CF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erum and splenocytes were collected</w:t>
      </w:r>
      <w:r w:rsidR="007A7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 depicted in Fig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A7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2A</w:t>
      </w:r>
      <w:r w:rsidR="000608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 serological response, specific antibody 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>against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Ag85B and </w:t>
      </w:r>
      <w:proofErr w:type="spellStart"/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serum were measured. 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Because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IgG2a and IgG1 titer 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>corresponds to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Th2 and Th1 immune responses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>, the titer of these two isotypes were compared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135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Overall adding MPL to the vaccine formulas induced higher IgG1 titer than antigens and OCN alone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and this is more evident in </w:t>
      </w:r>
      <w:proofErr w:type="spellStart"/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specific antibody titer </w:t>
      </w:r>
      <w:r w:rsidR="00D11F51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(Fig. 2</w:t>
      </w:r>
      <w:r w:rsidR="005D3FE8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="00D11F51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). More importantly,</w:t>
      </w:r>
      <w:r w:rsidR="00B907E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1F51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he results showed that IgG1 titer</w:t>
      </w:r>
      <w:r w:rsidR="00B907E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mice receiving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HspX+Ag85B+OCN+MPL was higher than 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other 2 groups</w:t>
      </w:r>
      <w:r w:rsidR="00B907E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received only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PBS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HspX+Ag85B+MPL, while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there was no significance difference in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IgG2a titer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between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HspX+Ag85B+OCN+MPL and HspX+Ag85B+MPL groups (Fig. 2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="005D3F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This is true for </w:t>
      </w:r>
      <w:r w:rsidR="00D11F5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both antigens. 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Additionally, the ratio of IgG2a to IgG1 also demonstrated that there are no statistical significant differences between all groups in both Ag85B and </w:t>
      </w:r>
      <w:proofErr w:type="spellStart"/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stimulation (Fig. 2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684A4F4" w14:textId="69A444DD" w:rsidR="009F14C9" w:rsidRPr="00163441" w:rsidRDefault="0041452A" w:rsidP="0089099D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For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cytokine profiles</w:t>
      </w:r>
      <w:r w:rsidR="00C71CB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s</w:t>
      </w:r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plenocytes from immunized mice w</w:t>
      </w:r>
      <w:r w:rsidR="007669D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ere</w:t>
      </w:r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stimulated with </w:t>
      </w:r>
      <w:proofErr w:type="spellStart"/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4E7D7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2399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separately</w:t>
      </w:r>
      <w:r w:rsidR="00B35AE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35AE7" w:rsidRPr="0016344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in vitro</w:t>
      </w:r>
      <w:r w:rsidR="00A2399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E110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High IL-5 production is associated with Th2-mediated immune response, while IFN-γ </w:t>
      </w:r>
      <w:r w:rsidR="005D00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production </w:t>
      </w:r>
      <w:r w:rsidR="00DE110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is represent to Th</w:t>
      </w:r>
      <w:r w:rsidR="005D00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1-mediated immune response.</w:t>
      </w:r>
      <w:r w:rsidR="00DE110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Under re-stimulation with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IL-</w:t>
      </w:r>
      <w:r w:rsidR="006E1BC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production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in the</w:t>
      </w:r>
      <w:r w:rsidR="006E1BC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2251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HspX+Ag85B+OCN+MPL group was</w:t>
      </w:r>
      <w:r w:rsidR="00BA3BA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significantly</w:t>
      </w:r>
      <w:r w:rsidR="00C2251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lower than 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0A3D3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+MPL </w:t>
      </w:r>
      <w:r w:rsidR="00C2251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grou</w:t>
      </w:r>
      <w:r w:rsidR="00DE5CA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="003C7B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but the difference between</w:t>
      </w:r>
      <w:r w:rsidR="00A65ED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them </w:t>
      </w:r>
      <w:r w:rsidR="00BA3BA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was no</w:t>
      </w:r>
      <w:r w:rsidR="006E417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3C7B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5CA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observed </w:t>
      </w:r>
      <w:r w:rsidR="00B351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</w:t>
      </w:r>
      <w:proofErr w:type="spellStart"/>
      <w:r w:rsidR="00B351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B3516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</w:t>
      </w:r>
      <w:r w:rsidR="00DE5CA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DE5CA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stimulat</w:t>
      </w:r>
      <w:r w:rsidR="006E417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ion </w:t>
      </w:r>
      <w:r w:rsidR="008B3BD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(Fig</w:t>
      </w:r>
      <w:r w:rsidR="007D34E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B3BD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</w:t>
      </w:r>
      <w:r w:rsidR="008B3BD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3C7B4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C0AE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For </w:t>
      </w:r>
      <w:r w:rsidR="00E87BC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IFN-γ production,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group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receiving 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+OCN+MPL showed significantly higher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level of </w:t>
      </w:r>
      <w:r w:rsidR="00FB510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IFN-γ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than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that receiving 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HspX+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22267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+MP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both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stimulation (Fig</w:t>
      </w:r>
      <w:r w:rsidR="007F722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A65ED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652C9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="00BA3A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results of IL-2 production in both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BA3A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BA3A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BA3A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BA3A5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stimulation also </w:t>
      </w:r>
      <w:r w:rsidR="00EC4C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the same </w:t>
      </w:r>
      <w:r w:rsidR="00FB5100">
        <w:rPr>
          <w:rFonts w:ascii="Times New Roman" w:eastAsia="SimSun" w:hAnsi="Times New Roman" w:cs="Times New Roman"/>
          <w:sz w:val="24"/>
          <w:szCs w:val="24"/>
          <w:lang w:eastAsia="zh-CN"/>
        </w:rPr>
        <w:t>trend</w:t>
      </w:r>
      <w:r w:rsidR="00EC4C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with IFN-γ production</w:t>
      </w:r>
      <w:r w:rsidR="00942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C4C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(Fig</w:t>
      </w:r>
      <w:r w:rsidR="007F722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C4C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A65ED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</w:t>
      </w:r>
      <w:r w:rsidR="00EC4CE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942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B53EDA">
        <w:rPr>
          <w:rFonts w:ascii="Times New Roman" w:eastAsia="SimSun" w:hAnsi="Times New Roman" w:cs="Times New Roman"/>
          <w:sz w:val="24"/>
          <w:szCs w:val="24"/>
          <w:lang w:eastAsia="zh-CN"/>
        </w:rPr>
        <w:t>Taken together, OCN enhanced Th1 cytokine production while decreasing Th2 cytokine production in re-stimulation assay.</w:t>
      </w:r>
      <w:r w:rsidR="00801B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9B91BB4" w14:textId="01EB4CE7" w:rsidR="00AC298E" w:rsidRPr="00163441" w:rsidRDefault="001E6051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OCN enhance</w:t>
      </w:r>
      <w:r w:rsidR="0047723D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</w:t>
      </w: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449A2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</w:t>
      </w:r>
      <w:r w:rsidR="00044058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ytotoxic CD8</w:t>
      </w:r>
      <w:r w:rsidR="00044058" w:rsidRPr="00163441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cs/>
          <w:lang w:eastAsia="zh-CN"/>
        </w:rPr>
        <w:t>+</w:t>
      </w:r>
      <w:r w:rsidR="00044058" w:rsidRPr="00163441">
        <w:rPr>
          <w:rFonts w:ascii="Times New Roman" w:eastAsia="SimSun" w:hAnsi="Times New Roman" w:cs="Times New Roman"/>
          <w:b/>
          <w:bCs/>
          <w:sz w:val="24"/>
          <w:szCs w:val="24"/>
          <w:cs/>
          <w:lang w:eastAsia="zh-CN"/>
        </w:rPr>
        <w:t xml:space="preserve"> </w:t>
      </w:r>
      <w:r w:rsidR="00044058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 cell activation</w:t>
      </w:r>
      <w:r w:rsidR="001E4D35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to </w:t>
      </w:r>
      <w:proofErr w:type="spellStart"/>
      <w:r w:rsidR="001E4D35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Mtb</w:t>
      </w:r>
      <w:proofErr w:type="spellEnd"/>
      <w:r w:rsidR="001E4D35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protein</w:t>
      </w:r>
    </w:p>
    <w:p w14:paraId="0D6893EC" w14:textId="34937ADF" w:rsidR="00D35B55" w:rsidRPr="00163441" w:rsidRDefault="00AC298E" w:rsidP="0089099D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449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To study the effect of OCN on cyto</w:t>
      </w:r>
      <w:r w:rsidR="00052D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toxic CD8</w:t>
      </w:r>
      <w:r w:rsidR="00052DA2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052D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 activation, splenocytes were</w:t>
      </w:r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stimulated with</w:t>
      </w:r>
      <w:r w:rsidR="00052D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Ag85B or </w:t>
      </w:r>
      <w:proofErr w:type="spellStart"/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and</w:t>
      </w:r>
      <w:r w:rsidR="0089017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52D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stained for</w:t>
      </w:r>
      <w:r w:rsidR="000D671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CD3, CD8 and</w:t>
      </w:r>
      <w:r w:rsidR="00052D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ranzyme B</w:t>
      </w:r>
      <w:r w:rsidR="00AF799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6777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(Fig</w:t>
      </w:r>
      <w:r w:rsidR="007F722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6777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3A, B</w:t>
      </w:r>
      <w:r w:rsidR="00F6777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0C5A5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</w:t>
      </w:r>
      <w:proofErr w:type="spellStart"/>
      <w:r w:rsidR="00F761B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0C5A5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0C5A5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stimulated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condition</w:t>
      </w:r>
      <w:r w:rsidR="000C5A5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761B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</w:t>
      </w:r>
      <w:r w:rsidR="000D671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percentage</w:t>
      </w:r>
      <w:r w:rsidR="00DE18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0D671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CD8</w:t>
      </w:r>
      <w:r w:rsidR="000D6712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0D671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cells that producing granzyme B</w:t>
      </w:r>
      <w:r w:rsidR="00DB384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</w:t>
      </w:r>
      <w:bookmarkStart w:id="1" w:name="_Hlk510535536"/>
      <w:r w:rsidR="00F761B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HspX+</w:t>
      </w:r>
      <w:r w:rsidR="00D516DD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F761B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+OCN+MPL </w:t>
      </w:r>
      <w:bookmarkEnd w:id="1"/>
      <w:r w:rsidR="00F761B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immunized mice</w:t>
      </w:r>
      <w:r w:rsidR="009E0C8C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were </w:t>
      </w:r>
      <w:r w:rsidR="00F761B0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significantly higher than</w:t>
      </w:r>
      <w:r w:rsidR="0089099D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="00DB3845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ECA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other</w:t>
      </w:r>
      <w:r w:rsidR="00DB3845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703BD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groups</w:t>
      </w:r>
      <w:r w:rsidR="00DB3845" w:rsidRPr="002A5E0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With the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stimulation of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0F2D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percentage of 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CD8</w:t>
      </w:r>
      <w:r w:rsidR="00E6616D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granzyme B</w:t>
      </w:r>
      <w:r w:rsidR="00E6616D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cells in the group of HspX+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+OCN+MPL and HspX+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+MPL were</w:t>
      </w:r>
      <w:r w:rsidR="000F2D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similar and higher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than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control</w:t>
      </w:r>
      <w:r w:rsidR="000F2D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6616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saline group</w:t>
      </w:r>
      <w:r w:rsidR="00E454B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(Fig 3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="00E454B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4C4BC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E1AC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77BC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is result</w:t>
      </w:r>
      <w:r w:rsidR="00177BC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B3FE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indicate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4C4BC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77BC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that</w:t>
      </w:r>
      <w:r w:rsidR="009C20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OCN augment</w:t>
      </w:r>
      <w:r w:rsidR="0047723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ed</w:t>
      </w:r>
      <w:r w:rsidR="009C20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frequencies of </w:t>
      </w:r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granzyme B producing </w:t>
      </w:r>
      <w:r w:rsidR="009C20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cytotoxic CD8</w:t>
      </w:r>
      <w:r w:rsidR="009C20D4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9C20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 cells to </w:t>
      </w:r>
      <w:proofErr w:type="spellStart"/>
      <w:r w:rsidR="0089099D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9C20D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73D7B16" w14:textId="232842B2" w:rsidR="00005DBF" w:rsidRPr="00163441" w:rsidRDefault="00005DB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OCN</w:t>
      </w:r>
      <w:r w:rsidR="00FB4B5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combine</w:t>
      </w:r>
      <w:r w:rsidR="000A5BD3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</w:t>
      </w:r>
      <w:r w:rsidR="00FB4B5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with </w:t>
      </w:r>
      <w:proofErr w:type="spellStart"/>
      <w:r w:rsidR="00FB4B5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HspX</w:t>
      </w:r>
      <w:proofErr w:type="spellEnd"/>
      <w:r w:rsidR="00FB4B5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="00D516DD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Ag85B</w:t>
      </w:r>
      <w:r w:rsidR="00FB4B5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and MPL</w:t>
      </w:r>
      <w:r w:rsidR="005B359E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745F7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were</w:t>
      </w:r>
      <w:r w:rsidR="005B359E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not sufficient to </w:t>
      </w:r>
      <w:r w:rsidR="00601EC6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protect</w:t>
      </w:r>
      <w:r w:rsidR="005B359E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B30A9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mice against </w:t>
      </w:r>
      <w:proofErr w:type="spellStart"/>
      <w:r w:rsidR="008B30A9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Mtb</w:t>
      </w:r>
      <w:proofErr w:type="spellEnd"/>
      <w:r w:rsidR="008B30A9"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82E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challenge</w:t>
      </w:r>
    </w:p>
    <w:p w14:paraId="5CA7A82C" w14:textId="175A7825" w:rsidR="00A06462" w:rsidRPr="00163441" w:rsidRDefault="00FF0500" w:rsidP="00672EF6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ab/>
        <w:t>To evaluate the protective effi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cacy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induced by</w:t>
      </w:r>
      <w:r w:rsidR="00C3538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subunit TB proteins combining with OCN and MPL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with or without priming with BCG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6006F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immunize</w:t>
      </w:r>
      <w:r w:rsidR="00715DE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mice were respiratory challenged with</w:t>
      </w:r>
      <w:r w:rsidR="00CE1E9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virulent</w:t>
      </w:r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10DD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CE1E9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H37Rv strain six weeks after the last immunization.</w:t>
      </w:r>
      <w:r w:rsidR="00B63A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Changes in body weight was measured during the experimental time line and</w:t>
      </w:r>
      <w:r w:rsidR="007F02C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</w:t>
      </w:r>
      <w:r w:rsidR="00240BF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here were n</w:t>
      </w:r>
      <w:r w:rsidR="0056330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 significant differences</w:t>
      </w:r>
      <w:r w:rsidR="009452E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B71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the body weight change 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among all</w:t>
      </w:r>
      <w:r w:rsidR="00AB63A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452E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groups</w:t>
      </w:r>
      <w:r w:rsidR="007F02C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both immunization strategies showed the similar </w:t>
      </w:r>
      <w:r w:rsidR="007F02CD" w:rsidRPr="005C0D5C">
        <w:rPr>
          <w:rFonts w:ascii="Times New Roman" w:eastAsia="SimSun" w:hAnsi="Times New Roman" w:cs="Times New Roman"/>
          <w:sz w:val="24"/>
          <w:szCs w:val="24"/>
          <w:lang w:eastAsia="zh-CN"/>
        </w:rPr>
        <w:t>results</w:t>
      </w:r>
      <w:r w:rsidR="00563306" w:rsidRPr="005C0D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2702B" w:rsidRPr="00986CFA">
        <w:rPr>
          <w:rFonts w:ascii="Times New Roman" w:eastAsia="SimSun" w:hAnsi="Times New Roman" w:cs="Times New Roman"/>
          <w:sz w:val="24"/>
          <w:szCs w:val="24"/>
          <w:lang w:eastAsia="zh-CN"/>
        </w:rPr>
        <w:t>(Fig</w:t>
      </w:r>
      <w:r w:rsidR="007D34E1" w:rsidRPr="00986CF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B2702B" w:rsidRPr="00986C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4A</w:t>
      </w:r>
      <w:r w:rsidR="008E1014" w:rsidRPr="00986CF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Fig.5A</w:t>
      </w:r>
      <w:r w:rsidR="00B2702B" w:rsidRPr="005C0D5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573E6B" w:rsidRPr="005C0D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73E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Six weeks after challen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ge</w:t>
      </w:r>
      <w:r w:rsidR="00573E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CB71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bacterial </w:t>
      </w:r>
      <w:r w:rsidR="00CB71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burden </w:t>
      </w:r>
      <w:r w:rsidR="00573E6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 lung and spleen were evaluated.</w:t>
      </w:r>
      <w:r w:rsidR="006B240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</w:t>
      </w:r>
      <w:r w:rsidR="00CB715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</w:t>
      </w:r>
      <w:r w:rsidR="00F5435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two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experiments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BCG was used as a</w:t>
      </w:r>
      <w:r w:rsidR="00F5435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positive control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standard.  The number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bacteria in lung and spleen of BCG immunized mice was significantly 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lower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when compared with PBS 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control group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B240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Unfortunately,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bacterial CFU 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both organs 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of other test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ed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groups</w:t>
      </w:r>
      <w:r w:rsidR="00CE504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14B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9154F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ere</w:t>
      </w:r>
      <w:r w:rsidR="003814B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not decrease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135C8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14B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when compared with PBS group</w:t>
      </w:r>
      <w:r w:rsidR="00F6693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(Fig</w:t>
      </w:r>
      <w:r w:rsidR="00A437B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6693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4B, C)</w:t>
      </w:r>
      <w:r w:rsidR="003814B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the BCG priming regimen, adding Ag85B+HspX+OCN+MPL did not reduce the bacterial burden further than those in the BCG alone (Fig</w:t>
      </w:r>
      <w:r w:rsidR="00A437BD">
        <w:rPr>
          <w:rFonts w:ascii="Times New Roman" w:eastAsia="SimSun" w:hAnsi="Times New Roman" w:cs="Times New Roman"/>
          <w:sz w:val="24"/>
          <w:szCs w:val="24"/>
          <w:lang w:eastAsia="zh-CN"/>
        </w:rPr>
        <w:t>. 5</w:t>
      </w:r>
      <w:r w:rsidR="00672E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437BD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="006C05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A437BD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6C0556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These results indicate</w:t>
      </w:r>
      <w:r w:rsidR="00800E4C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</w:t>
      </w:r>
      <w:r w:rsidR="00800E4C">
        <w:rPr>
          <w:rFonts w:ascii="Times New Roman" w:eastAsia="SimSun" w:hAnsi="Times New Roman" w:cs="Times New Roman"/>
          <w:sz w:val="24"/>
          <w:szCs w:val="24"/>
          <w:lang w:eastAsia="zh-CN"/>
        </w:rPr>
        <w:t>the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prototype TB vaccine</w:t>
      </w:r>
      <w:r w:rsidR="00800E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combining OCN with two recombinant proteins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F393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was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not sufficient to induce the protective </w:t>
      </w:r>
      <w:r w:rsidR="00800E4C">
        <w:rPr>
          <w:rFonts w:ascii="Times New Roman" w:eastAsia="SimSun" w:hAnsi="Times New Roman" w:cs="Times New Roman"/>
          <w:sz w:val="24"/>
          <w:szCs w:val="24"/>
          <w:lang w:eastAsia="zh-CN"/>
        </w:rPr>
        <w:t>immunity</w:t>
      </w:r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against </w:t>
      </w:r>
      <w:proofErr w:type="spellStart"/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2E5C3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infection</w:t>
      </w:r>
      <w:r w:rsidR="00680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both prime-boost and boosting strategies.</w:t>
      </w:r>
    </w:p>
    <w:p w14:paraId="26EB8E21" w14:textId="77777777" w:rsidR="003B02FF" w:rsidRPr="00163441" w:rsidRDefault="00594758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14:paraId="35B86247" w14:textId="77777777" w:rsidR="00530014" w:rsidRPr="00163441" w:rsidRDefault="003B02FF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Discussion</w:t>
      </w:r>
    </w:p>
    <w:p w14:paraId="7D9F12E8" w14:textId="632E3EC0" w:rsidR="00C83F2C" w:rsidRPr="00163441" w:rsidRDefault="006213B9" w:rsidP="00CC2160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In this study, we evaluated </w:t>
      </w:r>
      <w:r w:rsidR="00B5285B">
        <w:rPr>
          <w:rFonts w:ascii="Times New Roman" w:eastAsiaTheme="minorEastAsia" w:hAnsi="Times New Roman" w:cstheme="minorBidi"/>
          <w:color w:val="0D0D0D" w:themeColor="text1" w:themeTint="F2"/>
          <w:sz w:val="24"/>
          <w:szCs w:val="24"/>
          <w:lang w:eastAsia="ja-JP"/>
        </w:rPr>
        <w:t xml:space="preserve">a </w:t>
      </w: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novel </w:t>
      </w:r>
      <w:r w:rsidR="00944DF6">
        <w:rPr>
          <w:rFonts w:ascii="Times New Roman" w:eastAsiaTheme="minorEastAsia" w:hAnsi="Times New Roman"/>
          <w:color w:val="0D0D0D" w:themeColor="text1" w:themeTint="F2"/>
          <w:sz w:val="24"/>
          <w:szCs w:val="30"/>
          <w:lang w:eastAsia="ja-JP"/>
        </w:rPr>
        <w:t xml:space="preserve">nanoparticle from </w:t>
      </w: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oxidized carbon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OCN</w:t>
      </w: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as </w:t>
      </w:r>
      <w:r w:rsidR="00B5285B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a </w:t>
      </w: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delivery system for subunit TB vaccine</w:t>
      </w:r>
      <w:r w:rsidR="00A4265D" w:rsidRPr="00163441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  <w:lang w:eastAsia="zh-CN"/>
        </w:rPr>
        <w:t>.</w:t>
      </w:r>
      <w:r w:rsidR="00CC2160">
        <w:rPr>
          <w:rFonts w:ascii="Times New Roman" w:eastAsia="SimSun" w:hAnsi="Times New Roman" w:cs="Times New Roman"/>
          <w:b/>
          <w:bCs/>
          <w:color w:val="0D0D0D" w:themeColor="text1" w:themeTint="F2"/>
          <w:sz w:val="24"/>
          <w:szCs w:val="24"/>
          <w:lang w:eastAsia="zh-CN"/>
        </w:rPr>
        <w:t xml:space="preserve"> 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Because cell-mediated immune response</w:t>
      </w:r>
      <w:r w:rsidR="00B5285B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s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and Th1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responses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are considered the major immune response against </w:t>
      </w:r>
      <w:proofErr w:type="spellStart"/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Mtb</w:t>
      </w:r>
      <w:proofErr w:type="spellEnd"/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infection, designing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a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better delivery system that target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s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and enhance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s</w:t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this type of immune response is desirable</w:t>
      </w:r>
      <w:r w:rsidR="002C4F2F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for TB vaccine candidate </w:t>
      </w:r>
      <w:r w:rsidR="004D2178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begin">
          <w:fldData xml:space="preserve">PEVuZE5vdGU+PENpdGU+PEF1dGhvcj5HcmVnb3J5PC9BdXRob3I+PFllYXI+MjAxMzwvWWVhcj48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</w:fldData>
        </w:fldChar>
      </w:r>
      <w:r w:rsidR="00E32467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begin">
          <w:fldData xml:space="preserve">PEVuZE5vdGU+PENpdGU+PEF1dGhvcj5HcmVnb3J5PC9BdXRob3I+PFllYXI+MjAxMzwvWWVhcj48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</w:fldData>
        </w:fldChar>
      </w:r>
      <w:r w:rsidR="00E32467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end"/>
      </w:r>
      <w:r w:rsidR="004D2178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</w:r>
      <w:r w:rsidR="004D2178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color w:val="0D0D0D" w:themeColor="text1" w:themeTint="F2"/>
          <w:sz w:val="24"/>
          <w:szCs w:val="24"/>
          <w:lang w:eastAsia="zh-CN"/>
        </w:rPr>
        <w:t>(4, 10, 25)</w:t>
      </w:r>
      <w:r w:rsidR="004D2178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end"/>
      </w:r>
      <w:r w:rsidR="00CC2160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.</w:t>
      </w:r>
    </w:p>
    <w:p w14:paraId="5AA55BAB" w14:textId="22F2E11B" w:rsidR="00CD09E4" w:rsidRPr="00FB1DC3" w:rsidRDefault="001E7883" w:rsidP="00CC2160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6262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APC</w:t>
      </w:r>
      <w:r w:rsidR="00E9401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9401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are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cell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process and present antigens via MHC class I and II to</w:t>
      </w:r>
      <w:r w:rsidR="00AF63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5A3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 cells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Targeting antigen to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00C7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ese </w:t>
      </w:r>
      <w:r w:rsidR="00F00C7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cell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engineering the route of antigen processing</w:t>
      </w:r>
      <w:r w:rsidR="00F00C7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can drive 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appropriate</w:t>
      </w:r>
      <w:r w:rsidR="00291D7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immune responses. 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Consistent with the previous </w:t>
      </w:r>
      <w:r w:rsidR="0055226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reports, OCN </w:t>
      </w:r>
      <w:r w:rsidR="00A967D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was efficiently </w:t>
      </w:r>
      <w:r w:rsidR="00A967D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taken up</w:t>
      </w:r>
      <w:r w:rsidR="0055226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</w:t>
      </w:r>
      <w:r w:rsidR="008E5FE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macrophag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es</w:t>
      </w:r>
      <w:r w:rsidR="0055226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F71E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724C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Previous report proposed that OCN can generate transient</w:t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24E5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pore </w:t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on lipid membrane</w:t>
      </w:r>
      <w:r w:rsidR="004E486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endosome</w:t>
      </w:r>
      <w:r w:rsidR="002703C1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then</w:t>
      </w:r>
      <w:r w:rsidR="00B5458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leak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into cytosol</w:t>
      </w:r>
      <w:r w:rsidR="00E409D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localize in the cytosol</w:t>
      </w:r>
      <w:r w:rsidR="006321D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44A3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PEVuZE5vdGU+PENpdGU+PEF1dGhvcj5BcmF5YWNodWtpYXQ8L0F1dGhvcj48WWVhcj4yMDE1PC9Z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PEVuZE5vdGU+PENpdGU+PEF1dGhvcj5BcmF5YWNodWtpYXQ8L0F1dGhvcj48WWVhcj4yMDE1PC9Z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E44A3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44A3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(19)</w:t>
      </w:r>
      <w:r w:rsidR="00E44A3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5C30E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B5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Using th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is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rationale, we expected that the</w:t>
      </w:r>
      <w:r w:rsidR="00FB5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antigens delivered by OCN would</w:t>
      </w:r>
      <w:r w:rsidR="00FB5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be processed and present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ed</w:t>
      </w:r>
      <w:r w:rsidR="00FB5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CD8</w:t>
      </w:r>
      <w:r w:rsidR="00FB5D19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FB5D1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cells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 well as CD4+ T cells</w:t>
      </w:r>
      <w:r w:rsidR="00776AA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fact, the frequency of granzyme B producing CD8</w:t>
      </w:r>
      <w:r w:rsidR="002C4F2F" w:rsidRPr="00E731B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cells is higher when OCN was combined with recombinant 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antigens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>, indicating that OCN possibly drives antigen presentation to CD8</w:t>
      </w:r>
      <w:r w:rsidR="002C4F2F" w:rsidRPr="00E731B2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2C4F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</w:t>
      </w:r>
      <w:r w:rsidR="002C4F2F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>cells.</w:t>
      </w:r>
      <w:r w:rsidR="00474217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B1EB0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>This mechanism was also reported when PLGA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was used</w:t>
      </w:r>
      <w:r w:rsidR="002B1EB0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 a delivery system </w:t>
      </w:r>
      <w:r w:rsidR="002B1EB0" w:rsidRPr="004C3C62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/>
      </w:r>
      <w:r w:rsidR="00E32467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&lt;EndNote&gt;&lt;Cite&gt;&lt;Author&gt;Shen&lt;/Author&gt;&lt;Year&gt;2006&lt;/Year&gt;&lt;RecNum&gt;170&lt;/RecNum&gt;&lt;DisplayText&gt;(15)&lt;/DisplayText&gt;&lt;record&gt;&lt;rec-number&gt;170&lt;/rec-number&gt;&lt;foreign-keys&gt;&lt;key app="EN" db-id="f5wdz9xw59s9x7epsrvp5f53005555daaxef" timestamp="1523991892"&gt;170&lt;/key&gt;&lt;/foreign-keys&gt;&lt;ref-type name="Journal Article"&gt;17&lt;/ref-type&gt;&lt;contributors&gt;&lt;authors&gt;&lt;author&gt;Shen, Hong&lt;/author&gt;&lt;author&gt;Ackerman, Anne L.&lt;/author&gt;&lt;author&gt;Cody, Virginia&lt;/author&gt;&lt;author&gt;Giodini, Alessandra&lt;/author&gt;&lt;author&gt;Hinson, Ella R.&lt;/author&gt;&lt;author&gt;Cresswell, Peter&lt;/author&gt;&lt;author&gt;Edelson, Richard L.&lt;/author&gt;&lt;author&gt;Saltzman, W. Mark&lt;/author&gt;&lt;author&gt;Hanlon, Douglas J.&lt;/author&gt;&lt;/authors&gt;&lt;/contributors&gt;&lt;titles&gt;&lt;title&gt;Enhanced and prolonged cross-presentation following endosomal escape of exogenous antigens encapsulated in biodegradable nanoparticles&lt;/title&gt;&lt;secondary-title&gt;Immunology&lt;/secondary-title&gt;&lt;/titles&gt;&lt;periodical&gt;&lt;full-title&gt;Immunology&lt;/full-title&gt;&lt;/periodical&gt;&lt;pages&gt;78-88&lt;/pages&gt;&lt;volume&gt;117&lt;/volume&gt;&lt;number&gt;1&lt;/number&gt;&lt;dates&gt;&lt;year&gt;2006&lt;/year&gt;&lt;pub-dates&gt;&lt;date&gt;02/18/received&amp;#xD;08/26/revised&amp;#xD;09/01/accepted&lt;/date&gt;&lt;/pub-dates&gt;&lt;/dates&gt;&lt;publisher&gt;Blackwell Science Inc&lt;/publisher&gt;&lt;isbn&gt;0019-2805&amp;#xD;1365-2567&lt;/isbn&gt;&lt;accession-num&gt;PMC1782199&lt;/accession-num&gt;&lt;urls&gt;&lt;related-urls&gt;&lt;url&gt;http://www.ncbi.nlm.nih.gov/pmc/articles/PMC1782199/&lt;/url&gt;&lt;/related-urls&gt;&lt;/urls&gt;&lt;electronic-resource-num&gt;10.1111/j.1365-2567.2005.02268.x&lt;/electronic-resource-num&gt;&lt;remote-database-name&gt;PMC&lt;/remote-database-name&gt;&lt;/record&gt;&lt;/Cite&gt;&lt;/EndNote&gt;</w:instrText>
      </w:r>
      <w:r w:rsidR="002B1EB0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 w:rsidRPr="00FB1DC3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(15)</w:t>
      </w:r>
      <w:r w:rsidR="002B1EB0" w:rsidRPr="004C3C62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2B1EB0"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08C2510" w14:textId="53D808E8" w:rsidR="000957D1" w:rsidRPr="00163441" w:rsidRDefault="000957D1" w:rsidP="00CC2160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>Currently, o</w:t>
      </w:r>
      <w:r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ne of the most advance TB vaccine is based on engineered BCG to expressed Ag85B and </w:t>
      </w:r>
      <w:r w:rsidRPr="00FB1DC3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Listeria monocytogenes</w:t>
      </w:r>
      <w:r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>listeriolysin</w:t>
      </w:r>
      <w:proofErr w:type="spellEnd"/>
      <w:r w:rsidRPr="00FB1D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facilitate endosomal escape of BCG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vaccine </w:t>
      </w:r>
      <w:r w:rsidR="00896F79"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PEVuZE5vdGU+PENpdGU+PEF1dGhvcj5Hcm9kZTwvQXV0aG9yPjxZZWFyPjIwMDU8L1llYXI+PFJl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PEVuZE5vdGU+PENpdGU+PEF1dGhvcj5Hcm9kZTwvQXV0aG9yPjxZZWFyPjIwMDU8L1llYXI+PFJl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896F79" w:rsidRPr="002718ED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896F79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(26, 27)</w:t>
      </w:r>
      <w:r w:rsidR="00896F79"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D26879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proposed protective mechanisms of this vaccine are the effective </w:t>
      </w:r>
      <w:r w:rsidRPr="00892A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CD8+ T cell priming through antigen cross presentation by DC </w:t>
      </w:r>
      <w:r w:rsidR="00B81B09"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PEVuZE5vdGU+PENpdGU+PEF1dGhvcj5Hcm9kZTwvQXV0aG9yPjxZZWFyPjIwMDU8L1llYXI+PFJl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begin">
          <w:fldData xml:space="preserve">PEVuZE5vdGU+PENpdGU+PEF1dGhvcj5Hcm9kZTwvQXV0aG9yPjxZZWFyPjIwMDU8L1llYXI+PFJl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</w:fldData>
        </w:fldCha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instrText xml:space="preserve"> ADDIN EN.CITE.DATA </w:instrText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E32467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B81B09" w:rsidRPr="002718ED">
        <w:rPr>
          <w:rFonts w:ascii="Times New Roman" w:eastAsia="SimSun" w:hAnsi="Times New Roman" w:cs="Times New Roman"/>
          <w:sz w:val="24"/>
          <w:szCs w:val="24"/>
          <w:lang w:eastAsia="zh-CN"/>
        </w:rPr>
      </w:r>
      <w:r w:rsidR="00B81B09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separate"/>
      </w:r>
      <w:r w:rsidR="00E32467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(26-28)</w:t>
      </w:r>
      <w:r w:rsidR="00B81B09"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fldChar w:fldCharType="end"/>
      </w:r>
      <w:r w:rsidR="00C83BCF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B262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Therefore, it is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highly possible to target CD8 T cells and acquired protective immunity against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7CAF0CC0" w14:textId="77777777" w:rsidR="00E731B2" w:rsidRDefault="004001EB" w:rsidP="002C4F2F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The reason that we used </w:t>
      </w:r>
      <w:r w:rsidR="00CD09E4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MPL in our vaccine system is</w:t>
      </w:r>
      <w:r w:rsidR="00AF5DF2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19510D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to increase </w:t>
      </w:r>
      <w:r w:rsidR="00AF5DF2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Th1 immune response.</w:t>
      </w:r>
      <w:r w:rsidR="002C4F2F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AF5DF2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MPL</w:t>
      </w:r>
      <w:r w:rsidR="00CD09E4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, a Toll-like receptor (TLR4) agonist is one of the few licensed adjuvants for human.  It is an attenuated version of </w: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lipopolysaccharide (LPS) </w:t>
      </w:r>
      <w:r w:rsidR="002C4F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with</w: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less toxicity and maintaining its immunostimulatory activity </w: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fldChar w:fldCharType="begin"/>
      </w:r>
      <w:r w:rsidR="00E3246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instrText xml:space="preserve"> ADDIN EN.CITE &lt;EndNote&gt;&lt;Cite&gt;&lt;Author&gt;Casella&lt;/Author&gt;&lt;Year&gt;2008&lt;/Year&gt;&lt;RecNum&gt;204&lt;/RecNum&gt;&lt;DisplayText&gt;(29)&lt;/DisplayText&gt;&lt;record&gt;&lt;rec-number&gt;204&lt;/rec-number&gt;&lt;foreign-keys&gt;&lt;key app="EN" db-id="f5wdz9xw59s9x7epsrvp5f53005555daaxef" timestamp="1526726349"&gt;204&lt;/key&gt;&lt;/foreign-keys&gt;&lt;ref-type name="Journal Article"&gt;17&lt;/ref-type&gt;&lt;contributors&gt;&lt;authors&gt;&lt;author&gt;Casella, Carolyn R.&lt;/author&gt;&lt;author&gt;Mitchell, Thomas C.&lt;/author&gt;&lt;/authors&gt;&lt;/contributors&gt;&lt;titles&gt;&lt;title&gt;Putting endotoxin to work for us: monophosphoryl lipid A as a safe and effective vaccine adjuvant&lt;/title&gt;&lt;secondary-title&gt;Cellular and molecular life sciences : CMLS&lt;/secondary-title&gt;&lt;/titles&gt;&lt;periodical&gt;&lt;full-title&gt;Cellular and molecular life sciences : CMLS&lt;/full-title&gt;&lt;/periodical&gt;&lt;pages&gt;3231-3240&lt;/pages&gt;&lt;volume&gt;65&lt;/volume&gt;&lt;number&gt;20&lt;/number&gt;&lt;dates&gt;&lt;year&gt;2008&lt;/year&gt;&lt;/dates&gt;&lt;isbn&gt;1420-682X&amp;#xD;1420-9071&lt;/isbn&gt;&lt;accession-num&gt;PMC2647720&lt;/accession-num&gt;&lt;urls&gt;&lt;related-urls&gt;&lt;url&gt;http://www.ncbi.nlm.nih.gov/pmc/articles/PMC2647720/&lt;/url&gt;&lt;/related-urls&gt;&lt;/urls&gt;&lt;electronic-resource-num&gt;10.1007/s00018-008-8228-6&lt;/electronic-resource-num&gt;&lt;remote-database-name&gt;PMC&lt;/remote-database-name&gt;&lt;/record&gt;&lt;/Cite&gt;&lt;/EndNote&gt;</w:instrTex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fldChar w:fldCharType="separate"/>
      </w:r>
      <w:r w:rsidR="00E3246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shd w:val="clear" w:color="auto" w:fill="FFFFFF"/>
        </w:rPr>
        <w:t>(29)</w: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fldChar w:fldCharType="end"/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="002C4F2F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CD09E4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Signaling via TLR4 involve</w:t>
      </w:r>
      <w:r w:rsidR="00E731B2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>s</w:t>
      </w:r>
      <w:r w:rsidR="00CD09E4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t xml:space="preserve"> </w:t>
      </w:r>
      <w:r w:rsidR="00CD09E4" w:rsidRPr="001634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myeloid differentiation primary response 88 (MYD88)</w:t>
      </w:r>
      <w:r w:rsidR="00CD09E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-dependent and </w:t>
      </w:r>
      <w:r w:rsidR="00CD09E4" w:rsidRPr="001634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TIR-domain-containing adapter-inducing interferon-β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t xml:space="preserve"> (TRIF)-dependent pathways</w:t>
      </w:r>
      <w:r w:rsidR="00E731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t xml:space="preserve"> leading to pro</w:t>
      </w:r>
      <w:r w:rsidR="00E731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t>inflammatory cytokine</w:t>
      </w:r>
      <w:r w:rsidR="00E731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t xml:space="preserve"> and type I interferon production, respectively 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PEVuZE5vdGU+PENpdGU+PEF1dGhvcj5DYXNlbGxhPC9BdXRob3I+PFllYXI+MjAwODwvWWVhcj48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</w:fldData>
        </w:fldChar>
      </w:r>
      <w:r w:rsidR="00E32467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E3246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PEVuZE5vdGU+PENpdGU+PEF1dGhvcj5DYXNlbGxhPC9BdXRob3I+PFllYXI+MjAwODwvWWVhcj48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</w:fldData>
        </w:fldChar>
      </w:r>
      <w:r w:rsidR="00E32467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E32467">
        <w:rPr>
          <w:rFonts w:ascii="Times New Roman" w:hAnsi="Times New Roman" w:cs="Times New Roman"/>
          <w:color w:val="000000"/>
          <w:sz w:val="24"/>
          <w:szCs w:val="24"/>
        </w:rPr>
      </w:r>
      <w:r w:rsidR="00E3246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E32467">
        <w:rPr>
          <w:rFonts w:ascii="Times New Roman" w:hAnsi="Times New Roman" w:cs="Times New Roman"/>
          <w:noProof/>
          <w:color w:val="000000"/>
          <w:sz w:val="24"/>
          <w:szCs w:val="24"/>
        </w:rPr>
        <w:t>(29, 30)</w:t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D09E4" w:rsidRPr="001634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09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MPL generally drive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CD09E4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</w:t>
      </w:r>
      <w:r w:rsidR="00CD09E4" w:rsidRPr="00163441">
        <w:rPr>
          <w:rFonts w:ascii="Times New Roman" w:hAnsi="Times New Roman" w:cs="Times New Roman"/>
          <w:sz w:val="24"/>
          <w:szCs w:val="24"/>
        </w:rPr>
        <w:t>immune</w:t>
      </w:r>
      <w:r w:rsidR="00E731B2">
        <w:rPr>
          <w:rFonts w:ascii="Times New Roman" w:hAnsi="Times New Roman" w:cs="Times New Roman"/>
          <w:sz w:val="24"/>
          <w:szCs w:val="24"/>
        </w:rPr>
        <w:t xml:space="preserve"> responses</w:t>
      </w:r>
      <w:r w:rsidR="00CD09E4" w:rsidRPr="00163441">
        <w:rPr>
          <w:rFonts w:ascii="Times New Roman" w:hAnsi="Times New Roman" w:cs="Times New Roman"/>
          <w:sz w:val="24"/>
          <w:szCs w:val="24"/>
        </w:rPr>
        <w:t xml:space="preserve"> toward a Th1 </w:t>
      </w:r>
      <w:r w:rsidR="00E731B2">
        <w:rPr>
          <w:rFonts w:ascii="Times New Roman" w:hAnsi="Times New Roman" w:cs="Times New Roman"/>
          <w:sz w:val="24"/>
          <w:szCs w:val="24"/>
        </w:rPr>
        <w:t>type</w:t>
      </w:r>
      <w:r w:rsidR="00CD09E4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CD09E4" w:rsidRPr="00163441">
        <w:rPr>
          <w:rFonts w:ascii="Times New Roman" w:hAnsi="Times New Roman" w:cs="Times New Roman"/>
          <w:sz w:val="24"/>
          <w:szCs w:val="24"/>
        </w:rPr>
        <w:fldChar w:fldCharType="begin"/>
      </w:r>
      <w:r w:rsidR="00E3246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&lt;EndNote&gt;&lt;Cite&gt;&lt;Author&gt;Casella&lt;/Author&gt;&lt;Year&gt;2008&lt;/Year&gt;&lt;RecNum&gt;204&lt;/RecNum&gt;&lt;DisplayText&gt;(29)&lt;/DisplayText&gt;&lt;record&gt;&lt;rec-number&gt;204&lt;/rec-number&gt;&lt;foreign-keys&gt;&lt;key app="EN" db-id="f5wdz9xw59s9x7epsrvp5f53005555daaxef" timestamp="1526726349"&gt;204&lt;/key&gt;&lt;/foreign-keys&gt;&lt;ref-type name="Journal Article"&gt;17&lt;/ref-type&gt;&lt;contributors&gt;&lt;authors&gt;&lt;author&gt;Casella, Carolyn R.&lt;/author&gt;&lt;author&gt;Mitchell, Thomas C.&lt;/author&gt;&lt;/authors&gt;&lt;/contributors&gt;&lt;titles&gt;&lt;title&gt;Putting endotoxin to work for us: monophosphoryl lipid A as a safe and effective vaccine adjuvant&lt;/title&gt;&lt;secondary-title&gt;Cellular and molecular life sciences : CMLS&lt;/secondary-title&gt;&lt;/titles&gt;&lt;periodical&gt;&lt;full-title&gt;Cellular and molecular life sciences : CMLS&lt;/full-title&gt;&lt;/periodical&gt;&lt;pages&gt;3231-3240&lt;/pages&gt;&lt;volume&gt;65&lt;/volume&gt;&lt;number&gt;20&lt;/number&gt;&lt;dates&gt;&lt;year&gt;2008&lt;/year&gt;&lt;/dates&gt;&lt;isbn&gt;1420-682X&amp;#xD;1420-9071&lt;/isbn&gt;&lt;accession-num&gt;PMC2647720&lt;/accession-num&gt;&lt;urls&gt;&lt;related-urls&gt;&lt;url&gt;http://www.ncbi.nlm.nih.gov/pmc/articles/PMC2647720/&lt;/url&gt;&lt;/related-urls&gt;&lt;/urls&gt;&lt;electronic-resource-num&gt;10.1007/s00018-008-8228-6&lt;/electronic-resource-num&gt;&lt;remote-database-name&gt;PMC&lt;/remote-database-name&gt;&lt;/record&gt;&lt;/Cite&gt;&lt;/EndNote&gt;</w:instrText>
      </w:r>
      <w:r w:rsidR="00CD09E4" w:rsidRPr="00163441">
        <w:rPr>
          <w:rFonts w:ascii="Times New Roman" w:hAnsi="Times New Roman" w:cs="Times New Roman"/>
          <w:sz w:val="24"/>
          <w:szCs w:val="24"/>
        </w:rPr>
        <w:fldChar w:fldCharType="separate"/>
      </w:r>
      <w:r w:rsidR="00E32467">
        <w:rPr>
          <w:rFonts w:ascii="Times New Roman" w:hAnsi="Times New Roman" w:cs="Times New Roman"/>
          <w:noProof/>
          <w:sz w:val="24"/>
          <w:szCs w:val="24"/>
        </w:rPr>
        <w:t>(29)</w:t>
      </w:r>
      <w:r w:rsidR="00CD09E4" w:rsidRPr="00163441">
        <w:rPr>
          <w:rFonts w:ascii="Times New Roman" w:hAnsi="Times New Roman" w:cs="Times New Roman"/>
          <w:sz w:val="24"/>
          <w:szCs w:val="24"/>
        </w:rPr>
        <w:fldChar w:fldCharType="end"/>
      </w:r>
      <w:r w:rsidR="00CD09E4" w:rsidRPr="00163441">
        <w:rPr>
          <w:rFonts w:ascii="Times New Roman" w:hAnsi="Times New Roman" w:cs="Times New Roman"/>
          <w:sz w:val="24"/>
          <w:szCs w:val="24"/>
        </w:rPr>
        <w:t>.</w:t>
      </w:r>
      <w:r w:rsidR="00DA7BFF" w:rsidRPr="00163441">
        <w:rPr>
          <w:rFonts w:ascii="Times New Roman" w:hAnsi="Times New Roman" w:cs="Times New Roman"/>
          <w:sz w:val="24"/>
          <w:szCs w:val="24"/>
        </w:rPr>
        <w:t xml:space="preserve"> </w:t>
      </w:r>
      <w:r w:rsidR="00B702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Our </w:t>
      </w:r>
      <w:r w:rsidR="00CF45B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cytokine profiles from specific antigen 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re-</w:t>
      </w:r>
      <w:r w:rsidR="00CF45B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stimulated splenocytes</w:t>
      </w:r>
      <w:r w:rsidR="00B702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20FC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indicated</w:t>
      </w:r>
      <w:r w:rsidR="00B702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MPL induce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B7028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Th1 immune response.</w:t>
      </w:r>
    </w:p>
    <w:p w14:paraId="14BAA609" w14:textId="46F2C1C2" w:rsidR="0096205A" w:rsidRPr="00163441" w:rsidRDefault="00B70287" w:rsidP="002C4F2F">
      <w:pPr>
        <w:spacing w:after="0" w:line="480" w:lineRule="auto"/>
        <w:ind w:firstLine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Surprisingly,</w:t>
      </w:r>
      <w:r w:rsidR="00820FC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447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when OCN was added</w:t>
      </w:r>
      <w:r w:rsidR="00E731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the vaccine formula</w:t>
      </w:r>
      <w:r w:rsidR="003447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the level of</w:t>
      </w:r>
      <w:r w:rsidR="00EE111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Th1 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signature</w:t>
      </w:r>
      <w:r w:rsidR="00EE111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cytokine, IFN-γ was </w:t>
      </w:r>
      <w:r w:rsidR="003447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increase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EE111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 while the level Th2 cytokine, IL-5 was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31F6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significantly</w:t>
      </w:r>
      <w:r w:rsidR="00EE111C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reduce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="003447A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CF45B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This result suggested that </w:t>
      </w:r>
      <w:r w:rsidR="00820FC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OCN can drive</w:t>
      </w:r>
      <w:r w:rsidR="00F34F7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immune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response</w:t>
      </w:r>
      <w:r w:rsidR="00820FC2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0608E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towards </w:t>
      </w:r>
      <w:r w:rsidR="000A1867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7C0D0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897C4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However,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cytokine profiles detected</w:t>
      </w:r>
      <w:r w:rsidR="00D677F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here</w:t>
      </w:r>
      <w:r w:rsidR="00897C45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did not corelate with</w:t>
      </w:r>
      <w:r w:rsidR="00AF276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specific </w:t>
      </w:r>
      <w:r w:rsidR="00AF2763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antibody titer</w:t>
      </w:r>
      <w:r w:rsidR="00D677F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17566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The results</w:t>
      </w:r>
      <w:r w:rsidR="00852FB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</w:t>
      </w:r>
      <w:r w:rsidR="0017566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a</w:t>
      </w:r>
      <w:r w:rsidR="00D677F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ntibody titers</w:t>
      </w:r>
      <w:r w:rsidR="00852FB0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from serum</w:t>
      </w:r>
      <w:r w:rsidR="00D677F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indicated that the response was polarized towards a Th2 immune response.</w:t>
      </w:r>
      <w:r w:rsidR="003B7899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The discrepancies between antibody isotype</w:t>
      </w:r>
      <w:r w:rsidR="00F31F6C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cytokine profiles are currently </w:t>
      </w:r>
      <w:r w:rsidR="00DE024A">
        <w:rPr>
          <w:rFonts w:ascii="Times New Roman" w:eastAsia="SimSun" w:hAnsi="Times New Roman" w:cs="Times New Roman"/>
          <w:sz w:val="24"/>
          <w:szCs w:val="24"/>
          <w:lang w:eastAsia="zh-CN"/>
        </w:rPr>
        <w:t>unknown</w:t>
      </w:r>
      <w:r w:rsidR="00004DA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78064DC" w14:textId="34EAB776" w:rsidR="0096205A" w:rsidRPr="00163441" w:rsidRDefault="008F4568" w:rsidP="000957D1">
      <w:pPr>
        <w:pStyle w:val="Heading1"/>
        <w:shd w:val="clear" w:color="auto" w:fill="FFFFFF"/>
        <w:spacing w:after="210" w:line="480" w:lineRule="auto"/>
        <w:ind w:firstLine="720"/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</w:pPr>
      <w:r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Even if the immunogenic</w:t>
      </w:r>
      <w:r w:rsidR="00EB51B1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ity</w:t>
      </w:r>
      <w:r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elicited by the novel vaccine formula</w:t>
      </w:r>
      <w:r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seem</w:t>
      </w:r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be good, but the protective efficacy of this </w:t>
      </w:r>
      <w:r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prototype vaccine was</w:t>
      </w:r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not achieved</w:t>
      </w:r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The vaccine 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could not</w:t>
      </w:r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reduce the bacterial 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burden</w:t>
      </w:r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lung and spleen of </w:t>
      </w:r>
      <w:proofErr w:type="spellStart"/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Mtb</w:t>
      </w:r>
      <w:proofErr w:type="spellEnd"/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challenge </w:t>
      </w:r>
      <w:r w:rsidR="00AB7FCF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mice</w:t>
      </w:r>
      <w:r w:rsidR="00345865" w:rsidRPr="00377F80">
        <w:rPr>
          <w:rFonts w:ascii="Times New Roman" w:eastAsia="SimSun" w:hAnsi="Times New Roman"/>
          <w:sz w:val="24"/>
          <w:szCs w:val="24"/>
          <w:cs/>
          <w:lang w:val="en-US" w:eastAsia="zh-CN"/>
        </w:rPr>
        <w:t xml:space="preserve"> </w:t>
      </w:r>
      <w:r w:rsidR="00345865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both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</w:t>
      </w:r>
      <w:r w:rsidR="00345865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priming and boosting strategies</w:t>
      </w:r>
      <w:r w:rsidR="00EA3CA5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0957D1" w:rsidRPr="00377F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One of the</w:t>
      </w:r>
      <w:r w:rsidR="000957D1" w:rsidRPr="005C0D5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reason</w:t>
      </w:r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 we did not observe protective response</w:t>
      </w:r>
      <w:r w:rsidR="000957D1" w:rsidRPr="005C0D5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may lie in the recombinant antigens used in this study. We did not fuse the t</w:t>
      </w:r>
      <w:r w:rsidR="000957D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wo antigens</w:t>
      </w:r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0957D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but rather used them as separated antigens. Previously</w:t>
      </w:r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0957D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it was shown that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Ag85B</w:t>
      </w:r>
      <w:r w:rsidR="00383B4A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-ESAT6 fusion protein </w:t>
      </w:r>
      <w:r w:rsidR="001E13A8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and</w:t>
      </w:r>
      <w:r w:rsidR="00AB78EE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B78EE" w:rsidRPr="00163441">
        <w:rPr>
          <w:rFonts w:ascii="Times New Roman" w:hAnsi="Times New Roman" w:cs="Times New Roman"/>
          <w:sz w:val="24"/>
          <w:szCs w:val="24"/>
          <w:lang w:val="en-US"/>
        </w:rPr>
        <w:t>DDA</w:t>
      </w:r>
      <w:r w:rsidR="001E13A8" w:rsidRPr="0016344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B78EE" w:rsidRPr="00163441">
        <w:rPr>
          <w:rFonts w:ascii="Times New Roman" w:hAnsi="Times New Roman" w:cs="Times New Roman"/>
          <w:sz w:val="24"/>
          <w:szCs w:val="24"/>
          <w:lang w:val="en-US"/>
        </w:rPr>
        <w:t>MPL or DDA/TDB</w:t>
      </w:r>
      <w:r w:rsidR="001E13A8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as adjuvant</w:t>
      </w:r>
      <w:r w:rsidR="00D30FF6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 can induce the protection against </w:t>
      </w:r>
      <w:proofErr w:type="spellStart"/>
      <w:r w:rsidR="00D30FF6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Mtb</w:t>
      </w:r>
      <w:proofErr w:type="spellEnd"/>
      <w:r w:rsidR="00F31F6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challenge</w:t>
      </w:r>
      <w:r w:rsidR="00D30FF6" w:rsidRPr="0016344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</w:t>
      </w:r>
      <w:r w:rsidR="00D30FF6" w:rsidRPr="00163441">
        <w:rPr>
          <w:rFonts w:ascii="Times New Roman" w:hAnsi="Times New Roman" w:cs="Times New Roman"/>
          <w:sz w:val="24"/>
          <w:szCs w:val="24"/>
          <w:lang w:val="en-US"/>
        </w:rPr>
        <w:t xml:space="preserve"> guinea pig</w:t>
      </w:r>
      <w:r w:rsidR="00F31F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3694" w:rsidRPr="00163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69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and mice </w:t>
      </w:r>
      <w:r w:rsidR="009B369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>
          <w:fldData xml:space="preserve">PEVuZE5vdGU+PENpdGU+PEF1dGhvcj5PbHNlbjwvQXV0aG9yPjxZZWFyPjIwMDQ8L1llYXI+PFJl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</w:fldData>
        </w:fldChar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 xml:space="preserve"> ADDIN EN.CITE </w:instrText>
      </w:r>
      <w:r w:rsidR="00E32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>
          <w:fldData xml:space="preserve">PEVuZE5vdGU+PENpdGU+PEF1dGhvcj5PbHNlbjwvQXV0aG9yPjxZZWFyPjIwMDQ8L1llYXI+PFJl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</w:fldData>
        </w:fldChar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instrText xml:space="preserve"> ADDIN EN.CITE.DATA </w:instrText>
      </w:r>
      <w:r w:rsidR="00E32467">
        <w:rPr>
          <w:rFonts w:ascii="Times New Roman" w:hAnsi="Times New Roman" w:cs="Times New Roman"/>
          <w:color w:val="0D0D0D" w:themeColor="text1" w:themeTint="F2"/>
          <w:sz w:val="24"/>
          <w:szCs w:val="24"/>
        </w:rPr>
      </w:r>
      <w:r w:rsidR="00E324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9B369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</w:r>
      <w:r w:rsidR="009B369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E32467" w:rsidRPr="00E3246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cs/>
          <w:lang w:val="en-US"/>
        </w:rPr>
        <w:t>(31</w:t>
      </w:r>
      <w:r w:rsidR="00E32467" w:rsidRPr="00E3246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en-US"/>
        </w:rPr>
        <w:t xml:space="preserve">, </w:t>
      </w:r>
      <w:r w:rsidR="00E32467" w:rsidRPr="00E3246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cs/>
          <w:lang w:val="en-US"/>
        </w:rPr>
        <w:t>32)</w:t>
      </w:r>
      <w:r w:rsidR="009B3694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C5BC5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  <w:r w:rsidR="00C91CC0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0957D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</w:t>
      </w:r>
      <w:r w:rsidR="00E2625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on-fusion proteins</w:t>
      </w:r>
      <w:r w:rsidR="000957D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D516DD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Ag85B</w:t>
      </w:r>
      <w:r w:rsidR="00E2625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and ESAT6</w:t>
      </w:r>
      <w:r w:rsidR="005644B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A434D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in</w:t>
      </w:r>
      <w:r w:rsidR="000064FD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dividual</w:t>
      </w:r>
      <w:r w:rsidR="00F31F6C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ly</w:t>
      </w:r>
      <w:r w:rsidR="005644B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or </w:t>
      </w:r>
      <w:r w:rsidR="00E2625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combination</w:t>
      </w:r>
      <w:r w:rsidR="000957D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, on the other hand,</w:t>
      </w:r>
      <w:r w:rsidR="00E2625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did not confer </w:t>
      </w:r>
      <w:r w:rsidR="000957D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protection</w:t>
      </w:r>
      <w:r w:rsidR="00532286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3D223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 xml:space="preserve"> ADDIN EN.CITE &lt;EndNote&gt;&lt;Cite&gt;&lt;Author&gt;Olsen&lt;/Author&gt;&lt;Year&gt;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2004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&lt;/Year&gt;&lt;RecNum&gt;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193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&lt;/RecNum&gt;&lt;DisplayText&gt;(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31)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&lt;/DisplayText&gt;&lt;record&gt;&lt;rec-number&gt;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193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&lt;/rec-number&gt;&lt;foreign-keys&gt;&lt;key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app="EN"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db-id="f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wdz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9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xw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59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s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9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x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7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epsrvp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f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53005555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daaxef"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timestamp="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1524737670"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193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&lt;/key&gt;&lt;/foreign-keys&gt;&lt;ref-type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name="Journal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Article"&gt;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17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 xml:space="preserve">&lt;/ref-type&gt;&lt;contributors&gt;&lt;authors&gt;&lt;author&gt;Olsen, Anja W.&lt;/author&gt;&lt;author&gt;Williams, Ann&lt;/author&gt;&lt;author&gt;Okkels, Limei M.&lt;/author&gt;&lt;author&gt;Hatch, Graham&lt;/author&gt;&lt;author&gt;Andersen, Peter&lt;/author&gt;&lt;/authors&gt;&lt;/contributors&gt;&lt;titles&gt;&lt;title&gt;Protective Effect of a Tuberculosis Subunit Vaccine Based on a Fusion of Antigen 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85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B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and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ESAT-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 xml:space="preserve">6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in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the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Aerosol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Guinea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Pig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Model&lt;/title&gt;&lt;secondary-title&gt;Infection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and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Immunity&lt;/secondary-title&gt;&lt;/titles&gt;&lt;periodical&gt;&lt;full-title&gt;Infection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and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Immunity&lt;/full-title&gt;&lt;/periodical&gt;&lt;pages&gt;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6148-6150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&lt;/pages&gt;&lt;volume&gt;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72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&lt;/volume&gt;&lt;number&gt;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10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&lt;/number&gt;&lt;dates&gt;&lt;year&gt;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2004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&lt;/year&gt;&lt;pub-dates&gt;&lt;date&gt;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03/24/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received&amp;#xD;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05/21/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revised&amp;#xD;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07/13/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accepted&lt;/date&gt;&lt;/pub-dates&gt;&lt;/dates&gt;&lt;publisher&gt;American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Society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for</w:instrText>
      </w:r>
      <w:r w:rsidR="00E32467" w:rsidRPr="002718ED">
        <w:rPr>
          <w:rFonts w:ascii="Times New Roman" w:hAnsi="Times New Roman"/>
          <w:color w:val="0D0D0D" w:themeColor="text1" w:themeTint="F2"/>
          <w:sz w:val="24"/>
          <w:szCs w:val="24"/>
          <w:cs/>
          <w:lang w:val="en-US"/>
        </w:rPr>
        <w:instrText xml:space="preserve"> 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Microbiology&lt;/publisher&gt;&lt;isbn&gt;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0019-9567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&amp;#xD;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1098-5522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&lt;/isbn&gt;&lt;accession-num&gt;PMC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517547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&lt;/accession-num&gt;&lt;urls&gt;&lt;related-urls&gt;&lt;url&gt;http://www.ncbi.nlm.nih.gov/pmc/articles/PMC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517547/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&lt;/url&gt;&lt;/related-urls&gt;&lt;/urls&gt;&lt;electronic-resource-num&gt;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10.1128/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IAI.</w:instrText>
      </w:r>
      <w:r w:rsidR="00E32467">
        <w:rPr>
          <w:rFonts w:ascii="Times New Roman" w:hAnsi="Times New Roman"/>
          <w:color w:val="0D0D0D" w:themeColor="text1" w:themeTint="F2"/>
          <w:sz w:val="24"/>
          <w:szCs w:val="24"/>
          <w:cs/>
        </w:rPr>
        <w:instrText>72.10.6148-6150.2004</w:instrText>
      </w:r>
      <w:r w:rsidR="00E32467" w:rsidRPr="002718ED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instrText>&lt;/electronic-resource-num&gt;&lt;remote-database-name&gt;PMC&lt;/remote-database-name&gt;&lt;/record&gt;&lt;/Cite&gt;&lt;/EndNote&gt;</w:instrText>
      </w:r>
      <w:r w:rsidR="003D223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E32467" w:rsidRPr="00E32467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cs/>
          <w:lang w:val="en-US"/>
        </w:rPr>
        <w:t>(31)</w:t>
      </w:r>
      <w:r w:rsidR="003D223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32286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.</w:t>
      </w:r>
      <w:r w:rsidR="000957D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B2766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The </w:t>
      </w:r>
      <w:r w:rsidR="0022363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multi-stage</w:t>
      </w:r>
      <w:r w:rsidR="00B2766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subunit vaccine </w:t>
      </w:r>
      <w:r w:rsidR="0022363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that consist of</w:t>
      </w:r>
      <w:r w:rsidR="00B27663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ESAT6-</w:t>
      </w:r>
      <w:r w:rsidR="00D516DD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Ag85B</w:t>
      </w:r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-MPT64(190-198)-Mtb8.4-HspX</w:t>
      </w:r>
      <w:r w:rsidR="00A066D8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cs/>
        </w:rPr>
        <w:t xml:space="preserve"> </w:t>
      </w:r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combining with DDA/</w:t>
      </w:r>
      <w:proofErr w:type="spellStart"/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PolyI:C</w:t>
      </w:r>
      <w:proofErr w:type="spellEnd"/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 showed strong immunogenicity and </w:t>
      </w:r>
      <w:r w:rsidR="00D9471D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long lasting </w:t>
      </w:r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protective efficacy against </w:t>
      </w:r>
      <w:proofErr w:type="spellStart"/>
      <w:r w:rsidR="00CD3E9B" w:rsidRPr="0016344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Mtb</w:t>
      </w:r>
      <w:proofErr w:type="spellEnd"/>
      <w:r w:rsidR="00BD3C59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t xml:space="preserve"> </w:t>
      </w:r>
      <w:r w:rsidR="00ED0FAF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begin"/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 xml:space="preserve"> ADDIN EN.CITE &lt;EndNote&gt;&lt;Cite&gt;&lt;Author&gt;Niu&lt;/Author&gt;&lt;Year&gt;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2015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&lt;/Year&gt;&lt;RecNum&gt;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195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&lt;/RecNum&gt;&lt;DisplayText&gt;(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33)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&lt;/DisplayText&gt;&lt;record&gt;&lt;rec-number&gt;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195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&lt;/rec-number&gt;&lt;foreign-keys&gt;&lt;key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app="EN"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db-id="f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wdz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9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xw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59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s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9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x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7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epsrvp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f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53005555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daaxef"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timestamp="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1524745767"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195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&lt;/key&gt;&lt;/foreign-keys&gt;&lt;ref-type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name="Journal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Article"&gt;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17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&lt;/ref-type&gt;&lt;contributors&gt;&lt;authors&gt;&lt;author&gt;Niu,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Hongxia&lt;/author&gt;&lt;author&gt;Peng,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Jinxiu&lt;/author&gt;&lt;author&gt;Bai,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Chunxiang&lt;/author&gt;&lt;author&gt;Liu,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Xun&lt;/author&gt;&lt;author&gt;Hu,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Lina&lt;/author&gt;&lt;author&gt;Luo,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Yanping&lt;/author&gt;&lt;author&gt;Wang,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Bingxiang&lt;/author&gt;&lt;author&gt;Zhang,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Ying&lt;/author&gt;&lt;author&gt;Chen,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Jianzhu&lt;/author&gt;&lt;author&gt;Yu,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Hongjuan&lt;/author&gt;&lt;author&gt;Xian,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Qiaoyang&lt;/author&gt;&lt;author&gt;Zhu,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Bingdong&lt;/author&gt;&lt;/authors&gt;&lt;/contributors&gt;&lt;titles&gt;&lt;title&gt;Multi-Stage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Tuberculosis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Subunit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Vaccine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Candidate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LT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 xml:space="preserve">69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Provides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High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Protection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against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Mycobacterium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tuberculosis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Infection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in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Mice&lt;/title&gt;&lt;secondary-title&gt;PLOS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ONE&lt;/secondary-title&gt;&lt;/titles&gt;&lt;periodical&gt;&lt;full-title&gt;PLoS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One&lt;/full-title&gt;&lt;/periodical&gt;&lt;pages&gt;e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0130641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&lt;/pages&gt;&lt;volume&gt;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10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&lt;/volume&gt;&lt;number&gt;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6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&lt;/number&gt;&lt;dates&gt;&lt;year&gt;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2015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&lt;/year&gt;&lt;/dates&gt;&lt;publisher&gt;Public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Library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of</w:instrText>
      </w:r>
      <w:r w:rsidR="00E32467" w:rsidRPr="002718ED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val="en-US" w:eastAsia="zh-CN"/>
        </w:rPr>
        <w:instrText xml:space="preserve"> 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Science&lt;/publisher&gt;&lt;urls&gt;&lt;related-urls&gt;&lt;url&gt;https://doi.org/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10.1371/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journal.pone.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0130641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&lt;/url&gt;&lt;/related-urls&gt;&lt;/urls&gt;&lt;electronic-resource-num&gt;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10.1371/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journal.pone.</w:instrText>
      </w:r>
      <w:r w:rsidR="00E32467">
        <w:rPr>
          <w:rFonts w:ascii="Times New Roman" w:eastAsia="SimSun" w:hAnsi="Times New Roman"/>
          <w:color w:val="0D0D0D" w:themeColor="text1" w:themeTint="F2"/>
          <w:sz w:val="24"/>
          <w:szCs w:val="24"/>
          <w:cs/>
          <w:lang w:eastAsia="zh-CN"/>
        </w:rPr>
        <w:instrText>0130641</w:instrText>
      </w:r>
      <w:r w:rsidR="00E32467" w:rsidRPr="002718ED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instrText>&lt;/electronic-resource-num&gt;&lt;/record&gt;&lt;/Cite&gt;&lt;/EndNote&gt;</w:instrText>
      </w:r>
      <w:r w:rsidR="00ED0FAF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separate"/>
      </w:r>
      <w:r w:rsidR="00E32467" w:rsidRPr="00E32467">
        <w:rPr>
          <w:rFonts w:ascii="Times New Roman" w:eastAsia="SimSun" w:hAnsi="Times New Roman" w:cs="Times New Roman"/>
          <w:noProof/>
          <w:color w:val="0D0D0D" w:themeColor="text1" w:themeTint="F2"/>
          <w:sz w:val="24"/>
          <w:szCs w:val="24"/>
          <w:cs/>
          <w:lang w:val="en-US" w:eastAsia="zh-CN"/>
        </w:rPr>
        <w:t>(33)</w:t>
      </w:r>
      <w:r w:rsidR="00ED0FAF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eastAsia="zh-CN"/>
        </w:rPr>
        <w:fldChar w:fldCharType="end"/>
      </w:r>
      <w:r w:rsidR="00AB1BC7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t xml:space="preserve">.  H56, a clinical trial </w:t>
      </w:r>
      <w:proofErr w:type="spellStart"/>
      <w:r w:rsidR="007B0921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t>Mtb</w:t>
      </w:r>
      <w:proofErr w:type="spellEnd"/>
      <w:r w:rsidR="007B0921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t xml:space="preserve"> protein</w:t>
      </w:r>
      <w:r w:rsidR="00AB1BC7" w:rsidRPr="00163441">
        <w:rPr>
          <w:rFonts w:ascii="Times New Roman" w:eastAsia="SimSun" w:hAnsi="Times New Roman" w:cs="Times New Roman"/>
          <w:color w:val="0D0D0D" w:themeColor="text1" w:themeTint="F2"/>
          <w:sz w:val="24"/>
          <w:szCs w:val="24"/>
          <w:lang w:val="en-US" w:eastAsia="zh-CN"/>
        </w:rPr>
        <w:t xml:space="preserve"> </w:t>
      </w:r>
      <w:r w:rsidR="00E857F1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consisting of Ag85A, ESAT-6, and Rv2660c (</w:t>
      </w:r>
      <w:r w:rsidR="00AB1BC7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dormant</w:t>
      </w:r>
      <w:r w:rsidR="00F648A4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state protein</w:t>
      </w:r>
      <w:r w:rsidR="00E857F1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7B0921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E857F1" w:rsidRPr="0016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808EE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 xml:space="preserve">conferred highly protective efficacy in both </w:t>
      </w:r>
      <w:r w:rsidR="007B0921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>before and after exposure</w:t>
      </w:r>
      <w:r w:rsidR="005808EE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 xml:space="preserve"> to </w:t>
      </w:r>
      <w:proofErr w:type="spellStart"/>
      <w:r w:rsidR="005808EE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>Mtb</w:t>
      </w:r>
      <w:proofErr w:type="spellEnd"/>
      <w:r w:rsidR="004B4CC6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 xml:space="preserve"> </w:t>
      </w:r>
      <w:r w:rsidR="004B4CC6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fldChar w:fldCharType="begin"/>
      </w:r>
      <w:r w:rsidR="00E32467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instrText xml:space="preserve"> ADDIN EN.CITE &lt;EndNote&gt;&lt;Cite&gt;&lt;Author&gt;Aagaard&lt;/Author&gt;&lt;Year&gt;2011&lt;/Year&gt;&lt;RecNum&gt;196&lt;/RecNum&gt;&lt;DisplayText&gt;(34)&lt;/DisplayText&gt;&lt;record&gt;&lt;rec-number&gt;196&lt;/rec-number&gt;&lt;foreign-keys&gt;&lt;key app="EN" db-id="f5wdz9xw59s9x7epsrvp5f53005555daaxef" timestamp="1524769413"&gt;196&lt;/key&gt;&lt;/foreign-keys&gt;&lt;ref-type name="Journal Article"&gt;17&lt;/ref-type&gt;&lt;contributors&gt;&lt;authors&gt;&lt;author&gt;Aagaard, Claus&lt;/author&gt;&lt;author&gt;Hoang, Truc&lt;/author&gt;&lt;author&gt;Dietrich, Jes&lt;/author&gt;&lt;author&gt;Cardona, Pere-Joan&lt;/author&gt;&lt;author&gt;Izzo, Angelo&lt;/author&gt;&lt;author&gt;Dolganov, Gregory&lt;/author&gt;&lt;author&gt;Schoolnik, Gary K.&lt;/author&gt;&lt;author&gt;Cassidy, Joseph P.&lt;/author&gt;&lt;author&gt;Billeskov, Rolf&lt;/author&gt;&lt;author&gt;Andersen, Peter&lt;/author&gt;&lt;/authors&gt;&lt;/contributors&gt;&lt;titles&gt;&lt;title&gt;A multistage tuberculosis vaccine that confers efficient protection before and after exposure&lt;/title&gt;&lt;secondary-title&gt;Nature Medicine&lt;/secondary-title&gt;&lt;/titles&gt;&lt;periodical&gt;&lt;full-title&gt;Nature Medicine&lt;/full-title&gt;&lt;/periodical&gt;&lt;pages&gt;189&lt;/pages&gt;&lt;volume&gt;17&lt;/volume&gt;&lt;dates&gt;&lt;year&gt;2011&lt;/year&gt;&lt;pub-dates&gt;&lt;date&gt;01/23/online&lt;/date&gt;&lt;/pub-dates&gt;&lt;/dates&gt;&lt;publisher&gt;Nature Publishing Group, a division of Macmillan Publishers Limited. All Rights Reserved.&lt;/publisher&gt;&lt;work-type&gt;Article&lt;/work-type&gt;&lt;urls&gt;&lt;related-urls&gt;&lt;url&gt;http://dx.doi.org/10.1038/nm.2285&lt;/url&gt;&lt;/related-urls&gt;&lt;/urls&gt;&lt;electronic-resource-num&gt;10.1038/nm.2285&amp;#xD;https://www.nature.com/articles/nm.2285#supplementary-information&lt;/electronic-resource-num&gt;&lt;/record&gt;&lt;/Cite&gt;&lt;/EndNote&gt;</w:instrText>
      </w:r>
      <w:r w:rsidR="004B4CC6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fldChar w:fldCharType="separate"/>
      </w:r>
      <w:r w:rsidR="00E32467">
        <w:rPr>
          <w:rFonts w:ascii="Times New Roman" w:hAnsi="Times New Roman" w:cs="Times New Roman"/>
          <w:noProof/>
          <w:color w:val="222222"/>
          <w:spacing w:val="3"/>
          <w:sz w:val="24"/>
          <w:szCs w:val="24"/>
          <w:lang w:val="en-US"/>
        </w:rPr>
        <w:t>(34)</w:t>
      </w:r>
      <w:r w:rsidR="004B4CC6" w:rsidRPr="00163441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fldChar w:fldCharType="end"/>
      </w:r>
      <w:r w:rsidR="00F31F6C">
        <w:rPr>
          <w:rFonts w:ascii="Times New Roman" w:hAnsi="Times New Roman" w:cs="Times New Roman"/>
          <w:color w:val="222222"/>
          <w:spacing w:val="3"/>
          <w:sz w:val="24"/>
          <w:szCs w:val="24"/>
          <w:lang w:val="en-US"/>
        </w:rPr>
        <w:t xml:space="preserve">. </w:t>
      </w:r>
    </w:p>
    <w:p w14:paraId="73AA3199" w14:textId="77777777" w:rsidR="00BE2DA6" w:rsidRPr="00163441" w:rsidRDefault="00BE2DA6" w:rsidP="00897C2D">
      <w:pPr>
        <w:spacing w:after="0" w:line="480" w:lineRule="auto"/>
        <w:jc w:val="thaiDistribut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Conclusion</w:t>
      </w:r>
    </w:p>
    <w:p w14:paraId="633DA714" w14:textId="0AD6374B" w:rsidR="003B02FF" w:rsidRPr="00163441" w:rsidRDefault="0002249F" w:rsidP="002F58DC">
      <w:pPr>
        <w:pStyle w:val="NoSpacing"/>
        <w:spacing w:line="48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344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In summary, the present stud</w:t>
      </w:r>
      <w:r w:rsidR="0010274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y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C7FEA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reveal</w:t>
      </w:r>
      <w:r w:rsidR="0010274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that OCN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93E8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was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good</w:t>
      </w:r>
      <w:r w:rsidR="00D93E8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subunit protein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carrier for delivering protein into APC such as macrophage</w:t>
      </w:r>
      <w:r w:rsidR="002757A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Moreover, OCN mixed with two state proteins of </w:t>
      </w:r>
      <w:proofErr w:type="spellStart"/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516DD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Ag85B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</w:t>
      </w:r>
      <w:proofErr w:type="spellStart"/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HspX</w:t>
      </w:r>
      <w:proofErr w:type="spellEnd"/>
      <w:r w:rsidR="00F170A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MPL </w:t>
      </w:r>
      <w:r w:rsidR="002F58DC">
        <w:rPr>
          <w:rFonts w:ascii="Times New Roman" w:eastAsia="SimSun" w:hAnsi="Times New Roman" w:cs="Times New Roman"/>
          <w:sz w:val="24"/>
          <w:szCs w:val="24"/>
          <w:lang w:eastAsia="zh-CN"/>
        </w:rPr>
        <w:t>as adjuvant increased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cytotoxic CD8</w:t>
      </w:r>
      <w:r w:rsidR="00DC2ABF" w:rsidRPr="00163441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+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 cells activation</w:t>
      </w:r>
      <w:r w:rsidR="009A2318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A2318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responses were </w:t>
      </w:r>
      <w:r w:rsidR="00A04547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polarized</w:t>
      </w:r>
      <w:r w:rsidR="009A2318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DC2ABF" w:rsidRPr="002718ED">
        <w:rPr>
          <w:rFonts w:ascii="Times New Roman" w:hAnsi="Times New Roman" w:cs="Times New Roman"/>
          <w:sz w:val="24"/>
          <w:szCs w:val="24"/>
          <w:lang w:eastAsia="zh-CN"/>
        </w:rPr>
        <w:t xml:space="preserve">Th1 immune response </w:t>
      </w:r>
      <w:r w:rsidR="00DC2ABF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characterized by cytokine profile</w:t>
      </w:r>
      <w:r w:rsidR="0005315F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45751B" w:rsidRPr="002718E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45751B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675D4" w:rsidRPr="00163441">
        <w:rPr>
          <w:rFonts w:ascii="Times New Roman" w:hAnsi="Times New Roman" w:cs="Times New Roman"/>
          <w:sz w:val="24"/>
          <w:szCs w:val="24"/>
          <w:lang w:eastAsia="zh-CN"/>
        </w:rPr>
        <w:t>Unfortunately</w:t>
      </w:r>
      <w:r w:rsidR="00DC2ABF" w:rsidRPr="0016344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B313E1" w:rsidRPr="0016344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58DC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immune responses </w:t>
      </w:r>
      <w:r w:rsidR="002F58DC">
        <w:rPr>
          <w:rFonts w:ascii="Times New Roman" w:eastAsia="SimSun" w:hAnsi="Times New Roman" w:cs="Times New Roman"/>
          <w:sz w:val="24"/>
          <w:szCs w:val="24"/>
          <w:lang w:eastAsia="zh-CN"/>
        </w:rPr>
        <w:t>elicited</w:t>
      </w:r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by this vaccine were not sufficient for generating protection against</w:t>
      </w:r>
      <w:r w:rsidR="00E92A8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92A86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Mtb</w:t>
      </w:r>
      <w:proofErr w:type="spellEnd"/>
      <w:r w:rsidR="00DC2ABF" w:rsidRPr="0016344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F3F84B4" w14:textId="77777777" w:rsidR="00E92A86" w:rsidRPr="00163441" w:rsidRDefault="00E92A86" w:rsidP="00897C2D">
      <w:pPr>
        <w:pStyle w:val="NoSpacing"/>
        <w:spacing w:line="480" w:lineRule="auto"/>
        <w:jc w:val="thaiDistribut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2D2D072" w14:textId="77777777" w:rsidR="004A03D7" w:rsidRPr="00163441" w:rsidRDefault="003B02FF" w:rsidP="00897C2D">
      <w:pPr>
        <w:spacing w:after="0" w:line="480" w:lineRule="auto"/>
        <w:jc w:val="thaiDistribute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163441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</w:p>
    <w:p w14:paraId="7C938432" w14:textId="4CDB48A2" w:rsidR="006800A1" w:rsidRPr="00163441" w:rsidRDefault="004A03D7" w:rsidP="00800E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This work was supported by</w:t>
      </w:r>
      <w:r w:rsidR="00944D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Thai Government Annual </w:t>
      </w:r>
      <w:r w:rsidR="007D33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Budget </w:t>
      </w:r>
      <w:r w:rsidR="007D33DE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Newton</w:t>
      </w:r>
      <w:r w:rsidR="006800A1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Fund-Institutional Links</w:t>
      </w:r>
      <w:r w:rsidR="00800E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(UK) and PS is supported by </w:t>
      </w:r>
      <w:r w:rsidR="00800E4C" w:rsidRPr="001634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 100th Anniversary Chulalongkorn University fund</w:t>
      </w:r>
      <w:r w:rsidR="00CA2F92" w:rsidRPr="00163441">
        <w:rPr>
          <w:rFonts w:ascii="Times New Roman" w:hAnsi="Times New Roman" w:cs="Times New Roman"/>
          <w:sz w:val="24"/>
          <w:szCs w:val="24"/>
        </w:rPr>
        <w:t>.</w:t>
      </w:r>
    </w:p>
    <w:p w14:paraId="424369C0" w14:textId="77777777" w:rsidR="0045160A" w:rsidRPr="00163441" w:rsidRDefault="0045160A" w:rsidP="00897C2D">
      <w:pPr>
        <w:spacing w:after="0"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F3CC0B2" w14:textId="77777777" w:rsidR="00426246" w:rsidRPr="002718ED" w:rsidRDefault="00651E7D" w:rsidP="00897C2D">
      <w:pPr>
        <w:spacing w:after="0" w:line="480" w:lineRule="auto"/>
        <w:jc w:val="thaiDistribute"/>
        <w:rPr>
          <w:rFonts w:ascii="Times New Roman" w:eastAsia="SimSun" w:hAnsi="Times New Roman" w:cstheme="minorBidi"/>
          <w:b/>
          <w:bCs/>
          <w:sz w:val="24"/>
          <w:szCs w:val="24"/>
          <w:cs/>
          <w:lang w:eastAsia="zh-CN"/>
        </w:rPr>
      </w:pPr>
      <w:r w:rsidRPr="0016344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32AE91A" w14:textId="77777777" w:rsidR="00E32467" w:rsidRPr="002718ED" w:rsidRDefault="00426246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4C3C62">
        <w:rPr>
          <w:rFonts w:ascii="Times New Roman" w:hAnsi="Times New Roman" w:cs="Times New Roman"/>
          <w:sz w:val="24"/>
          <w:szCs w:val="24"/>
          <w:cs/>
        </w:rPr>
        <w:fldChar w:fldCharType="begin"/>
      </w:r>
      <w:r w:rsidRPr="00C21765">
        <w:rPr>
          <w:rFonts w:ascii="Times New Roman" w:hAnsi="Times New Roman" w:cs="Times New Roman"/>
          <w:sz w:val="24"/>
          <w:szCs w:val="24"/>
        </w:rPr>
        <w:instrText xml:space="preserve"> ADDIN EN</w:instrText>
      </w:r>
      <w:r w:rsidRPr="00C21765">
        <w:rPr>
          <w:rFonts w:ascii="Times New Roman" w:hAnsi="Times New Roman" w:cs="Angsana New"/>
          <w:sz w:val="24"/>
          <w:szCs w:val="24"/>
          <w:cs/>
        </w:rPr>
        <w:instrText>.</w:instrText>
      </w:r>
      <w:r w:rsidRPr="00C21765">
        <w:rPr>
          <w:rFonts w:ascii="Times New Roman" w:hAnsi="Times New Roman" w:cs="Times New Roman"/>
          <w:sz w:val="24"/>
          <w:szCs w:val="24"/>
        </w:rPr>
        <w:instrText xml:space="preserve">REFLIST </w:instrText>
      </w:r>
      <w:r w:rsidRPr="002718ED">
        <w:rPr>
          <w:rFonts w:ascii="Times New Roman" w:hAnsi="Times New Roman" w:cs="Times New Roman"/>
          <w:sz w:val="24"/>
          <w:szCs w:val="24"/>
          <w:cs/>
        </w:rPr>
        <w:fldChar w:fldCharType="separate"/>
      </w:r>
      <w:r w:rsidR="00E32467" w:rsidRPr="002718ED">
        <w:rPr>
          <w:rFonts w:ascii="Times New Roman" w:hAnsi="Times New Roman" w:cs="Times New Roman"/>
          <w:sz w:val="24"/>
          <w:szCs w:val="24"/>
          <w:cs/>
        </w:rPr>
        <w:t>1.</w:t>
      </w:r>
      <w:r w:rsidR="00E32467" w:rsidRPr="002718ED">
        <w:rPr>
          <w:rFonts w:ascii="Times New Roman" w:hAnsi="Times New Roman" w:cs="Times New Roman"/>
          <w:sz w:val="24"/>
          <w:szCs w:val="24"/>
          <w:cs/>
        </w:rPr>
        <w:tab/>
      </w:r>
      <w:r w:rsidR="00E32467" w:rsidRPr="002718ED">
        <w:rPr>
          <w:rFonts w:ascii="Times New Roman" w:hAnsi="Times New Roman" w:cs="Times New Roman"/>
          <w:sz w:val="24"/>
          <w:szCs w:val="24"/>
        </w:rPr>
        <w:t xml:space="preserve">World Health Organization.  Global tuberculosis report </w:t>
      </w:r>
      <w:r w:rsidR="00E32467" w:rsidRPr="002718ED">
        <w:rPr>
          <w:rFonts w:ascii="Times New Roman" w:hAnsi="Times New Roman" w:cs="Times New Roman"/>
          <w:sz w:val="24"/>
          <w:szCs w:val="24"/>
          <w:cs/>
        </w:rPr>
        <w:t>2017: 2017.</w:t>
      </w:r>
    </w:p>
    <w:p w14:paraId="19E7881D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Andersen P, Doherty TM. The success and failure of BCG — implications for a novel tuberculosis vaccine. Nature Reviews Microbiology.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2005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3:656.</w:t>
      </w:r>
    </w:p>
    <w:p w14:paraId="1CE7D0DE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3.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Nunes-Alves C, Booty MG, Carpenter SM, Jayaraman P, Rothchild AC, Behar SM. In search of a new paradigm for protective immunity to TB. Nature reviews Microbiology.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2014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12(4):289-99.</w:t>
      </w:r>
    </w:p>
    <w:p w14:paraId="48C93213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4.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Ottenhoff TH, Kaufmann SH. Vaccines against tuberculosis: where are we and where do we need to go? PLOS Pathogens. </w:t>
      </w:r>
      <w:r w:rsidRPr="002718ED">
        <w:rPr>
          <w:rFonts w:ascii="Times New Roman" w:hAnsi="Times New Roman" w:cs="Times New Roman"/>
          <w:sz w:val="24"/>
          <w:szCs w:val="24"/>
          <w:cs/>
        </w:rPr>
        <w:t>2012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8(5):</w:t>
      </w:r>
      <w:r w:rsidRPr="002718ED">
        <w:rPr>
          <w:rFonts w:ascii="Times New Roman" w:hAnsi="Times New Roman" w:cs="Times New Roman"/>
          <w:sz w:val="24"/>
          <w:szCs w:val="24"/>
        </w:rPr>
        <w:t>e</w:t>
      </w:r>
      <w:r w:rsidRPr="002718ED">
        <w:rPr>
          <w:rFonts w:ascii="Times New Roman" w:hAnsi="Times New Roman" w:cs="Times New Roman"/>
          <w:sz w:val="24"/>
          <w:szCs w:val="24"/>
          <w:cs/>
        </w:rPr>
        <w:t>1002607.</w:t>
      </w:r>
    </w:p>
    <w:p w14:paraId="451C54D0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5.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Fehres CM, Unger WWJ, Garcia-Vallejo JJ, van Kooyk Y. Understanding the Biology of Antigen Cross-Presentation for the Design of Vaccines Against Cancer. Front Immunol. </w:t>
      </w:r>
      <w:r w:rsidRPr="002718ED">
        <w:rPr>
          <w:rFonts w:ascii="Times New Roman" w:hAnsi="Times New Roman" w:cs="Times New Roman"/>
          <w:sz w:val="24"/>
          <w:szCs w:val="24"/>
          <w:cs/>
        </w:rPr>
        <w:t>2014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5:149.</w:t>
      </w:r>
    </w:p>
    <w:p w14:paraId="776762A3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6.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Kasturi SP, Pulendran B. Cross-presentation: Avoiding trafficking chaos? Nature Immunology.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2008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9(5):461-3.</w:t>
      </w:r>
    </w:p>
    <w:p w14:paraId="39047333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7.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A. MMS, Leticia RZ, Romina RS. Adjuvants in tuberculosis vaccine development. FEMS Immunology &amp; Medical Microbiology.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2010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58(1):75-84.</w:t>
      </w:r>
    </w:p>
    <w:p w14:paraId="10E7584E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8.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Joshi VB, Geary SM, Salem AK. Biodegradable Particles as Vaccine Delivery Systems: Size Matters. The AAPS Journal. </w:t>
      </w:r>
      <w:r w:rsidRPr="002718ED">
        <w:rPr>
          <w:rFonts w:ascii="Times New Roman" w:hAnsi="Times New Roman" w:cs="Times New Roman"/>
          <w:sz w:val="24"/>
          <w:szCs w:val="24"/>
          <w:cs/>
        </w:rPr>
        <w:t>2013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15(1):85-94.</w:t>
      </w:r>
    </w:p>
    <w:p w14:paraId="4A5BF77C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9.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Smith DM, Simon JK, Baker Jr JR. Applications of nanotechnology for immunology. Nature Reviews Immunology.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2013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13:592.</w:t>
      </w:r>
    </w:p>
    <w:p w14:paraId="0B89C269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10.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Gregory AE, Titball R, Williamson D. Vaccine delivery using nanoparticles. Frontiers in Cellular and Infection Microbiology.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2013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3:13.</w:t>
      </w:r>
    </w:p>
    <w:p w14:paraId="3072B21F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11.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Couvreur PV, C. Nanotechnology: Intelligent Design to Treat Complex Disease. Pharmaceutical Research. </w:t>
      </w:r>
      <w:r w:rsidRPr="002718ED">
        <w:rPr>
          <w:rFonts w:ascii="Times New Roman" w:hAnsi="Times New Roman" w:cs="Times New Roman"/>
          <w:sz w:val="24"/>
          <w:szCs w:val="24"/>
          <w:cs/>
        </w:rPr>
        <w:t>2006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23(7):1417-50.</w:t>
      </w:r>
    </w:p>
    <w:p w14:paraId="71F32BE0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12.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Demento SL, Cui W, Criscione JM, Stern E, Tulipan J, Kaech SM, et al. Role of sustained antigen release from nanoparticle vaccines in shaping the T cell memory phenotype. Biomaterials. </w:t>
      </w:r>
      <w:r w:rsidRPr="002718ED">
        <w:rPr>
          <w:rFonts w:ascii="Times New Roman" w:hAnsi="Times New Roman" w:cs="Times New Roman"/>
          <w:sz w:val="24"/>
          <w:szCs w:val="24"/>
          <w:cs/>
        </w:rPr>
        <w:t>2012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33(19):4957-64.</w:t>
      </w:r>
    </w:p>
    <w:p w14:paraId="2F1325BC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13.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Leleux J, Roy K. Micro and Nanoparticle‐Based Delivery Systems for Vaccine Immunotherapy: An Immunological and Materials Perspective. Advanced Healthcare Materials. </w:t>
      </w:r>
      <w:r w:rsidRPr="002718ED">
        <w:rPr>
          <w:rFonts w:ascii="Times New Roman" w:hAnsi="Times New Roman" w:cs="Times New Roman"/>
          <w:sz w:val="24"/>
          <w:szCs w:val="24"/>
          <w:cs/>
        </w:rPr>
        <w:t>2013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2(1):72-94.</w:t>
      </w:r>
    </w:p>
    <w:p w14:paraId="485BE9BA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14.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van Dissel JT, Arend SM, Prins C, Bang P, Tingskov PN, Lingnau K, et al. Ag</w:t>
      </w:r>
      <w:r w:rsidRPr="002718ED">
        <w:rPr>
          <w:rFonts w:ascii="Times New Roman" w:hAnsi="Times New Roman" w:cs="Times New Roman"/>
          <w:sz w:val="24"/>
          <w:szCs w:val="24"/>
          <w:cs/>
        </w:rPr>
        <w:t>85</w:t>
      </w:r>
      <w:r w:rsidRPr="002718ED">
        <w:rPr>
          <w:rFonts w:ascii="Times New Roman" w:hAnsi="Times New Roman" w:cs="Times New Roman"/>
          <w:sz w:val="24"/>
          <w:szCs w:val="24"/>
        </w:rPr>
        <w:t>B–ESAT-</w:t>
      </w:r>
      <w:r w:rsidRPr="002718ED">
        <w:rPr>
          <w:rFonts w:ascii="Times New Roman" w:hAnsi="Times New Roman" w:cs="Times New Roman"/>
          <w:sz w:val="24"/>
          <w:szCs w:val="24"/>
          <w:cs/>
        </w:rPr>
        <w:t>6</w:t>
      </w:r>
      <w:r w:rsidRPr="002718ED">
        <w:rPr>
          <w:rFonts w:ascii="Times New Roman" w:hAnsi="Times New Roman" w:cs="Times New Roman"/>
          <w:sz w:val="24"/>
          <w:szCs w:val="24"/>
        </w:rPr>
        <w:t xml:space="preserve"> adjuvanted with IC</w:t>
      </w:r>
      <w:r w:rsidRPr="002718ED">
        <w:rPr>
          <w:rFonts w:ascii="Times New Roman" w:hAnsi="Times New Roman" w:cs="Times New Roman"/>
          <w:sz w:val="24"/>
          <w:szCs w:val="24"/>
          <w:cs/>
        </w:rPr>
        <w:t>31</w:t>
      </w:r>
      <w:r w:rsidRPr="002718ED">
        <w:rPr>
          <w:rFonts w:ascii="Times New Roman" w:hAnsi="Times New Roman" w:cs="Times New Roman"/>
          <w:sz w:val="24"/>
          <w:szCs w:val="24"/>
        </w:rPr>
        <w:t xml:space="preserve">® promotes strong and long-lived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>Mycobacterium tuberculosis</w:t>
      </w:r>
      <w:r w:rsidRPr="002718ED">
        <w:rPr>
          <w:rFonts w:ascii="Times New Roman" w:hAnsi="Times New Roman" w:cs="Times New Roman"/>
          <w:sz w:val="24"/>
          <w:szCs w:val="24"/>
        </w:rPr>
        <w:t xml:space="preserve"> specific T cell responses in naïve human volunteers. Vaccine. </w:t>
      </w:r>
      <w:r w:rsidRPr="002718ED">
        <w:rPr>
          <w:rFonts w:ascii="Times New Roman" w:hAnsi="Times New Roman" w:cs="Times New Roman"/>
          <w:sz w:val="24"/>
          <w:szCs w:val="24"/>
          <w:cs/>
        </w:rPr>
        <w:t>2010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28(20):3571-81.</w:t>
      </w:r>
    </w:p>
    <w:p w14:paraId="2805C624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lastRenderedPageBreak/>
        <w:t>15.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Shen H, Ackerman AL, Cody V, Giodini A, Hinson ER, Cresswell P, et al. Enhanced and prolonged cross-presentation following endosomal escape of exogenous antigens encapsulated in biodegradable nanoparticles. Immunology.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2006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117(1):78-88.</w:t>
      </w:r>
    </w:p>
    <w:p w14:paraId="4AC3DE76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16.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Hirosue S, Kourtis IC, van der Vlies AJ, Hubbell JA, Swartz MA. Antigen delivery to dendritic cells by poly(propylene sulfide) nanoparticles with disulfide conjugated peptides: Cross-presentation and T cell activation. Vaccine. </w:t>
      </w:r>
      <w:r w:rsidRPr="002718ED">
        <w:rPr>
          <w:rFonts w:ascii="Times New Roman" w:hAnsi="Times New Roman" w:cs="Times New Roman"/>
          <w:sz w:val="24"/>
          <w:szCs w:val="24"/>
          <w:cs/>
        </w:rPr>
        <w:t>2010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28(50):7897-906.</w:t>
      </w:r>
    </w:p>
    <w:p w14:paraId="51E279B2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17.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Khademi F, Derakhshan M, Yousefi-Avarvand A, Tafaghodi M. Potential of polymeric particles as future vaccine delivery systems/adjuvants for parenteral and non-parenteral immunization against tuberculosis: A systematic review. Iranian Journal of Basic Medical Sciences. </w:t>
      </w:r>
      <w:r w:rsidRPr="002718ED">
        <w:rPr>
          <w:rFonts w:ascii="Times New Roman" w:hAnsi="Times New Roman" w:cs="Times New Roman"/>
          <w:sz w:val="24"/>
          <w:szCs w:val="24"/>
          <w:cs/>
        </w:rPr>
        <w:t>2018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21(2):116-23.</w:t>
      </w:r>
    </w:p>
    <w:p w14:paraId="66C3494E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18.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Arayachukeat S, Palaga T, Wanichwecharungruang SP. Clusters of carbon nanospheres derived from graphene oxide. ACS Applied Materials &amp; Interfaces </w:t>
      </w:r>
      <w:r w:rsidRPr="002718ED">
        <w:rPr>
          <w:rFonts w:ascii="Times New Roman" w:hAnsi="Times New Roman" w:cs="Times New Roman"/>
          <w:sz w:val="24"/>
          <w:szCs w:val="24"/>
          <w:cs/>
        </w:rPr>
        <w:t>2012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4(12):6808-15.</w:t>
      </w:r>
    </w:p>
    <w:p w14:paraId="7FDDEDE5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19.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Arayachukiat S, Seemork J, Pan-In P, Amornwachirabodee K, Sangphech N, Sansureerungsikul T, et al. Bringing macromolecules into cells and evading endosomes by oxidized carbon nanoparticles. Nano Letters.</w:t>
      </w:r>
      <w:r w:rsidRPr="002718ED">
        <w:rPr>
          <w:rFonts w:ascii="Times New Roman" w:hAnsi="Times New Roman" w:cs="Times New Roman"/>
          <w:sz w:val="24"/>
          <w:szCs w:val="24"/>
          <w:cs/>
        </w:rPr>
        <w:t xml:space="preserve"> 2015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15(5):3370-6.</w:t>
      </w:r>
    </w:p>
    <w:p w14:paraId="11E0B290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20.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Mata-Haro V, Cekic C, Martin M, Chilton PM, Casella CR, Mitchell TC. The Vaccine Adjuvant Monophosphoryl Lipid A as a TRIF-Biased Agonist of TLR</w:t>
      </w:r>
      <w:r w:rsidRPr="002718ED">
        <w:rPr>
          <w:rFonts w:ascii="Times New Roman" w:hAnsi="Times New Roman" w:cs="Times New Roman"/>
          <w:sz w:val="24"/>
          <w:szCs w:val="24"/>
          <w:cs/>
        </w:rPr>
        <w:t xml:space="preserve">4. </w:t>
      </w:r>
      <w:r w:rsidRPr="002718ED">
        <w:rPr>
          <w:rFonts w:ascii="Times New Roman" w:hAnsi="Times New Roman" w:cs="Times New Roman"/>
          <w:sz w:val="24"/>
          <w:szCs w:val="24"/>
        </w:rPr>
        <w:t xml:space="preserve">Science. </w:t>
      </w:r>
      <w:r w:rsidRPr="002718ED">
        <w:rPr>
          <w:rFonts w:ascii="Times New Roman" w:hAnsi="Times New Roman" w:cs="Times New Roman"/>
          <w:sz w:val="24"/>
          <w:szCs w:val="24"/>
          <w:cs/>
        </w:rPr>
        <w:t>2007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316(5831):1628-32.</w:t>
      </w:r>
    </w:p>
    <w:p w14:paraId="5BC1C551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21.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Yuan Y, Crane DD, Simpson RM, Zhu Y, Hickey MJ, Sherman DR, et al. The </w:t>
      </w:r>
      <w:r w:rsidRPr="002718ED">
        <w:rPr>
          <w:rFonts w:ascii="Times New Roman" w:hAnsi="Times New Roman" w:cs="Times New Roman"/>
          <w:sz w:val="24"/>
          <w:szCs w:val="24"/>
          <w:cs/>
        </w:rPr>
        <w:t>16-</w:t>
      </w:r>
      <w:r w:rsidRPr="002718ED">
        <w:rPr>
          <w:rFonts w:ascii="Times New Roman" w:hAnsi="Times New Roman" w:cs="Times New Roman"/>
          <w:sz w:val="24"/>
          <w:szCs w:val="24"/>
        </w:rPr>
        <w:t xml:space="preserve">kDa α-crystallin (Acr) protein of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>Mycobacterium tuberculosis</w:t>
      </w:r>
      <w:r w:rsidRPr="002718ED">
        <w:rPr>
          <w:rFonts w:ascii="Times New Roman" w:hAnsi="Times New Roman" w:cs="Times New Roman"/>
          <w:sz w:val="24"/>
          <w:szCs w:val="24"/>
        </w:rPr>
        <w:t xml:space="preserve"> is required for growth in macrophages. Proceedings of the National Academy of Sciences of the United States of America. </w:t>
      </w:r>
      <w:r w:rsidRPr="002718ED">
        <w:rPr>
          <w:rFonts w:ascii="Times New Roman" w:hAnsi="Times New Roman" w:cs="Times New Roman"/>
          <w:sz w:val="24"/>
          <w:szCs w:val="24"/>
          <w:cs/>
        </w:rPr>
        <w:t>1998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95(16):9578-83.</w:t>
      </w:r>
    </w:p>
    <w:p w14:paraId="2D4B5972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22.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Belisle JT, Vissa VD, Sievert T, Takayama K, Brennan PJ, Besra GS. Role of the Major Antigen of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 xml:space="preserve">Mycobacterium tuberculosis </w:t>
      </w:r>
      <w:r w:rsidRPr="002718ED">
        <w:rPr>
          <w:rFonts w:ascii="Times New Roman" w:hAnsi="Times New Roman" w:cs="Times New Roman"/>
          <w:sz w:val="24"/>
          <w:szCs w:val="24"/>
        </w:rPr>
        <w:t xml:space="preserve">in Cell Wall Biogenesis. Science. </w:t>
      </w:r>
      <w:r w:rsidRPr="002718ED">
        <w:rPr>
          <w:rFonts w:ascii="Times New Roman" w:hAnsi="Times New Roman" w:cs="Times New Roman"/>
          <w:sz w:val="24"/>
          <w:szCs w:val="24"/>
          <w:cs/>
        </w:rPr>
        <w:t>1997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276(5317):1420-2.</w:t>
      </w:r>
    </w:p>
    <w:p w14:paraId="275DEDB9" w14:textId="07253616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23.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Home office. Guidance on how to carry out scientific research and testing using animals, and how to apply for licences. </w:t>
      </w:r>
      <w:r w:rsidRPr="002718ED">
        <w:rPr>
          <w:rFonts w:ascii="Times New Roman" w:hAnsi="Times New Roman" w:cs="Times New Roman"/>
          <w:sz w:val="24"/>
          <w:szCs w:val="24"/>
          <w:cs/>
        </w:rPr>
        <w:t>2018 [</w:t>
      </w:r>
      <w:r w:rsidRPr="002718ED">
        <w:rPr>
          <w:rFonts w:ascii="Times New Roman" w:hAnsi="Times New Roman" w:cs="Times New Roman"/>
          <w:sz w:val="24"/>
          <w:szCs w:val="24"/>
        </w:rPr>
        <w:t xml:space="preserve">Available from: </w:t>
      </w:r>
      <w:hyperlink r:id="rId9" w:history="1">
        <w:r w:rsidRPr="002718ED">
          <w:rPr>
            <w:rStyle w:val="Hyperlink"/>
            <w:rFonts w:ascii="Times New Roman" w:hAnsi="Times New Roman"/>
            <w:sz w:val="24"/>
            <w:szCs w:val="24"/>
          </w:rPr>
          <w:t>https://www.gov.uk/guidance/research-and-testing-using-animals</w:t>
        </w:r>
      </w:hyperlink>
      <w:r w:rsidRPr="002718ED">
        <w:rPr>
          <w:rFonts w:ascii="Times New Roman" w:hAnsi="Times New Roman" w:cs="Times New Roman"/>
          <w:sz w:val="24"/>
          <w:szCs w:val="24"/>
        </w:rPr>
        <w:t>.</w:t>
      </w:r>
    </w:p>
    <w:p w14:paraId="7152CB2F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24.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Boonyatecha N, Sangphech N, Wongchana W, Kueanjinda P, Palaga T. Involvement of Notch signaling pathway in regulating IL-</w:t>
      </w:r>
      <w:r w:rsidRPr="002718ED">
        <w:rPr>
          <w:rFonts w:ascii="Times New Roman" w:hAnsi="Times New Roman" w:cs="Times New Roman"/>
          <w:sz w:val="24"/>
          <w:szCs w:val="24"/>
          <w:cs/>
        </w:rPr>
        <w:t>12</w:t>
      </w:r>
      <w:r w:rsidRPr="002718ED">
        <w:rPr>
          <w:rFonts w:ascii="Times New Roman" w:hAnsi="Times New Roman" w:cs="Times New Roman"/>
          <w:sz w:val="24"/>
          <w:szCs w:val="24"/>
        </w:rPr>
        <w:t xml:space="preserve"> expression via c-Rel in activated macrophages. Molecular immunology. </w:t>
      </w:r>
      <w:r w:rsidRPr="002718ED">
        <w:rPr>
          <w:rFonts w:ascii="Times New Roman" w:hAnsi="Times New Roman" w:cs="Times New Roman"/>
          <w:sz w:val="24"/>
          <w:szCs w:val="24"/>
          <w:cs/>
        </w:rPr>
        <w:t>2012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51(3-4):255-62.</w:t>
      </w:r>
    </w:p>
    <w:p w14:paraId="506D0CD9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25.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Fletcher HA, Schrager L. TB vaccine development and the End TB Strategy: importance and current status. Transactions of The Royal Society of Tropical Medicine and Hygiene. </w:t>
      </w:r>
      <w:r w:rsidRPr="002718ED">
        <w:rPr>
          <w:rFonts w:ascii="Times New Roman" w:hAnsi="Times New Roman" w:cs="Times New Roman"/>
          <w:sz w:val="24"/>
          <w:szCs w:val="24"/>
          <w:cs/>
        </w:rPr>
        <w:t>2016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110(4):212-8.</w:t>
      </w:r>
    </w:p>
    <w:p w14:paraId="1078E21C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26.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Grode L, Seiler P, Baumann S, Hess J, Brinkmann V, Eddine AN, et al. Increased vaccine efficacy against tuberculosis of recombinant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>Mycobacterium bovis</w:t>
      </w:r>
      <w:r w:rsidRPr="002718ED">
        <w:rPr>
          <w:rFonts w:ascii="Times New Roman" w:hAnsi="Times New Roman" w:cs="Times New Roman"/>
          <w:sz w:val="24"/>
          <w:szCs w:val="24"/>
        </w:rPr>
        <w:t xml:space="preserve"> bacille Calmette-Guérin mutants that secrete listeriolysin. The Journal of Clinical Investigation. </w:t>
      </w:r>
      <w:r w:rsidRPr="002718ED">
        <w:rPr>
          <w:rFonts w:ascii="Times New Roman" w:hAnsi="Times New Roman" w:cs="Times New Roman"/>
          <w:sz w:val="24"/>
          <w:szCs w:val="24"/>
          <w:cs/>
        </w:rPr>
        <w:t>2005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115(9):2472-9.</w:t>
      </w:r>
    </w:p>
    <w:p w14:paraId="70836484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27.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Hoft DF, Blazevic A, Abate G, Hanekom WA, Kaplan G, Soler JH, et al. A New Recombinant BCG Vaccine Safely Induces Significantly Enhanced TB-specific Immunity in Human Volunteers. The Journal of infectious diseases. </w:t>
      </w:r>
      <w:r w:rsidRPr="002718ED">
        <w:rPr>
          <w:rFonts w:ascii="Times New Roman" w:hAnsi="Times New Roman" w:cs="Times New Roman"/>
          <w:sz w:val="24"/>
          <w:szCs w:val="24"/>
          <w:cs/>
        </w:rPr>
        <w:t>2008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198(10):1491-501.</w:t>
      </w:r>
    </w:p>
    <w:p w14:paraId="4766DF2D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28.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Winau F, Weber S, Sad S, de Diego J, Hoops SL, Breiden B, et al. Apoptotic Vesicles Crossprime CD</w:t>
      </w:r>
      <w:r w:rsidRPr="002718ED">
        <w:rPr>
          <w:rFonts w:ascii="Times New Roman" w:hAnsi="Times New Roman" w:cs="Times New Roman"/>
          <w:sz w:val="24"/>
          <w:szCs w:val="24"/>
          <w:cs/>
        </w:rPr>
        <w:t>8</w:t>
      </w:r>
      <w:r w:rsidRPr="002718ED">
        <w:rPr>
          <w:rFonts w:ascii="Times New Roman" w:hAnsi="Times New Roman" w:cs="Times New Roman"/>
          <w:sz w:val="24"/>
          <w:szCs w:val="24"/>
        </w:rPr>
        <w:t xml:space="preserve"> T Cells and Protect against Tuberculosis. Immunity. </w:t>
      </w:r>
      <w:r w:rsidRPr="002718ED">
        <w:rPr>
          <w:rFonts w:ascii="Times New Roman" w:hAnsi="Times New Roman" w:cs="Times New Roman"/>
          <w:sz w:val="24"/>
          <w:szCs w:val="24"/>
          <w:cs/>
        </w:rPr>
        <w:t>2006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24(1):105-17.</w:t>
      </w:r>
    </w:p>
    <w:p w14:paraId="448673C2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29.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Casella CR, Mitchell TC. Putting endotoxin to work for us: monophosphoryl lipid A as a safe and effective vaccine adjuvant. Cellular and molecular life sciences : CMLS. </w:t>
      </w:r>
      <w:r w:rsidRPr="002718ED">
        <w:rPr>
          <w:rFonts w:ascii="Times New Roman" w:hAnsi="Times New Roman" w:cs="Times New Roman"/>
          <w:sz w:val="24"/>
          <w:szCs w:val="24"/>
          <w:cs/>
        </w:rPr>
        <w:t>2008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65(20):3231-40.</w:t>
      </w:r>
    </w:p>
    <w:p w14:paraId="0FD5DBF9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lastRenderedPageBreak/>
        <w:t>30.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Awasthi S. Toll-Like Receptor-</w:t>
      </w:r>
      <w:r w:rsidRPr="002718ED">
        <w:rPr>
          <w:rFonts w:ascii="Times New Roman" w:hAnsi="Times New Roman" w:cs="Times New Roman"/>
          <w:sz w:val="24"/>
          <w:szCs w:val="24"/>
          <w:cs/>
        </w:rPr>
        <w:t>4</w:t>
      </w:r>
      <w:r w:rsidRPr="002718ED">
        <w:rPr>
          <w:rFonts w:ascii="Times New Roman" w:hAnsi="Times New Roman" w:cs="Times New Roman"/>
          <w:sz w:val="24"/>
          <w:szCs w:val="24"/>
        </w:rPr>
        <w:t xml:space="preserve"> Modulation for Cancer Immunotherapy. Front Immunol. </w:t>
      </w:r>
      <w:r w:rsidRPr="002718ED">
        <w:rPr>
          <w:rFonts w:ascii="Times New Roman" w:hAnsi="Times New Roman" w:cs="Times New Roman"/>
          <w:sz w:val="24"/>
          <w:szCs w:val="24"/>
          <w:cs/>
        </w:rPr>
        <w:t>2014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5:328.</w:t>
      </w:r>
    </w:p>
    <w:p w14:paraId="42168C16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31.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Olsen AW, Williams A, Okkels LM, Hatch G, Andersen P. Protective Effect of a Tuberculosis Subunit Vaccine Based on a Fusion of Antigen </w:t>
      </w:r>
      <w:r w:rsidRPr="002718ED">
        <w:rPr>
          <w:rFonts w:ascii="Times New Roman" w:hAnsi="Times New Roman" w:cs="Times New Roman"/>
          <w:sz w:val="24"/>
          <w:szCs w:val="24"/>
          <w:cs/>
        </w:rPr>
        <w:t>85</w:t>
      </w:r>
      <w:r w:rsidRPr="002718ED">
        <w:rPr>
          <w:rFonts w:ascii="Times New Roman" w:hAnsi="Times New Roman" w:cs="Times New Roman"/>
          <w:sz w:val="24"/>
          <w:szCs w:val="24"/>
        </w:rPr>
        <w:t>B and ESAT-</w:t>
      </w:r>
      <w:r w:rsidRPr="002718ED">
        <w:rPr>
          <w:rFonts w:ascii="Times New Roman" w:hAnsi="Times New Roman" w:cs="Times New Roman"/>
          <w:sz w:val="24"/>
          <w:szCs w:val="24"/>
          <w:cs/>
        </w:rPr>
        <w:t>6</w:t>
      </w:r>
      <w:r w:rsidRPr="002718ED">
        <w:rPr>
          <w:rFonts w:ascii="Times New Roman" w:hAnsi="Times New Roman" w:cs="Times New Roman"/>
          <w:sz w:val="24"/>
          <w:szCs w:val="24"/>
        </w:rPr>
        <w:t xml:space="preserve"> in the Aerosol Guinea Pig Model. Infection and Immunity. </w:t>
      </w:r>
      <w:r w:rsidRPr="002718ED">
        <w:rPr>
          <w:rFonts w:ascii="Times New Roman" w:hAnsi="Times New Roman" w:cs="Times New Roman"/>
          <w:sz w:val="24"/>
          <w:szCs w:val="24"/>
          <w:cs/>
        </w:rPr>
        <w:t>2004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72(10):6148-50.</w:t>
      </w:r>
    </w:p>
    <w:p w14:paraId="3DD9D1F5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32.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 xml:space="preserve">Doherty TM, Olsen AW, Weischenfeldt J, Huygen K, D'Souza S, Kondratieva TK, et al. Comparative Analysis of Different Vaccine Constructs Expressing Defined Antigens from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>Mycobacterium tuberculosis</w:t>
      </w:r>
      <w:r w:rsidRPr="002718ED">
        <w:rPr>
          <w:rFonts w:ascii="Times New Roman" w:hAnsi="Times New Roman" w:cs="Times New Roman"/>
          <w:sz w:val="24"/>
          <w:szCs w:val="24"/>
        </w:rPr>
        <w:t xml:space="preserve">. The Journal of Infectious Diseases. </w:t>
      </w:r>
      <w:r w:rsidRPr="002718ED">
        <w:rPr>
          <w:rFonts w:ascii="Times New Roman" w:hAnsi="Times New Roman" w:cs="Times New Roman"/>
          <w:sz w:val="24"/>
          <w:szCs w:val="24"/>
          <w:cs/>
        </w:rPr>
        <w:t>2004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190(12):2146-53.</w:t>
      </w:r>
    </w:p>
    <w:p w14:paraId="36E24911" w14:textId="77777777" w:rsidR="00E32467" w:rsidRPr="002718ED" w:rsidRDefault="00E32467" w:rsidP="002718ED">
      <w:pPr>
        <w:pStyle w:val="EndNoteBibliography"/>
        <w:spacing w:after="0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33.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Niu H, Peng J, Bai C, Liu X, Hu L, Luo Y, et al. Multi-Stage Tuberculosis Subunit Vaccine Candidate LT</w:t>
      </w:r>
      <w:r w:rsidRPr="002718ED">
        <w:rPr>
          <w:rFonts w:ascii="Times New Roman" w:hAnsi="Times New Roman" w:cs="Times New Roman"/>
          <w:sz w:val="24"/>
          <w:szCs w:val="24"/>
          <w:cs/>
        </w:rPr>
        <w:t>69</w:t>
      </w:r>
      <w:r w:rsidRPr="002718ED">
        <w:rPr>
          <w:rFonts w:ascii="Times New Roman" w:hAnsi="Times New Roman" w:cs="Times New Roman"/>
          <w:sz w:val="24"/>
          <w:szCs w:val="24"/>
        </w:rPr>
        <w:t xml:space="preserve"> Provides High Protection against </w:t>
      </w:r>
      <w:r w:rsidRPr="002718ED">
        <w:rPr>
          <w:rFonts w:ascii="Times New Roman" w:hAnsi="Times New Roman" w:cs="Times New Roman"/>
          <w:i/>
          <w:iCs/>
          <w:sz w:val="24"/>
          <w:szCs w:val="24"/>
        </w:rPr>
        <w:t xml:space="preserve">Mycobacterium tuberculosis </w:t>
      </w:r>
      <w:r w:rsidRPr="002718ED">
        <w:rPr>
          <w:rFonts w:ascii="Times New Roman" w:hAnsi="Times New Roman" w:cs="Times New Roman"/>
          <w:sz w:val="24"/>
          <w:szCs w:val="24"/>
        </w:rPr>
        <w:t xml:space="preserve">Infection in Mice. PLOS ONE. </w:t>
      </w:r>
      <w:r w:rsidRPr="002718ED">
        <w:rPr>
          <w:rFonts w:ascii="Times New Roman" w:hAnsi="Times New Roman" w:cs="Times New Roman"/>
          <w:sz w:val="24"/>
          <w:szCs w:val="24"/>
          <w:cs/>
        </w:rPr>
        <w:t>2015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10(6):</w:t>
      </w:r>
      <w:r w:rsidRPr="002718ED">
        <w:rPr>
          <w:rFonts w:ascii="Times New Roman" w:hAnsi="Times New Roman" w:cs="Times New Roman"/>
          <w:sz w:val="24"/>
          <w:szCs w:val="24"/>
        </w:rPr>
        <w:t>e</w:t>
      </w:r>
      <w:r w:rsidRPr="002718ED">
        <w:rPr>
          <w:rFonts w:ascii="Times New Roman" w:hAnsi="Times New Roman" w:cs="Times New Roman"/>
          <w:sz w:val="24"/>
          <w:szCs w:val="24"/>
          <w:cs/>
        </w:rPr>
        <w:t>0130641.</w:t>
      </w:r>
    </w:p>
    <w:p w14:paraId="19118E04" w14:textId="77777777" w:rsidR="00E32467" w:rsidRPr="002718ED" w:rsidRDefault="00E32467" w:rsidP="002718ED">
      <w:pPr>
        <w:pStyle w:val="EndNoteBibliography"/>
        <w:ind w:left="426" w:hanging="426"/>
        <w:rPr>
          <w:rFonts w:ascii="Times New Roman" w:hAnsi="Times New Roman" w:cs="Times New Roman"/>
          <w:sz w:val="24"/>
          <w:szCs w:val="24"/>
          <w:cs/>
        </w:rPr>
      </w:pPr>
      <w:r w:rsidRPr="002718ED">
        <w:rPr>
          <w:rFonts w:ascii="Times New Roman" w:hAnsi="Times New Roman" w:cs="Times New Roman"/>
          <w:sz w:val="24"/>
          <w:szCs w:val="24"/>
          <w:cs/>
        </w:rPr>
        <w:t>34.</w:t>
      </w:r>
      <w:r w:rsidRPr="002718ED">
        <w:rPr>
          <w:rFonts w:ascii="Times New Roman" w:hAnsi="Times New Roman" w:cs="Times New Roman"/>
          <w:sz w:val="24"/>
          <w:szCs w:val="24"/>
          <w:cs/>
        </w:rPr>
        <w:tab/>
      </w:r>
      <w:r w:rsidRPr="002718ED">
        <w:rPr>
          <w:rFonts w:ascii="Times New Roman" w:hAnsi="Times New Roman" w:cs="Times New Roman"/>
          <w:sz w:val="24"/>
          <w:szCs w:val="24"/>
        </w:rPr>
        <w:t>Aagaard C, Hoang T, Dietrich J, Cardona P-J, Izzo A, Dolganov G, et al</w:t>
      </w:r>
      <w:r w:rsidRPr="002718ED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718ED">
        <w:rPr>
          <w:rFonts w:ascii="Times New Roman" w:hAnsi="Times New Roman" w:cs="Times New Roman"/>
          <w:sz w:val="24"/>
          <w:szCs w:val="24"/>
        </w:rPr>
        <w:t xml:space="preserve">A multistage tuberculosis vaccine that confers efficient protection before and after exposure. Nature Medicine. </w:t>
      </w:r>
      <w:r w:rsidRPr="002718ED">
        <w:rPr>
          <w:rFonts w:ascii="Times New Roman" w:hAnsi="Times New Roman" w:cs="Times New Roman"/>
          <w:sz w:val="24"/>
          <w:szCs w:val="24"/>
          <w:cs/>
        </w:rPr>
        <w:t>2011</w:t>
      </w:r>
      <w:r w:rsidRPr="002718ED">
        <w:rPr>
          <w:rFonts w:ascii="Times New Roman" w:hAnsi="Times New Roman" w:cs="Times New Roman"/>
          <w:sz w:val="24"/>
          <w:szCs w:val="24"/>
        </w:rPr>
        <w:t>;</w:t>
      </w:r>
      <w:r w:rsidRPr="002718ED">
        <w:rPr>
          <w:rFonts w:ascii="Times New Roman" w:hAnsi="Times New Roman" w:cs="Times New Roman"/>
          <w:sz w:val="24"/>
          <w:szCs w:val="24"/>
          <w:cs/>
        </w:rPr>
        <w:t>17:189.</w:t>
      </w:r>
    </w:p>
    <w:p w14:paraId="7C646EF1" w14:textId="56A1D267" w:rsidR="00A77D91" w:rsidRDefault="00426246" w:rsidP="004C3C62">
      <w:pPr>
        <w:tabs>
          <w:tab w:val="left" w:pos="284"/>
        </w:tabs>
        <w:spacing w:line="480" w:lineRule="auto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4C3C62">
        <w:rPr>
          <w:rFonts w:ascii="Times New Roman" w:hAnsi="Times New Roman" w:cs="Times New Roman"/>
          <w:sz w:val="24"/>
          <w:szCs w:val="24"/>
          <w:cs/>
        </w:rPr>
        <w:fldChar w:fldCharType="end"/>
      </w:r>
    </w:p>
    <w:p w14:paraId="4339A59A" w14:textId="77777777" w:rsidR="002F58DC" w:rsidRPr="002F58DC" w:rsidRDefault="002F58DC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F58DC">
        <w:rPr>
          <w:rFonts w:ascii="Times New Roman" w:hAnsi="Times New Roman" w:cs="Times New Roman"/>
          <w:sz w:val="24"/>
          <w:szCs w:val="24"/>
        </w:rPr>
        <w:t>Figure Legends</w:t>
      </w:r>
    </w:p>
    <w:p w14:paraId="2692BB68" w14:textId="20196804" w:rsidR="002F58DC" w:rsidRDefault="00440178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35796">
        <w:rPr>
          <w:rFonts w:ascii="Times New Roman" w:hAnsi="Times New Roman" w:cs="Times New Roman"/>
          <w:b/>
          <w:bCs/>
          <w:sz w:val="24"/>
          <w:szCs w:val="24"/>
        </w:rPr>
        <w:t>Figure 1.</w:t>
      </w:r>
      <w:r w:rsidRPr="002718ED">
        <w:rPr>
          <w:rFonts w:ascii="Times New Roman" w:hAnsi="Times New Roman" w:cs="Times New Roman"/>
          <w:sz w:val="24"/>
          <w:szCs w:val="24"/>
        </w:rPr>
        <w:t xml:space="preserve"> OCN increase</w:t>
      </w:r>
      <w:r w:rsidR="002F58DC">
        <w:rPr>
          <w:rFonts w:ascii="Times New Roman" w:hAnsi="Times New Roman" w:cs="Times New Roman"/>
          <w:sz w:val="24"/>
          <w:szCs w:val="24"/>
        </w:rPr>
        <w:t>s</w:t>
      </w:r>
      <w:r w:rsidRPr="0027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ED">
        <w:rPr>
          <w:rFonts w:ascii="Times New Roman" w:hAnsi="Times New Roman" w:cs="Times New Roman"/>
          <w:sz w:val="24"/>
          <w:szCs w:val="24"/>
        </w:rPr>
        <w:t>Mtb</w:t>
      </w:r>
      <w:proofErr w:type="spellEnd"/>
      <w:r w:rsidRPr="002718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8ED">
        <w:rPr>
          <w:rFonts w:ascii="Times New Roman" w:hAnsi="Times New Roman" w:cs="Times New Roman"/>
          <w:sz w:val="24"/>
          <w:szCs w:val="24"/>
        </w:rPr>
        <w:t>antigen protein uptake by macrophages</w:t>
      </w:r>
      <w:r w:rsidR="002538CC">
        <w:rPr>
          <w:rFonts w:ascii="Times New Roman" w:hAnsi="Times New Roman" w:cs="Times New Roman"/>
          <w:sz w:val="24"/>
          <w:szCs w:val="24"/>
        </w:rPr>
        <w:t>.</w:t>
      </w:r>
    </w:p>
    <w:p w14:paraId="2A67FB40" w14:textId="4BD02108" w:rsidR="00440178" w:rsidRDefault="002F58DC" w:rsidP="002F58DC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Complex of </w:t>
      </w:r>
      <w:proofErr w:type="spellStart"/>
      <w:proofErr w:type="gramStart"/>
      <w:r w:rsidR="00440178" w:rsidRPr="002718ED">
        <w:rPr>
          <w:rFonts w:ascii="Times New Roman" w:hAnsi="Times New Roman" w:cs="Times New Roman"/>
          <w:sz w:val="24"/>
          <w:szCs w:val="24"/>
        </w:rPr>
        <w:t>OCN:HspX</w:t>
      </w:r>
      <w:proofErr w:type="spellEnd"/>
      <w:proofErr w:type="gramEnd"/>
      <w:r w:rsidR="00440178" w:rsidRPr="002718ED">
        <w:rPr>
          <w:rFonts w:ascii="Times New Roman" w:hAnsi="Times New Roman" w:cs="Times New Roman"/>
          <w:sz w:val="24"/>
          <w:szCs w:val="24"/>
        </w:rPr>
        <w:t>/Ag85B (</w:t>
      </w:r>
      <w:r>
        <w:rPr>
          <w:rFonts w:ascii="Times New Roman" w:hAnsi="Times New Roman" w:cs="Times New Roman"/>
          <w:sz w:val="24"/>
          <w:szCs w:val="24"/>
        </w:rPr>
        <w:t>weight r</w:t>
      </w:r>
      <w:r w:rsidR="00440178" w:rsidRPr="002718ED">
        <w:rPr>
          <w:rFonts w:ascii="Times New Roman" w:hAnsi="Times New Roman" w:cs="Times New Roman"/>
          <w:sz w:val="24"/>
          <w:szCs w:val="24"/>
        </w:rPr>
        <w:t>atio 1:1) were tested in 1x10</w:t>
      </w:r>
      <w:r w:rsidR="00440178" w:rsidRPr="002718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cells of BMDM cell.  After 1 </w:t>
      </w:r>
      <w:proofErr w:type="spellStart"/>
      <w:r w:rsidR="00440178" w:rsidRPr="002718E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40178" w:rsidRPr="002718ED">
        <w:rPr>
          <w:rFonts w:ascii="Times New Roman" w:hAnsi="Times New Roman" w:cs="Times New Roman"/>
          <w:sz w:val="24"/>
          <w:szCs w:val="24"/>
        </w:rPr>
        <w:t xml:space="preserve"> of incubation at 37 Cᵒ, cells were fixed and </w:t>
      </w:r>
      <w:r>
        <w:rPr>
          <w:rFonts w:ascii="Times New Roman" w:hAnsi="Times New Roman" w:cs="Times New Roman"/>
          <w:sz w:val="24"/>
          <w:szCs w:val="24"/>
        </w:rPr>
        <w:t>subjected to an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mmunofluorescent staining. Ag85B and </w:t>
      </w:r>
      <w:proofErr w:type="spellStart"/>
      <w:r w:rsidR="00440178" w:rsidRPr="002718ED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440178" w:rsidRPr="002718ED">
        <w:rPr>
          <w:rFonts w:ascii="Times New Roman" w:hAnsi="Times New Roman" w:cs="Times New Roman"/>
          <w:sz w:val="24"/>
          <w:szCs w:val="24"/>
        </w:rPr>
        <w:t xml:space="preserve"> were stained with rabbit polyclonal anti-Ag85B and monoclonal anti-</w:t>
      </w:r>
      <w:proofErr w:type="spellStart"/>
      <w:r w:rsidR="00440178" w:rsidRPr="002718ED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440178" w:rsidRPr="002718ED">
        <w:rPr>
          <w:rFonts w:ascii="Times New Roman" w:hAnsi="Times New Roman" w:cs="Times New Roman"/>
          <w:sz w:val="24"/>
          <w:szCs w:val="24"/>
        </w:rPr>
        <w:t xml:space="preserve"> as a primary antibody</w:t>
      </w:r>
      <w:r>
        <w:rPr>
          <w:rFonts w:ascii="Times New Roman" w:hAnsi="Times New Roman" w:cs="Times New Roman"/>
          <w:sz w:val="24"/>
          <w:szCs w:val="24"/>
        </w:rPr>
        <w:t>, respectively. For detection,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anti-rabbit IgG-Alexa 555 (Red) and anti-mouse IgG-Alexa 488 (Green)</w:t>
      </w:r>
      <w:r>
        <w:rPr>
          <w:rFonts w:ascii="Times New Roman" w:hAnsi="Times New Roman" w:cs="Times New Roman"/>
          <w:sz w:val="24"/>
          <w:szCs w:val="24"/>
        </w:rPr>
        <w:t xml:space="preserve"> were used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as a secondary antibody. Nucle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stained with </w:t>
      </w:r>
      <w:proofErr w:type="spellStart"/>
      <w:r w:rsidR="00440178" w:rsidRPr="002718ED">
        <w:rPr>
          <w:rFonts w:ascii="Times New Roman" w:hAnsi="Times New Roman" w:cs="Times New Roman"/>
          <w:sz w:val="24"/>
          <w:szCs w:val="24"/>
        </w:rPr>
        <w:t>Hochest</w:t>
      </w:r>
      <w:proofErr w:type="spellEnd"/>
      <w:r w:rsidR="00440178" w:rsidRPr="002718ED">
        <w:rPr>
          <w:rFonts w:ascii="Times New Roman" w:hAnsi="Times New Roman" w:cs="Times New Roman"/>
          <w:sz w:val="24"/>
          <w:szCs w:val="24"/>
        </w:rPr>
        <w:t xml:space="preserve"> (blue). </w:t>
      </w:r>
      <w:r>
        <w:rPr>
          <w:rFonts w:ascii="Times New Roman" w:hAnsi="Times New Roman" w:cs="Times New Roman"/>
          <w:sz w:val="24"/>
          <w:szCs w:val="24"/>
        </w:rPr>
        <w:t>Cells were observed by</w:t>
      </w:r>
      <w:r w:rsidR="00440178" w:rsidRPr="002718ED">
        <w:rPr>
          <w:rFonts w:ascii="Times New Roman" w:hAnsi="Times New Roman" w:cs="Times New Roman"/>
          <w:sz w:val="24"/>
          <w:szCs w:val="24"/>
        </w:rPr>
        <w:t xml:space="preserve"> confocal microscop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02DB7D87" w14:textId="77777777" w:rsidR="00BF465F" w:rsidRPr="002718ED" w:rsidRDefault="00BF465F" w:rsidP="002718ED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1B4ED95" w14:textId="4284B6DB" w:rsidR="002F58DC" w:rsidRDefault="00712E10" w:rsidP="00B96B46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35796">
        <w:rPr>
          <w:rFonts w:ascii="Times New Roman" w:hAnsi="Times New Roman" w:cs="Times New Roman"/>
          <w:b/>
          <w:bCs/>
          <w:sz w:val="24"/>
          <w:szCs w:val="24"/>
        </w:rPr>
        <w:t>Figure 2.</w:t>
      </w:r>
      <w:r w:rsidRPr="002718ED">
        <w:rPr>
          <w:rFonts w:ascii="Times New Roman" w:hAnsi="Times New Roman" w:cs="Times New Roman"/>
          <w:sz w:val="24"/>
          <w:szCs w:val="24"/>
        </w:rPr>
        <w:t xml:space="preserve"> OCN influences immune responses when combined with </w:t>
      </w:r>
      <w:proofErr w:type="spellStart"/>
      <w:r w:rsidRPr="002718ED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Pr="002718ED">
        <w:rPr>
          <w:rFonts w:ascii="Times New Roman" w:hAnsi="Times New Roman" w:cs="Times New Roman"/>
          <w:sz w:val="24"/>
          <w:szCs w:val="24"/>
        </w:rPr>
        <w:t>, Ag85B and MPL</w:t>
      </w:r>
      <w:r w:rsidR="002538CC">
        <w:rPr>
          <w:rFonts w:ascii="Times New Roman" w:hAnsi="Times New Roman" w:cs="Times New Roman"/>
          <w:sz w:val="24"/>
          <w:szCs w:val="24"/>
        </w:rPr>
        <w:t>.</w:t>
      </w:r>
    </w:p>
    <w:p w14:paraId="55BDCEBD" w14:textId="650A1236" w:rsidR="00B41877" w:rsidRDefault="002F58DC" w:rsidP="002538CC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BALB/c (n=6) mice were immunized with saline, HspX+Ag85B+MPL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712E10" w:rsidRPr="002718ED">
        <w:rPr>
          <w:rFonts w:ascii="Times New Roman" w:hAnsi="Times New Roman" w:cs="Times New Roman"/>
          <w:sz w:val="24"/>
          <w:szCs w:val="24"/>
        </w:rPr>
        <w:t>HspX+Ag85B+OCN+MPL via subcutaneous administration three times at 2 weeks intervals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E10" w:rsidRPr="002718ED">
        <w:rPr>
          <w:rFonts w:ascii="Times New Roman" w:hAnsi="Times New Roman" w:cs="Times New Roman"/>
          <w:sz w:val="24"/>
          <w:szCs w:val="24"/>
        </w:rPr>
        <w:t>One week after the last immunization, splenocytes and blood were harvested.</w:t>
      </w:r>
      <w:r>
        <w:rPr>
          <w:rFonts w:ascii="Times New Roman" w:hAnsi="Times New Roman" w:cs="Times New Roman"/>
          <w:sz w:val="24"/>
          <w:szCs w:val="24"/>
        </w:rPr>
        <w:t xml:space="preserve"> (B-D) 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For serological responses to Ag85B or </w:t>
      </w:r>
      <w:proofErr w:type="spellStart"/>
      <w:r w:rsidR="00712E10" w:rsidRPr="002718ED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712E10" w:rsidRPr="002718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sera </w:t>
      </w:r>
      <w:r w:rsidR="00712E10" w:rsidRPr="002718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 collected for measuring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total IgG </w:t>
      </w:r>
      <w:r w:rsidR="00712E10" w:rsidRPr="002718ED">
        <w:rPr>
          <w:rFonts w:ascii="Times New Roman" w:hAnsi="Times New Roman" w:cs="Times New Roman"/>
          <w:sz w:val="24"/>
          <w:szCs w:val="24"/>
        </w:rPr>
        <w:lastRenderedPageBreak/>
        <w:t>titer, IgG1 and IgG2a.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30"/>
          <w:lang w:eastAsia="ja-JP"/>
        </w:rPr>
        <w:t xml:space="preserve">(E) </w:t>
      </w:r>
      <w:r w:rsidR="00712E10" w:rsidRPr="002718ED">
        <w:rPr>
          <w:rFonts w:ascii="Times New Roman" w:hAnsi="Times New Roman" w:cs="Times New Roman"/>
          <w:sz w:val="24"/>
          <w:szCs w:val="24"/>
        </w:rPr>
        <w:t>The ratio of IgG2a to IgG1 was shown.</w:t>
      </w:r>
      <w:r>
        <w:rPr>
          <w:rFonts w:ascii="Times New Roman" w:hAnsi="Times New Roman" w:cs="Times New Roman"/>
          <w:sz w:val="24"/>
          <w:szCs w:val="24"/>
        </w:rPr>
        <w:t xml:space="preserve"> (F) 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Splenocytes were stimulated with Ag85B (10µg/ml)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10" w:rsidRPr="002718ED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712E10" w:rsidRPr="002718ED">
        <w:rPr>
          <w:rFonts w:ascii="Times New Roman" w:hAnsi="Times New Roman" w:cs="Times New Roman"/>
          <w:sz w:val="24"/>
          <w:szCs w:val="24"/>
        </w:rPr>
        <w:t xml:space="preserve"> (10 µg/ml)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separately. </w:t>
      </w:r>
      <w:r>
        <w:rPr>
          <w:rFonts w:ascii="Times New Roman" w:hAnsi="Times New Roman" w:cs="Times New Roman"/>
          <w:sz w:val="24"/>
          <w:szCs w:val="24"/>
        </w:rPr>
        <w:t>(G-H) Culture supernatant were collected and used to measure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 IL-5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 IFN-γ at 72 h, and IL-2 at 48 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E10" w:rsidRPr="002718ED">
        <w:rPr>
          <w:rFonts w:ascii="Times New Roman" w:hAnsi="Times New Roman" w:cs="Times New Roman"/>
          <w:sz w:val="24"/>
          <w:szCs w:val="24"/>
        </w:rPr>
        <w:t>by ELISA. Data represents the means ± SEM.  The significance of differences between groups was determined by one-way analysis of variance (ANOVA). *</w:t>
      </w:r>
      <w:r w:rsidR="00712E10" w:rsidRPr="002718ED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712E10" w:rsidRPr="002718ED">
        <w:rPr>
          <w:rFonts w:ascii="Times New Roman" w:hAnsi="Times New Roman" w:cs="Times New Roman"/>
          <w:sz w:val="24"/>
          <w:szCs w:val="24"/>
        </w:rPr>
        <w:t>&lt; 0.05</w:t>
      </w:r>
      <w:r w:rsidR="00712E10" w:rsidRPr="002718ED">
        <w:rPr>
          <w:rFonts w:ascii="Times New Roman" w:hAnsi="Times New Roman" w:cs="Times New Roman"/>
          <w:i/>
          <w:iCs/>
          <w:sz w:val="24"/>
          <w:szCs w:val="24"/>
        </w:rPr>
        <w:t>, **P</w:t>
      </w:r>
      <w:r w:rsidR="00712E10" w:rsidRPr="002718ED">
        <w:rPr>
          <w:rFonts w:ascii="Times New Roman" w:hAnsi="Times New Roman" w:cs="Times New Roman"/>
          <w:sz w:val="24"/>
          <w:szCs w:val="24"/>
        </w:rPr>
        <w:t xml:space="preserve">&lt; 0.01 and </w:t>
      </w:r>
      <w:r w:rsidR="00712E10" w:rsidRPr="002718ED">
        <w:rPr>
          <w:rFonts w:ascii="Times New Roman" w:hAnsi="Times New Roman" w:cs="Times New Roman"/>
          <w:i/>
          <w:iCs/>
          <w:sz w:val="24"/>
          <w:szCs w:val="24"/>
        </w:rPr>
        <w:t>***P</w:t>
      </w:r>
      <w:r w:rsidR="00712E10" w:rsidRPr="002718ED">
        <w:rPr>
          <w:rFonts w:ascii="Times New Roman" w:hAnsi="Times New Roman" w:cs="Times New Roman"/>
          <w:sz w:val="24"/>
          <w:szCs w:val="24"/>
        </w:rPr>
        <w:t>&lt;0.001</w:t>
      </w:r>
      <w:r w:rsidR="002538CC">
        <w:rPr>
          <w:rFonts w:ascii="Times New Roman" w:hAnsi="Times New Roman" w:cs="Times New Roman"/>
          <w:sz w:val="24"/>
          <w:szCs w:val="24"/>
        </w:rPr>
        <w:t>.</w:t>
      </w:r>
    </w:p>
    <w:p w14:paraId="18ABB3E3" w14:textId="77777777" w:rsidR="002538CC" w:rsidRDefault="00B41877" w:rsidP="00B41877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35796">
        <w:rPr>
          <w:rFonts w:ascii="Times New Roman" w:hAnsi="Times New Roman" w:cs="Times New Roman"/>
          <w:b/>
          <w:bCs/>
          <w:sz w:val="24"/>
          <w:szCs w:val="24"/>
        </w:rPr>
        <w:t>Figure 3.</w:t>
      </w:r>
      <w:r w:rsidRPr="00B41877">
        <w:rPr>
          <w:rFonts w:ascii="Times New Roman" w:hAnsi="Times New Roman" w:cs="Times New Roman"/>
          <w:sz w:val="24"/>
          <w:szCs w:val="24"/>
        </w:rPr>
        <w:t xml:space="preserve"> OCN augments the frequencies of cytotoxic CD8+ T cells activation.</w:t>
      </w:r>
    </w:p>
    <w:p w14:paraId="65DB3A4B" w14:textId="41BDEBEE" w:rsidR="00BF465F" w:rsidRPr="00B41877" w:rsidRDefault="002538CC" w:rsidP="00235796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(A-B) 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BALB/c (n=6) mice were immunized </w:t>
      </w:r>
      <w:r>
        <w:rPr>
          <w:rFonts w:ascii="Times New Roman" w:hAnsi="Times New Roman" w:cs="Times New Roman"/>
          <w:sz w:val="24"/>
          <w:szCs w:val="24"/>
        </w:rPr>
        <w:t>as indicted in Figure 2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. One week after the last immunization, splenocytes were harvested and stimulated with Ag85B (10µg/ml) and </w:t>
      </w:r>
      <w:proofErr w:type="spellStart"/>
      <w:r w:rsidR="00B41877" w:rsidRPr="00B41877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B41877" w:rsidRPr="00B41877">
        <w:rPr>
          <w:rFonts w:ascii="Times New Roman" w:hAnsi="Times New Roman" w:cs="Times New Roman"/>
          <w:sz w:val="24"/>
          <w:szCs w:val="24"/>
        </w:rPr>
        <w:t xml:space="preserve"> (10 µg/ml) separately </w:t>
      </w:r>
      <w:r w:rsidR="00B41877" w:rsidRPr="00B41877">
        <w:rPr>
          <w:rFonts w:ascii="Times New Roman" w:hAnsi="Times New Roman" w:cs="Times New Roman"/>
          <w:i/>
          <w:iCs/>
          <w:sz w:val="24"/>
          <w:szCs w:val="24"/>
        </w:rPr>
        <w:t xml:space="preserve">in vitro 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for 72 h in the presence of brefeldin A for the last 4 h.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ells were collected for intracellular </w:t>
      </w:r>
      <w:proofErr w:type="spellStart"/>
      <w:r w:rsidR="00B41877" w:rsidRPr="00B41877">
        <w:rPr>
          <w:rFonts w:ascii="Times New Roman" w:hAnsi="Times New Roman" w:cs="Times New Roman"/>
          <w:sz w:val="24"/>
          <w:szCs w:val="24"/>
        </w:rPr>
        <w:t>granzymeB</w:t>
      </w:r>
      <w:proofErr w:type="spellEnd"/>
      <w:r w:rsidR="00B41877" w:rsidRPr="00B41877">
        <w:rPr>
          <w:rFonts w:ascii="Times New Roman" w:hAnsi="Times New Roman" w:cs="Times New Roman"/>
          <w:sz w:val="24"/>
          <w:szCs w:val="24"/>
        </w:rPr>
        <w:t xml:space="preserve"> staining. Representative flow cytometry results were shown.</w:t>
      </w:r>
      <w:r>
        <w:rPr>
          <w:rFonts w:ascii="Times New Roman" w:hAnsi="Times New Roman" w:cs="Times New Roman"/>
          <w:sz w:val="24"/>
          <w:szCs w:val="24"/>
        </w:rPr>
        <w:t xml:space="preserve"> (C)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 The percentage of Ag85B and </w:t>
      </w:r>
      <w:proofErr w:type="spellStart"/>
      <w:r w:rsidR="00B41877" w:rsidRPr="00B41877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B41877" w:rsidRPr="00B41877">
        <w:rPr>
          <w:rFonts w:ascii="Times New Roman" w:hAnsi="Times New Roman" w:cs="Times New Roman"/>
          <w:sz w:val="24"/>
          <w:szCs w:val="24"/>
        </w:rPr>
        <w:t xml:space="preserve"> specific CD8</w:t>
      </w:r>
      <w:r w:rsidR="00B41877" w:rsidRPr="00B4187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B41877" w:rsidRPr="00B41877">
        <w:rPr>
          <w:rFonts w:ascii="Times New Roman" w:hAnsi="Times New Roman" w:cs="Times New Roman"/>
          <w:sz w:val="24"/>
          <w:szCs w:val="24"/>
        </w:rPr>
        <w:t xml:space="preserve">T cells producing </w:t>
      </w:r>
      <w:proofErr w:type="spellStart"/>
      <w:r w:rsidR="00B41877" w:rsidRPr="00B41877">
        <w:rPr>
          <w:rFonts w:ascii="Times New Roman" w:hAnsi="Times New Roman" w:cs="Times New Roman"/>
          <w:sz w:val="24"/>
          <w:szCs w:val="24"/>
        </w:rPr>
        <w:t>granzymeB</w:t>
      </w:r>
      <w:proofErr w:type="spellEnd"/>
      <w:r w:rsidR="00B41877" w:rsidRPr="00B41877">
        <w:rPr>
          <w:rFonts w:ascii="Times New Roman" w:hAnsi="Times New Roman" w:cs="Times New Roman"/>
          <w:sz w:val="24"/>
          <w:szCs w:val="24"/>
        </w:rPr>
        <w:t xml:space="preserve"> were summarized.  Data represents the means ± SEM. The significance of differences between groups was determined by one-way analysis of variance (ANOVA).</w:t>
      </w:r>
      <w:r w:rsidR="00235796">
        <w:rPr>
          <w:rFonts w:ascii="Times New Roman" w:hAnsi="Times New Roman" w:cs="Times New Roman"/>
          <w:sz w:val="24"/>
          <w:szCs w:val="24"/>
        </w:rPr>
        <w:t xml:space="preserve"> </w:t>
      </w:r>
      <w:r w:rsidR="00B41877" w:rsidRPr="00B41877">
        <w:rPr>
          <w:rFonts w:ascii="Times New Roman" w:hAnsi="Times New Roman" w:cs="Times New Roman"/>
          <w:i/>
          <w:iCs/>
          <w:sz w:val="24"/>
          <w:szCs w:val="24"/>
        </w:rPr>
        <w:t>***P</w:t>
      </w:r>
      <w:r w:rsidR="00B41877" w:rsidRPr="00B41877">
        <w:rPr>
          <w:rFonts w:ascii="Times New Roman" w:hAnsi="Times New Roman" w:cs="Times New Roman"/>
          <w:sz w:val="24"/>
          <w:szCs w:val="24"/>
        </w:rPr>
        <w:t>&lt;0.001</w:t>
      </w:r>
      <w:r w:rsidR="00B41877" w:rsidRPr="00B418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5D8E39" w14:textId="0CC695FF" w:rsidR="00235796" w:rsidRDefault="00875BD5" w:rsidP="00875BD5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35796">
        <w:rPr>
          <w:rFonts w:ascii="Times New Roman" w:hAnsi="Times New Roman" w:cs="Times New Roman"/>
          <w:b/>
          <w:bCs/>
          <w:sz w:val="24"/>
          <w:szCs w:val="24"/>
        </w:rPr>
        <w:t>Figure 4.</w:t>
      </w:r>
      <w:r w:rsidRPr="00875BD5">
        <w:rPr>
          <w:rFonts w:ascii="Times New Roman" w:hAnsi="Times New Roman" w:cs="Times New Roman"/>
          <w:sz w:val="24"/>
          <w:szCs w:val="24"/>
        </w:rPr>
        <w:t xml:space="preserve"> </w:t>
      </w:r>
      <w:r w:rsidR="00235796">
        <w:rPr>
          <w:rFonts w:ascii="Times New Roman" w:hAnsi="Times New Roman" w:cs="Times New Roman"/>
          <w:sz w:val="24"/>
          <w:szCs w:val="24"/>
        </w:rPr>
        <w:t xml:space="preserve">Protective efficacy of </w:t>
      </w:r>
      <w:r w:rsidRPr="00875BD5">
        <w:rPr>
          <w:rFonts w:ascii="Times New Roman" w:hAnsi="Times New Roman" w:cs="Times New Roman"/>
          <w:sz w:val="24"/>
          <w:szCs w:val="24"/>
        </w:rPr>
        <w:t xml:space="preserve">OCN </w:t>
      </w:r>
      <w:r w:rsidR="00235796">
        <w:rPr>
          <w:rFonts w:ascii="Times New Roman" w:hAnsi="Times New Roman" w:cs="Times New Roman"/>
          <w:sz w:val="24"/>
          <w:szCs w:val="24"/>
        </w:rPr>
        <w:t xml:space="preserve">in </w:t>
      </w:r>
      <w:r w:rsidRPr="00875BD5">
        <w:rPr>
          <w:rFonts w:ascii="Times New Roman" w:hAnsi="Times New Roman" w:cs="Times New Roman"/>
          <w:sz w:val="24"/>
          <w:szCs w:val="24"/>
        </w:rPr>
        <w:t xml:space="preserve">combination with </w:t>
      </w:r>
      <w:proofErr w:type="spellStart"/>
      <w:r w:rsidRPr="00875BD5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Pr="00875BD5">
        <w:rPr>
          <w:rFonts w:ascii="Times New Roman" w:hAnsi="Times New Roman" w:cs="Times New Roman"/>
          <w:sz w:val="24"/>
          <w:szCs w:val="24"/>
        </w:rPr>
        <w:t>, Ag85B and MPL in prime-boost strategy</w:t>
      </w:r>
      <w:r w:rsidR="00235796">
        <w:rPr>
          <w:rFonts w:ascii="Times New Roman" w:hAnsi="Times New Roman" w:cs="Times New Roman"/>
          <w:sz w:val="24"/>
          <w:szCs w:val="24"/>
        </w:rPr>
        <w:t>.</w:t>
      </w:r>
    </w:p>
    <w:p w14:paraId="76EE248F" w14:textId="677B066D" w:rsidR="00BF465F" w:rsidRDefault="00875BD5" w:rsidP="00235796">
      <w:pPr>
        <w:tabs>
          <w:tab w:val="left" w:pos="284"/>
        </w:tabs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5BD5">
        <w:rPr>
          <w:rFonts w:ascii="Times New Roman" w:hAnsi="Times New Roman" w:cs="Times New Roman"/>
          <w:sz w:val="24"/>
          <w:szCs w:val="24"/>
        </w:rPr>
        <w:t>CB6F1</w:t>
      </w:r>
      <w:r w:rsidRPr="00875BD5">
        <w:rPr>
          <w:rFonts w:ascii="Times New Roman" w:hAnsi="Times New Roman" w:cs="Times New Roman"/>
          <w:sz w:val="24"/>
          <w:szCs w:val="24"/>
          <w:cs/>
        </w:rPr>
        <w:t>/</w:t>
      </w:r>
      <w:proofErr w:type="spellStart"/>
      <w:r w:rsidRPr="00875BD5">
        <w:rPr>
          <w:rFonts w:ascii="Times New Roman" w:hAnsi="Times New Roman" w:cs="Times New Roman"/>
          <w:sz w:val="24"/>
          <w:szCs w:val="24"/>
        </w:rPr>
        <w:t>Crl</w:t>
      </w:r>
      <w:proofErr w:type="spellEnd"/>
      <w:r w:rsidRPr="00875BD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875BD5">
        <w:rPr>
          <w:rFonts w:ascii="Times New Roman" w:hAnsi="Times New Roman" w:cs="Times New Roman"/>
          <w:sz w:val="24"/>
          <w:szCs w:val="24"/>
        </w:rPr>
        <w:t>female mice were immunized with PBS, HspX+Ag85B+MPL and HspX+Ag85B+OCN+MPL</w:t>
      </w:r>
      <w:r w:rsidR="00235796">
        <w:rPr>
          <w:rFonts w:ascii="Times New Roman" w:hAnsi="Times New Roman" w:cs="Times New Roman"/>
          <w:sz w:val="24"/>
          <w:szCs w:val="24"/>
        </w:rPr>
        <w:t xml:space="preserve"> </w:t>
      </w:r>
      <w:r w:rsidR="00235796" w:rsidRPr="00875BD5">
        <w:rPr>
          <w:rFonts w:ascii="Times New Roman" w:hAnsi="Times New Roman" w:cs="Times New Roman"/>
          <w:sz w:val="24"/>
          <w:szCs w:val="24"/>
        </w:rPr>
        <w:t>subcutaneously</w:t>
      </w:r>
      <w:r w:rsidRPr="00875BD5">
        <w:rPr>
          <w:rFonts w:ascii="Times New Roman" w:hAnsi="Times New Roman" w:cs="Times New Roman"/>
          <w:sz w:val="24"/>
          <w:szCs w:val="24"/>
        </w:rPr>
        <w:t xml:space="preserve"> </w:t>
      </w:r>
      <w:r w:rsidR="00235796">
        <w:rPr>
          <w:rFonts w:ascii="Times New Roman" w:hAnsi="Times New Roman" w:cs="Times New Roman"/>
          <w:sz w:val="24"/>
          <w:szCs w:val="24"/>
        </w:rPr>
        <w:t>for</w:t>
      </w:r>
      <w:r w:rsidRPr="00875BD5">
        <w:rPr>
          <w:rFonts w:ascii="Times New Roman" w:hAnsi="Times New Roman" w:cs="Times New Roman"/>
          <w:sz w:val="24"/>
          <w:szCs w:val="24"/>
        </w:rPr>
        <w:t xml:space="preserve"> 3 times at 2 weeks interval, except for BCG1331 (5x10</w:t>
      </w:r>
      <w:r w:rsidRPr="00875BD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75BD5">
        <w:rPr>
          <w:rFonts w:ascii="Times New Roman" w:hAnsi="Times New Roman" w:cs="Times New Roman"/>
          <w:sz w:val="24"/>
          <w:szCs w:val="24"/>
        </w:rPr>
        <w:t xml:space="preserve"> CFU/mouse) that was immunized</w:t>
      </w:r>
      <w:r w:rsidR="00235796">
        <w:rPr>
          <w:rFonts w:ascii="Times New Roman" w:hAnsi="Times New Roman" w:cs="Times New Roman"/>
          <w:sz w:val="24"/>
          <w:szCs w:val="24"/>
        </w:rPr>
        <w:t xml:space="preserve"> as</w:t>
      </w:r>
      <w:r w:rsidRPr="00875BD5">
        <w:rPr>
          <w:rFonts w:ascii="Times New Roman" w:hAnsi="Times New Roman" w:cs="Times New Roman"/>
          <w:sz w:val="24"/>
          <w:szCs w:val="24"/>
        </w:rPr>
        <w:t xml:space="preserve"> a single dose at the last immunized time. Six weeks later, mice were aerosol challenged with H37Rv </w:t>
      </w:r>
      <w:proofErr w:type="spellStart"/>
      <w:r w:rsidRPr="00875BD5">
        <w:rPr>
          <w:rFonts w:ascii="Times New Roman" w:hAnsi="Times New Roman" w:cs="Times New Roman"/>
          <w:sz w:val="24"/>
          <w:szCs w:val="24"/>
        </w:rPr>
        <w:t>Mtb</w:t>
      </w:r>
      <w:proofErr w:type="spellEnd"/>
      <w:r w:rsidRPr="00875BD5">
        <w:rPr>
          <w:rFonts w:ascii="Times New Roman" w:hAnsi="Times New Roman" w:cs="Times New Roman"/>
          <w:sz w:val="24"/>
          <w:szCs w:val="24"/>
        </w:rPr>
        <w:t xml:space="preserve"> (100 CFU/mouse). </w:t>
      </w:r>
      <w:r w:rsidR="00235796">
        <w:rPr>
          <w:rFonts w:ascii="Times New Roman" w:hAnsi="Times New Roman" w:cs="Times New Roman"/>
          <w:sz w:val="24"/>
          <w:szCs w:val="24"/>
        </w:rPr>
        <w:t>(A) The changes in</w:t>
      </w:r>
      <w:r w:rsidRPr="00875BD5">
        <w:rPr>
          <w:rFonts w:ascii="Times New Roman" w:hAnsi="Times New Roman" w:cs="Times New Roman"/>
          <w:sz w:val="24"/>
          <w:szCs w:val="24"/>
        </w:rPr>
        <w:t xml:space="preserve"> body weight w</w:t>
      </w:r>
      <w:r w:rsidR="00235796">
        <w:rPr>
          <w:rFonts w:ascii="Times New Roman" w:hAnsi="Times New Roman" w:cs="Times New Roman"/>
          <w:sz w:val="24"/>
          <w:szCs w:val="24"/>
        </w:rPr>
        <w:t>ere</w:t>
      </w:r>
      <w:r w:rsidRPr="00875BD5">
        <w:rPr>
          <w:rFonts w:ascii="Times New Roman" w:hAnsi="Times New Roman" w:cs="Times New Roman"/>
          <w:sz w:val="24"/>
          <w:szCs w:val="24"/>
        </w:rPr>
        <w:t xml:space="preserve"> monitored.</w:t>
      </w:r>
      <w:r w:rsidR="00235796">
        <w:rPr>
          <w:rFonts w:ascii="Times New Roman" w:hAnsi="Times New Roman" w:cs="Times New Roman"/>
          <w:sz w:val="24"/>
          <w:szCs w:val="24"/>
        </w:rPr>
        <w:t xml:space="preserve"> (B-C) </w:t>
      </w:r>
      <w:r w:rsidRPr="00875BD5">
        <w:rPr>
          <w:rFonts w:ascii="Times New Roman" w:hAnsi="Times New Roman" w:cs="Times New Roman"/>
          <w:sz w:val="24"/>
          <w:szCs w:val="24"/>
        </w:rPr>
        <w:t xml:space="preserve">The protective efficacy was determined and demonstrated as the number of </w:t>
      </w:r>
      <w:r w:rsidRPr="00875BD5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r w:rsidRPr="00875BD5">
        <w:rPr>
          <w:rFonts w:ascii="Times New Roman" w:hAnsi="Times New Roman" w:cs="Times New Roman"/>
          <w:sz w:val="24"/>
          <w:szCs w:val="24"/>
        </w:rPr>
        <w:t xml:space="preserve"> CFU per </w:t>
      </w:r>
      <w:r w:rsidR="00235796">
        <w:rPr>
          <w:rFonts w:ascii="Times New Roman" w:hAnsi="Times New Roman" w:cs="Times New Roman"/>
          <w:sz w:val="24"/>
          <w:szCs w:val="24"/>
        </w:rPr>
        <w:t>l</w:t>
      </w:r>
      <w:r w:rsidRPr="00875BD5">
        <w:rPr>
          <w:rFonts w:ascii="Times New Roman" w:hAnsi="Times New Roman" w:cs="Times New Roman"/>
          <w:sz w:val="24"/>
          <w:szCs w:val="24"/>
        </w:rPr>
        <w:t xml:space="preserve">ungs and spleens at 6 weeks </w:t>
      </w:r>
      <w:r w:rsidRPr="00875BD5">
        <w:rPr>
          <w:rFonts w:ascii="Times New Roman" w:hAnsi="Times New Roman" w:cs="Times New Roman"/>
          <w:sz w:val="24"/>
          <w:szCs w:val="24"/>
        </w:rPr>
        <w:lastRenderedPageBreak/>
        <w:t>after challenge.</w:t>
      </w:r>
      <w:r w:rsidRPr="00875BD5">
        <w:rPr>
          <w:rFonts w:ascii="Times New Roman" w:hAnsi="Times New Roman" w:cs="Times New Roman"/>
          <w:sz w:val="24"/>
          <w:szCs w:val="24"/>
          <w:lang w:val="en-GB"/>
        </w:rPr>
        <w:t xml:space="preserve">  Error bar showed mean ± SD</w:t>
      </w:r>
      <w:r w:rsidRPr="00875BD5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875BD5">
        <w:rPr>
          <w:rFonts w:ascii="Times New Roman" w:hAnsi="Times New Roman" w:cs="Times New Roman"/>
          <w:sz w:val="24"/>
          <w:szCs w:val="24"/>
          <w:lang w:val="en-GB"/>
        </w:rPr>
        <w:t>Each line correspond</w:t>
      </w:r>
      <w:r w:rsidR="0023579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75BD5">
        <w:rPr>
          <w:rFonts w:ascii="Times New Roman" w:hAnsi="Times New Roman" w:cs="Times New Roman"/>
          <w:sz w:val="24"/>
          <w:szCs w:val="24"/>
          <w:lang w:val="en-GB"/>
        </w:rPr>
        <w:t xml:space="preserve"> to a single experimental group. </w:t>
      </w:r>
      <w:r w:rsidRPr="00875BD5">
        <w:rPr>
          <w:rFonts w:ascii="Times New Roman" w:hAnsi="Times New Roman" w:cs="Times New Roman"/>
          <w:sz w:val="24"/>
          <w:szCs w:val="24"/>
        </w:rPr>
        <w:t>The significance of differences between groups was determined by one-way analysis of variance (ANOVA).</w:t>
      </w:r>
      <w:r w:rsidR="00235796">
        <w:rPr>
          <w:rFonts w:ascii="Times New Roman" w:hAnsi="Times New Roman" w:cs="Times New Roman"/>
          <w:sz w:val="24"/>
          <w:szCs w:val="24"/>
        </w:rPr>
        <w:t xml:space="preserve"> </w:t>
      </w:r>
      <w:r w:rsidRPr="00875BD5">
        <w:rPr>
          <w:rFonts w:ascii="Times New Roman" w:hAnsi="Times New Roman" w:cs="Times New Roman"/>
          <w:i/>
          <w:iCs/>
          <w:sz w:val="24"/>
          <w:szCs w:val="24"/>
        </w:rPr>
        <w:t>***P</w:t>
      </w:r>
      <w:r w:rsidRPr="00875BD5">
        <w:rPr>
          <w:rFonts w:ascii="Times New Roman" w:hAnsi="Times New Roman" w:cs="Times New Roman"/>
          <w:sz w:val="24"/>
          <w:szCs w:val="24"/>
        </w:rPr>
        <w:t>&lt;0.001</w:t>
      </w:r>
      <w:r w:rsidRPr="00875B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DEEB55" w14:textId="09EE17F5" w:rsidR="00235796" w:rsidRDefault="00BF465F" w:rsidP="002718ED">
      <w:pPr>
        <w:tabs>
          <w:tab w:val="left" w:pos="284"/>
        </w:tabs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67C62">
        <w:rPr>
          <w:rFonts w:ascii="Times New Roman" w:hAnsi="Times New Roman" w:cs="Times New Roman"/>
          <w:b/>
          <w:bCs/>
          <w:sz w:val="24"/>
          <w:szCs w:val="24"/>
        </w:rPr>
        <w:t>Figure 5.</w:t>
      </w:r>
      <w:r w:rsidRPr="00BF465F">
        <w:rPr>
          <w:rFonts w:ascii="Times New Roman" w:hAnsi="Times New Roman" w:cs="Times New Roman"/>
          <w:sz w:val="24"/>
          <w:szCs w:val="24"/>
        </w:rPr>
        <w:t xml:space="preserve"> </w:t>
      </w:r>
      <w:r w:rsidR="00767C62">
        <w:rPr>
          <w:rFonts w:ascii="Times New Roman" w:hAnsi="Times New Roman" w:cs="Times New Roman"/>
          <w:sz w:val="24"/>
          <w:szCs w:val="24"/>
        </w:rPr>
        <w:t xml:space="preserve">Protective efficacy of </w:t>
      </w:r>
      <w:r w:rsidR="00767C62" w:rsidRPr="00875BD5">
        <w:rPr>
          <w:rFonts w:ascii="Times New Roman" w:hAnsi="Times New Roman" w:cs="Times New Roman"/>
          <w:sz w:val="24"/>
          <w:szCs w:val="24"/>
        </w:rPr>
        <w:t xml:space="preserve">OCN </w:t>
      </w:r>
      <w:r w:rsidR="00767C62">
        <w:rPr>
          <w:rFonts w:ascii="Times New Roman" w:hAnsi="Times New Roman" w:cs="Times New Roman"/>
          <w:sz w:val="24"/>
          <w:szCs w:val="24"/>
        </w:rPr>
        <w:t xml:space="preserve">in </w:t>
      </w:r>
      <w:r w:rsidR="00767C62" w:rsidRPr="00875BD5">
        <w:rPr>
          <w:rFonts w:ascii="Times New Roman" w:hAnsi="Times New Roman" w:cs="Times New Roman"/>
          <w:sz w:val="24"/>
          <w:szCs w:val="24"/>
        </w:rPr>
        <w:t xml:space="preserve">combination with </w:t>
      </w:r>
      <w:proofErr w:type="spellStart"/>
      <w:r w:rsidR="00767C62" w:rsidRPr="00875BD5">
        <w:rPr>
          <w:rFonts w:ascii="Times New Roman" w:hAnsi="Times New Roman" w:cs="Times New Roman"/>
          <w:sz w:val="24"/>
          <w:szCs w:val="24"/>
        </w:rPr>
        <w:t>HspX</w:t>
      </w:r>
      <w:proofErr w:type="spellEnd"/>
      <w:r w:rsidR="00767C62" w:rsidRPr="00875BD5">
        <w:rPr>
          <w:rFonts w:ascii="Times New Roman" w:hAnsi="Times New Roman" w:cs="Times New Roman"/>
          <w:sz w:val="24"/>
          <w:szCs w:val="24"/>
        </w:rPr>
        <w:t>, Ag85B and MPL</w:t>
      </w:r>
      <w:r w:rsidRPr="00BF465F">
        <w:rPr>
          <w:rFonts w:ascii="Times New Roman" w:hAnsi="Times New Roman" w:cs="Times New Roman"/>
          <w:sz w:val="24"/>
          <w:szCs w:val="24"/>
        </w:rPr>
        <w:t xml:space="preserve"> as a booster following BCG primin</w:t>
      </w:r>
      <w:r w:rsidR="00767C62">
        <w:rPr>
          <w:rFonts w:ascii="Times New Roman" w:hAnsi="Times New Roman" w:cs="Times New Roman"/>
          <w:sz w:val="24"/>
          <w:szCs w:val="24"/>
        </w:rPr>
        <w:t>g</w:t>
      </w:r>
      <w:r w:rsidRPr="00BF465F">
        <w:rPr>
          <w:rFonts w:ascii="Times New Roman" w:hAnsi="Times New Roman" w:cs="Times New Roman"/>
          <w:sz w:val="24"/>
          <w:szCs w:val="24"/>
        </w:rPr>
        <w:t>.</w:t>
      </w:r>
    </w:p>
    <w:p w14:paraId="32EAAF2E" w14:textId="10B51845" w:rsidR="00A815D4" w:rsidRPr="00A815D4" w:rsidRDefault="00BF465F" w:rsidP="00235796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465F">
        <w:rPr>
          <w:rFonts w:ascii="Times New Roman" w:hAnsi="Times New Roman" w:cs="Times New Roman"/>
          <w:sz w:val="24"/>
          <w:szCs w:val="24"/>
        </w:rPr>
        <w:t>CB6F1</w:t>
      </w:r>
      <w:r w:rsidRPr="00BF465F">
        <w:rPr>
          <w:rFonts w:ascii="Times New Roman" w:hAnsi="Times New Roman" w:cs="Times New Roman"/>
          <w:sz w:val="24"/>
          <w:szCs w:val="24"/>
          <w:cs/>
        </w:rPr>
        <w:t>/</w:t>
      </w:r>
      <w:proofErr w:type="spellStart"/>
      <w:r w:rsidRPr="00BF465F">
        <w:rPr>
          <w:rFonts w:ascii="Times New Roman" w:hAnsi="Times New Roman" w:cs="Times New Roman"/>
          <w:sz w:val="24"/>
          <w:szCs w:val="24"/>
        </w:rPr>
        <w:t>Crl</w:t>
      </w:r>
      <w:proofErr w:type="spellEnd"/>
      <w:r w:rsidRPr="00BF465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BF465F">
        <w:rPr>
          <w:rFonts w:ascii="Times New Roman" w:hAnsi="Times New Roman" w:cs="Times New Roman"/>
          <w:sz w:val="24"/>
          <w:szCs w:val="24"/>
        </w:rPr>
        <w:t>female mice were primed with BCG1331 (5x10</w:t>
      </w:r>
      <w:r w:rsidRPr="00BF465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F465F">
        <w:rPr>
          <w:rFonts w:ascii="Times New Roman" w:hAnsi="Times New Roman" w:cs="Times New Roman"/>
          <w:sz w:val="24"/>
          <w:szCs w:val="24"/>
        </w:rPr>
        <w:t xml:space="preserve"> CFU/mouse) 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>on week</w:t>
      </w:r>
      <w:r w:rsidR="00767C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 xml:space="preserve">0 plus single </w:t>
      </w:r>
      <w:r w:rsidR="00767C62">
        <w:rPr>
          <w:rFonts w:ascii="Times New Roman" w:hAnsi="Times New Roman" w:cs="Times New Roman"/>
          <w:sz w:val="24"/>
          <w:szCs w:val="24"/>
          <w:lang w:val="en-GB"/>
        </w:rPr>
        <w:t xml:space="preserve">dose of 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>boost with corresponding vaccine candidate</w:t>
      </w:r>
      <w:r w:rsidR="00767C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 xml:space="preserve"> on week 8</w:t>
      </w:r>
      <w:r w:rsidRPr="00BF465F">
        <w:rPr>
          <w:rFonts w:ascii="Times New Roman" w:hAnsi="Times New Roman" w:cs="Times New Roman"/>
          <w:sz w:val="24"/>
          <w:szCs w:val="24"/>
        </w:rPr>
        <w:t>.</w:t>
      </w:r>
      <w:r w:rsidR="00767C62">
        <w:rPr>
          <w:rFonts w:ascii="Times New Roman" w:hAnsi="Times New Roman" w:cs="Times New Roman"/>
          <w:sz w:val="24"/>
          <w:szCs w:val="24"/>
        </w:rPr>
        <w:t xml:space="preserve"> The c</w:t>
      </w:r>
      <w:r w:rsidRPr="00BF465F">
        <w:rPr>
          <w:rFonts w:ascii="Times New Roman" w:hAnsi="Times New Roman" w:cs="Times New Roman"/>
          <w:sz w:val="24"/>
          <w:szCs w:val="24"/>
        </w:rPr>
        <w:t xml:space="preserve">ontrol group received only one dose of PBS on week 0. Six weeks later, mice were aerosol challenged with H37Rv </w:t>
      </w:r>
      <w:proofErr w:type="spellStart"/>
      <w:r w:rsidRPr="00BF465F">
        <w:rPr>
          <w:rFonts w:ascii="Times New Roman" w:hAnsi="Times New Roman" w:cs="Times New Roman"/>
          <w:sz w:val="24"/>
          <w:szCs w:val="24"/>
        </w:rPr>
        <w:t>Mtb</w:t>
      </w:r>
      <w:proofErr w:type="spellEnd"/>
      <w:r w:rsidRPr="00BF465F">
        <w:rPr>
          <w:rFonts w:ascii="Times New Roman" w:hAnsi="Times New Roman" w:cs="Times New Roman"/>
          <w:sz w:val="24"/>
          <w:szCs w:val="24"/>
        </w:rPr>
        <w:t xml:space="preserve"> (100 CFU/mouse). </w:t>
      </w:r>
      <w:r w:rsidR="00767C62">
        <w:rPr>
          <w:rFonts w:ascii="Times New Roman" w:hAnsi="Times New Roman" w:cs="Times New Roman"/>
          <w:sz w:val="24"/>
          <w:szCs w:val="24"/>
        </w:rPr>
        <w:t xml:space="preserve">(A) </w:t>
      </w:r>
      <w:r w:rsidR="00767C62">
        <w:rPr>
          <w:rFonts w:ascii="Times New Roman" w:hAnsi="Times New Roman" w:cs="Times New Roman"/>
          <w:sz w:val="24"/>
          <w:szCs w:val="24"/>
        </w:rPr>
        <w:t>The changes in</w:t>
      </w:r>
      <w:r w:rsidR="00767C62" w:rsidRPr="00875BD5">
        <w:rPr>
          <w:rFonts w:ascii="Times New Roman" w:hAnsi="Times New Roman" w:cs="Times New Roman"/>
          <w:sz w:val="24"/>
          <w:szCs w:val="24"/>
        </w:rPr>
        <w:t xml:space="preserve"> body weight w</w:t>
      </w:r>
      <w:r w:rsidR="00767C62">
        <w:rPr>
          <w:rFonts w:ascii="Times New Roman" w:hAnsi="Times New Roman" w:cs="Times New Roman"/>
          <w:sz w:val="24"/>
          <w:szCs w:val="24"/>
        </w:rPr>
        <w:t>ere</w:t>
      </w:r>
      <w:r w:rsidR="00767C62" w:rsidRPr="00875BD5">
        <w:rPr>
          <w:rFonts w:ascii="Times New Roman" w:hAnsi="Times New Roman" w:cs="Times New Roman"/>
          <w:sz w:val="24"/>
          <w:szCs w:val="24"/>
        </w:rPr>
        <w:t xml:space="preserve"> monitored.</w:t>
      </w:r>
      <w:r w:rsidR="00767C62">
        <w:rPr>
          <w:rFonts w:ascii="Times New Roman" w:hAnsi="Times New Roman" w:cs="Times New Roman"/>
          <w:sz w:val="24"/>
          <w:szCs w:val="24"/>
        </w:rPr>
        <w:t xml:space="preserve"> </w:t>
      </w:r>
      <w:r w:rsidRPr="00BF465F">
        <w:rPr>
          <w:rFonts w:ascii="Times New Roman" w:hAnsi="Times New Roman" w:cs="Times New Roman"/>
          <w:sz w:val="24"/>
          <w:szCs w:val="24"/>
        </w:rPr>
        <w:t>(</w:t>
      </w:r>
      <w:r w:rsidR="00767C62">
        <w:rPr>
          <w:rFonts w:ascii="Times New Roman" w:hAnsi="Times New Roman" w:cs="Times New Roman"/>
          <w:sz w:val="24"/>
          <w:szCs w:val="24"/>
        </w:rPr>
        <w:t>B-C</w:t>
      </w:r>
      <w:r w:rsidRPr="00BF465F">
        <w:rPr>
          <w:rFonts w:ascii="Times New Roman" w:hAnsi="Times New Roman" w:cs="Times New Roman"/>
          <w:sz w:val="24"/>
          <w:szCs w:val="24"/>
        </w:rPr>
        <w:t>)</w:t>
      </w:r>
      <w:r w:rsidR="00767C62">
        <w:rPr>
          <w:rFonts w:ascii="Times New Roman" w:hAnsi="Times New Roman" w:cs="Times New Roman"/>
          <w:sz w:val="24"/>
          <w:szCs w:val="24"/>
        </w:rPr>
        <w:t xml:space="preserve"> </w:t>
      </w:r>
      <w:r w:rsidRPr="00BF465F">
        <w:rPr>
          <w:rFonts w:ascii="Times New Roman" w:hAnsi="Times New Roman" w:cs="Times New Roman"/>
          <w:sz w:val="24"/>
          <w:szCs w:val="24"/>
        </w:rPr>
        <w:t xml:space="preserve">The protective efficacy was determined and demonstrated as the number of </w:t>
      </w:r>
      <w:r w:rsidRPr="00BF465F">
        <w:rPr>
          <w:rFonts w:ascii="Times New Roman" w:hAnsi="Times New Roman" w:cs="Times New Roman"/>
          <w:i/>
          <w:iCs/>
          <w:sz w:val="24"/>
          <w:szCs w:val="24"/>
        </w:rPr>
        <w:t>Mycobacterium</w:t>
      </w:r>
      <w:r w:rsidRPr="00BF465F">
        <w:rPr>
          <w:rFonts w:ascii="Times New Roman" w:hAnsi="Times New Roman" w:cs="Times New Roman"/>
          <w:sz w:val="24"/>
          <w:szCs w:val="24"/>
        </w:rPr>
        <w:t xml:space="preserve"> CFU per Lungs and spleens at 6 weeks after challenge.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 xml:space="preserve"> Error bar showed mean ± SD</w:t>
      </w:r>
      <w:r w:rsidRPr="00BF465F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BF465F">
        <w:rPr>
          <w:rFonts w:ascii="Times New Roman" w:hAnsi="Times New Roman" w:cs="Times New Roman"/>
          <w:sz w:val="24"/>
          <w:szCs w:val="24"/>
          <w:lang w:val="en-GB"/>
        </w:rPr>
        <w:t xml:space="preserve">Each line corresponds to a single experimental group. </w:t>
      </w:r>
      <w:r w:rsidRPr="00BF465F">
        <w:rPr>
          <w:rFonts w:ascii="Times New Roman" w:hAnsi="Times New Roman" w:cs="Times New Roman"/>
          <w:sz w:val="24"/>
          <w:szCs w:val="24"/>
        </w:rPr>
        <w:t>The significance of differences between groups was determined by one-way analysis of variance (ANOVA).</w:t>
      </w:r>
      <w:r w:rsidR="00767C62">
        <w:rPr>
          <w:rFonts w:ascii="Times New Roman" w:hAnsi="Times New Roman" w:cs="Times New Roman"/>
          <w:sz w:val="24"/>
          <w:szCs w:val="24"/>
        </w:rPr>
        <w:t xml:space="preserve"> </w:t>
      </w:r>
      <w:r w:rsidRPr="00BF465F">
        <w:rPr>
          <w:rFonts w:ascii="Times New Roman" w:hAnsi="Times New Roman" w:cs="Times New Roman"/>
          <w:i/>
          <w:iCs/>
          <w:sz w:val="24"/>
          <w:szCs w:val="24"/>
        </w:rPr>
        <w:t>***P</w:t>
      </w:r>
      <w:r w:rsidRPr="00BF465F">
        <w:rPr>
          <w:rFonts w:ascii="Times New Roman" w:hAnsi="Times New Roman" w:cs="Times New Roman"/>
          <w:sz w:val="24"/>
          <w:szCs w:val="24"/>
        </w:rPr>
        <w:t>&lt;0.001</w:t>
      </w:r>
      <w:r w:rsidRPr="00BF46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A815D4" w:rsidRPr="00A815D4" w:rsidSect="00A77D91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A263" w14:textId="77777777" w:rsidR="0007542F" w:rsidRDefault="0007542F" w:rsidP="001810FD">
      <w:pPr>
        <w:spacing w:after="0" w:line="240" w:lineRule="auto"/>
      </w:pPr>
      <w:r>
        <w:separator/>
      </w:r>
    </w:p>
  </w:endnote>
  <w:endnote w:type="continuationSeparator" w:id="0">
    <w:p w14:paraId="2CF0D4CE" w14:textId="77777777" w:rsidR="0007542F" w:rsidRDefault="0007542F" w:rsidP="0018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MinionNormal_Rm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0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B8D13" w14:textId="4876B967" w:rsidR="001810FD" w:rsidRDefault="00181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B8497" w14:textId="77777777" w:rsidR="001810FD" w:rsidRDefault="0018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D625" w14:textId="77777777" w:rsidR="0007542F" w:rsidRDefault="0007542F" w:rsidP="001810FD">
      <w:pPr>
        <w:spacing w:after="0" w:line="240" w:lineRule="auto"/>
      </w:pPr>
      <w:r>
        <w:separator/>
      </w:r>
    </w:p>
  </w:footnote>
  <w:footnote w:type="continuationSeparator" w:id="0">
    <w:p w14:paraId="228EDBBD" w14:textId="77777777" w:rsidR="0007542F" w:rsidRDefault="0007542F" w:rsidP="0018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5C9"/>
    <w:multiLevelType w:val="hybridMultilevel"/>
    <w:tmpl w:val="5A5AB396"/>
    <w:lvl w:ilvl="0" w:tplc="38740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4A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F0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64D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60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FAF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1C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B0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52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36A3946"/>
    <w:multiLevelType w:val="hybridMultilevel"/>
    <w:tmpl w:val="936C39C0"/>
    <w:lvl w:ilvl="0" w:tplc="FA5C46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47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F200D"/>
    <w:multiLevelType w:val="multilevel"/>
    <w:tmpl w:val="73260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011A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35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A2411F"/>
    <w:multiLevelType w:val="multilevel"/>
    <w:tmpl w:val="F1701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15BD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BE59B4"/>
    <w:multiLevelType w:val="multilevel"/>
    <w:tmpl w:val="03227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D71607"/>
    <w:multiLevelType w:val="multilevel"/>
    <w:tmpl w:val="B5BC93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59572ED"/>
    <w:multiLevelType w:val="hybridMultilevel"/>
    <w:tmpl w:val="E40C6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E029A"/>
    <w:multiLevelType w:val="hybridMultilevel"/>
    <w:tmpl w:val="09B4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17451"/>
    <w:multiLevelType w:val="multilevel"/>
    <w:tmpl w:val="24F0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7EC22FC"/>
    <w:multiLevelType w:val="hybridMultilevel"/>
    <w:tmpl w:val="610ECEEA"/>
    <w:lvl w:ilvl="0" w:tplc="191A7E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D2375"/>
    <w:multiLevelType w:val="hybridMultilevel"/>
    <w:tmpl w:val="BB368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B2E50"/>
    <w:multiLevelType w:val="multilevel"/>
    <w:tmpl w:val="DEF4C7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194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16" w15:restartNumberingAfterBreak="0">
    <w:nsid w:val="43611E3E"/>
    <w:multiLevelType w:val="hybridMultilevel"/>
    <w:tmpl w:val="BB36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614EF"/>
    <w:multiLevelType w:val="hybridMultilevel"/>
    <w:tmpl w:val="3BFE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47C26"/>
    <w:multiLevelType w:val="multilevel"/>
    <w:tmpl w:val="8B6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8F4F87"/>
    <w:multiLevelType w:val="multilevel"/>
    <w:tmpl w:val="4F784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5C537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8A2CC5"/>
    <w:multiLevelType w:val="multilevel"/>
    <w:tmpl w:val="7ECE02E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84B7919"/>
    <w:multiLevelType w:val="hybridMultilevel"/>
    <w:tmpl w:val="3BA483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539FB"/>
    <w:multiLevelType w:val="multilevel"/>
    <w:tmpl w:val="2A08D8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E44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063F2F"/>
    <w:multiLevelType w:val="hybridMultilevel"/>
    <w:tmpl w:val="55D8B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11013"/>
    <w:multiLevelType w:val="hybridMultilevel"/>
    <w:tmpl w:val="B122D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2C27692"/>
    <w:multiLevelType w:val="multilevel"/>
    <w:tmpl w:val="322E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BE08BF"/>
    <w:multiLevelType w:val="multilevel"/>
    <w:tmpl w:val="5E740F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547257C"/>
    <w:multiLevelType w:val="singleLevel"/>
    <w:tmpl w:val="EF786DB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superscript"/>
        <w:cs w:val="0"/>
        <w:lang w:bidi="th-TH"/>
      </w:rPr>
    </w:lvl>
  </w:abstractNum>
  <w:abstractNum w:abstractNumId="30" w15:restartNumberingAfterBreak="0">
    <w:nsid w:val="686409F7"/>
    <w:multiLevelType w:val="hybridMultilevel"/>
    <w:tmpl w:val="B6846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21DDE"/>
    <w:multiLevelType w:val="multilevel"/>
    <w:tmpl w:val="41FE0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0012EB"/>
    <w:multiLevelType w:val="hybridMultilevel"/>
    <w:tmpl w:val="3BFE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E048E"/>
    <w:multiLevelType w:val="multilevel"/>
    <w:tmpl w:val="F41EB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C9E176A"/>
    <w:multiLevelType w:val="multilevel"/>
    <w:tmpl w:val="DD7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18"/>
  </w:num>
  <w:num w:numId="6">
    <w:abstractNumId w:val="8"/>
  </w:num>
  <w:num w:numId="7">
    <w:abstractNumId w:val="5"/>
  </w:num>
  <w:num w:numId="8">
    <w:abstractNumId w:val="22"/>
  </w:num>
  <w:num w:numId="9">
    <w:abstractNumId w:val="10"/>
  </w:num>
  <w:num w:numId="10">
    <w:abstractNumId w:val="1"/>
  </w:num>
  <w:num w:numId="11">
    <w:abstractNumId w:val="31"/>
  </w:num>
  <w:num w:numId="12">
    <w:abstractNumId w:val="16"/>
  </w:num>
  <w:num w:numId="13">
    <w:abstractNumId w:val="30"/>
  </w:num>
  <w:num w:numId="14">
    <w:abstractNumId w:val="12"/>
  </w:num>
  <w:num w:numId="15">
    <w:abstractNumId w:val="20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4"/>
  </w:num>
  <w:num w:numId="25">
    <w:abstractNumId w:val="27"/>
  </w:num>
  <w:num w:numId="26">
    <w:abstractNumId w:val="3"/>
  </w:num>
  <w:num w:numId="27">
    <w:abstractNumId w:val="11"/>
  </w:num>
  <w:num w:numId="28">
    <w:abstractNumId w:val="23"/>
  </w:num>
  <w:num w:numId="29">
    <w:abstractNumId w:val="21"/>
  </w:num>
  <w:num w:numId="30">
    <w:abstractNumId w:val="33"/>
  </w:num>
  <w:num w:numId="31">
    <w:abstractNumId w:val="19"/>
  </w:num>
  <w:num w:numId="32">
    <w:abstractNumId w:val="32"/>
  </w:num>
  <w:num w:numId="33">
    <w:abstractNumId w:val="17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wdz9xw59s9x7epsrvp5f53005555daaxef&quot;&gt;My EndNote Library&lt;record-ids&gt;&lt;item&gt;34&lt;/item&gt;&lt;item&gt;40&lt;/item&gt;&lt;item&gt;41&lt;/item&gt;&lt;item&gt;161&lt;/item&gt;&lt;item&gt;162&lt;/item&gt;&lt;item&gt;163&lt;/item&gt;&lt;item&gt;164&lt;/item&gt;&lt;item&gt;165&lt;/item&gt;&lt;item&gt;169&lt;/item&gt;&lt;item&gt;170&lt;/item&gt;&lt;item&gt;172&lt;/item&gt;&lt;item&gt;173&lt;/item&gt;&lt;item&gt;174&lt;/item&gt;&lt;item&gt;175&lt;/item&gt;&lt;item&gt;176&lt;/item&gt;&lt;item&gt;177&lt;/item&gt;&lt;item&gt;179&lt;/item&gt;&lt;item&gt;180&lt;/item&gt;&lt;item&gt;185&lt;/item&gt;&lt;item&gt;186&lt;/item&gt;&lt;item&gt;193&lt;/item&gt;&lt;item&gt;194&lt;/item&gt;&lt;item&gt;195&lt;/item&gt;&lt;item&gt;196&lt;/item&gt;&lt;item&gt;200&lt;/item&gt;&lt;item&gt;201&lt;/item&gt;&lt;item&gt;204&lt;/item&gt;&lt;item&gt;205&lt;/item&gt;&lt;item&gt;206&lt;/item&gt;&lt;item&gt;207&lt;/item&gt;&lt;item&gt;208&lt;/item&gt;&lt;item&gt;209&lt;/item&gt;&lt;item&gt;210&lt;/item&gt;&lt;item&gt;211&lt;/item&gt;&lt;/record-ids&gt;&lt;/item&gt;&lt;/Libraries&gt;"/>
  </w:docVars>
  <w:rsids>
    <w:rsidRoot w:val="0039077B"/>
    <w:rsid w:val="000002A7"/>
    <w:rsid w:val="00001E45"/>
    <w:rsid w:val="00004DA3"/>
    <w:rsid w:val="00004E2B"/>
    <w:rsid w:val="000050FC"/>
    <w:rsid w:val="0000513F"/>
    <w:rsid w:val="00005DBF"/>
    <w:rsid w:val="000064FD"/>
    <w:rsid w:val="000068C8"/>
    <w:rsid w:val="00010394"/>
    <w:rsid w:val="0001144A"/>
    <w:rsid w:val="0001288B"/>
    <w:rsid w:val="000138D4"/>
    <w:rsid w:val="00014D7A"/>
    <w:rsid w:val="000150B3"/>
    <w:rsid w:val="00016967"/>
    <w:rsid w:val="00016B92"/>
    <w:rsid w:val="00017430"/>
    <w:rsid w:val="000178E1"/>
    <w:rsid w:val="00017C56"/>
    <w:rsid w:val="000210B6"/>
    <w:rsid w:val="00021BBF"/>
    <w:rsid w:val="0002249F"/>
    <w:rsid w:val="00022F9A"/>
    <w:rsid w:val="00023C35"/>
    <w:rsid w:val="0002405B"/>
    <w:rsid w:val="0002615B"/>
    <w:rsid w:val="00026EFA"/>
    <w:rsid w:val="00026F0F"/>
    <w:rsid w:val="00027729"/>
    <w:rsid w:val="00030F20"/>
    <w:rsid w:val="00032499"/>
    <w:rsid w:val="0003283E"/>
    <w:rsid w:val="0003438C"/>
    <w:rsid w:val="000343D3"/>
    <w:rsid w:val="000346E4"/>
    <w:rsid w:val="00034B49"/>
    <w:rsid w:val="000355B1"/>
    <w:rsid w:val="000359A0"/>
    <w:rsid w:val="00036905"/>
    <w:rsid w:val="00036D54"/>
    <w:rsid w:val="000378BA"/>
    <w:rsid w:val="00040318"/>
    <w:rsid w:val="00040D9B"/>
    <w:rsid w:val="0004102D"/>
    <w:rsid w:val="00041072"/>
    <w:rsid w:val="00041B20"/>
    <w:rsid w:val="00044058"/>
    <w:rsid w:val="000522D6"/>
    <w:rsid w:val="00052DA2"/>
    <w:rsid w:val="0005315F"/>
    <w:rsid w:val="00054494"/>
    <w:rsid w:val="0005623A"/>
    <w:rsid w:val="00056FAE"/>
    <w:rsid w:val="000578FA"/>
    <w:rsid w:val="0006086B"/>
    <w:rsid w:val="00060B23"/>
    <w:rsid w:val="000620E2"/>
    <w:rsid w:val="000629B3"/>
    <w:rsid w:val="00063C3B"/>
    <w:rsid w:val="00064F57"/>
    <w:rsid w:val="00065985"/>
    <w:rsid w:val="000671A5"/>
    <w:rsid w:val="00067262"/>
    <w:rsid w:val="00067C88"/>
    <w:rsid w:val="00070806"/>
    <w:rsid w:val="00072886"/>
    <w:rsid w:val="00072CB1"/>
    <w:rsid w:val="000730EE"/>
    <w:rsid w:val="00073AFD"/>
    <w:rsid w:val="00075134"/>
    <w:rsid w:val="0007542F"/>
    <w:rsid w:val="00075546"/>
    <w:rsid w:val="000756A3"/>
    <w:rsid w:val="00077080"/>
    <w:rsid w:val="00080C4E"/>
    <w:rsid w:val="00081EBD"/>
    <w:rsid w:val="000820A8"/>
    <w:rsid w:val="00082C54"/>
    <w:rsid w:val="00085F0A"/>
    <w:rsid w:val="00087E50"/>
    <w:rsid w:val="00090A20"/>
    <w:rsid w:val="000934F1"/>
    <w:rsid w:val="000945D7"/>
    <w:rsid w:val="000949E6"/>
    <w:rsid w:val="00095190"/>
    <w:rsid w:val="00095446"/>
    <w:rsid w:val="000957D1"/>
    <w:rsid w:val="00097C93"/>
    <w:rsid w:val="000A02ED"/>
    <w:rsid w:val="000A135B"/>
    <w:rsid w:val="000A1633"/>
    <w:rsid w:val="000A1794"/>
    <w:rsid w:val="000A1867"/>
    <w:rsid w:val="000A1FE7"/>
    <w:rsid w:val="000A3A93"/>
    <w:rsid w:val="000A3D35"/>
    <w:rsid w:val="000A4D07"/>
    <w:rsid w:val="000A4ECA"/>
    <w:rsid w:val="000A5BD3"/>
    <w:rsid w:val="000A5E1E"/>
    <w:rsid w:val="000B05DB"/>
    <w:rsid w:val="000B0929"/>
    <w:rsid w:val="000B19E2"/>
    <w:rsid w:val="000B1A8D"/>
    <w:rsid w:val="000B1E7A"/>
    <w:rsid w:val="000B2BD8"/>
    <w:rsid w:val="000B3FE6"/>
    <w:rsid w:val="000B41B8"/>
    <w:rsid w:val="000B47D3"/>
    <w:rsid w:val="000B4989"/>
    <w:rsid w:val="000B572C"/>
    <w:rsid w:val="000B63D5"/>
    <w:rsid w:val="000B695D"/>
    <w:rsid w:val="000C0102"/>
    <w:rsid w:val="000C049A"/>
    <w:rsid w:val="000C099C"/>
    <w:rsid w:val="000C3578"/>
    <w:rsid w:val="000C3CB7"/>
    <w:rsid w:val="000C4ABD"/>
    <w:rsid w:val="000C5A52"/>
    <w:rsid w:val="000C71C0"/>
    <w:rsid w:val="000C787F"/>
    <w:rsid w:val="000C795F"/>
    <w:rsid w:val="000D1F68"/>
    <w:rsid w:val="000D4689"/>
    <w:rsid w:val="000D4CB6"/>
    <w:rsid w:val="000D4F09"/>
    <w:rsid w:val="000D6712"/>
    <w:rsid w:val="000D69B2"/>
    <w:rsid w:val="000D69B9"/>
    <w:rsid w:val="000D6C0C"/>
    <w:rsid w:val="000D74AD"/>
    <w:rsid w:val="000E0A76"/>
    <w:rsid w:val="000E0AE8"/>
    <w:rsid w:val="000E4BAF"/>
    <w:rsid w:val="000E5525"/>
    <w:rsid w:val="000E5716"/>
    <w:rsid w:val="000E7326"/>
    <w:rsid w:val="000F09B5"/>
    <w:rsid w:val="000F2678"/>
    <w:rsid w:val="000F2DE4"/>
    <w:rsid w:val="000F3EB1"/>
    <w:rsid w:val="000F54B2"/>
    <w:rsid w:val="00100B28"/>
    <w:rsid w:val="00102352"/>
    <w:rsid w:val="00102746"/>
    <w:rsid w:val="00102B1C"/>
    <w:rsid w:val="001062EB"/>
    <w:rsid w:val="001065B6"/>
    <w:rsid w:val="001072F9"/>
    <w:rsid w:val="001076FD"/>
    <w:rsid w:val="001105F6"/>
    <w:rsid w:val="0011089B"/>
    <w:rsid w:val="00110CA8"/>
    <w:rsid w:val="0011267A"/>
    <w:rsid w:val="00114060"/>
    <w:rsid w:val="00114341"/>
    <w:rsid w:val="00115C07"/>
    <w:rsid w:val="00115D4C"/>
    <w:rsid w:val="00115F86"/>
    <w:rsid w:val="0011622A"/>
    <w:rsid w:val="0011629D"/>
    <w:rsid w:val="00117867"/>
    <w:rsid w:val="00117C70"/>
    <w:rsid w:val="00120D89"/>
    <w:rsid w:val="0012117B"/>
    <w:rsid w:val="00121DBD"/>
    <w:rsid w:val="001247D9"/>
    <w:rsid w:val="0012598D"/>
    <w:rsid w:val="00125B56"/>
    <w:rsid w:val="00126F1E"/>
    <w:rsid w:val="0012759D"/>
    <w:rsid w:val="00127C14"/>
    <w:rsid w:val="001303A7"/>
    <w:rsid w:val="00131663"/>
    <w:rsid w:val="00131703"/>
    <w:rsid w:val="00131C21"/>
    <w:rsid w:val="00133ACB"/>
    <w:rsid w:val="00134897"/>
    <w:rsid w:val="0013511B"/>
    <w:rsid w:val="00135A0E"/>
    <w:rsid w:val="00135AEC"/>
    <w:rsid w:val="00135C89"/>
    <w:rsid w:val="00135E8C"/>
    <w:rsid w:val="00136BE7"/>
    <w:rsid w:val="001411FC"/>
    <w:rsid w:val="001416D6"/>
    <w:rsid w:val="00141DC6"/>
    <w:rsid w:val="00142A60"/>
    <w:rsid w:val="00142C29"/>
    <w:rsid w:val="00144B5A"/>
    <w:rsid w:val="00144F52"/>
    <w:rsid w:val="001451B2"/>
    <w:rsid w:val="00145E8D"/>
    <w:rsid w:val="00146F83"/>
    <w:rsid w:val="00147722"/>
    <w:rsid w:val="001505C8"/>
    <w:rsid w:val="00151CC2"/>
    <w:rsid w:val="0015412F"/>
    <w:rsid w:val="001550E1"/>
    <w:rsid w:val="001561C1"/>
    <w:rsid w:val="001569AF"/>
    <w:rsid w:val="00163441"/>
    <w:rsid w:val="00163DBB"/>
    <w:rsid w:val="00165656"/>
    <w:rsid w:val="00165AC2"/>
    <w:rsid w:val="001674EC"/>
    <w:rsid w:val="001702AF"/>
    <w:rsid w:val="00171F98"/>
    <w:rsid w:val="0017358F"/>
    <w:rsid w:val="001745F7"/>
    <w:rsid w:val="00174D87"/>
    <w:rsid w:val="00174DF3"/>
    <w:rsid w:val="001753C3"/>
    <w:rsid w:val="0017566A"/>
    <w:rsid w:val="00177143"/>
    <w:rsid w:val="00177BCE"/>
    <w:rsid w:val="001807B7"/>
    <w:rsid w:val="00180F34"/>
    <w:rsid w:val="001810FD"/>
    <w:rsid w:val="00182DB3"/>
    <w:rsid w:val="00185173"/>
    <w:rsid w:val="001856A8"/>
    <w:rsid w:val="001858E2"/>
    <w:rsid w:val="00187BEB"/>
    <w:rsid w:val="0019006D"/>
    <w:rsid w:val="001904F1"/>
    <w:rsid w:val="001911AC"/>
    <w:rsid w:val="00191273"/>
    <w:rsid w:val="00191766"/>
    <w:rsid w:val="00193488"/>
    <w:rsid w:val="00193632"/>
    <w:rsid w:val="00194FE0"/>
    <w:rsid w:val="001950F0"/>
    <w:rsid w:val="0019510D"/>
    <w:rsid w:val="00195BD7"/>
    <w:rsid w:val="00195CEA"/>
    <w:rsid w:val="001970F2"/>
    <w:rsid w:val="001A03BD"/>
    <w:rsid w:val="001A13AF"/>
    <w:rsid w:val="001A1809"/>
    <w:rsid w:val="001A1B14"/>
    <w:rsid w:val="001A1D36"/>
    <w:rsid w:val="001A1E97"/>
    <w:rsid w:val="001A3BD8"/>
    <w:rsid w:val="001A46EA"/>
    <w:rsid w:val="001A4ECB"/>
    <w:rsid w:val="001A5218"/>
    <w:rsid w:val="001A554E"/>
    <w:rsid w:val="001A55F8"/>
    <w:rsid w:val="001A590A"/>
    <w:rsid w:val="001A6E98"/>
    <w:rsid w:val="001A743A"/>
    <w:rsid w:val="001A7454"/>
    <w:rsid w:val="001A7D82"/>
    <w:rsid w:val="001B0015"/>
    <w:rsid w:val="001B034C"/>
    <w:rsid w:val="001B063C"/>
    <w:rsid w:val="001B0F2F"/>
    <w:rsid w:val="001B2715"/>
    <w:rsid w:val="001B481C"/>
    <w:rsid w:val="001B5DA7"/>
    <w:rsid w:val="001B66DC"/>
    <w:rsid w:val="001B68C0"/>
    <w:rsid w:val="001C0727"/>
    <w:rsid w:val="001C0D1B"/>
    <w:rsid w:val="001C3D81"/>
    <w:rsid w:val="001C5C8A"/>
    <w:rsid w:val="001C5D10"/>
    <w:rsid w:val="001C5F67"/>
    <w:rsid w:val="001C75FF"/>
    <w:rsid w:val="001D1176"/>
    <w:rsid w:val="001D4638"/>
    <w:rsid w:val="001D4D4A"/>
    <w:rsid w:val="001D5DD9"/>
    <w:rsid w:val="001D7A64"/>
    <w:rsid w:val="001D7C50"/>
    <w:rsid w:val="001E13A8"/>
    <w:rsid w:val="001E16E8"/>
    <w:rsid w:val="001E279B"/>
    <w:rsid w:val="001E4067"/>
    <w:rsid w:val="001E4241"/>
    <w:rsid w:val="001E4BF3"/>
    <w:rsid w:val="001E4D35"/>
    <w:rsid w:val="001E4EC8"/>
    <w:rsid w:val="001E6051"/>
    <w:rsid w:val="001E7883"/>
    <w:rsid w:val="001F009F"/>
    <w:rsid w:val="001F1E29"/>
    <w:rsid w:val="001F2216"/>
    <w:rsid w:val="001F4B7A"/>
    <w:rsid w:val="001F4C82"/>
    <w:rsid w:val="001F4FB4"/>
    <w:rsid w:val="001F5E35"/>
    <w:rsid w:val="001F6044"/>
    <w:rsid w:val="001F74CA"/>
    <w:rsid w:val="001F7F6C"/>
    <w:rsid w:val="002013BB"/>
    <w:rsid w:val="0020149F"/>
    <w:rsid w:val="0020263E"/>
    <w:rsid w:val="002034FC"/>
    <w:rsid w:val="00203554"/>
    <w:rsid w:val="00204817"/>
    <w:rsid w:val="002050CE"/>
    <w:rsid w:val="00206C31"/>
    <w:rsid w:val="002113A4"/>
    <w:rsid w:val="0021307E"/>
    <w:rsid w:val="002131B3"/>
    <w:rsid w:val="00214BD9"/>
    <w:rsid w:val="00214CF1"/>
    <w:rsid w:val="002154A5"/>
    <w:rsid w:val="0021762F"/>
    <w:rsid w:val="002177D7"/>
    <w:rsid w:val="00220A5E"/>
    <w:rsid w:val="00222672"/>
    <w:rsid w:val="002234EB"/>
    <w:rsid w:val="0022363C"/>
    <w:rsid w:val="00223D28"/>
    <w:rsid w:val="0022422A"/>
    <w:rsid w:val="002242C8"/>
    <w:rsid w:val="002244BE"/>
    <w:rsid w:val="00224EC2"/>
    <w:rsid w:val="002261E7"/>
    <w:rsid w:val="00226D43"/>
    <w:rsid w:val="00230274"/>
    <w:rsid w:val="0023432C"/>
    <w:rsid w:val="00234841"/>
    <w:rsid w:val="00235275"/>
    <w:rsid w:val="00235796"/>
    <w:rsid w:val="00235CD4"/>
    <w:rsid w:val="00240215"/>
    <w:rsid w:val="00240BFD"/>
    <w:rsid w:val="00241777"/>
    <w:rsid w:val="00242F71"/>
    <w:rsid w:val="00243F5C"/>
    <w:rsid w:val="00244A47"/>
    <w:rsid w:val="002458EC"/>
    <w:rsid w:val="00245AEA"/>
    <w:rsid w:val="00245BE6"/>
    <w:rsid w:val="0024615E"/>
    <w:rsid w:val="00250768"/>
    <w:rsid w:val="00251BD6"/>
    <w:rsid w:val="002521AD"/>
    <w:rsid w:val="002538CC"/>
    <w:rsid w:val="00254238"/>
    <w:rsid w:val="00254556"/>
    <w:rsid w:val="002569F0"/>
    <w:rsid w:val="0026001F"/>
    <w:rsid w:val="002608B2"/>
    <w:rsid w:val="00263E05"/>
    <w:rsid w:val="00266ACC"/>
    <w:rsid w:val="00267693"/>
    <w:rsid w:val="002703C1"/>
    <w:rsid w:val="0027119D"/>
    <w:rsid w:val="00271406"/>
    <w:rsid w:val="002718ED"/>
    <w:rsid w:val="002744F4"/>
    <w:rsid w:val="002757AF"/>
    <w:rsid w:val="00275D46"/>
    <w:rsid w:val="002776F7"/>
    <w:rsid w:val="00280011"/>
    <w:rsid w:val="00280066"/>
    <w:rsid w:val="00280681"/>
    <w:rsid w:val="002806DA"/>
    <w:rsid w:val="00280A47"/>
    <w:rsid w:val="00281936"/>
    <w:rsid w:val="00282344"/>
    <w:rsid w:val="00282940"/>
    <w:rsid w:val="002847D7"/>
    <w:rsid w:val="00284A0A"/>
    <w:rsid w:val="00286600"/>
    <w:rsid w:val="002906BF"/>
    <w:rsid w:val="00291D7A"/>
    <w:rsid w:val="002922EE"/>
    <w:rsid w:val="00292D2D"/>
    <w:rsid w:val="00293E42"/>
    <w:rsid w:val="0029476F"/>
    <w:rsid w:val="002947D1"/>
    <w:rsid w:val="00296114"/>
    <w:rsid w:val="002A3F36"/>
    <w:rsid w:val="002A50F1"/>
    <w:rsid w:val="002A5E0D"/>
    <w:rsid w:val="002A6102"/>
    <w:rsid w:val="002A72F1"/>
    <w:rsid w:val="002B06EA"/>
    <w:rsid w:val="002B1EB0"/>
    <w:rsid w:val="002B2C40"/>
    <w:rsid w:val="002B3C85"/>
    <w:rsid w:val="002B4C42"/>
    <w:rsid w:val="002B4D2D"/>
    <w:rsid w:val="002B5E57"/>
    <w:rsid w:val="002B6A2D"/>
    <w:rsid w:val="002B6EE3"/>
    <w:rsid w:val="002B7ED9"/>
    <w:rsid w:val="002C004B"/>
    <w:rsid w:val="002C0E9D"/>
    <w:rsid w:val="002C1F22"/>
    <w:rsid w:val="002C242B"/>
    <w:rsid w:val="002C2A6C"/>
    <w:rsid w:val="002C3EDC"/>
    <w:rsid w:val="002C4F2F"/>
    <w:rsid w:val="002C56FD"/>
    <w:rsid w:val="002C62CF"/>
    <w:rsid w:val="002C6641"/>
    <w:rsid w:val="002D1A93"/>
    <w:rsid w:val="002D2F37"/>
    <w:rsid w:val="002D3687"/>
    <w:rsid w:val="002D6E67"/>
    <w:rsid w:val="002E1695"/>
    <w:rsid w:val="002E2400"/>
    <w:rsid w:val="002E28F5"/>
    <w:rsid w:val="002E2F3E"/>
    <w:rsid w:val="002E3317"/>
    <w:rsid w:val="002E3419"/>
    <w:rsid w:val="002E49C2"/>
    <w:rsid w:val="002E56F9"/>
    <w:rsid w:val="002E5C3A"/>
    <w:rsid w:val="002E6C0E"/>
    <w:rsid w:val="002E7A36"/>
    <w:rsid w:val="002F0BE9"/>
    <w:rsid w:val="002F0C68"/>
    <w:rsid w:val="002F0E1C"/>
    <w:rsid w:val="002F3081"/>
    <w:rsid w:val="002F38FA"/>
    <w:rsid w:val="002F3C02"/>
    <w:rsid w:val="002F41C1"/>
    <w:rsid w:val="002F5071"/>
    <w:rsid w:val="002F58DC"/>
    <w:rsid w:val="002F6A27"/>
    <w:rsid w:val="002F71EC"/>
    <w:rsid w:val="00300448"/>
    <w:rsid w:val="0030087F"/>
    <w:rsid w:val="00300E92"/>
    <w:rsid w:val="00302082"/>
    <w:rsid w:val="003032A6"/>
    <w:rsid w:val="00303492"/>
    <w:rsid w:val="00304B8D"/>
    <w:rsid w:val="00305C8E"/>
    <w:rsid w:val="00305E76"/>
    <w:rsid w:val="003064FF"/>
    <w:rsid w:val="00310B5B"/>
    <w:rsid w:val="00310B74"/>
    <w:rsid w:val="00310DD5"/>
    <w:rsid w:val="00311E79"/>
    <w:rsid w:val="003126FA"/>
    <w:rsid w:val="003143D5"/>
    <w:rsid w:val="00314BAA"/>
    <w:rsid w:val="00316822"/>
    <w:rsid w:val="00317177"/>
    <w:rsid w:val="0032079D"/>
    <w:rsid w:val="00320AF1"/>
    <w:rsid w:val="00321405"/>
    <w:rsid w:val="00321419"/>
    <w:rsid w:val="003229CE"/>
    <w:rsid w:val="00324472"/>
    <w:rsid w:val="00324510"/>
    <w:rsid w:val="00327FEB"/>
    <w:rsid w:val="003316E5"/>
    <w:rsid w:val="003328E9"/>
    <w:rsid w:val="00332FD8"/>
    <w:rsid w:val="00333363"/>
    <w:rsid w:val="00333AA5"/>
    <w:rsid w:val="00333F0A"/>
    <w:rsid w:val="00335D8B"/>
    <w:rsid w:val="00336012"/>
    <w:rsid w:val="00337281"/>
    <w:rsid w:val="003404CB"/>
    <w:rsid w:val="00341BA3"/>
    <w:rsid w:val="003427BB"/>
    <w:rsid w:val="003447A2"/>
    <w:rsid w:val="00344B36"/>
    <w:rsid w:val="003452CD"/>
    <w:rsid w:val="003454C8"/>
    <w:rsid w:val="00345865"/>
    <w:rsid w:val="00350E3A"/>
    <w:rsid w:val="00351076"/>
    <w:rsid w:val="00352B22"/>
    <w:rsid w:val="003534A5"/>
    <w:rsid w:val="0035380E"/>
    <w:rsid w:val="0035470D"/>
    <w:rsid w:val="003550D3"/>
    <w:rsid w:val="003556FF"/>
    <w:rsid w:val="003565C4"/>
    <w:rsid w:val="00357294"/>
    <w:rsid w:val="00357EDD"/>
    <w:rsid w:val="00360674"/>
    <w:rsid w:val="00360963"/>
    <w:rsid w:val="00361A98"/>
    <w:rsid w:val="003622C8"/>
    <w:rsid w:val="003629DC"/>
    <w:rsid w:val="00363767"/>
    <w:rsid w:val="003651C6"/>
    <w:rsid w:val="003675D4"/>
    <w:rsid w:val="00367FE6"/>
    <w:rsid w:val="003707E7"/>
    <w:rsid w:val="00370998"/>
    <w:rsid w:val="00370AB9"/>
    <w:rsid w:val="003717E5"/>
    <w:rsid w:val="003718EE"/>
    <w:rsid w:val="00372135"/>
    <w:rsid w:val="0037466C"/>
    <w:rsid w:val="00375278"/>
    <w:rsid w:val="003753F9"/>
    <w:rsid w:val="00376393"/>
    <w:rsid w:val="003770E9"/>
    <w:rsid w:val="003774F0"/>
    <w:rsid w:val="00377F80"/>
    <w:rsid w:val="00381006"/>
    <w:rsid w:val="003814B1"/>
    <w:rsid w:val="0038308A"/>
    <w:rsid w:val="00383698"/>
    <w:rsid w:val="00383B4A"/>
    <w:rsid w:val="003844A1"/>
    <w:rsid w:val="0038682D"/>
    <w:rsid w:val="00387588"/>
    <w:rsid w:val="0039077B"/>
    <w:rsid w:val="00391033"/>
    <w:rsid w:val="00391B74"/>
    <w:rsid w:val="00392301"/>
    <w:rsid w:val="00392FE6"/>
    <w:rsid w:val="003946C9"/>
    <w:rsid w:val="003961A0"/>
    <w:rsid w:val="0039661A"/>
    <w:rsid w:val="00397652"/>
    <w:rsid w:val="003A06E5"/>
    <w:rsid w:val="003A11D2"/>
    <w:rsid w:val="003A32FD"/>
    <w:rsid w:val="003A3424"/>
    <w:rsid w:val="003A3C0E"/>
    <w:rsid w:val="003B02FF"/>
    <w:rsid w:val="003B1227"/>
    <w:rsid w:val="003B1EDF"/>
    <w:rsid w:val="003B2131"/>
    <w:rsid w:val="003B3389"/>
    <w:rsid w:val="003B3882"/>
    <w:rsid w:val="003B3A67"/>
    <w:rsid w:val="003B50B6"/>
    <w:rsid w:val="003B538E"/>
    <w:rsid w:val="003B6815"/>
    <w:rsid w:val="003B6CF2"/>
    <w:rsid w:val="003B7899"/>
    <w:rsid w:val="003C1998"/>
    <w:rsid w:val="003C2600"/>
    <w:rsid w:val="003C3D27"/>
    <w:rsid w:val="003C56CF"/>
    <w:rsid w:val="003C7B41"/>
    <w:rsid w:val="003D0F26"/>
    <w:rsid w:val="003D0F9A"/>
    <w:rsid w:val="003D1640"/>
    <w:rsid w:val="003D1F16"/>
    <w:rsid w:val="003D223C"/>
    <w:rsid w:val="003D31F9"/>
    <w:rsid w:val="003D37D2"/>
    <w:rsid w:val="003D3A4D"/>
    <w:rsid w:val="003D3B55"/>
    <w:rsid w:val="003D53DA"/>
    <w:rsid w:val="003D56CC"/>
    <w:rsid w:val="003E016D"/>
    <w:rsid w:val="003E134E"/>
    <w:rsid w:val="003E18AB"/>
    <w:rsid w:val="003E3497"/>
    <w:rsid w:val="003E4D61"/>
    <w:rsid w:val="003E6229"/>
    <w:rsid w:val="003E790F"/>
    <w:rsid w:val="003F0793"/>
    <w:rsid w:val="003F0EF7"/>
    <w:rsid w:val="003F15D7"/>
    <w:rsid w:val="003F23B1"/>
    <w:rsid w:val="003F26CB"/>
    <w:rsid w:val="003F2B9A"/>
    <w:rsid w:val="003F447D"/>
    <w:rsid w:val="003F768A"/>
    <w:rsid w:val="004001EB"/>
    <w:rsid w:val="0040266F"/>
    <w:rsid w:val="00402F16"/>
    <w:rsid w:val="00405030"/>
    <w:rsid w:val="00405BCB"/>
    <w:rsid w:val="004076B1"/>
    <w:rsid w:val="00407CA0"/>
    <w:rsid w:val="00410D22"/>
    <w:rsid w:val="00411640"/>
    <w:rsid w:val="00412DDA"/>
    <w:rsid w:val="0041452A"/>
    <w:rsid w:val="0041499D"/>
    <w:rsid w:val="00416328"/>
    <w:rsid w:val="004173E1"/>
    <w:rsid w:val="004215EC"/>
    <w:rsid w:val="00421FC0"/>
    <w:rsid w:val="0042244A"/>
    <w:rsid w:val="00422D1C"/>
    <w:rsid w:val="00423ECF"/>
    <w:rsid w:val="0042401D"/>
    <w:rsid w:val="0042493C"/>
    <w:rsid w:val="00425C42"/>
    <w:rsid w:val="00426246"/>
    <w:rsid w:val="00426420"/>
    <w:rsid w:val="00426F85"/>
    <w:rsid w:val="00427136"/>
    <w:rsid w:val="004275A5"/>
    <w:rsid w:val="00431442"/>
    <w:rsid w:val="0043153A"/>
    <w:rsid w:val="00432F93"/>
    <w:rsid w:val="0043387A"/>
    <w:rsid w:val="00434174"/>
    <w:rsid w:val="0043488C"/>
    <w:rsid w:val="00434D57"/>
    <w:rsid w:val="00440178"/>
    <w:rsid w:val="00440993"/>
    <w:rsid w:val="00441857"/>
    <w:rsid w:val="00441BEE"/>
    <w:rsid w:val="00442145"/>
    <w:rsid w:val="00442BC0"/>
    <w:rsid w:val="00445834"/>
    <w:rsid w:val="00446260"/>
    <w:rsid w:val="00446401"/>
    <w:rsid w:val="0044762E"/>
    <w:rsid w:val="0045160A"/>
    <w:rsid w:val="0045191C"/>
    <w:rsid w:val="00451AC4"/>
    <w:rsid w:val="00451B34"/>
    <w:rsid w:val="00452507"/>
    <w:rsid w:val="0045495B"/>
    <w:rsid w:val="00455383"/>
    <w:rsid w:val="00456DBA"/>
    <w:rsid w:val="00456E5D"/>
    <w:rsid w:val="00456FDD"/>
    <w:rsid w:val="004573F5"/>
    <w:rsid w:val="0045751B"/>
    <w:rsid w:val="00460E76"/>
    <w:rsid w:val="004613C8"/>
    <w:rsid w:val="00462371"/>
    <w:rsid w:val="004629B4"/>
    <w:rsid w:val="00463DDA"/>
    <w:rsid w:val="00463DFA"/>
    <w:rsid w:val="004650E1"/>
    <w:rsid w:val="004651A0"/>
    <w:rsid w:val="00465F9C"/>
    <w:rsid w:val="00471A22"/>
    <w:rsid w:val="00473856"/>
    <w:rsid w:val="00474217"/>
    <w:rsid w:val="004747AB"/>
    <w:rsid w:val="00475702"/>
    <w:rsid w:val="00475862"/>
    <w:rsid w:val="0047723D"/>
    <w:rsid w:val="00477EF4"/>
    <w:rsid w:val="00481716"/>
    <w:rsid w:val="00481852"/>
    <w:rsid w:val="004822DE"/>
    <w:rsid w:val="004836C6"/>
    <w:rsid w:val="004843C1"/>
    <w:rsid w:val="004849F3"/>
    <w:rsid w:val="00485C1E"/>
    <w:rsid w:val="00485E5F"/>
    <w:rsid w:val="00486353"/>
    <w:rsid w:val="00486AD7"/>
    <w:rsid w:val="0049004B"/>
    <w:rsid w:val="00490A7E"/>
    <w:rsid w:val="004913A2"/>
    <w:rsid w:val="00494836"/>
    <w:rsid w:val="00496DC0"/>
    <w:rsid w:val="004A03D7"/>
    <w:rsid w:val="004A1C54"/>
    <w:rsid w:val="004A33F8"/>
    <w:rsid w:val="004A4DCD"/>
    <w:rsid w:val="004A5EBB"/>
    <w:rsid w:val="004A5FC7"/>
    <w:rsid w:val="004A6E21"/>
    <w:rsid w:val="004B4C4A"/>
    <w:rsid w:val="004B4CC6"/>
    <w:rsid w:val="004B6056"/>
    <w:rsid w:val="004B622A"/>
    <w:rsid w:val="004B6F40"/>
    <w:rsid w:val="004B7555"/>
    <w:rsid w:val="004C0F53"/>
    <w:rsid w:val="004C3C62"/>
    <w:rsid w:val="004C4BCC"/>
    <w:rsid w:val="004C56B2"/>
    <w:rsid w:val="004C5FED"/>
    <w:rsid w:val="004C6498"/>
    <w:rsid w:val="004C6983"/>
    <w:rsid w:val="004C7081"/>
    <w:rsid w:val="004C7244"/>
    <w:rsid w:val="004C799E"/>
    <w:rsid w:val="004D07C9"/>
    <w:rsid w:val="004D1D3A"/>
    <w:rsid w:val="004D2178"/>
    <w:rsid w:val="004D320B"/>
    <w:rsid w:val="004D34B4"/>
    <w:rsid w:val="004D3BE6"/>
    <w:rsid w:val="004D4C66"/>
    <w:rsid w:val="004D6890"/>
    <w:rsid w:val="004D693C"/>
    <w:rsid w:val="004D6E4E"/>
    <w:rsid w:val="004E1E32"/>
    <w:rsid w:val="004E2690"/>
    <w:rsid w:val="004E29D8"/>
    <w:rsid w:val="004E3188"/>
    <w:rsid w:val="004E3B09"/>
    <w:rsid w:val="004E4305"/>
    <w:rsid w:val="004E4861"/>
    <w:rsid w:val="004E5EE8"/>
    <w:rsid w:val="004E5F9D"/>
    <w:rsid w:val="004E6149"/>
    <w:rsid w:val="004E7149"/>
    <w:rsid w:val="004E7D73"/>
    <w:rsid w:val="004F29DC"/>
    <w:rsid w:val="004F688E"/>
    <w:rsid w:val="004F7062"/>
    <w:rsid w:val="004F7D21"/>
    <w:rsid w:val="00501308"/>
    <w:rsid w:val="0050157B"/>
    <w:rsid w:val="00502660"/>
    <w:rsid w:val="00503E81"/>
    <w:rsid w:val="005102C5"/>
    <w:rsid w:val="00510E07"/>
    <w:rsid w:val="00511C56"/>
    <w:rsid w:val="005122F2"/>
    <w:rsid w:val="00512477"/>
    <w:rsid w:val="00512499"/>
    <w:rsid w:val="0051538F"/>
    <w:rsid w:val="00516017"/>
    <w:rsid w:val="00517041"/>
    <w:rsid w:val="005174F2"/>
    <w:rsid w:val="00520348"/>
    <w:rsid w:val="005207DA"/>
    <w:rsid w:val="005209D1"/>
    <w:rsid w:val="00520CB8"/>
    <w:rsid w:val="005222B8"/>
    <w:rsid w:val="00522351"/>
    <w:rsid w:val="00524905"/>
    <w:rsid w:val="00525C0F"/>
    <w:rsid w:val="00526119"/>
    <w:rsid w:val="00526318"/>
    <w:rsid w:val="00527A1D"/>
    <w:rsid w:val="00530014"/>
    <w:rsid w:val="005313AB"/>
    <w:rsid w:val="00532286"/>
    <w:rsid w:val="00536AF7"/>
    <w:rsid w:val="00536C74"/>
    <w:rsid w:val="0053783A"/>
    <w:rsid w:val="00541C2B"/>
    <w:rsid w:val="00541D9E"/>
    <w:rsid w:val="00541FE8"/>
    <w:rsid w:val="00544407"/>
    <w:rsid w:val="00545371"/>
    <w:rsid w:val="00545417"/>
    <w:rsid w:val="0054583A"/>
    <w:rsid w:val="00547BFA"/>
    <w:rsid w:val="0055226F"/>
    <w:rsid w:val="00552B4A"/>
    <w:rsid w:val="005530D3"/>
    <w:rsid w:val="00555599"/>
    <w:rsid w:val="00557F3D"/>
    <w:rsid w:val="00562A26"/>
    <w:rsid w:val="00563018"/>
    <w:rsid w:val="00563306"/>
    <w:rsid w:val="0056341B"/>
    <w:rsid w:val="00563844"/>
    <w:rsid w:val="00563AFD"/>
    <w:rsid w:val="005644B3"/>
    <w:rsid w:val="0056494A"/>
    <w:rsid w:val="00566807"/>
    <w:rsid w:val="005672B2"/>
    <w:rsid w:val="00567CAE"/>
    <w:rsid w:val="00567D91"/>
    <w:rsid w:val="00570EF0"/>
    <w:rsid w:val="005724CD"/>
    <w:rsid w:val="00573E6B"/>
    <w:rsid w:val="0057427D"/>
    <w:rsid w:val="00580521"/>
    <w:rsid w:val="005808EE"/>
    <w:rsid w:val="0058183F"/>
    <w:rsid w:val="0058208C"/>
    <w:rsid w:val="00582E22"/>
    <w:rsid w:val="0058528E"/>
    <w:rsid w:val="00585CF5"/>
    <w:rsid w:val="00586BE1"/>
    <w:rsid w:val="0058776F"/>
    <w:rsid w:val="0059081F"/>
    <w:rsid w:val="00591EC8"/>
    <w:rsid w:val="00592584"/>
    <w:rsid w:val="00593106"/>
    <w:rsid w:val="00594758"/>
    <w:rsid w:val="00596B78"/>
    <w:rsid w:val="00597582"/>
    <w:rsid w:val="00597900"/>
    <w:rsid w:val="005A01F0"/>
    <w:rsid w:val="005A0815"/>
    <w:rsid w:val="005A12EF"/>
    <w:rsid w:val="005A13B0"/>
    <w:rsid w:val="005A25AD"/>
    <w:rsid w:val="005A25ED"/>
    <w:rsid w:val="005A3839"/>
    <w:rsid w:val="005A5401"/>
    <w:rsid w:val="005A599E"/>
    <w:rsid w:val="005A5CA0"/>
    <w:rsid w:val="005A7301"/>
    <w:rsid w:val="005A77B6"/>
    <w:rsid w:val="005B08AF"/>
    <w:rsid w:val="005B0F2A"/>
    <w:rsid w:val="005B1034"/>
    <w:rsid w:val="005B2465"/>
    <w:rsid w:val="005B252F"/>
    <w:rsid w:val="005B359E"/>
    <w:rsid w:val="005B3E96"/>
    <w:rsid w:val="005B4207"/>
    <w:rsid w:val="005B567C"/>
    <w:rsid w:val="005B67DF"/>
    <w:rsid w:val="005B788D"/>
    <w:rsid w:val="005B7A1F"/>
    <w:rsid w:val="005B7E1B"/>
    <w:rsid w:val="005C04FF"/>
    <w:rsid w:val="005C0532"/>
    <w:rsid w:val="005C0AE5"/>
    <w:rsid w:val="005C0D5C"/>
    <w:rsid w:val="005C30E0"/>
    <w:rsid w:val="005C3A5E"/>
    <w:rsid w:val="005C41D1"/>
    <w:rsid w:val="005C4B29"/>
    <w:rsid w:val="005C5874"/>
    <w:rsid w:val="005C5B3A"/>
    <w:rsid w:val="005C5BC5"/>
    <w:rsid w:val="005C657D"/>
    <w:rsid w:val="005C695C"/>
    <w:rsid w:val="005C6DCC"/>
    <w:rsid w:val="005D006B"/>
    <w:rsid w:val="005D0459"/>
    <w:rsid w:val="005D37FE"/>
    <w:rsid w:val="005D3FE8"/>
    <w:rsid w:val="005D630A"/>
    <w:rsid w:val="005D6606"/>
    <w:rsid w:val="005D7F72"/>
    <w:rsid w:val="005E0F7B"/>
    <w:rsid w:val="005E132A"/>
    <w:rsid w:val="005E3E01"/>
    <w:rsid w:val="005E58DB"/>
    <w:rsid w:val="005E613E"/>
    <w:rsid w:val="005E6A5B"/>
    <w:rsid w:val="005E6DF3"/>
    <w:rsid w:val="005F041D"/>
    <w:rsid w:val="005F04E8"/>
    <w:rsid w:val="005F0D06"/>
    <w:rsid w:val="005F2872"/>
    <w:rsid w:val="005F3383"/>
    <w:rsid w:val="005F5239"/>
    <w:rsid w:val="005F5E8E"/>
    <w:rsid w:val="005F75B2"/>
    <w:rsid w:val="006006F7"/>
    <w:rsid w:val="00601BCE"/>
    <w:rsid w:val="00601EC6"/>
    <w:rsid w:val="00603BBB"/>
    <w:rsid w:val="00605BE0"/>
    <w:rsid w:val="00606B60"/>
    <w:rsid w:val="00607EC6"/>
    <w:rsid w:val="006101D3"/>
    <w:rsid w:val="006102AD"/>
    <w:rsid w:val="0061071D"/>
    <w:rsid w:val="00611CCB"/>
    <w:rsid w:val="00611ED0"/>
    <w:rsid w:val="00613C56"/>
    <w:rsid w:val="00614CD4"/>
    <w:rsid w:val="00614EF2"/>
    <w:rsid w:val="00615194"/>
    <w:rsid w:val="00616135"/>
    <w:rsid w:val="00620CF2"/>
    <w:rsid w:val="006213B9"/>
    <w:rsid w:val="00621F4F"/>
    <w:rsid w:val="00624EB4"/>
    <w:rsid w:val="006251D4"/>
    <w:rsid w:val="006255B5"/>
    <w:rsid w:val="0062560D"/>
    <w:rsid w:val="00627536"/>
    <w:rsid w:val="00630208"/>
    <w:rsid w:val="00630C15"/>
    <w:rsid w:val="00631EC2"/>
    <w:rsid w:val="006321D7"/>
    <w:rsid w:val="0063361E"/>
    <w:rsid w:val="006339AF"/>
    <w:rsid w:val="00634DD4"/>
    <w:rsid w:val="00634FFD"/>
    <w:rsid w:val="006353FF"/>
    <w:rsid w:val="0064014C"/>
    <w:rsid w:val="006406FE"/>
    <w:rsid w:val="0064176C"/>
    <w:rsid w:val="00641BA1"/>
    <w:rsid w:val="00642DE1"/>
    <w:rsid w:val="00645B7F"/>
    <w:rsid w:val="006470A3"/>
    <w:rsid w:val="006471E2"/>
    <w:rsid w:val="0064726C"/>
    <w:rsid w:val="00647BF3"/>
    <w:rsid w:val="00650012"/>
    <w:rsid w:val="006514BB"/>
    <w:rsid w:val="00651DA7"/>
    <w:rsid w:val="00651E7D"/>
    <w:rsid w:val="00652A75"/>
    <w:rsid w:val="00652C90"/>
    <w:rsid w:val="00653221"/>
    <w:rsid w:val="00656B76"/>
    <w:rsid w:val="006604E7"/>
    <w:rsid w:val="006609F5"/>
    <w:rsid w:val="00661030"/>
    <w:rsid w:val="0066111E"/>
    <w:rsid w:val="00661872"/>
    <w:rsid w:val="0066302D"/>
    <w:rsid w:val="00665041"/>
    <w:rsid w:val="006658A1"/>
    <w:rsid w:val="0066659E"/>
    <w:rsid w:val="00666688"/>
    <w:rsid w:val="00667A51"/>
    <w:rsid w:val="0067036A"/>
    <w:rsid w:val="00670518"/>
    <w:rsid w:val="00671DE4"/>
    <w:rsid w:val="00672C7B"/>
    <w:rsid w:val="00672EF6"/>
    <w:rsid w:val="0067337F"/>
    <w:rsid w:val="00673B70"/>
    <w:rsid w:val="00674A2D"/>
    <w:rsid w:val="006755CE"/>
    <w:rsid w:val="006800A1"/>
    <w:rsid w:val="006801D0"/>
    <w:rsid w:val="00680F6C"/>
    <w:rsid w:val="006819E2"/>
    <w:rsid w:val="00681F0D"/>
    <w:rsid w:val="00685B16"/>
    <w:rsid w:val="00686167"/>
    <w:rsid w:val="00686549"/>
    <w:rsid w:val="006878B9"/>
    <w:rsid w:val="00687AC3"/>
    <w:rsid w:val="00687CEF"/>
    <w:rsid w:val="00690F80"/>
    <w:rsid w:val="00691B8F"/>
    <w:rsid w:val="006932D5"/>
    <w:rsid w:val="006947D2"/>
    <w:rsid w:val="00694924"/>
    <w:rsid w:val="00696D73"/>
    <w:rsid w:val="00697E25"/>
    <w:rsid w:val="006A08AC"/>
    <w:rsid w:val="006A1948"/>
    <w:rsid w:val="006A23F4"/>
    <w:rsid w:val="006A2427"/>
    <w:rsid w:val="006A2466"/>
    <w:rsid w:val="006A30C8"/>
    <w:rsid w:val="006A3AC5"/>
    <w:rsid w:val="006A4B41"/>
    <w:rsid w:val="006A5F51"/>
    <w:rsid w:val="006A62EF"/>
    <w:rsid w:val="006A7835"/>
    <w:rsid w:val="006A79EE"/>
    <w:rsid w:val="006B031F"/>
    <w:rsid w:val="006B10B5"/>
    <w:rsid w:val="006B145F"/>
    <w:rsid w:val="006B1BA8"/>
    <w:rsid w:val="006B240E"/>
    <w:rsid w:val="006B4387"/>
    <w:rsid w:val="006B4614"/>
    <w:rsid w:val="006B5B98"/>
    <w:rsid w:val="006B625B"/>
    <w:rsid w:val="006B6E2A"/>
    <w:rsid w:val="006C0556"/>
    <w:rsid w:val="006C09FE"/>
    <w:rsid w:val="006C1D51"/>
    <w:rsid w:val="006C1E71"/>
    <w:rsid w:val="006C29B6"/>
    <w:rsid w:val="006C2AD1"/>
    <w:rsid w:val="006C2D53"/>
    <w:rsid w:val="006C313A"/>
    <w:rsid w:val="006C421E"/>
    <w:rsid w:val="006C4A64"/>
    <w:rsid w:val="006C4C81"/>
    <w:rsid w:val="006C62C4"/>
    <w:rsid w:val="006C70A6"/>
    <w:rsid w:val="006C7C70"/>
    <w:rsid w:val="006D0015"/>
    <w:rsid w:val="006D0545"/>
    <w:rsid w:val="006D0E35"/>
    <w:rsid w:val="006D0E6A"/>
    <w:rsid w:val="006D0FEB"/>
    <w:rsid w:val="006D2E33"/>
    <w:rsid w:val="006D3A96"/>
    <w:rsid w:val="006D7ED8"/>
    <w:rsid w:val="006E11E0"/>
    <w:rsid w:val="006E14BC"/>
    <w:rsid w:val="006E1503"/>
    <w:rsid w:val="006E1803"/>
    <w:rsid w:val="006E1BC6"/>
    <w:rsid w:val="006E2DE7"/>
    <w:rsid w:val="006E3246"/>
    <w:rsid w:val="006E417E"/>
    <w:rsid w:val="006E4DFB"/>
    <w:rsid w:val="006E5926"/>
    <w:rsid w:val="006E5EFA"/>
    <w:rsid w:val="006E637B"/>
    <w:rsid w:val="006E66DE"/>
    <w:rsid w:val="006E6B7C"/>
    <w:rsid w:val="006E7C42"/>
    <w:rsid w:val="006F01E3"/>
    <w:rsid w:val="006F0D70"/>
    <w:rsid w:val="006F28D4"/>
    <w:rsid w:val="006F31D7"/>
    <w:rsid w:val="006F3938"/>
    <w:rsid w:val="006F4BA7"/>
    <w:rsid w:val="006F6B5A"/>
    <w:rsid w:val="006F6D1D"/>
    <w:rsid w:val="006F7121"/>
    <w:rsid w:val="006F7F7C"/>
    <w:rsid w:val="007005FF"/>
    <w:rsid w:val="0070161C"/>
    <w:rsid w:val="00701A27"/>
    <w:rsid w:val="00702722"/>
    <w:rsid w:val="00702D89"/>
    <w:rsid w:val="00703E05"/>
    <w:rsid w:val="00703F56"/>
    <w:rsid w:val="00704BDE"/>
    <w:rsid w:val="007056A6"/>
    <w:rsid w:val="007074D5"/>
    <w:rsid w:val="00707F81"/>
    <w:rsid w:val="0071169B"/>
    <w:rsid w:val="00711A74"/>
    <w:rsid w:val="00712568"/>
    <w:rsid w:val="00712E10"/>
    <w:rsid w:val="007142DA"/>
    <w:rsid w:val="00714553"/>
    <w:rsid w:val="00714762"/>
    <w:rsid w:val="00714CE3"/>
    <w:rsid w:val="00715933"/>
    <w:rsid w:val="00715DEA"/>
    <w:rsid w:val="00716152"/>
    <w:rsid w:val="00716CD2"/>
    <w:rsid w:val="00717281"/>
    <w:rsid w:val="00720809"/>
    <w:rsid w:val="007233CA"/>
    <w:rsid w:val="007244E9"/>
    <w:rsid w:val="007255AE"/>
    <w:rsid w:val="0072591E"/>
    <w:rsid w:val="0072679B"/>
    <w:rsid w:val="00727D5B"/>
    <w:rsid w:val="00731443"/>
    <w:rsid w:val="007314ED"/>
    <w:rsid w:val="00731BD1"/>
    <w:rsid w:val="00731EFB"/>
    <w:rsid w:val="00732755"/>
    <w:rsid w:val="00732EC5"/>
    <w:rsid w:val="00734B86"/>
    <w:rsid w:val="00734B90"/>
    <w:rsid w:val="007355EB"/>
    <w:rsid w:val="00735933"/>
    <w:rsid w:val="0073676C"/>
    <w:rsid w:val="00736998"/>
    <w:rsid w:val="00737D19"/>
    <w:rsid w:val="007404AB"/>
    <w:rsid w:val="00740BE9"/>
    <w:rsid w:val="00743073"/>
    <w:rsid w:val="007436A7"/>
    <w:rsid w:val="0074401D"/>
    <w:rsid w:val="00744710"/>
    <w:rsid w:val="00744E45"/>
    <w:rsid w:val="00746892"/>
    <w:rsid w:val="0075006F"/>
    <w:rsid w:val="00754FEB"/>
    <w:rsid w:val="0075546F"/>
    <w:rsid w:val="00756886"/>
    <w:rsid w:val="00761CEE"/>
    <w:rsid w:val="00763E58"/>
    <w:rsid w:val="00764D37"/>
    <w:rsid w:val="00766664"/>
    <w:rsid w:val="007669DA"/>
    <w:rsid w:val="00766CB6"/>
    <w:rsid w:val="007677AB"/>
    <w:rsid w:val="00767C62"/>
    <w:rsid w:val="00767E12"/>
    <w:rsid w:val="0077027D"/>
    <w:rsid w:val="007703BD"/>
    <w:rsid w:val="00770C66"/>
    <w:rsid w:val="00770FBE"/>
    <w:rsid w:val="0077158C"/>
    <w:rsid w:val="00772A1F"/>
    <w:rsid w:val="00772AA9"/>
    <w:rsid w:val="007738C8"/>
    <w:rsid w:val="007741AF"/>
    <w:rsid w:val="00774312"/>
    <w:rsid w:val="00774429"/>
    <w:rsid w:val="00774B07"/>
    <w:rsid w:val="00776AA6"/>
    <w:rsid w:val="00780EA5"/>
    <w:rsid w:val="00781BE0"/>
    <w:rsid w:val="00781D11"/>
    <w:rsid w:val="007846E1"/>
    <w:rsid w:val="007850DC"/>
    <w:rsid w:val="0078570E"/>
    <w:rsid w:val="00786101"/>
    <w:rsid w:val="0078782B"/>
    <w:rsid w:val="00791B84"/>
    <w:rsid w:val="007930D7"/>
    <w:rsid w:val="00793C16"/>
    <w:rsid w:val="0079476C"/>
    <w:rsid w:val="00794D82"/>
    <w:rsid w:val="007A0357"/>
    <w:rsid w:val="007A0BF1"/>
    <w:rsid w:val="007A0CD5"/>
    <w:rsid w:val="007A1414"/>
    <w:rsid w:val="007A1EB8"/>
    <w:rsid w:val="007A2619"/>
    <w:rsid w:val="007A26DF"/>
    <w:rsid w:val="007A2AB4"/>
    <w:rsid w:val="007A3C6D"/>
    <w:rsid w:val="007A4CDA"/>
    <w:rsid w:val="007A58C7"/>
    <w:rsid w:val="007A5AEE"/>
    <w:rsid w:val="007A63DE"/>
    <w:rsid w:val="007A6DE2"/>
    <w:rsid w:val="007A70D1"/>
    <w:rsid w:val="007A7E73"/>
    <w:rsid w:val="007B0921"/>
    <w:rsid w:val="007B2296"/>
    <w:rsid w:val="007B2D29"/>
    <w:rsid w:val="007B3951"/>
    <w:rsid w:val="007B3EE9"/>
    <w:rsid w:val="007B4656"/>
    <w:rsid w:val="007B46A0"/>
    <w:rsid w:val="007B5005"/>
    <w:rsid w:val="007B5722"/>
    <w:rsid w:val="007B574D"/>
    <w:rsid w:val="007C0D00"/>
    <w:rsid w:val="007C0FCF"/>
    <w:rsid w:val="007C1241"/>
    <w:rsid w:val="007C3A04"/>
    <w:rsid w:val="007C452C"/>
    <w:rsid w:val="007C4672"/>
    <w:rsid w:val="007C63B1"/>
    <w:rsid w:val="007C6C9C"/>
    <w:rsid w:val="007C6EA7"/>
    <w:rsid w:val="007C6F89"/>
    <w:rsid w:val="007D1F0D"/>
    <w:rsid w:val="007D32E0"/>
    <w:rsid w:val="007D33DE"/>
    <w:rsid w:val="007D34E1"/>
    <w:rsid w:val="007D5612"/>
    <w:rsid w:val="007D6691"/>
    <w:rsid w:val="007E0B9B"/>
    <w:rsid w:val="007E32A7"/>
    <w:rsid w:val="007E471A"/>
    <w:rsid w:val="007E7261"/>
    <w:rsid w:val="007E7AF6"/>
    <w:rsid w:val="007F02CD"/>
    <w:rsid w:val="007F1D44"/>
    <w:rsid w:val="007F21E6"/>
    <w:rsid w:val="007F3281"/>
    <w:rsid w:val="007F4337"/>
    <w:rsid w:val="007F7220"/>
    <w:rsid w:val="007F72EA"/>
    <w:rsid w:val="007F7C3D"/>
    <w:rsid w:val="008001CA"/>
    <w:rsid w:val="00800B01"/>
    <w:rsid w:val="00800E4C"/>
    <w:rsid w:val="00801B19"/>
    <w:rsid w:val="00802712"/>
    <w:rsid w:val="00802A86"/>
    <w:rsid w:val="00803720"/>
    <w:rsid w:val="0080404C"/>
    <w:rsid w:val="00804379"/>
    <w:rsid w:val="0080465E"/>
    <w:rsid w:val="00804E49"/>
    <w:rsid w:val="008055E5"/>
    <w:rsid w:val="0080608E"/>
    <w:rsid w:val="00806737"/>
    <w:rsid w:val="00806A8C"/>
    <w:rsid w:val="00807C12"/>
    <w:rsid w:val="0081149B"/>
    <w:rsid w:val="00813A91"/>
    <w:rsid w:val="008148A9"/>
    <w:rsid w:val="00815E4B"/>
    <w:rsid w:val="00820375"/>
    <w:rsid w:val="00820FC2"/>
    <w:rsid w:val="00822EE8"/>
    <w:rsid w:val="0082549C"/>
    <w:rsid w:val="0082559C"/>
    <w:rsid w:val="0082639D"/>
    <w:rsid w:val="00827E97"/>
    <w:rsid w:val="0083080E"/>
    <w:rsid w:val="00830A6C"/>
    <w:rsid w:val="00831591"/>
    <w:rsid w:val="008333CD"/>
    <w:rsid w:val="00833ADD"/>
    <w:rsid w:val="00834678"/>
    <w:rsid w:val="0083470F"/>
    <w:rsid w:val="00834A02"/>
    <w:rsid w:val="008351CB"/>
    <w:rsid w:val="00836494"/>
    <w:rsid w:val="008403D9"/>
    <w:rsid w:val="00841494"/>
    <w:rsid w:val="0084393B"/>
    <w:rsid w:val="00844608"/>
    <w:rsid w:val="00844B15"/>
    <w:rsid w:val="00846E01"/>
    <w:rsid w:val="00846F40"/>
    <w:rsid w:val="0085116B"/>
    <w:rsid w:val="00852FB0"/>
    <w:rsid w:val="00853E04"/>
    <w:rsid w:val="0085768E"/>
    <w:rsid w:val="008600AD"/>
    <w:rsid w:val="008628B4"/>
    <w:rsid w:val="00867FCA"/>
    <w:rsid w:val="008704D9"/>
    <w:rsid w:val="00870B1F"/>
    <w:rsid w:val="008727E7"/>
    <w:rsid w:val="008734F1"/>
    <w:rsid w:val="00873734"/>
    <w:rsid w:val="00874330"/>
    <w:rsid w:val="00875BD5"/>
    <w:rsid w:val="00875D25"/>
    <w:rsid w:val="00875F54"/>
    <w:rsid w:val="00876D54"/>
    <w:rsid w:val="008772A2"/>
    <w:rsid w:val="00881E91"/>
    <w:rsid w:val="008825FA"/>
    <w:rsid w:val="00882B43"/>
    <w:rsid w:val="00882D63"/>
    <w:rsid w:val="008834E3"/>
    <w:rsid w:val="00883C9A"/>
    <w:rsid w:val="008860CA"/>
    <w:rsid w:val="008865E1"/>
    <w:rsid w:val="00886CE5"/>
    <w:rsid w:val="008877D2"/>
    <w:rsid w:val="00887890"/>
    <w:rsid w:val="00887B77"/>
    <w:rsid w:val="0089017D"/>
    <w:rsid w:val="008907CD"/>
    <w:rsid w:val="0089099D"/>
    <w:rsid w:val="00891563"/>
    <w:rsid w:val="0089294D"/>
    <w:rsid w:val="00892A0C"/>
    <w:rsid w:val="00894D20"/>
    <w:rsid w:val="00895152"/>
    <w:rsid w:val="0089566E"/>
    <w:rsid w:val="00895F0D"/>
    <w:rsid w:val="00896930"/>
    <w:rsid w:val="00896F79"/>
    <w:rsid w:val="00897A42"/>
    <w:rsid w:val="00897C2D"/>
    <w:rsid w:val="00897C45"/>
    <w:rsid w:val="008A004B"/>
    <w:rsid w:val="008A09ED"/>
    <w:rsid w:val="008A0B43"/>
    <w:rsid w:val="008A18A8"/>
    <w:rsid w:val="008A2C81"/>
    <w:rsid w:val="008A5B03"/>
    <w:rsid w:val="008A5FAC"/>
    <w:rsid w:val="008A6CD6"/>
    <w:rsid w:val="008A6F8F"/>
    <w:rsid w:val="008A760B"/>
    <w:rsid w:val="008A7A30"/>
    <w:rsid w:val="008B029C"/>
    <w:rsid w:val="008B0703"/>
    <w:rsid w:val="008B1759"/>
    <w:rsid w:val="008B1ECE"/>
    <w:rsid w:val="008B30A9"/>
    <w:rsid w:val="008B3BDF"/>
    <w:rsid w:val="008B44AA"/>
    <w:rsid w:val="008B5E28"/>
    <w:rsid w:val="008B7CDE"/>
    <w:rsid w:val="008C0C51"/>
    <w:rsid w:val="008C1E0F"/>
    <w:rsid w:val="008C4337"/>
    <w:rsid w:val="008C4FAA"/>
    <w:rsid w:val="008C68D1"/>
    <w:rsid w:val="008D039F"/>
    <w:rsid w:val="008D0F1C"/>
    <w:rsid w:val="008D1B54"/>
    <w:rsid w:val="008D6DC0"/>
    <w:rsid w:val="008E0139"/>
    <w:rsid w:val="008E03A3"/>
    <w:rsid w:val="008E075E"/>
    <w:rsid w:val="008E1014"/>
    <w:rsid w:val="008E16EB"/>
    <w:rsid w:val="008E1A4F"/>
    <w:rsid w:val="008E1ACA"/>
    <w:rsid w:val="008E23AA"/>
    <w:rsid w:val="008E3C2C"/>
    <w:rsid w:val="008E5FE6"/>
    <w:rsid w:val="008E66E2"/>
    <w:rsid w:val="008F17C4"/>
    <w:rsid w:val="008F271F"/>
    <w:rsid w:val="008F4568"/>
    <w:rsid w:val="008F4ADF"/>
    <w:rsid w:val="008F67AC"/>
    <w:rsid w:val="0090056F"/>
    <w:rsid w:val="00900CAC"/>
    <w:rsid w:val="00901203"/>
    <w:rsid w:val="0090419A"/>
    <w:rsid w:val="0091053F"/>
    <w:rsid w:val="00910FEE"/>
    <w:rsid w:val="00911A87"/>
    <w:rsid w:val="00913013"/>
    <w:rsid w:val="00913194"/>
    <w:rsid w:val="00915390"/>
    <w:rsid w:val="009154F9"/>
    <w:rsid w:val="009167CE"/>
    <w:rsid w:val="00921218"/>
    <w:rsid w:val="00922471"/>
    <w:rsid w:val="0092493C"/>
    <w:rsid w:val="00924FD8"/>
    <w:rsid w:val="00925191"/>
    <w:rsid w:val="00925560"/>
    <w:rsid w:val="00925561"/>
    <w:rsid w:val="00926787"/>
    <w:rsid w:val="00927C79"/>
    <w:rsid w:val="0093030D"/>
    <w:rsid w:val="00930604"/>
    <w:rsid w:val="009327E0"/>
    <w:rsid w:val="00932939"/>
    <w:rsid w:val="00934E1C"/>
    <w:rsid w:val="00935FF8"/>
    <w:rsid w:val="0093654A"/>
    <w:rsid w:val="009370C1"/>
    <w:rsid w:val="00937DCE"/>
    <w:rsid w:val="00940525"/>
    <w:rsid w:val="00940828"/>
    <w:rsid w:val="00940D6D"/>
    <w:rsid w:val="009420C9"/>
    <w:rsid w:val="00942350"/>
    <w:rsid w:val="00942D19"/>
    <w:rsid w:val="009430C2"/>
    <w:rsid w:val="00944DF6"/>
    <w:rsid w:val="009452EB"/>
    <w:rsid w:val="009454EC"/>
    <w:rsid w:val="009460C2"/>
    <w:rsid w:val="0094619D"/>
    <w:rsid w:val="00946CCC"/>
    <w:rsid w:val="00947299"/>
    <w:rsid w:val="00947923"/>
    <w:rsid w:val="00950A4B"/>
    <w:rsid w:val="009528AD"/>
    <w:rsid w:val="00953808"/>
    <w:rsid w:val="00953D4C"/>
    <w:rsid w:val="00953DD6"/>
    <w:rsid w:val="00954407"/>
    <w:rsid w:val="009569CC"/>
    <w:rsid w:val="009577B1"/>
    <w:rsid w:val="0096012F"/>
    <w:rsid w:val="0096205A"/>
    <w:rsid w:val="009637E9"/>
    <w:rsid w:val="00963AB2"/>
    <w:rsid w:val="0096619F"/>
    <w:rsid w:val="009663C1"/>
    <w:rsid w:val="00966EAE"/>
    <w:rsid w:val="009677C0"/>
    <w:rsid w:val="00975402"/>
    <w:rsid w:val="00975A42"/>
    <w:rsid w:val="009767F8"/>
    <w:rsid w:val="00976D8A"/>
    <w:rsid w:val="009774BA"/>
    <w:rsid w:val="00977B77"/>
    <w:rsid w:val="009812DE"/>
    <w:rsid w:val="0098297D"/>
    <w:rsid w:val="009831DE"/>
    <w:rsid w:val="009848B7"/>
    <w:rsid w:val="00984958"/>
    <w:rsid w:val="009852DF"/>
    <w:rsid w:val="00985598"/>
    <w:rsid w:val="00985801"/>
    <w:rsid w:val="00986CFA"/>
    <w:rsid w:val="00987E85"/>
    <w:rsid w:val="00990228"/>
    <w:rsid w:val="00990AAA"/>
    <w:rsid w:val="00990D1B"/>
    <w:rsid w:val="009924B6"/>
    <w:rsid w:val="0099280E"/>
    <w:rsid w:val="00992EE4"/>
    <w:rsid w:val="00993516"/>
    <w:rsid w:val="009963E1"/>
    <w:rsid w:val="00996A7A"/>
    <w:rsid w:val="009A0989"/>
    <w:rsid w:val="009A0E5A"/>
    <w:rsid w:val="009A1028"/>
    <w:rsid w:val="009A2318"/>
    <w:rsid w:val="009A2957"/>
    <w:rsid w:val="009A3B98"/>
    <w:rsid w:val="009A4961"/>
    <w:rsid w:val="009A6C72"/>
    <w:rsid w:val="009B042C"/>
    <w:rsid w:val="009B0686"/>
    <w:rsid w:val="009B1ACB"/>
    <w:rsid w:val="009B3694"/>
    <w:rsid w:val="009B433D"/>
    <w:rsid w:val="009B4424"/>
    <w:rsid w:val="009B6171"/>
    <w:rsid w:val="009B73A6"/>
    <w:rsid w:val="009C0477"/>
    <w:rsid w:val="009C0D50"/>
    <w:rsid w:val="009C20D4"/>
    <w:rsid w:val="009C21D0"/>
    <w:rsid w:val="009C340E"/>
    <w:rsid w:val="009C45C4"/>
    <w:rsid w:val="009C5A17"/>
    <w:rsid w:val="009C71B0"/>
    <w:rsid w:val="009C751F"/>
    <w:rsid w:val="009D109D"/>
    <w:rsid w:val="009D212C"/>
    <w:rsid w:val="009D3428"/>
    <w:rsid w:val="009D37FC"/>
    <w:rsid w:val="009D522F"/>
    <w:rsid w:val="009D7617"/>
    <w:rsid w:val="009E0C8C"/>
    <w:rsid w:val="009E1914"/>
    <w:rsid w:val="009E4C1A"/>
    <w:rsid w:val="009E582C"/>
    <w:rsid w:val="009E7843"/>
    <w:rsid w:val="009E7CDF"/>
    <w:rsid w:val="009E7EDD"/>
    <w:rsid w:val="009F14C9"/>
    <w:rsid w:val="009F2549"/>
    <w:rsid w:val="009F4827"/>
    <w:rsid w:val="009F5FD5"/>
    <w:rsid w:val="009F60C0"/>
    <w:rsid w:val="009F6C6C"/>
    <w:rsid w:val="00A01012"/>
    <w:rsid w:val="00A01FBA"/>
    <w:rsid w:val="00A02CC4"/>
    <w:rsid w:val="00A032BA"/>
    <w:rsid w:val="00A04547"/>
    <w:rsid w:val="00A05B02"/>
    <w:rsid w:val="00A05BEA"/>
    <w:rsid w:val="00A06462"/>
    <w:rsid w:val="00A066D8"/>
    <w:rsid w:val="00A06CD8"/>
    <w:rsid w:val="00A07DF6"/>
    <w:rsid w:val="00A07F7E"/>
    <w:rsid w:val="00A07F95"/>
    <w:rsid w:val="00A101DD"/>
    <w:rsid w:val="00A10F73"/>
    <w:rsid w:val="00A1144B"/>
    <w:rsid w:val="00A12B0E"/>
    <w:rsid w:val="00A13011"/>
    <w:rsid w:val="00A135AB"/>
    <w:rsid w:val="00A1399D"/>
    <w:rsid w:val="00A13C2C"/>
    <w:rsid w:val="00A150D2"/>
    <w:rsid w:val="00A15D7B"/>
    <w:rsid w:val="00A17D7E"/>
    <w:rsid w:val="00A202BD"/>
    <w:rsid w:val="00A21B18"/>
    <w:rsid w:val="00A2234A"/>
    <w:rsid w:val="00A229C3"/>
    <w:rsid w:val="00A2399A"/>
    <w:rsid w:val="00A23E60"/>
    <w:rsid w:val="00A245A7"/>
    <w:rsid w:val="00A24ED5"/>
    <w:rsid w:val="00A250FC"/>
    <w:rsid w:val="00A25874"/>
    <w:rsid w:val="00A25981"/>
    <w:rsid w:val="00A26396"/>
    <w:rsid w:val="00A30439"/>
    <w:rsid w:val="00A31F3C"/>
    <w:rsid w:val="00A32806"/>
    <w:rsid w:val="00A32A31"/>
    <w:rsid w:val="00A32FF1"/>
    <w:rsid w:val="00A33F9A"/>
    <w:rsid w:val="00A35248"/>
    <w:rsid w:val="00A3636F"/>
    <w:rsid w:val="00A42335"/>
    <w:rsid w:val="00A4265D"/>
    <w:rsid w:val="00A433AA"/>
    <w:rsid w:val="00A434DB"/>
    <w:rsid w:val="00A437BD"/>
    <w:rsid w:val="00A44ECF"/>
    <w:rsid w:val="00A46911"/>
    <w:rsid w:val="00A469E0"/>
    <w:rsid w:val="00A50BF1"/>
    <w:rsid w:val="00A512A1"/>
    <w:rsid w:val="00A5178E"/>
    <w:rsid w:val="00A5223B"/>
    <w:rsid w:val="00A52584"/>
    <w:rsid w:val="00A52E0D"/>
    <w:rsid w:val="00A53F0A"/>
    <w:rsid w:val="00A54F7A"/>
    <w:rsid w:val="00A5594A"/>
    <w:rsid w:val="00A6010A"/>
    <w:rsid w:val="00A610A0"/>
    <w:rsid w:val="00A614CC"/>
    <w:rsid w:val="00A61CE5"/>
    <w:rsid w:val="00A61F16"/>
    <w:rsid w:val="00A65ED7"/>
    <w:rsid w:val="00A66B66"/>
    <w:rsid w:val="00A66F47"/>
    <w:rsid w:val="00A712BA"/>
    <w:rsid w:val="00A72C89"/>
    <w:rsid w:val="00A72C91"/>
    <w:rsid w:val="00A73F7B"/>
    <w:rsid w:val="00A74DCF"/>
    <w:rsid w:val="00A75B61"/>
    <w:rsid w:val="00A77D91"/>
    <w:rsid w:val="00A815D4"/>
    <w:rsid w:val="00A822A8"/>
    <w:rsid w:val="00A839CC"/>
    <w:rsid w:val="00A86AA5"/>
    <w:rsid w:val="00A90387"/>
    <w:rsid w:val="00A90CC9"/>
    <w:rsid w:val="00A93101"/>
    <w:rsid w:val="00A932E0"/>
    <w:rsid w:val="00A94128"/>
    <w:rsid w:val="00A94C54"/>
    <w:rsid w:val="00A953B5"/>
    <w:rsid w:val="00A967D9"/>
    <w:rsid w:val="00A96B67"/>
    <w:rsid w:val="00A9784B"/>
    <w:rsid w:val="00A97E4D"/>
    <w:rsid w:val="00AA0D69"/>
    <w:rsid w:val="00AA1DFB"/>
    <w:rsid w:val="00AA24BB"/>
    <w:rsid w:val="00AA2551"/>
    <w:rsid w:val="00AA35BA"/>
    <w:rsid w:val="00AA47FD"/>
    <w:rsid w:val="00AA5140"/>
    <w:rsid w:val="00AB177E"/>
    <w:rsid w:val="00AB1A88"/>
    <w:rsid w:val="00AB1BC7"/>
    <w:rsid w:val="00AB39B3"/>
    <w:rsid w:val="00AB56D6"/>
    <w:rsid w:val="00AB63AD"/>
    <w:rsid w:val="00AB66E3"/>
    <w:rsid w:val="00AB6EA9"/>
    <w:rsid w:val="00AB78EE"/>
    <w:rsid w:val="00AB7FCF"/>
    <w:rsid w:val="00AC0233"/>
    <w:rsid w:val="00AC298E"/>
    <w:rsid w:val="00AC3A0C"/>
    <w:rsid w:val="00AC48E8"/>
    <w:rsid w:val="00AC6168"/>
    <w:rsid w:val="00AC662F"/>
    <w:rsid w:val="00AC6A93"/>
    <w:rsid w:val="00AC6BD1"/>
    <w:rsid w:val="00AC6E61"/>
    <w:rsid w:val="00AC6F7B"/>
    <w:rsid w:val="00AC725E"/>
    <w:rsid w:val="00AD103F"/>
    <w:rsid w:val="00AD1509"/>
    <w:rsid w:val="00AD3274"/>
    <w:rsid w:val="00AD3830"/>
    <w:rsid w:val="00AD4A34"/>
    <w:rsid w:val="00AD4DA2"/>
    <w:rsid w:val="00AD6532"/>
    <w:rsid w:val="00AD6EBA"/>
    <w:rsid w:val="00AD7071"/>
    <w:rsid w:val="00AD7D88"/>
    <w:rsid w:val="00AE1ABE"/>
    <w:rsid w:val="00AE204A"/>
    <w:rsid w:val="00AE2D84"/>
    <w:rsid w:val="00AE458F"/>
    <w:rsid w:val="00AE551D"/>
    <w:rsid w:val="00AE6B3A"/>
    <w:rsid w:val="00AF10F3"/>
    <w:rsid w:val="00AF188C"/>
    <w:rsid w:val="00AF26A6"/>
    <w:rsid w:val="00AF2763"/>
    <w:rsid w:val="00AF323F"/>
    <w:rsid w:val="00AF327D"/>
    <w:rsid w:val="00AF3B77"/>
    <w:rsid w:val="00AF5DF2"/>
    <w:rsid w:val="00AF63BC"/>
    <w:rsid w:val="00AF6B66"/>
    <w:rsid w:val="00AF6E6D"/>
    <w:rsid w:val="00AF799C"/>
    <w:rsid w:val="00AF7A38"/>
    <w:rsid w:val="00B002D5"/>
    <w:rsid w:val="00B01572"/>
    <w:rsid w:val="00B03366"/>
    <w:rsid w:val="00B04D90"/>
    <w:rsid w:val="00B04FE2"/>
    <w:rsid w:val="00B054ED"/>
    <w:rsid w:val="00B05AB7"/>
    <w:rsid w:val="00B06773"/>
    <w:rsid w:val="00B06F33"/>
    <w:rsid w:val="00B102DE"/>
    <w:rsid w:val="00B11D55"/>
    <w:rsid w:val="00B13719"/>
    <w:rsid w:val="00B21877"/>
    <w:rsid w:val="00B21FD1"/>
    <w:rsid w:val="00B221CD"/>
    <w:rsid w:val="00B22A1C"/>
    <w:rsid w:val="00B2343C"/>
    <w:rsid w:val="00B23F96"/>
    <w:rsid w:val="00B24238"/>
    <w:rsid w:val="00B243DB"/>
    <w:rsid w:val="00B26233"/>
    <w:rsid w:val="00B2702B"/>
    <w:rsid w:val="00B27663"/>
    <w:rsid w:val="00B27997"/>
    <w:rsid w:val="00B313E1"/>
    <w:rsid w:val="00B32451"/>
    <w:rsid w:val="00B328C7"/>
    <w:rsid w:val="00B3401F"/>
    <w:rsid w:val="00B34238"/>
    <w:rsid w:val="00B35166"/>
    <w:rsid w:val="00B35A3B"/>
    <w:rsid w:val="00B35AE7"/>
    <w:rsid w:val="00B3691D"/>
    <w:rsid w:val="00B41877"/>
    <w:rsid w:val="00B42B87"/>
    <w:rsid w:val="00B42BA9"/>
    <w:rsid w:val="00B43CA6"/>
    <w:rsid w:val="00B44269"/>
    <w:rsid w:val="00B45B3C"/>
    <w:rsid w:val="00B47584"/>
    <w:rsid w:val="00B507A9"/>
    <w:rsid w:val="00B50C57"/>
    <w:rsid w:val="00B513F0"/>
    <w:rsid w:val="00B5187B"/>
    <w:rsid w:val="00B5285B"/>
    <w:rsid w:val="00B53E0E"/>
    <w:rsid w:val="00B53EDA"/>
    <w:rsid w:val="00B54588"/>
    <w:rsid w:val="00B5482E"/>
    <w:rsid w:val="00B562FD"/>
    <w:rsid w:val="00B57F69"/>
    <w:rsid w:val="00B6296B"/>
    <w:rsid w:val="00B62CE7"/>
    <w:rsid w:val="00B63244"/>
    <w:rsid w:val="00B63A39"/>
    <w:rsid w:val="00B668C1"/>
    <w:rsid w:val="00B67437"/>
    <w:rsid w:val="00B675F5"/>
    <w:rsid w:val="00B67E6D"/>
    <w:rsid w:val="00B70287"/>
    <w:rsid w:val="00B70F98"/>
    <w:rsid w:val="00B713B6"/>
    <w:rsid w:val="00B713EA"/>
    <w:rsid w:val="00B7335E"/>
    <w:rsid w:val="00B75D9C"/>
    <w:rsid w:val="00B75F96"/>
    <w:rsid w:val="00B769A9"/>
    <w:rsid w:val="00B7711D"/>
    <w:rsid w:val="00B80720"/>
    <w:rsid w:val="00B81B09"/>
    <w:rsid w:val="00B83D35"/>
    <w:rsid w:val="00B8448B"/>
    <w:rsid w:val="00B864CB"/>
    <w:rsid w:val="00B8678A"/>
    <w:rsid w:val="00B86B82"/>
    <w:rsid w:val="00B87D8C"/>
    <w:rsid w:val="00B907E0"/>
    <w:rsid w:val="00B907F8"/>
    <w:rsid w:val="00B91DBF"/>
    <w:rsid w:val="00B9222E"/>
    <w:rsid w:val="00B9272F"/>
    <w:rsid w:val="00B92B96"/>
    <w:rsid w:val="00B92D26"/>
    <w:rsid w:val="00B93C65"/>
    <w:rsid w:val="00B946D7"/>
    <w:rsid w:val="00B95A33"/>
    <w:rsid w:val="00B966E1"/>
    <w:rsid w:val="00B96A30"/>
    <w:rsid w:val="00B96B46"/>
    <w:rsid w:val="00B970F1"/>
    <w:rsid w:val="00BA00E0"/>
    <w:rsid w:val="00BA0576"/>
    <w:rsid w:val="00BA0879"/>
    <w:rsid w:val="00BA08C7"/>
    <w:rsid w:val="00BA2908"/>
    <w:rsid w:val="00BA2A56"/>
    <w:rsid w:val="00BA32D7"/>
    <w:rsid w:val="00BA39F0"/>
    <w:rsid w:val="00BA3A54"/>
    <w:rsid w:val="00BA3BA1"/>
    <w:rsid w:val="00BA40C6"/>
    <w:rsid w:val="00BA4F0F"/>
    <w:rsid w:val="00BA5027"/>
    <w:rsid w:val="00BA598B"/>
    <w:rsid w:val="00BA6125"/>
    <w:rsid w:val="00BA65EB"/>
    <w:rsid w:val="00BA7407"/>
    <w:rsid w:val="00BB29CC"/>
    <w:rsid w:val="00BB53B8"/>
    <w:rsid w:val="00BB6ED9"/>
    <w:rsid w:val="00BB700B"/>
    <w:rsid w:val="00BC0C16"/>
    <w:rsid w:val="00BC226D"/>
    <w:rsid w:val="00BC230A"/>
    <w:rsid w:val="00BC3E35"/>
    <w:rsid w:val="00BC4B37"/>
    <w:rsid w:val="00BC4BB6"/>
    <w:rsid w:val="00BC65F2"/>
    <w:rsid w:val="00BC7268"/>
    <w:rsid w:val="00BC7A50"/>
    <w:rsid w:val="00BD005B"/>
    <w:rsid w:val="00BD06DE"/>
    <w:rsid w:val="00BD108A"/>
    <w:rsid w:val="00BD1DBB"/>
    <w:rsid w:val="00BD3736"/>
    <w:rsid w:val="00BD393F"/>
    <w:rsid w:val="00BD3C59"/>
    <w:rsid w:val="00BE0675"/>
    <w:rsid w:val="00BE0F25"/>
    <w:rsid w:val="00BE1737"/>
    <w:rsid w:val="00BE2DA6"/>
    <w:rsid w:val="00BE4BBA"/>
    <w:rsid w:val="00BE7D45"/>
    <w:rsid w:val="00BF0D77"/>
    <w:rsid w:val="00BF2CFE"/>
    <w:rsid w:val="00BF2F77"/>
    <w:rsid w:val="00BF346A"/>
    <w:rsid w:val="00BF465F"/>
    <w:rsid w:val="00BF5700"/>
    <w:rsid w:val="00BF5A12"/>
    <w:rsid w:val="00BF7377"/>
    <w:rsid w:val="00BF76E3"/>
    <w:rsid w:val="00BF7966"/>
    <w:rsid w:val="00C000E2"/>
    <w:rsid w:val="00C010C4"/>
    <w:rsid w:val="00C02A13"/>
    <w:rsid w:val="00C04EC5"/>
    <w:rsid w:val="00C05361"/>
    <w:rsid w:val="00C0590A"/>
    <w:rsid w:val="00C06D3C"/>
    <w:rsid w:val="00C1000B"/>
    <w:rsid w:val="00C10296"/>
    <w:rsid w:val="00C1050C"/>
    <w:rsid w:val="00C10B9C"/>
    <w:rsid w:val="00C11A94"/>
    <w:rsid w:val="00C13507"/>
    <w:rsid w:val="00C13E32"/>
    <w:rsid w:val="00C14D90"/>
    <w:rsid w:val="00C1721B"/>
    <w:rsid w:val="00C179B0"/>
    <w:rsid w:val="00C208EF"/>
    <w:rsid w:val="00C20BD2"/>
    <w:rsid w:val="00C21765"/>
    <w:rsid w:val="00C22185"/>
    <w:rsid w:val="00C22508"/>
    <w:rsid w:val="00C22510"/>
    <w:rsid w:val="00C2419F"/>
    <w:rsid w:val="00C24E01"/>
    <w:rsid w:val="00C250C8"/>
    <w:rsid w:val="00C26A55"/>
    <w:rsid w:val="00C26A85"/>
    <w:rsid w:val="00C26AD9"/>
    <w:rsid w:val="00C27332"/>
    <w:rsid w:val="00C30D38"/>
    <w:rsid w:val="00C31365"/>
    <w:rsid w:val="00C313C8"/>
    <w:rsid w:val="00C315A5"/>
    <w:rsid w:val="00C31C6B"/>
    <w:rsid w:val="00C32158"/>
    <w:rsid w:val="00C32A78"/>
    <w:rsid w:val="00C330EB"/>
    <w:rsid w:val="00C35279"/>
    <w:rsid w:val="00C3538C"/>
    <w:rsid w:val="00C405E5"/>
    <w:rsid w:val="00C40632"/>
    <w:rsid w:val="00C42072"/>
    <w:rsid w:val="00C42BC0"/>
    <w:rsid w:val="00C430DA"/>
    <w:rsid w:val="00C43205"/>
    <w:rsid w:val="00C43C1D"/>
    <w:rsid w:val="00C44515"/>
    <w:rsid w:val="00C44E5A"/>
    <w:rsid w:val="00C45522"/>
    <w:rsid w:val="00C45CCF"/>
    <w:rsid w:val="00C4619C"/>
    <w:rsid w:val="00C46756"/>
    <w:rsid w:val="00C508F1"/>
    <w:rsid w:val="00C52E41"/>
    <w:rsid w:val="00C53D96"/>
    <w:rsid w:val="00C53E40"/>
    <w:rsid w:val="00C56914"/>
    <w:rsid w:val="00C601D3"/>
    <w:rsid w:val="00C6024C"/>
    <w:rsid w:val="00C60E2B"/>
    <w:rsid w:val="00C62622"/>
    <w:rsid w:val="00C6395A"/>
    <w:rsid w:val="00C65F83"/>
    <w:rsid w:val="00C66602"/>
    <w:rsid w:val="00C674B0"/>
    <w:rsid w:val="00C712A1"/>
    <w:rsid w:val="00C71B61"/>
    <w:rsid w:val="00C71CB1"/>
    <w:rsid w:val="00C75106"/>
    <w:rsid w:val="00C75FC6"/>
    <w:rsid w:val="00C771D9"/>
    <w:rsid w:val="00C8011B"/>
    <w:rsid w:val="00C83806"/>
    <w:rsid w:val="00C83BCF"/>
    <w:rsid w:val="00C83F2C"/>
    <w:rsid w:val="00C84039"/>
    <w:rsid w:val="00C842A5"/>
    <w:rsid w:val="00C845DA"/>
    <w:rsid w:val="00C85F4F"/>
    <w:rsid w:val="00C864ED"/>
    <w:rsid w:val="00C90033"/>
    <w:rsid w:val="00C91CC0"/>
    <w:rsid w:val="00C9291D"/>
    <w:rsid w:val="00C937DC"/>
    <w:rsid w:val="00C942C0"/>
    <w:rsid w:val="00C95D11"/>
    <w:rsid w:val="00C96914"/>
    <w:rsid w:val="00C97887"/>
    <w:rsid w:val="00CA2886"/>
    <w:rsid w:val="00CA2F92"/>
    <w:rsid w:val="00CA37E1"/>
    <w:rsid w:val="00CA7026"/>
    <w:rsid w:val="00CA7CA3"/>
    <w:rsid w:val="00CA7DB2"/>
    <w:rsid w:val="00CB0A94"/>
    <w:rsid w:val="00CB3515"/>
    <w:rsid w:val="00CB3818"/>
    <w:rsid w:val="00CB38DC"/>
    <w:rsid w:val="00CB4323"/>
    <w:rsid w:val="00CB5732"/>
    <w:rsid w:val="00CB5BFF"/>
    <w:rsid w:val="00CB5D62"/>
    <w:rsid w:val="00CB6598"/>
    <w:rsid w:val="00CB7150"/>
    <w:rsid w:val="00CB7264"/>
    <w:rsid w:val="00CC1905"/>
    <w:rsid w:val="00CC1D01"/>
    <w:rsid w:val="00CC2160"/>
    <w:rsid w:val="00CC2504"/>
    <w:rsid w:val="00CC27A7"/>
    <w:rsid w:val="00CC3A9A"/>
    <w:rsid w:val="00CC4107"/>
    <w:rsid w:val="00CC4989"/>
    <w:rsid w:val="00CC7B5B"/>
    <w:rsid w:val="00CC7FDA"/>
    <w:rsid w:val="00CC7FEA"/>
    <w:rsid w:val="00CD09E4"/>
    <w:rsid w:val="00CD3E9B"/>
    <w:rsid w:val="00CD6A3F"/>
    <w:rsid w:val="00CD6B7B"/>
    <w:rsid w:val="00CD6C41"/>
    <w:rsid w:val="00CE06D5"/>
    <w:rsid w:val="00CE07D8"/>
    <w:rsid w:val="00CE0B4C"/>
    <w:rsid w:val="00CE0E94"/>
    <w:rsid w:val="00CE1A0D"/>
    <w:rsid w:val="00CE1E9D"/>
    <w:rsid w:val="00CE2C0C"/>
    <w:rsid w:val="00CE2EB8"/>
    <w:rsid w:val="00CE2F14"/>
    <w:rsid w:val="00CE48ED"/>
    <w:rsid w:val="00CE504F"/>
    <w:rsid w:val="00CE6AF3"/>
    <w:rsid w:val="00CE75B5"/>
    <w:rsid w:val="00CF182D"/>
    <w:rsid w:val="00CF1D48"/>
    <w:rsid w:val="00CF3162"/>
    <w:rsid w:val="00CF40AE"/>
    <w:rsid w:val="00CF45B9"/>
    <w:rsid w:val="00CF7BC5"/>
    <w:rsid w:val="00CF7FEE"/>
    <w:rsid w:val="00D00965"/>
    <w:rsid w:val="00D01195"/>
    <w:rsid w:val="00D022AD"/>
    <w:rsid w:val="00D02861"/>
    <w:rsid w:val="00D02CEA"/>
    <w:rsid w:val="00D06022"/>
    <w:rsid w:val="00D06BFF"/>
    <w:rsid w:val="00D0701B"/>
    <w:rsid w:val="00D077B5"/>
    <w:rsid w:val="00D07963"/>
    <w:rsid w:val="00D11F51"/>
    <w:rsid w:val="00D13322"/>
    <w:rsid w:val="00D13F17"/>
    <w:rsid w:val="00D142C6"/>
    <w:rsid w:val="00D144F5"/>
    <w:rsid w:val="00D147C6"/>
    <w:rsid w:val="00D176C2"/>
    <w:rsid w:val="00D23F72"/>
    <w:rsid w:val="00D254DB"/>
    <w:rsid w:val="00D2567C"/>
    <w:rsid w:val="00D26879"/>
    <w:rsid w:val="00D275FD"/>
    <w:rsid w:val="00D30399"/>
    <w:rsid w:val="00D30FF6"/>
    <w:rsid w:val="00D31BF3"/>
    <w:rsid w:val="00D32BE7"/>
    <w:rsid w:val="00D32D6F"/>
    <w:rsid w:val="00D32E35"/>
    <w:rsid w:val="00D33020"/>
    <w:rsid w:val="00D33FF3"/>
    <w:rsid w:val="00D35B55"/>
    <w:rsid w:val="00D36688"/>
    <w:rsid w:val="00D3784C"/>
    <w:rsid w:val="00D404F5"/>
    <w:rsid w:val="00D418C9"/>
    <w:rsid w:val="00D4237C"/>
    <w:rsid w:val="00D42907"/>
    <w:rsid w:val="00D45687"/>
    <w:rsid w:val="00D45FC0"/>
    <w:rsid w:val="00D4670B"/>
    <w:rsid w:val="00D467A4"/>
    <w:rsid w:val="00D4680A"/>
    <w:rsid w:val="00D46B3F"/>
    <w:rsid w:val="00D46EE8"/>
    <w:rsid w:val="00D47401"/>
    <w:rsid w:val="00D479AE"/>
    <w:rsid w:val="00D50818"/>
    <w:rsid w:val="00D50EFD"/>
    <w:rsid w:val="00D516DD"/>
    <w:rsid w:val="00D546B8"/>
    <w:rsid w:val="00D54DAB"/>
    <w:rsid w:val="00D55B0B"/>
    <w:rsid w:val="00D55D42"/>
    <w:rsid w:val="00D561DB"/>
    <w:rsid w:val="00D564E1"/>
    <w:rsid w:val="00D60CE1"/>
    <w:rsid w:val="00D615D9"/>
    <w:rsid w:val="00D616D9"/>
    <w:rsid w:val="00D61CE6"/>
    <w:rsid w:val="00D62EC1"/>
    <w:rsid w:val="00D63F12"/>
    <w:rsid w:val="00D6533B"/>
    <w:rsid w:val="00D66DAF"/>
    <w:rsid w:val="00D6757E"/>
    <w:rsid w:val="00D677FF"/>
    <w:rsid w:val="00D7032A"/>
    <w:rsid w:val="00D7121B"/>
    <w:rsid w:val="00D715D6"/>
    <w:rsid w:val="00D72865"/>
    <w:rsid w:val="00D75750"/>
    <w:rsid w:val="00D759FD"/>
    <w:rsid w:val="00D87375"/>
    <w:rsid w:val="00D90A8A"/>
    <w:rsid w:val="00D93E8B"/>
    <w:rsid w:val="00D9471D"/>
    <w:rsid w:val="00D96DF2"/>
    <w:rsid w:val="00D96EF0"/>
    <w:rsid w:val="00D9745B"/>
    <w:rsid w:val="00D97A72"/>
    <w:rsid w:val="00DA0093"/>
    <w:rsid w:val="00DA15AA"/>
    <w:rsid w:val="00DA1EA7"/>
    <w:rsid w:val="00DA1F58"/>
    <w:rsid w:val="00DA250E"/>
    <w:rsid w:val="00DA2F95"/>
    <w:rsid w:val="00DA410B"/>
    <w:rsid w:val="00DA4126"/>
    <w:rsid w:val="00DA65BB"/>
    <w:rsid w:val="00DA70B3"/>
    <w:rsid w:val="00DA7BFF"/>
    <w:rsid w:val="00DB1107"/>
    <w:rsid w:val="00DB115C"/>
    <w:rsid w:val="00DB15F0"/>
    <w:rsid w:val="00DB2559"/>
    <w:rsid w:val="00DB25BC"/>
    <w:rsid w:val="00DB32D8"/>
    <w:rsid w:val="00DB3643"/>
    <w:rsid w:val="00DB3845"/>
    <w:rsid w:val="00DB3C43"/>
    <w:rsid w:val="00DB3FD1"/>
    <w:rsid w:val="00DB5F64"/>
    <w:rsid w:val="00DC10B8"/>
    <w:rsid w:val="00DC11A5"/>
    <w:rsid w:val="00DC1EA2"/>
    <w:rsid w:val="00DC27AA"/>
    <w:rsid w:val="00DC2ABF"/>
    <w:rsid w:val="00DC3084"/>
    <w:rsid w:val="00DC4661"/>
    <w:rsid w:val="00DC67DF"/>
    <w:rsid w:val="00DC67EB"/>
    <w:rsid w:val="00DC7B08"/>
    <w:rsid w:val="00DD03B3"/>
    <w:rsid w:val="00DD2DE4"/>
    <w:rsid w:val="00DD3406"/>
    <w:rsid w:val="00DD4431"/>
    <w:rsid w:val="00DD4445"/>
    <w:rsid w:val="00DD6490"/>
    <w:rsid w:val="00DD79AB"/>
    <w:rsid w:val="00DE024A"/>
    <w:rsid w:val="00DE1102"/>
    <w:rsid w:val="00DE11DC"/>
    <w:rsid w:val="00DE18E4"/>
    <w:rsid w:val="00DE2751"/>
    <w:rsid w:val="00DE2EE0"/>
    <w:rsid w:val="00DE5CAD"/>
    <w:rsid w:val="00DE7288"/>
    <w:rsid w:val="00DF09C4"/>
    <w:rsid w:val="00DF0ADD"/>
    <w:rsid w:val="00DF0C68"/>
    <w:rsid w:val="00DF29C3"/>
    <w:rsid w:val="00DF2DBA"/>
    <w:rsid w:val="00DF3BAA"/>
    <w:rsid w:val="00DF5408"/>
    <w:rsid w:val="00DF55E9"/>
    <w:rsid w:val="00DF5BE2"/>
    <w:rsid w:val="00DF6DE2"/>
    <w:rsid w:val="00DF73A1"/>
    <w:rsid w:val="00E004E2"/>
    <w:rsid w:val="00E01008"/>
    <w:rsid w:val="00E01493"/>
    <w:rsid w:val="00E01AD6"/>
    <w:rsid w:val="00E01C26"/>
    <w:rsid w:val="00E02F2D"/>
    <w:rsid w:val="00E05032"/>
    <w:rsid w:val="00E0574D"/>
    <w:rsid w:val="00E0622B"/>
    <w:rsid w:val="00E114C8"/>
    <w:rsid w:val="00E11BE9"/>
    <w:rsid w:val="00E13803"/>
    <w:rsid w:val="00E1575C"/>
    <w:rsid w:val="00E15EB7"/>
    <w:rsid w:val="00E16AE0"/>
    <w:rsid w:val="00E17818"/>
    <w:rsid w:val="00E17D14"/>
    <w:rsid w:val="00E20B6F"/>
    <w:rsid w:val="00E21183"/>
    <w:rsid w:val="00E21D1E"/>
    <w:rsid w:val="00E22F86"/>
    <w:rsid w:val="00E24121"/>
    <w:rsid w:val="00E24558"/>
    <w:rsid w:val="00E24E5C"/>
    <w:rsid w:val="00E252E8"/>
    <w:rsid w:val="00E25835"/>
    <w:rsid w:val="00E25A19"/>
    <w:rsid w:val="00E25E14"/>
    <w:rsid w:val="00E25FC2"/>
    <w:rsid w:val="00E26253"/>
    <w:rsid w:val="00E26A52"/>
    <w:rsid w:val="00E26C0C"/>
    <w:rsid w:val="00E26C6A"/>
    <w:rsid w:val="00E30845"/>
    <w:rsid w:val="00E30D4C"/>
    <w:rsid w:val="00E30F2E"/>
    <w:rsid w:val="00E32467"/>
    <w:rsid w:val="00E32ECE"/>
    <w:rsid w:val="00E34085"/>
    <w:rsid w:val="00E34557"/>
    <w:rsid w:val="00E34A3E"/>
    <w:rsid w:val="00E35976"/>
    <w:rsid w:val="00E371A2"/>
    <w:rsid w:val="00E373FC"/>
    <w:rsid w:val="00E409DB"/>
    <w:rsid w:val="00E41BF9"/>
    <w:rsid w:val="00E4424B"/>
    <w:rsid w:val="00E449A2"/>
    <w:rsid w:val="00E44A3F"/>
    <w:rsid w:val="00E454BA"/>
    <w:rsid w:val="00E4646B"/>
    <w:rsid w:val="00E51379"/>
    <w:rsid w:val="00E52351"/>
    <w:rsid w:val="00E525C7"/>
    <w:rsid w:val="00E55C35"/>
    <w:rsid w:val="00E565DE"/>
    <w:rsid w:val="00E573E4"/>
    <w:rsid w:val="00E576E0"/>
    <w:rsid w:val="00E60D2C"/>
    <w:rsid w:val="00E62C19"/>
    <w:rsid w:val="00E64151"/>
    <w:rsid w:val="00E6417A"/>
    <w:rsid w:val="00E648E5"/>
    <w:rsid w:val="00E6584F"/>
    <w:rsid w:val="00E6616D"/>
    <w:rsid w:val="00E669ED"/>
    <w:rsid w:val="00E66A43"/>
    <w:rsid w:val="00E66CAD"/>
    <w:rsid w:val="00E66E0F"/>
    <w:rsid w:val="00E731AB"/>
    <w:rsid w:val="00E731B2"/>
    <w:rsid w:val="00E742F0"/>
    <w:rsid w:val="00E811BB"/>
    <w:rsid w:val="00E821D3"/>
    <w:rsid w:val="00E857F1"/>
    <w:rsid w:val="00E85DEC"/>
    <w:rsid w:val="00E86624"/>
    <w:rsid w:val="00E87BC5"/>
    <w:rsid w:val="00E901B2"/>
    <w:rsid w:val="00E905AD"/>
    <w:rsid w:val="00E90E27"/>
    <w:rsid w:val="00E916FF"/>
    <w:rsid w:val="00E9205F"/>
    <w:rsid w:val="00E92A86"/>
    <w:rsid w:val="00E93253"/>
    <w:rsid w:val="00E9401F"/>
    <w:rsid w:val="00E950FE"/>
    <w:rsid w:val="00E9517A"/>
    <w:rsid w:val="00E95F10"/>
    <w:rsid w:val="00E96462"/>
    <w:rsid w:val="00E97CC5"/>
    <w:rsid w:val="00EA08B6"/>
    <w:rsid w:val="00EA0FA0"/>
    <w:rsid w:val="00EA22BB"/>
    <w:rsid w:val="00EA28EB"/>
    <w:rsid w:val="00EA3CA5"/>
    <w:rsid w:val="00EA4A22"/>
    <w:rsid w:val="00EA4DBB"/>
    <w:rsid w:val="00EA5698"/>
    <w:rsid w:val="00EA6FAD"/>
    <w:rsid w:val="00EB2679"/>
    <w:rsid w:val="00EB3A6F"/>
    <w:rsid w:val="00EB4679"/>
    <w:rsid w:val="00EB51B1"/>
    <w:rsid w:val="00EB571E"/>
    <w:rsid w:val="00EC0DB2"/>
    <w:rsid w:val="00EC0F22"/>
    <w:rsid w:val="00EC1B34"/>
    <w:rsid w:val="00EC2637"/>
    <w:rsid w:val="00EC35EC"/>
    <w:rsid w:val="00EC4CE8"/>
    <w:rsid w:val="00ED04DF"/>
    <w:rsid w:val="00ED0FAF"/>
    <w:rsid w:val="00ED23C3"/>
    <w:rsid w:val="00ED4645"/>
    <w:rsid w:val="00ED50CB"/>
    <w:rsid w:val="00ED5365"/>
    <w:rsid w:val="00ED5BCE"/>
    <w:rsid w:val="00ED6649"/>
    <w:rsid w:val="00ED6ABC"/>
    <w:rsid w:val="00EE111C"/>
    <w:rsid w:val="00EE2BCD"/>
    <w:rsid w:val="00EE33B5"/>
    <w:rsid w:val="00EE387B"/>
    <w:rsid w:val="00EE3DB9"/>
    <w:rsid w:val="00EE435A"/>
    <w:rsid w:val="00EE5E36"/>
    <w:rsid w:val="00EE62A3"/>
    <w:rsid w:val="00EE7F3A"/>
    <w:rsid w:val="00EF0CCA"/>
    <w:rsid w:val="00EF2904"/>
    <w:rsid w:val="00EF2F14"/>
    <w:rsid w:val="00EF4B48"/>
    <w:rsid w:val="00EF4BFB"/>
    <w:rsid w:val="00EF4DA6"/>
    <w:rsid w:val="00EF5683"/>
    <w:rsid w:val="00EF58A3"/>
    <w:rsid w:val="00EF5931"/>
    <w:rsid w:val="00EF6278"/>
    <w:rsid w:val="00EF6731"/>
    <w:rsid w:val="00EF7065"/>
    <w:rsid w:val="00F0004F"/>
    <w:rsid w:val="00F002F3"/>
    <w:rsid w:val="00F0099B"/>
    <w:rsid w:val="00F00C71"/>
    <w:rsid w:val="00F01738"/>
    <w:rsid w:val="00F01D20"/>
    <w:rsid w:val="00F02010"/>
    <w:rsid w:val="00F04620"/>
    <w:rsid w:val="00F04B93"/>
    <w:rsid w:val="00F04E3C"/>
    <w:rsid w:val="00F053CE"/>
    <w:rsid w:val="00F07873"/>
    <w:rsid w:val="00F07F38"/>
    <w:rsid w:val="00F113D3"/>
    <w:rsid w:val="00F13589"/>
    <w:rsid w:val="00F16DD7"/>
    <w:rsid w:val="00F170A6"/>
    <w:rsid w:val="00F170DF"/>
    <w:rsid w:val="00F17626"/>
    <w:rsid w:val="00F1788B"/>
    <w:rsid w:val="00F17AFF"/>
    <w:rsid w:val="00F20F3B"/>
    <w:rsid w:val="00F21255"/>
    <w:rsid w:val="00F2225C"/>
    <w:rsid w:val="00F23C31"/>
    <w:rsid w:val="00F23F91"/>
    <w:rsid w:val="00F2426D"/>
    <w:rsid w:val="00F245C3"/>
    <w:rsid w:val="00F24E05"/>
    <w:rsid w:val="00F25806"/>
    <w:rsid w:val="00F27110"/>
    <w:rsid w:val="00F27AAA"/>
    <w:rsid w:val="00F27CBA"/>
    <w:rsid w:val="00F30717"/>
    <w:rsid w:val="00F3100D"/>
    <w:rsid w:val="00F31F6C"/>
    <w:rsid w:val="00F3296D"/>
    <w:rsid w:val="00F32DE3"/>
    <w:rsid w:val="00F336B3"/>
    <w:rsid w:val="00F3437B"/>
    <w:rsid w:val="00F34F79"/>
    <w:rsid w:val="00F353AA"/>
    <w:rsid w:val="00F3582A"/>
    <w:rsid w:val="00F35AB0"/>
    <w:rsid w:val="00F3740D"/>
    <w:rsid w:val="00F412D9"/>
    <w:rsid w:val="00F43F41"/>
    <w:rsid w:val="00F449A5"/>
    <w:rsid w:val="00F452E6"/>
    <w:rsid w:val="00F458D9"/>
    <w:rsid w:val="00F462FC"/>
    <w:rsid w:val="00F46B07"/>
    <w:rsid w:val="00F4718F"/>
    <w:rsid w:val="00F47FF0"/>
    <w:rsid w:val="00F50FE3"/>
    <w:rsid w:val="00F522A8"/>
    <w:rsid w:val="00F52D4F"/>
    <w:rsid w:val="00F53536"/>
    <w:rsid w:val="00F5435B"/>
    <w:rsid w:val="00F5437E"/>
    <w:rsid w:val="00F55127"/>
    <w:rsid w:val="00F56576"/>
    <w:rsid w:val="00F569EF"/>
    <w:rsid w:val="00F57052"/>
    <w:rsid w:val="00F575BA"/>
    <w:rsid w:val="00F57F30"/>
    <w:rsid w:val="00F602C6"/>
    <w:rsid w:val="00F60BC8"/>
    <w:rsid w:val="00F60DD2"/>
    <w:rsid w:val="00F6377F"/>
    <w:rsid w:val="00F63A36"/>
    <w:rsid w:val="00F648A4"/>
    <w:rsid w:val="00F6640B"/>
    <w:rsid w:val="00F66939"/>
    <w:rsid w:val="00F66BDD"/>
    <w:rsid w:val="00F67778"/>
    <w:rsid w:val="00F6779B"/>
    <w:rsid w:val="00F70D0C"/>
    <w:rsid w:val="00F712C2"/>
    <w:rsid w:val="00F761B0"/>
    <w:rsid w:val="00F76A54"/>
    <w:rsid w:val="00F7719B"/>
    <w:rsid w:val="00F77D8E"/>
    <w:rsid w:val="00F81A6E"/>
    <w:rsid w:val="00F82522"/>
    <w:rsid w:val="00F825EF"/>
    <w:rsid w:val="00F84F26"/>
    <w:rsid w:val="00F86AE0"/>
    <w:rsid w:val="00F878DF"/>
    <w:rsid w:val="00F90423"/>
    <w:rsid w:val="00F91D92"/>
    <w:rsid w:val="00F92D9B"/>
    <w:rsid w:val="00F9524F"/>
    <w:rsid w:val="00F953C6"/>
    <w:rsid w:val="00F96F76"/>
    <w:rsid w:val="00F97009"/>
    <w:rsid w:val="00F97AD0"/>
    <w:rsid w:val="00FA05B7"/>
    <w:rsid w:val="00FA6AC2"/>
    <w:rsid w:val="00FA756D"/>
    <w:rsid w:val="00FA76E6"/>
    <w:rsid w:val="00FA7781"/>
    <w:rsid w:val="00FB012C"/>
    <w:rsid w:val="00FB19A9"/>
    <w:rsid w:val="00FB1DC3"/>
    <w:rsid w:val="00FB305D"/>
    <w:rsid w:val="00FB4B57"/>
    <w:rsid w:val="00FB5100"/>
    <w:rsid w:val="00FB5D19"/>
    <w:rsid w:val="00FC091D"/>
    <w:rsid w:val="00FC125B"/>
    <w:rsid w:val="00FC1861"/>
    <w:rsid w:val="00FC1E1D"/>
    <w:rsid w:val="00FC1E51"/>
    <w:rsid w:val="00FC23B3"/>
    <w:rsid w:val="00FC2D45"/>
    <w:rsid w:val="00FC31E4"/>
    <w:rsid w:val="00FC5D4B"/>
    <w:rsid w:val="00FC625D"/>
    <w:rsid w:val="00FD067F"/>
    <w:rsid w:val="00FD07E5"/>
    <w:rsid w:val="00FD170D"/>
    <w:rsid w:val="00FD239B"/>
    <w:rsid w:val="00FD2A13"/>
    <w:rsid w:val="00FD2CF9"/>
    <w:rsid w:val="00FD2FD3"/>
    <w:rsid w:val="00FD388B"/>
    <w:rsid w:val="00FD3A7D"/>
    <w:rsid w:val="00FD4B8F"/>
    <w:rsid w:val="00FD559A"/>
    <w:rsid w:val="00FD563D"/>
    <w:rsid w:val="00FD7C76"/>
    <w:rsid w:val="00FE11C2"/>
    <w:rsid w:val="00FE226C"/>
    <w:rsid w:val="00FE28D6"/>
    <w:rsid w:val="00FE3F0B"/>
    <w:rsid w:val="00FE4549"/>
    <w:rsid w:val="00FE5B43"/>
    <w:rsid w:val="00FE5C77"/>
    <w:rsid w:val="00FF0500"/>
    <w:rsid w:val="00FF1EF8"/>
    <w:rsid w:val="00FF26BB"/>
    <w:rsid w:val="00FF473B"/>
    <w:rsid w:val="00FF4C78"/>
    <w:rsid w:val="00FF5432"/>
    <w:rsid w:val="00FF5637"/>
    <w:rsid w:val="00FF5A3E"/>
    <w:rsid w:val="00FF617C"/>
    <w:rsid w:val="00FF6C7B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06B8"/>
  <w15:chartTrackingRefBased/>
  <w15:docId w15:val="{FE9216A1-CEA0-4556-B4D8-588AD15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6D"/>
    <w:pPr>
      <w:spacing w:after="200" w:line="276" w:lineRule="auto"/>
    </w:pPr>
    <w:rPr>
      <w:rFonts w:ascii="Calibri" w:eastAsia="Calibri" w:hAnsi="Calibri" w:cs="Angsana New"/>
    </w:rPr>
  </w:style>
  <w:style w:type="paragraph" w:styleId="Heading1">
    <w:name w:val="heading 1"/>
    <w:basedOn w:val="Normal"/>
    <w:next w:val="Normal"/>
    <w:link w:val="Heading1Char"/>
    <w:qFormat/>
    <w:rsid w:val="00F2426D"/>
    <w:pPr>
      <w:keepNext/>
      <w:spacing w:after="0" w:line="240" w:lineRule="auto"/>
      <w:ind w:firstLine="4482"/>
      <w:outlineLvl w:val="0"/>
    </w:pPr>
    <w:rPr>
      <w:rFonts w:ascii="Cordia New" w:eastAsia="Times New Roman" w:hAnsi="Tms Rmn"/>
      <w:sz w:val="32"/>
      <w:szCs w:val="32"/>
      <w:lang w:val="th-TH"/>
    </w:rPr>
  </w:style>
  <w:style w:type="paragraph" w:styleId="Heading3">
    <w:name w:val="heading 3"/>
    <w:basedOn w:val="Normal"/>
    <w:next w:val="Normal"/>
    <w:link w:val="Heading3Char"/>
    <w:qFormat/>
    <w:rsid w:val="00F2426D"/>
    <w:pPr>
      <w:keepNext/>
      <w:spacing w:after="0" w:line="240" w:lineRule="auto"/>
      <w:outlineLvl w:val="2"/>
    </w:pPr>
    <w:rPr>
      <w:rFonts w:ascii="Cordia New" w:eastAsia="Times New Roman" w:hAnsi="Tms Rm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242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48"/>
      <w:szCs w:val="4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26D"/>
    <w:rPr>
      <w:rFonts w:ascii="Cordia New" w:eastAsia="Times New Roman" w:hAnsi="Tms Rmn" w:cs="Angsana New"/>
      <w:sz w:val="32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rsid w:val="00F2426D"/>
    <w:rPr>
      <w:rFonts w:ascii="Cordia New" w:eastAsia="Times New Roman" w:hAnsi="Tms Rm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2426D"/>
    <w:rPr>
      <w:rFonts w:ascii="Times New Roman" w:eastAsia="Times New Roman" w:hAnsi="Times New Roman" w:cs="Angsana New"/>
      <w:b/>
      <w:bCs/>
      <w:sz w:val="48"/>
      <w:szCs w:val="48"/>
      <w:lang w:val="th-TH"/>
    </w:rPr>
  </w:style>
  <w:style w:type="character" w:styleId="LineNumber">
    <w:name w:val="line number"/>
    <w:basedOn w:val="DefaultParagraphFont"/>
    <w:uiPriority w:val="99"/>
    <w:semiHidden/>
    <w:unhideWhenUsed/>
    <w:rsid w:val="00A77D91"/>
  </w:style>
  <w:style w:type="paragraph" w:styleId="ListParagraph">
    <w:name w:val="List Paragraph"/>
    <w:basedOn w:val="Normal"/>
    <w:uiPriority w:val="34"/>
    <w:qFormat/>
    <w:rsid w:val="00F2426D"/>
    <w:pPr>
      <w:ind w:left="720"/>
      <w:contextualSpacing/>
    </w:pPr>
  </w:style>
  <w:style w:type="character" w:styleId="Hyperlink">
    <w:name w:val="Hyperlink"/>
    <w:rsid w:val="00F242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6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426D"/>
    <w:rPr>
      <w:rFonts w:ascii="Calibri" w:eastAsia="Calibri" w:hAnsi="Calibri" w:cs="Angsana New"/>
      <w:sz w:val="20"/>
      <w:szCs w:val="20"/>
    </w:rPr>
  </w:style>
  <w:style w:type="paragraph" w:styleId="Title">
    <w:name w:val="Title"/>
    <w:basedOn w:val="Normal"/>
    <w:link w:val="TitleChar"/>
    <w:qFormat/>
    <w:rsid w:val="00F2426D"/>
    <w:pPr>
      <w:spacing w:after="0" w:line="240" w:lineRule="auto"/>
      <w:jc w:val="center"/>
    </w:pPr>
    <w:rPr>
      <w:rFonts w:ascii="Cordia New" w:eastAsia="Times New Roman" w:hAnsi="Tms Rmn"/>
      <w:sz w:val="32"/>
      <w:szCs w:val="32"/>
      <w:lang w:val="th-TH"/>
    </w:rPr>
  </w:style>
  <w:style w:type="character" w:customStyle="1" w:styleId="TitleChar">
    <w:name w:val="Title Char"/>
    <w:basedOn w:val="DefaultParagraphFont"/>
    <w:link w:val="Title"/>
    <w:rsid w:val="00F2426D"/>
    <w:rPr>
      <w:rFonts w:ascii="Cordia New" w:eastAsia="Times New Roman" w:hAnsi="Tms Rmn" w:cs="Angsana New"/>
      <w:sz w:val="32"/>
      <w:szCs w:val="32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F2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6D"/>
    <w:rPr>
      <w:rFonts w:ascii="Calibri" w:eastAsia="Calibri" w:hAnsi="Calibri" w:cs="Angsana New"/>
    </w:rPr>
  </w:style>
  <w:style w:type="paragraph" w:customStyle="1" w:styleId="EndNoteBibliography">
    <w:name w:val="EndNote Bibliography"/>
    <w:basedOn w:val="Normal"/>
    <w:link w:val="EndNoteBibliography0"/>
    <w:rsid w:val="00F2426D"/>
    <w:pPr>
      <w:spacing w:line="240" w:lineRule="auto"/>
    </w:pPr>
    <w:rPr>
      <w:rFonts w:cs="Calibri"/>
      <w:noProof/>
    </w:rPr>
  </w:style>
  <w:style w:type="character" w:customStyle="1" w:styleId="EndNoteBibliography0">
    <w:name w:val="EndNote Bibliography อักขระ"/>
    <w:link w:val="EndNoteBibliography"/>
    <w:rsid w:val="00F2426D"/>
    <w:rPr>
      <w:rFonts w:ascii="Calibri" w:eastAsia="Calibri" w:hAnsi="Calibri" w:cs="Calibri"/>
      <w:noProof/>
    </w:rPr>
  </w:style>
  <w:style w:type="character" w:customStyle="1" w:styleId="apple-converted-space">
    <w:name w:val="apple-converted-space"/>
    <w:rsid w:val="00F2426D"/>
  </w:style>
  <w:style w:type="paragraph" w:styleId="NormalWeb">
    <w:name w:val="Normal (Web)"/>
    <w:basedOn w:val="Normal"/>
    <w:uiPriority w:val="99"/>
    <w:unhideWhenUsed/>
    <w:rsid w:val="00F242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rsid w:val="00F2426D"/>
    <w:pPr>
      <w:spacing w:after="0" w:line="240" w:lineRule="auto"/>
      <w:ind w:right="-81"/>
    </w:pPr>
    <w:rPr>
      <w:rFonts w:ascii="Angsana New" w:eastAsia="SimSun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2426D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EndNoteBibliographyChar">
    <w:name w:val="EndNote Bibliography Char"/>
    <w:rsid w:val="00F2426D"/>
    <w:rPr>
      <w:rFonts w:ascii="Calibri" w:eastAsia="MS Mincho" w:hAnsi="Calibri" w:cs="Cordia New"/>
      <w:noProof/>
      <w:sz w:val="22"/>
      <w:szCs w:val="22"/>
      <w:lang w:val="en-GB" w:eastAsia="ja-JP" w:bidi="ar-SA"/>
    </w:rPr>
  </w:style>
  <w:style w:type="character" w:styleId="Emphasis">
    <w:name w:val="Emphasis"/>
    <w:uiPriority w:val="20"/>
    <w:qFormat/>
    <w:rsid w:val="00F2426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2426D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F2426D"/>
    <w:rPr>
      <w:rFonts w:ascii="Calibri" w:eastAsia="Calibri" w:hAnsi="Calibri" w:cs="Calibri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6D"/>
    <w:rPr>
      <w:rFonts w:ascii="Calibri" w:eastAsia="Calibri" w:hAnsi="Calibri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6D"/>
    <w:pPr>
      <w:spacing w:line="240" w:lineRule="auto"/>
    </w:pPr>
    <w:rPr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6D"/>
    <w:rPr>
      <w:rFonts w:ascii="Calibri" w:eastAsia="Calibri" w:hAnsi="Calibri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6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6D"/>
    <w:rPr>
      <w:rFonts w:ascii="Segoe UI" w:eastAsia="Calibri" w:hAnsi="Segoe UI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6D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fontstyle01">
    <w:name w:val="fontstyle01"/>
    <w:basedOn w:val="DefaultParagraphFont"/>
    <w:rsid w:val="00EF6731"/>
    <w:rPr>
      <w:rFonts w:ascii="AdvMinionNormal_Rm" w:hAnsi="AdvMinionNormal_Rm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4A4DC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citation">
    <w:name w:val="citation"/>
    <w:basedOn w:val="DefaultParagraphFont"/>
    <w:rsid w:val="00BA32D7"/>
  </w:style>
  <w:style w:type="character" w:customStyle="1" w:styleId="ref-journal">
    <w:name w:val="ref-journal"/>
    <w:basedOn w:val="DefaultParagraphFont"/>
    <w:rsid w:val="00BA32D7"/>
  </w:style>
  <w:style w:type="character" w:styleId="UnresolvedMention">
    <w:name w:val="Unresolved Mention"/>
    <w:basedOn w:val="DefaultParagraphFont"/>
    <w:uiPriority w:val="99"/>
    <w:semiHidden/>
    <w:unhideWhenUsed/>
    <w:rsid w:val="00BA32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858E2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7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t&amp;rct=j&amp;q=&amp;esrc=s&amp;source=web&amp;cd=1&amp;cad=rja&amp;uact=8&amp;ved=0ahUKEwjfsZPc66_SAhUJjLwKHadjDfIQFggaMAA&amp;url=http%3A%2F%2Fwww.sigmaaldrich.com%2Fcatalog%2Fproduct%2Fsigma%2Fc5275&amp;usg=AFQjCNHCwJCPUUvO8IKgw-uW_52tzQCC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research-and-testing-using-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8CDA-8716-48FF-9E1F-8FB5BB8C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pritsana sawutdeechaikul</dc:creator>
  <cp:keywords/>
  <dc:description/>
  <cp:lastModifiedBy>Tanapat Palaga</cp:lastModifiedBy>
  <cp:revision>28</cp:revision>
  <cp:lastPrinted>2018-04-05T08:51:00Z</cp:lastPrinted>
  <dcterms:created xsi:type="dcterms:W3CDTF">2018-06-05T01:55:00Z</dcterms:created>
  <dcterms:modified xsi:type="dcterms:W3CDTF">2018-06-12T11:14:00Z</dcterms:modified>
</cp:coreProperties>
</file>