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B051" w14:textId="77777777" w:rsidR="005873C2" w:rsidRDefault="005873C2" w:rsidP="005873C2">
      <w:pPr>
        <w:spacing w:after="360"/>
        <w:jc w:val="center"/>
        <w:rPr>
          <w:rFonts w:cs="Arial"/>
          <w:b/>
          <w:noProof/>
          <w:sz w:val="72"/>
          <w:szCs w:val="72"/>
          <w:lang w:eastAsia="en-GB"/>
        </w:rPr>
      </w:pPr>
      <w:r>
        <w:rPr>
          <w:rFonts w:cs="Arial"/>
          <w:b/>
          <w:noProof/>
          <w:sz w:val="72"/>
          <w:szCs w:val="72"/>
          <w:lang w:eastAsia="en-GB"/>
        </w:rPr>
        <w:drawing>
          <wp:inline distT="0" distB="0" distL="0" distR="0" wp14:anchorId="5A3A01A0" wp14:editId="7E5D4E2F">
            <wp:extent cx="3009900" cy="14462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HTM_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09" cy="145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FF78" w14:textId="77777777" w:rsidR="005873C2" w:rsidRDefault="00641ABC" w:rsidP="005873C2">
      <w:pPr>
        <w:spacing w:after="360"/>
        <w:jc w:val="center"/>
        <w:rPr>
          <w:rFonts w:cs="Arial"/>
          <w:b/>
          <w:noProof/>
          <w:sz w:val="72"/>
          <w:szCs w:val="72"/>
          <w:lang w:eastAsia="en-GB"/>
        </w:rPr>
      </w:pPr>
      <w:r>
        <w:pict w14:anchorId="2DFE7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9" o:title="BD10290_"/>
          </v:shape>
        </w:pict>
      </w:r>
    </w:p>
    <w:p w14:paraId="29479C1A" w14:textId="25D0B959" w:rsidR="005873C2" w:rsidRPr="00FA56DC" w:rsidRDefault="005873C2" w:rsidP="005873C2">
      <w:pPr>
        <w:jc w:val="center"/>
        <w:rPr>
          <w:rFonts w:ascii="Merriweather" w:hAnsi="Merriweather" w:cs="Arial"/>
          <w:color w:val="17365D"/>
          <w:sz w:val="80"/>
          <w:szCs w:val="80"/>
        </w:rPr>
      </w:pPr>
      <w:r>
        <w:rPr>
          <w:rFonts w:ascii="Merriweather" w:hAnsi="Merriweather" w:cs="Arial"/>
          <w:color w:val="17365D"/>
          <w:sz w:val="80"/>
          <w:szCs w:val="80"/>
        </w:rPr>
        <w:t>Data Management Plan</w:t>
      </w:r>
      <w:r w:rsidR="00A077F2">
        <w:rPr>
          <w:rFonts w:ascii="Merriweather" w:hAnsi="Merriweather" w:cs="Arial"/>
          <w:color w:val="17365D"/>
          <w:sz w:val="80"/>
          <w:szCs w:val="80"/>
        </w:rPr>
        <w:t xml:space="preserve"> for Research S</w:t>
      </w:r>
      <w:r w:rsidR="00A71372">
        <w:rPr>
          <w:rFonts w:ascii="Merriweather" w:hAnsi="Merriweather" w:cs="Arial"/>
          <w:color w:val="17365D"/>
          <w:sz w:val="80"/>
          <w:szCs w:val="80"/>
        </w:rPr>
        <w:t>tudents</w:t>
      </w:r>
    </w:p>
    <w:p w14:paraId="3B3C4E70" w14:textId="77777777" w:rsidR="005873C2" w:rsidRDefault="00641ABC" w:rsidP="005873C2">
      <w:pPr>
        <w:spacing w:before="120" w:after="120"/>
        <w:jc w:val="center"/>
      </w:pPr>
      <w:r>
        <w:pict w14:anchorId="1592EFB6">
          <v:shape id="_x0000_i1026" type="#_x0000_t75" style="width:6in;height:7.2pt" o:hrpct="0" o:hralign="center" o:hr="t">
            <v:imagedata r:id="rId9" o:title="BD10290_"/>
          </v:shape>
        </w:pict>
      </w:r>
    </w:p>
    <w:p w14:paraId="1399F2FC" w14:textId="77777777" w:rsidR="005873C2" w:rsidRPr="004656E5" w:rsidRDefault="005873C2" w:rsidP="005873C2"/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3467"/>
        <w:gridCol w:w="6979"/>
      </w:tblGrid>
      <w:tr w:rsidR="005873C2" w14:paraId="398E5F3C" w14:textId="77777777" w:rsidTr="00045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140B6E4A" w14:textId="77777777" w:rsidR="005873C2" w:rsidRPr="00C06210" w:rsidRDefault="005873C2" w:rsidP="00801E3B">
            <w:pPr>
              <w:pStyle w:val="Heading1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Project title</w:t>
            </w:r>
          </w:p>
        </w:tc>
        <w:tc>
          <w:tcPr>
            <w:tcW w:w="6979" w:type="dxa"/>
            <w:shd w:val="clear" w:color="auto" w:fill="DEEAF6" w:themeFill="accent1" w:themeFillTint="33"/>
          </w:tcPr>
          <w:p w14:paraId="1592BDF7" w14:textId="77777777" w:rsidR="005873C2" w:rsidRPr="00C06210" w:rsidRDefault="005873C2" w:rsidP="00801E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4DED7200" w14:textId="77777777" w:rsidTr="0004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25E8449C" w14:textId="2DB716A4" w:rsidR="0004536F" w:rsidRPr="00C06210" w:rsidRDefault="0004536F" w:rsidP="0004536F">
            <w:pPr>
              <w:pStyle w:val="Heading1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Author name</w:t>
            </w:r>
          </w:p>
        </w:tc>
        <w:tc>
          <w:tcPr>
            <w:tcW w:w="6979" w:type="dxa"/>
            <w:tcBorders>
              <w:left w:val="none" w:sz="0" w:space="0" w:color="auto"/>
            </w:tcBorders>
            <w:shd w:val="clear" w:color="auto" w:fill="DEEAF6" w:themeFill="accent1" w:themeFillTint="33"/>
          </w:tcPr>
          <w:p w14:paraId="5A9CD6E8" w14:textId="77777777" w:rsidR="0004536F" w:rsidRPr="00C06210" w:rsidRDefault="0004536F" w:rsidP="000453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7060BB69" w14:textId="77777777" w:rsidTr="00045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293B3D2C" w14:textId="7ED94570" w:rsidR="0004536F" w:rsidRPr="00C06210" w:rsidRDefault="0004536F" w:rsidP="0004536F">
            <w:pPr>
              <w:pStyle w:val="Heading1"/>
              <w:ind w:left="1440" w:hanging="144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Supervisor</w:t>
            </w:r>
          </w:p>
        </w:tc>
        <w:tc>
          <w:tcPr>
            <w:tcW w:w="6979" w:type="dxa"/>
            <w:shd w:val="clear" w:color="auto" w:fill="DEEAF6" w:themeFill="accent1" w:themeFillTint="33"/>
          </w:tcPr>
          <w:p w14:paraId="60A68C49" w14:textId="77777777" w:rsidR="0004536F" w:rsidRPr="00C06210" w:rsidRDefault="0004536F" w:rsidP="000453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16A3443F" w14:textId="77777777" w:rsidTr="0004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4A02A4C1" w14:textId="5B7B1A1C" w:rsidR="0004536F" w:rsidRDefault="0004536F" w:rsidP="0004536F">
            <w:pPr>
              <w:pStyle w:val="Heading1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Contact email</w:t>
            </w:r>
          </w:p>
        </w:tc>
        <w:tc>
          <w:tcPr>
            <w:tcW w:w="6979" w:type="dxa"/>
            <w:tcBorders>
              <w:left w:val="none" w:sz="0" w:space="0" w:color="auto"/>
            </w:tcBorders>
            <w:shd w:val="clear" w:color="auto" w:fill="DEEAF6" w:themeFill="accent1" w:themeFillTint="33"/>
          </w:tcPr>
          <w:p w14:paraId="62775275" w14:textId="77777777" w:rsidR="0004536F" w:rsidRPr="00C06210" w:rsidRDefault="0004536F" w:rsidP="000453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0AA1CA01" w14:textId="77777777" w:rsidTr="00045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107DF464" w14:textId="1561396F" w:rsidR="0004536F" w:rsidRDefault="0004536F" w:rsidP="0004536F">
            <w:pPr>
              <w:pStyle w:val="Heading1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Date of last edit</w:t>
            </w:r>
          </w:p>
        </w:tc>
        <w:tc>
          <w:tcPr>
            <w:tcW w:w="6979" w:type="dxa"/>
            <w:shd w:val="clear" w:color="auto" w:fill="DEEAF6" w:themeFill="accent1" w:themeFillTint="33"/>
          </w:tcPr>
          <w:p w14:paraId="4B154917" w14:textId="77777777" w:rsidR="0004536F" w:rsidRPr="00C06210" w:rsidRDefault="0004536F" w:rsidP="000453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</w:tbl>
    <w:p w14:paraId="7BCF493F" w14:textId="14439B30" w:rsidR="005873C2" w:rsidRDefault="005873C2" w:rsidP="005873C2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84B52" wp14:editId="2484C343">
                <wp:simplePos x="0" y="0"/>
                <wp:positionH relativeFrom="column">
                  <wp:posOffset>561975</wp:posOffset>
                </wp:positionH>
                <wp:positionV relativeFrom="paragraph">
                  <wp:posOffset>102870</wp:posOffset>
                </wp:positionV>
                <wp:extent cx="5416550" cy="1590675"/>
                <wp:effectExtent l="9525" t="7620" r="1270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DA3B" w14:textId="3AD53CDB" w:rsidR="005873C2" w:rsidRDefault="005873C2" w:rsidP="005873C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9C1C03">
                              <w:rPr>
                                <w:rFonts w:ascii="Open Sans" w:hAnsi="Open Sans" w:cs="Open Sans"/>
                              </w:rPr>
                              <w:t xml:space="preserve">Guidance on writing a Data Management Plan can be found at </w:t>
                            </w:r>
                            <w:hyperlink r:id="rId10" w:history="1">
                              <w:r w:rsidR="009C1C03" w:rsidRPr="009C1C03">
                                <w:rPr>
                                  <w:rStyle w:val="Hyperlink"/>
                                  <w:rFonts w:ascii="Open Sans" w:hAnsi="Open Sans" w:cs="Open Sans"/>
                                </w:rPr>
                                <w:t>https://lshtm.sharepoint.com/sites/intranet-library-archive-and-open-research-services/SitePages/Research-Data-Management.aspx</w:t>
                              </w:r>
                            </w:hyperlink>
                            <w:r w:rsidR="009C1C03" w:rsidRPr="009C1C03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9C1C03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and </w:t>
                            </w:r>
                            <w:r w:rsidR="00B7622E" w:rsidRPr="00B7622E">
                              <w:rPr>
                                <w:rStyle w:val="Hyperlink"/>
                                <w:rFonts w:ascii="Open Sans" w:hAnsi="Open Sans" w:cs="Open Sans"/>
                              </w:rPr>
                              <w:t>http://servicedesk.lshtm.ac.uk</w:t>
                            </w:r>
                          </w:p>
                          <w:p w14:paraId="257ADD5B" w14:textId="77777777" w:rsidR="005873C2" w:rsidRPr="00896F16" w:rsidRDefault="005873C2" w:rsidP="005873C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dvice and feedback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can be obtained from: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hyperlink r:id="rId11" w:history="1">
                              <w:r w:rsidRPr="00896F16">
                                <w:rPr>
                                  <w:rStyle w:val="Hyperlink"/>
                                  <w:rFonts w:ascii="Open Sans" w:hAnsi="Open Sans" w:cs="Open Sans"/>
                                </w:rPr>
                                <w:t>researchdatamanagement@lshtm.ac.uk</w:t>
                              </w:r>
                            </w:hyperlink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84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25pt;margin-top:8.1pt;width:426.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AIFgIAACwEAAAOAAAAZHJzL2Uyb0RvYy54bWysU9uO2yAQfa/Uf0C8N7ajOLux4qy22aaq&#10;tL1I234AxthGxQwFEnv79R2wN5veXqrygBhmODNz5rC9GXtFTsI6Cbqk2SKlRGgOtdRtSb98Pry6&#10;p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">
                <v:textbox>
                  <w:txbxContent>
                    <w:p w14:paraId="4102DA3B" w14:textId="3AD53CDB" w:rsidR="005873C2" w:rsidRDefault="005873C2" w:rsidP="005873C2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9C1C03">
                        <w:rPr>
                          <w:rFonts w:ascii="Open Sans" w:hAnsi="Open Sans" w:cs="Open Sans"/>
                        </w:rPr>
                        <w:t xml:space="preserve">Guidance on writing a Data Management Plan can be found at </w:t>
                      </w:r>
                      <w:hyperlink r:id="rId12" w:history="1">
                        <w:r w:rsidR="009C1C03" w:rsidRPr="009C1C03">
                          <w:rPr>
                            <w:rStyle w:val="Hyperlink"/>
                            <w:rFonts w:ascii="Open Sans" w:hAnsi="Open Sans" w:cs="Open Sans"/>
                          </w:rPr>
                          <w:t>https://lshtm.sharepoint.com/sites/intranet-library-archive-and-open-research-services/SitePages/Research-Data-Management.aspx</w:t>
                        </w:r>
                      </w:hyperlink>
                      <w:r w:rsidR="009C1C03" w:rsidRPr="009C1C03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9C1C03">
                        <w:rPr>
                          <w:rFonts w:ascii="Open Sans" w:hAnsi="Open Sans" w:cs="Open Sans"/>
                        </w:rPr>
                        <w:br/>
                      </w:r>
                      <w:r>
                        <w:rPr>
                          <w:rFonts w:ascii="Open Sans" w:hAnsi="Open Sans" w:cs="Open Sans"/>
                        </w:rPr>
                        <w:t xml:space="preserve">and </w:t>
                      </w:r>
                      <w:r w:rsidR="00B7622E" w:rsidRPr="00B7622E">
                        <w:rPr>
                          <w:rStyle w:val="Hyperlink"/>
                          <w:rFonts w:ascii="Open Sans" w:hAnsi="Open Sans" w:cs="Open Sans"/>
                        </w:rPr>
                        <w:t>http://servicedesk.lshtm.ac.uk</w:t>
                      </w:r>
                    </w:p>
                    <w:p w14:paraId="257ADD5B" w14:textId="77777777" w:rsidR="005873C2" w:rsidRPr="00896F16" w:rsidRDefault="005873C2" w:rsidP="005873C2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A</w:t>
                      </w:r>
                      <w:r w:rsidRPr="00896F16">
                        <w:rPr>
                          <w:rFonts w:ascii="Open Sans" w:hAnsi="Open Sans" w:cs="Open Sans"/>
                        </w:rPr>
                        <w:t xml:space="preserve">dvice and feedback </w:t>
                      </w:r>
                      <w:r>
                        <w:rPr>
                          <w:rFonts w:ascii="Open Sans" w:hAnsi="Open Sans" w:cs="Open Sans"/>
                        </w:rPr>
                        <w:t>can be obtained from:</w:t>
                      </w:r>
                      <w:r w:rsidRPr="00896F16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896F16">
                        <w:rPr>
                          <w:rFonts w:ascii="Open Sans" w:hAnsi="Open Sans" w:cs="Open Sans"/>
                        </w:rPr>
                        <w:br/>
                      </w:r>
                      <w:hyperlink r:id="rId13" w:history="1">
                        <w:r w:rsidRPr="00896F16">
                          <w:rPr>
                            <w:rStyle w:val="Hyperlink"/>
                            <w:rFonts w:ascii="Open Sans" w:hAnsi="Open Sans" w:cs="Open Sans"/>
                          </w:rPr>
                          <w:t>researchdatamanagement@lshtm.ac.uk</w:t>
                        </w:r>
                      </w:hyperlink>
                      <w:r w:rsidRPr="00896F16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CC38905" w14:textId="77A0D5AE" w:rsidR="00DB0252" w:rsidRPr="005D3F77" w:rsidRDefault="00DB0252" w:rsidP="00641ABC">
      <w:pPr>
        <w:pStyle w:val="Heading1"/>
        <w:jc w:val="both"/>
        <w:rPr>
          <w:b/>
        </w:rPr>
      </w:pPr>
      <w:r w:rsidRPr="005D3F77">
        <w:rPr>
          <w:b/>
        </w:rPr>
        <w:lastRenderedPageBreak/>
        <w:t>DESCRIBE YOUR RESEARCH</w:t>
      </w:r>
    </w:p>
    <w:p w14:paraId="546C5FEE" w14:textId="15BF7587" w:rsidR="00DB0252" w:rsidRDefault="00DB0252" w:rsidP="00641ABC">
      <w:pPr>
        <w:pStyle w:val="Heading2"/>
        <w:numPr>
          <w:ilvl w:val="0"/>
          <w:numId w:val="2"/>
        </w:numPr>
        <w:jc w:val="both"/>
      </w:pPr>
      <w:r>
        <w:t xml:space="preserve">What digital </w:t>
      </w:r>
      <w:r w:rsidR="00DA5AAC">
        <w:t xml:space="preserve">files </w:t>
      </w:r>
      <w:r>
        <w:t xml:space="preserve">– data, code, collection tools, etc. </w:t>
      </w:r>
      <w:r w:rsidR="00181C9B">
        <w:t xml:space="preserve">- </w:t>
      </w:r>
      <w:r>
        <w:t xml:space="preserve">will you </w:t>
      </w:r>
      <w:r w:rsidR="00181C9B">
        <w:t xml:space="preserve">collect/obtain and </w:t>
      </w:r>
      <w:r>
        <w:t>use?</w:t>
      </w:r>
    </w:p>
    <w:p w14:paraId="5CA90281" w14:textId="245CB171" w:rsidR="00DB0252" w:rsidRDefault="00DB0252" w:rsidP="00641ABC">
      <w:pPr>
        <w:pStyle w:val="NoSpacing"/>
        <w:jc w:val="both"/>
      </w:pPr>
      <w:r>
        <w:t>Rel</w:t>
      </w:r>
      <w:r w:rsidR="00094CDE">
        <w:t>evant details to mention</w:t>
      </w:r>
      <w:r>
        <w:t xml:space="preserve">: </w:t>
      </w:r>
      <w:r w:rsidR="006436C9">
        <w:t>topics covered</w:t>
      </w:r>
      <w:r>
        <w:t>, type (e.g. survey), source (collected by self or others)</w:t>
      </w:r>
      <w:r w:rsidR="006436C9">
        <w:t>, format (e.g. STATA)</w:t>
      </w:r>
      <w:r w:rsidR="00094CDE">
        <w:t xml:space="preserve"> and </w:t>
      </w:r>
      <w:r w:rsidR="006436C9">
        <w:t>amount (e.g. 10</w:t>
      </w:r>
      <w:r w:rsidR="00094CDE">
        <w:t xml:space="preserve"> interviews</w:t>
      </w:r>
      <w:r>
        <w:t>). Draw attention to human or other data that require additional protection.</w:t>
      </w:r>
    </w:p>
    <w:p w14:paraId="48A8C831" w14:textId="77777777" w:rsidR="00094CDE" w:rsidRDefault="00094CDE" w:rsidP="00810181">
      <w:pPr>
        <w:pStyle w:val="NoSpacing"/>
      </w:pPr>
    </w:p>
    <w:p w14:paraId="2034EF24" w14:textId="77777777" w:rsidR="00810181" w:rsidRDefault="00810181" w:rsidP="00810181">
      <w:pPr>
        <w:pStyle w:val="NoSpacing"/>
      </w:pPr>
      <w:r>
        <w:t>1.</w:t>
      </w:r>
    </w:p>
    <w:p w14:paraId="29C6EE8D" w14:textId="56626663" w:rsidR="00810181" w:rsidRDefault="00810181" w:rsidP="00810181">
      <w:pPr>
        <w:pStyle w:val="NoSpacing"/>
      </w:pPr>
    </w:p>
    <w:p w14:paraId="17FEC3BA" w14:textId="77777777" w:rsidR="00810181" w:rsidRDefault="00810181" w:rsidP="00810181">
      <w:pPr>
        <w:pStyle w:val="NoSpacing"/>
      </w:pPr>
    </w:p>
    <w:p w14:paraId="4FBA7316" w14:textId="77777777" w:rsidR="00810181" w:rsidRPr="00C02958" w:rsidRDefault="00810181" w:rsidP="00810181">
      <w:pPr>
        <w:pStyle w:val="NoSpacing"/>
      </w:pPr>
      <w:r>
        <w:t>2.</w:t>
      </w:r>
    </w:p>
    <w:p w14:paraId="3EDDE0FE" w14:textId="23A76F4B" w:rsidR="00810181" w:rsidRDefault="00810181" w:rsidP="00810181">
      <w:pPr>
        <w:pStyle w:val="NoSpacing"/>
      </w:pPr>
    </w:p>
    <w:p w14:paraId="696556FA" w14:textId="77777777" w:rsidR="00810181" w:rsidRDefault="00810181" w:rsidP="00810181">
      <w:pPr>
        <w:pStyle w:val="NoSpacing"/>
      </w:pPr>
    </w:p>
    <w:p w14:paraId="610D4D7C" w14:textId="77777777" w:rsidR="00810181" w:rsidRPr="00BC650D" w:rsidRDefault="00810181" w:rsidP="00810181">
      <w:pPr>
        <w:pStyle w:val="NoSpacing"/>
      </w:pPr>
      <w:r>
        <w:t>3.</w:t>
      </w:r>
    </w:p>
    <w:p w14:paraId="00917B22" w14:textId="77777777" w:rsidR="00DB0252" w:rsidRDefault="00DB0252" w:rsidP="00810181">
      <w:pPr>
        <w:pStyle w:val="NoSpacing"/>
      </w:pPr>
    </w:p>
    <w:p w14:paraId="682D67F1" w14:textId="77777777" w:rsidR="00DB0252" w:rsidRDefault="00DB0252" w:rsidP="00810181">
      <w:pPr>
        <w:pStyle w:val="NoSpacing"/>
      </w:pPr>
    </w:p>
    <w:p w14:paraId="30F98948" w14:textId="1F4DE45F" w:rsidR="00DB0252" w:rsidRDefault="00810181" w:rsidP="00810181">
      <w:pPr>
        <w:pStyle w:val="NoSpacing"/>
      </w:pPr>
      <w:r>
        <w:t>4.</w:t>
      </w:r>
    </w:p>
    <w:p w14:paraId="70145057" w14:textId="011B921D" w:rsidR="00DB0252" w:rsidRDefault="00DB0252" w:rsidP="00810181">
      <w:pPr>
        <w:pStyle w:val="NoSpacing"/>
      </w:pPr>
    </w:p>
    <w:p w14:paraId="19C10169" w14:textId="5C86F3C6" w:rsidR="00810181" w:rsidRDefault="00810181" w:rsidP="00810181">
      <w:pPr>
        <w:pStyle w:val="NoSpacing"/>
      </w:pPr>
    </w:p>
    <w:p w14:paraId="628D5B7F" w14:textId="717D4A0D" w:rsidR="00181C9B" w:rsidRDefault="00000B7F" w:rsidP="00641ABC">
      <w:pPr>
        <w:pStyle w:val="Heading2"/>
        <w:numPr>
          <w:ilvl w:val="0"/>
          <w:numId w:val="2"/>
        </w:numPr>
        <w:jc w:val="both"/>
      </w:pPr>
      <w:r>
        <w:t xml:space="preserve">What hardware and software will be used in your </w:t>
      </w:r>
      <w:r w:rsidR="00094CDE">
        <w:t>research</w:t>
      </w:r>
      <w:r>
        <w:t>?</w:t>
      </w:r>
    </w:p>
    <w:p w14:paraId="63FC0B6C" w14:textId="7B5572F5" w:rsidR="00181C9B" w:rsidRDefault="00094CDE" w:rsidP="00641ABC">
      <w:pPr>
        <w:jc w:val="both"/>
      </w:pPr>
      <w:r>
        <w:t xml:space="preserve">List any </w:t>
      </w:r>
      <w:r w:rsidR="00000B7F">
        <w:t>hardware and software to be used</w:t>
      </w:r>
      <w:r>
        <w:t>, the</w:t>
      </w:r>
      <w:r w:rsidR="00410C31">
        <w:t>ir intended</w:t>
      </w:r>
      <w:r>
        <w:t xml:space="preserve"> purpose</w:t>
      </w:r>
      <w:r w:rsidR="007E64C3">
        <w:t xml:space="preserve"> (e.g. collection, analysis)</w:t>
      </w:r>
      <w:r>
        <w:t xml:space="preserve">, and (if relevant) the number needed. E.g. </w:t>
      </w:r>
      <w:r w:rsidR="00C25851">
        <w:t xml:space="preserve">LSHTM laptop, </w:t>
      </w:r>
      <w:r>
        <w:t>20 Samsung</w:t>
      </w:r>
      <w:r w:rsidR="002B7A2B">
        <w:t xml:space="preserve"> </w:t>
      </w:r>
      <w:r>
        <w:t xml:space="preserve">tablets, LSHTM’s </w:t>
      </w:r>
      <w:r w:rsidR="00181C9B">
        <w:t xml:space="preserve">Open Data Kit </w:t>
      </w:r>
      <w:r>
        <w:t>software</w:t>
      </w:r>
      <w:r w:rsidR="00181C9B">
        <w:t>, STATA</w:t>
      </w:r>
      <w:r w:rsidR="002B7A2B">
        <w:t xml:space="preserve"> </w:t>
      </w:r>
      <w:r w:rsidR="00C910D3">
        <w:t>or</w:t>
      </w:r>
      <w:r w:rsidR="00181C9B">
        <w:t xml:space="preserve"> </w:t>
      </w:r>
      <w:r w:rsidR="002B7A2B">
        <w:t>R</w:t>
      </w:r>
      <w:r w:rsidR="00181C9B">
        <w:t xml:space="preserve"> for analysis.</w:t>
      </w:r>
    </w:p>
    <w:p w14:paraId="77C222E5" w14:textId="77777777" w:rsidR="00094CDE" w:rsidRDefault="00094CDE" w:rsidP="00181C9B"/>
    <w:p w14:paraId="650CE51C" w14:textId="3ABE4CAC" w:rsidR="00094CDE" w:rsidRDefault="00094CDE" w:rsidP="00181C9B"/>
    <w:p w14:paraId="319032BC" w14:textId="77777777" w:rsidR="00094CDE" w:rsidRDefault="00094CDE" w:rsidP="00181C9B"/>
    <w:p w14:paraId="4042ED10" w14:textId="77777777" w:rsidR="00181C9B" w:rsidRDefault="00181C9B" w:rsidP="00810181">
      <w:pPr>
        <w:pStyle w:val="NoSpacing"/>
      </w:pPr>
    </w:p>
    <w:p w14:paraId="6F5D160B" w14:textId="68D5039B" w:rsidR="00810181" w:rsidRPr="00810181" w:rsidRDefault="00810181" w:rsidP="00641ABC">
      <w:pPr>
        <w:pStyle w:val="Heading2"/>
        <w:numPr>
          <w:ilvl w:val="0"/>
          <w:numId w:val="2"/>
        </w:numPr>
        <w:jc w:val="both"/>
      </w:pPr>
      <w:r w:rsidRPr="00810181">
        <w:rPr>
          <w:rStyle w:val="Heading2Char"/>
        </w:rPr>
        <w:t>What data-related activities will be perfor</w:t>
      </w:r>
      <w:r w:rsidR="00181C9B">
        <w:rPr>
          <w:rStyle w:val="Heading2Char"/>
        </w:rPr>
        <w:t>med during the</w:t>
      </w:r>
      <w:r w:rsidRPr="00810181">
        <w:rPr>
          <w:rStyle w:val="Heading2Char"/>
        </w:rPr>
        <w:t xml:space="preserve"> research?</w:t>
      </w:r>
    </w:p>
    <w:p w14:paraId="562FDA44" w14:textId="1E050181" w:rsidR="00A71372" w:rsidRDefault="00181C9B" w:rsidP="00641ABC">
      <w:r>
        <w:t xml:space="preserve">List key </w:t>
      </w:r>
      <w:r w:rsidR="00094CDE">
        <w:t xml:space="preserve">data-related </w:t>
      </w:r>
      <w:r>
        <w:t>activities that you and/or othe</w:t>
      </w:r>
      <w:r w:rsidR="00A71372">
        <w:t>rs will perform during the research</w:t>
      </w:r>
      <w:r>
        <w:t xml:space="preserve">. For instance, </w:t>
      </w:r>
      <w:r w:rsidR="00A71372">
        <w:t xml:space="preserve">trial draft survey in month 6, collect </w:t>
      </w:r>
      <w:r>
        <w:t xml:space="preserve">data </w:t>
      </w:r>
      <w:r w:rsidR="00A71372">
        <w:t>in month 8-10, clean and anonymise data in month 11</w:t>
      </w:r>
      <w:r>
        <w:t xml:space="preserve">, </w:t>
      </w:r>
      <w:r w:rsidR="00A71372">
        <w:t>analyse data in month 12-18.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7E64C3" w14:paraId="2EDF5F15" w14:textId="77777777" w:rsidTr="007E64C3">
        <w:tc>
          <w:tcPr>
            <w:tcW w:w="2547" w:type="dxa"/>
          </w:tcPr>
          <w:p w14:paraId="0D5471CE" w14:textId="77777777" w:rsidR="007E64C3" w:rsidRPr="00181C9B" w:rsidRDefault="007E64C3" w:rsidP="00094CDE">
            <w:pPr>
              <w:rPr>
                <w:rFonts w:cs="Open Sans"/>
                <w:b/>
                <w:sz w:val="24"/>
                <w:szCs w:val="21"/>
              </w:rPr>
            </w:pPr>
            <w:r w:rsidRPr="00181C9B">
              <w:rPr>
                <w:rFonts w:cs="Open Sans"/>
                <w:b/>
                <w:sz w:val="24"/>
                <w:szCs w:val="21"/>
              </w:rPr>
              <w:t>Task</w:t>
            </w:r>
          </w:p>
        </w:tc>
        <w:tc>
          <w:tcPr>
            <w:tcW w:w="7796" w:type="dxa"/>
          </w:tcPr>
          <w:p w14:paraId="7B9E96EB" w14:textId="77777777" w:rsidR="007E64C3" w:rsidRPr="00181C9B" w:rsidRDefault="007E64C3" w:rsidP="00094CDE">
            <w:pPr>
              <w:rPr>
                <w:rFonts w:cs="Open Sans"/>
                <w:b/>
                <w:sz w:val="24"/>
                <w:szCs w:val="21"/>
              </w:rPr>
            </w:pPr>
            <w:r w:rsidRPr="00181C9B">
              <w:rPr>
                <w:rFonts w:cs="Open Sans"/>
                <w:b/>
                <w:sz w:val="24"/>
                <w:szCs w:val="21"/>
              </w:rPr>
              <w:t>Description</w:t>
            </w:r>
          </w:p>
        </w:tc>
      </w:tr>
      <w:tr w:rsidR="007E64C3" w14:paraId="587F347F" w14:textId="77777777" w:rsidTr="007E64C3">
        <w:tc>
          <w:tcPr>
            <w:tcW w:w="2547" w:type="dxa"/>
          </w:tcPr>
          <w:p w14:paraId="216F4831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28882CE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A4F8132" w14:textId="6C4823EE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71C2976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73AE6D8E" w14:textId="77777777" w:rsidTr="007E64C3">
        <w:tc>
          <w:tcPr>
            <w:tcW w:w="2547" w:type="dxa"/>
          </w:tcPr>
          <w:p w14:paraId="0D5AA784" w14:textId="6A0ECFFB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54DC465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30DCD65" w14:textId="48E27BE5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38D6CB0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64C6443B" w14:textId="77777777" w:rsidTr="007E64C3">
        <w:tc>
          <w:tcPr>
            <w:tcW w:w="2547" w:type="dxa"/>
          </w:tcPr>
          <w:p w14:paraId="0F178B35" w14:textId="23744C55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3FA1131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05ADCF55" w14:textId="7CD83FE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77F7B556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6E051024" w14:textId="77777777" w:rsidTr="007E64C3">
        <w:tc>
          <w:tcPr>
            <w:tcW w:w="2547" w:type="dxa"/>
          </w:tcPr>
          <w:p w14:paraId="4E0274D6" w14:textId="21668518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50CA97B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53474DC" w14:textId="69D93CE8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873E533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5680000B" w14:textId="77777777" w:rsidTr="007E64C3">
        <w:tc>
          <w:tcPr>
            <w:tcW w:w="2547" w:type="dxa"/>
          </w:tcPr>
          <w:p w14:paraId="3F88E894" w14:textId="01CEC3A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433B95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3492399" w14:textId="4F490670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37E77B6D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543EB715" w14:textId="77777777" w:rsidTr="007E64C3">
        <w:tc>
          <w:tcPr>
            <w:tcW w:w="2547" w:type="dxa"/>
          </w:tcPr>
          <w:p w14:paraId="4C2C733D" w14:textId="7F5A7E92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DB6A5E4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1F272602" w14:textId="0502817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48563565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18D4ACF3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3BE9D998" w14:textId="6E05B0E6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77A78379" w14:textId="77777777" w:rsidTr="007E64C3">
        <w:tc>
          <w:tcPr>
            <w:tcW w:w="2547" w:type="dxa"/>
          </w:tcPr>
          <w:p w14:paraId="7ADF58AE" w14:textId="376F7A4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AB2D87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9B1B238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BC9EC30" w14:textId="4018278A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C76E21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</w:tbl>
    <w:p w14:paraId="235D9952" w14:textId="5C36D791" w:rsidR="00181C9B" w:rsidRPr="00BC650D" w:rsidRDefault="00181C9B" w:rsidP="00641ABC">
      <w:pPr>
        <w:pStyle w:val="Heading2"/>
        <w:numPr>
          <w:ilvl w:val="0"/>
          <w:numId w:val="2"/>
        </w:numPr>
        <w:jc w:val="both"/>
      </w:pPr>
      <w:r w:rsidRPr="00BC650D">
        <w:lastRenderedPageBreak/>
        <w:t xml:space="preserve">What quality </w:t>
      </w:r>
      <w:r>
        <w:t>checks</w:t>
      </w:r>
      <w:r w:rsidRPr="00BC650D">
        <w:t xml:space="preserve"> will</w:t>
      </w:r>
      <w:r>
        <w:t xml:space="preserve"> you perform </w:t>
      </w:r>
      <w:r w:rsidRPr="00BC650D">
        <w:t xml:space="preserve">to ensure resources are fit </w:t>
      </w:r>
      <w:r>
        <w:t>f</w:t>
      </w:r>
      <w:r w:rsidRPr="00BC650D">
        <w:t>or purpose?</w:t>
      </w:r>
    </w:p>
    <w:p w14:paraId="1DA484E8" w14:textId="4FA18AC4" w:rsidR="00D36194" w:rsidRDefault="00D36194" w:rsidP="00641ABC">
      <w:pPr>
        <w:pStyle w:val="NoSpacing"/>
        <w:jc w:val="both"/>
      </w:pPr>
      <w:r>
        <w:t>Outline any quality checks</w:t>
      </w:r>
      <w:r w:rsidR="00181C9B" w:rsidRPr="003172ED">
        <w:t xml:space="preserve"> </w:t>
      </w:r>
      <w:r w:rsidR="007E64C3">
        <w:t xml:space="preserve">to be </w:t>
      </w:r>
      <w:r w:rsidR="00181C9B" w:rsidRPr="003172ED">
        <w:t>perform</w:t>
      </w:r>
      <w:r w:rsidR="007E64C3">
        <w:t>ed</w:t>
      </w:r>
      <w:r w:rsidR="00181C9B" w:rsidRPr="003172ED">
        <w:t xml:space="preserve"> </w:t>
      </w:r>
      <w:r w:rsidR="00181C9B" w:rsidRPr="00D36194">
        <w:rPr>
          <w:u w:val="single"/>
        </w:rPr>
        <w:t>before, during and after</w:t>
      </w:r>
      <w:r w:rsidR="00181C9B" w:rsidRPr="003172ED">
        <w:t xml:space="preserve"> the above activities</w:t>
      </w:r>
      <w:r w:rsidR="007E64C3">
        <w:t>, e.g.</w:t>
      </w:r>
      <w:r w:rsidR="00181C9B" w:rsidRPr="003172ED">
        <w:t xml:space="preserve"> to ensure data are captured correctly, r</w:t>
      </w:r>
      <w:r w:rsidR="007E64C3">
        <w:t>emain accurate and complete, or</w:t>
      </w:r>
      <w:r>
        <w:t xml:space="preserve"> ensure you</w:t>
      </w:r>
      <w:r w:rsidR="00181C9B" w:rsidRPr="003172ED">
        <w:t xml:space="preserve"> avoid recognised problems.</w:t>
      </w:r>
      <w:r w:rsidR="003172ED">
        <w:t xml:space="preserve"> </w:t>
      </w:r>
      <w:bookmarkStart w:id="0" w:name="_Hlk205805830"/>
      <w:r w:rsidR="003172ED">
        <w:t>The UK Data Services offers guidance</w:t>
      </w:r>
      <w:r w:rsidR="002B7A2B">
        <w:t xml:space="preserve"> on the </w:t>
      </w:r>
      <w:hyperlink r:id="rId14" w:history="1">
        <w:r w:rsidR="002B7A2B" w:rsidRPr="002B7A2B">
          <w:rPr>
            <w:rStyle w:val="Hyperlink"/>
          </w:rPr>
          <w:t>Formatting data – Quality page</w:t>
        </w:r>
      </w:hyperlink>
      <w:r w:rsidR="002B7A2B">
        <w:t>.</w:t>
      </w:r>
    </w:p>
    <w:bookmarkEnd w:id="0"/>
    <w:p w14:paraId="2CB9DFEE" w14:textId="71D07EE8" w:rsidR="00F62A68" w:rsidRDefault="00F62A68" w:rsidP="00DB0252"/>
    <w:p w14:paraId="66A17521" w14:textId="75683B43" w:rsidR="00F62A68" w:rsidRDefault="00F62A68" w:rsidP="00DB0252"/>
    <w:p w14:paraId="3AB67340" w14:textId="77777777" w:rsidR="006A1421" w:rsidRDefault="006A1421" w:rsidP="00DB0252"/>
    <w:p w14:paraId="6693BB53" w14:textId="38890A21" w:rsidR="00F62A68" w:rsidRDefault="00F62A68" w:rsidP="00DB0252"/>
    <w:p w14:paraId="7C565AA4" w14:textId="77777777" w:rsidR="006A1421" w:rsidRDefault="006A1421" w:rsidP="00DB0252"/>
    <w:p w14:paraId="30515A04" w14:textId="77777777" w:rsidR="00F62A68" w:rsidRDefault="00F62A68" w:rsidP="00641ABC">
      <w:pPr>
        <w:pStyle w:val="Heading2"/>
        <w:numPr>
          <w:ilvl w:val="0"/>
          <w:numId w:val="2"/>
        </w:numPr>
        <w:jc w:val="both"/>
      </w:pPr>
      <w:r>
        <w:t>How will you address ethical &amp; legal issues within your research?</w:t>
      </w:r>
    </w:p>
    <w:p w14:paraId="3BF71E2D" w14:textId="77777777" w:rsidR="00F62A68" w:rsidRDefault="00F62A68" w:rsidP="00641ABC">
      <w:pPr>
        <w:pStyle w:val="ListParagraph"/>
        <w:numPr>
          <w:ilvl w:val="0"/>
          <w:numId w:val="3"/>
        </w:numPr>
        <w:jc w:val="both"/>
      </w:pPr>
      <w:r>
        <w:t>What permissions are needed? E.g. to collect data in country, analyse data for specific purpose, share data</w:t>
      </w:r>
    </w:p>
    <w:p w14:paraId="124D6C35" w14:textId="77777777" w:rsidR="00F62A68" w:rsidRDefault="00F62A68" w:rsidP="00641ABC">
      <w:pPr>
        <w:pStyle w:val="ListParagraph"/>
        <w:numPr>
          <w:ilvl w:val="0"/>
          <w:numId w:val="3"/>
        </w:numPr>
        <w:jc w:val="both"/>
      </w:pPr>
      <w:r>
        <w:t>From whom must approval be obtained? E.g. study participant, ethics committees, data provider</w:t>
      </w:r>
    </w:p>
    <w:p w14:paraId="3F3CE826" w14:textId="14E4B9FD" w:rsidR="00F62A68" w:rsidRDefault="00F62A68" w:rsidP="00641ABC">
      <w:pPr>
        <w:pStyle w:val="ListParagraph"/>
        <w:numPr>
          <w:ilvl w:val="0"/>
          <w:numId w:val="3"/>
        </w:numPr>
        <w:jc w:val="both"/>
      </w:pPr>
      <w:r>
        <w:t xml:space="preserve">How will permissions </w:t>
      </w:r>
      <w:r w:rsidR="005D3F77">
        <w:t>be provided</w:t>
      </w:r>
      <w:r>
        <w:t>? E.g.</w:t>
      </w:r>
      <w:r w:rsidR="005D3F77">
        <w:t xml:space="preserve"> ask</w:t>
      </w:r>
      <w:r>
        <w:t xml:space="preserve"> participants to sign a</w:t>
      </w:r>
      <w:r w:rsidR="005D3F77">
        <w:t xml:space="preserve"> </w:t>
      </w:r>
      <w:r>
        <w:t>consent form</w:t>
      </w:r>
      <w:r w:rsidR="005D3F77">
        <w:t>, sign a Data Transfer Agreement</w:t>
      </w:r>
    </w:p>
    <w:p w14:paraId="280DB123" w14:textId="77777777" w:rsidR="00F62A68" w:rsidRDefault="00F62A68" w:rsidP="00DB0252"/>
    <w:p w14:paraId="7B8290B7" w14:textId="2AD83122" w:rsidR="00AC1EC9" w:rsidRDefault="00AC1EC9" w:rsidP="00DB0252"/>
    <w:p w14:paraId="42E1C004" w14:textId="498FC5CE" w:rsidR="00F62A68" w:rsidRDefault="00F62A68" w:rsidP="00DB0252"/>
    <w:p w14:paraId="21A7D64A" w14:textId="3ED48A75" w:rsidR="000269C5" w:rsidRDefault="000269C5" w:rsidP="00DB0252"/>
    <w:p w14:paraId="1E8AF783" w14:textId="77777777" w:rsidR="000269C5" w:rsidRDefault="000269C5" w:rsidP="000269C5"/>
    <w:p w14:paraId="54462A97" w14:textId="77777777" w:rsidR="000269C5" w:rsidRDefault="000269C5" w:rsidP="000269C5"/>
    <w:p w14:paraId="7AD07F78" w14:textId="77777777" w:rsidR="000269C5" w:rsidRDefault="000269C5" w:rsidP="00DB0252"/>
    <w:p w14:paraId="7276E108" w14:textId="77777777" w:rsidR="00F62A68" w:rsidRDefault="00F62A68" w:rsidP="00DB0252"/>
    <w:p w14:paraId="079EB1CB" w14:textId="3DA2A97C" w:rsidR="00F62A68" w:rsidRPr="00BC650D" w:rsidRDefault="00F62A68" w:rsidP="00641ABC">
      <w:pPr>
        <w:pStyle w:val="Heading2"/>
        <w:numPr>
          <w:ilvl w:val="0"/>
          <w:numId w:val="2"/>
        </w:numPr>
        <w:jc w:val="both"/>
      </w:pPr>
      <w:r w:rsidRPr="00BC650D">
        <w:t xml:space="preserve">What documentation </w:t>
      </w:r>
      <w:r w:rsidR="007C5FD1">
        <w:t>will be created</w:t>
      </w:r>
      <w:r>
        <w:t xml:space="preserve"> to ensure </w:t>
      </w:r>
      <w:r w:rsidR="00C910D3">
        <w:t>your research files</w:t>
      </w:r>
      <w:r>
        <w:t xml:space="preserve"> can be understood?</w:t>
      </w:r>
    </w:p>
    <w:p w14:paraId="4135F71D" w14:textId="59DBAB64" w:rsidR="007C5FD1" w:rsidRPr="005D3F77" w:rsidRDefault="007C5FD1" w:rsidP="00641ABC">
      <w:pPr>
        <w:pStyle w:val="NoSpacing"/>
        <w:jc w:val="both"/>
      </w:pPr>
      <w:r w:rsidRPr="005D3F77">
        <w:t>What aspects of the rese</w:t>
      </w:r>
      <w:r w:rsidR="009457B5" w:rsidRPr="005D3F77">
        <w:t>arch will be documented and how</w:t>
      </w:r>
      <w:r w:rsidRPr="005D3F77">
        <w:t xml:space="preserve">? E.g. </w:t>
      </w:r>
      <w:r w:rsidR="009457B5" w:rsidRPr="005D3F77">
        <w:t xml:space="preserve">processes could be documented in Standard Operating Procedures, </w:t>
      </w:r>
      <w:r w:rsidRPr="005D3F77">
        <w:t xml:space="preserve">workflows </w:t>
      </w:r>
      <w:r w:rsidR="009457B5" w:rsidRPr="005D3F77">
        <w:t xml:space="preserve">applied </w:t>
      </w:r>
      <w:r w:rsidRPr="005D3F77">
        <w:t>d</w:t>
      </w:r>
      <w:r w:rsidR="009457B5" w:rsidRPr="005D3F77">
        <w:t>escribed</w:t>
      </w:r>
      <w:r w:rsidRPr="005D3F77">
        <w:t xml:space="preserve"> in a lab book, a codebook </w:t>
      </w:r>
      <w:r w:rsidR="005D3F77">
        <w:t>written to d</w:t>
      </w:r>
      <w:r w:rsidR="00410C31">
        <w:t xml:space="preserve">escribe </w:t>
      </w:r>
      <w:r w:rsidRPr="005D3F77">
        <w:t>variables</w:t>
      </w:r>
      <w:r w:rsidR="00410C31">
        <w:t>, etc.</w:t>
      </w:r>
    </w:p>
    <w:p w14:paraId="07AC6878" w14:textId="1A1560F9" w:rsidR="00F62A68" w:rsidRPr="007C5FD1" w:rsidRDefault="007C5FD1" w:rsidP="007C5FD1">
      <w:pPr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  </w:t>
      </w:r>
    </w:p>
    <w:p w14:paraId="1174D158" w14:textId="77777777" w:rsidR="00F62A68" w:rsidRPr="00BC650D" w:rsidRDefault="00F62A68" w:rsidP="00F62A68">
      <w:pPr>
        <w:rPr>
          <w:rFonts w:ascii="Open Sans" w:hAnsi="Open Sans" w:cs="Open Sans"/>
        </w:rPr>
      </w:pPr>
    </w:p>
    <w:p w14:paraId="5AD06424" w14:textId="77777777" w:rsidR="00F62A68" w:rsidRDefault="00F62A68" w:rsidP="00DB0252"/>
    <w:p w14:paraId="447DF0AB" w14:textId="6942AC1F" w:rsidR="00AC1EC9" w:rsidRDefault="00AC1EC9" w:rsidP="00DB0252"/>
    <w:p w14:paraId="3DD200B9" w14:textId="3C727C6B" w:rsidR="005D3F77" w:rsidRDefault="005D3F77" w:rsidP="00DB0252"/>
    <w:p w14:paraId="56A8F6E4" w14:textId="77777777" w:rsidR="006A1421" w:rsidRDefault="006A1421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3EFEEE2B" w14:textId="5DEC8B4D" w:rsidR="005D3F77" w:rsidRPr="005D3F77" w:rsidRDefault="005D3F77" w:rsidP="00641ABC">
      <w:pPr>
        <w:pStyle w:val="Heading1"/>
        <w:jc w:val="both"/>
        <w:rPr>
          <w:b/>
        </w:rPr>
      </w:pPr>
      <w:r>
        <w:rPr>
          <w:b/>
        </w:rPr>
        <w:lastRenderedPageBreak/>
        <w:t>STORAGE AND SECURITY</w:t>
      </w:r>
    </w:p>
    <w:p w14:paraId="3D3CF251" w14:textId="617F3894" w:rsidR="005D3F77" w:rsidRPr="005D3F77" w:rsidRDefault="005D3F77" w:rsidP="00641ABC">
      <w:pPr>
        <w:pStyle w:val="Heading2"/>
        <w:numPr>
          <w:ilvl w:val="0"/>
          <w:numId w:val="2"/>
        </w:numPr>
        <w:jc w:val="both"/>
      </w:pPr>
      <w:r w:rsidRPr="005D3F77">
        <w:t xml:space="preserve">Where will </w:t>
      </w:r>
      <w:r w:rsidR="00AF20A9">
        <w:t xml:space="preserve">your </w:t>
      </w:r>
      <w:r w:rsidRPr="005D3F77">
        <w:t>res</w:t>
      </w:r>
      <w:r w:rsidR="00AF20A9">
        <w:t xml:space="preserve">earch files </w:t>
      </w:r>
      <w:r w:rsidR="007E64C3">
        <w:t xml:space="preserve">be stored at </w:t>
      </w:r>
      <w:r w:rsidR="00C910D3">
        <w:t>each</w:t>
      </w:r>
      <w:r w:rsidR="007E64C3">
        <w:t xml:space="preserve"> stage of your research</w:t>
      </w:r>
      <w:r w:rsidRPr="005D3F77">
        <w:t>?</w:t>
      </w:r>
    </w:p>
    <w:p w14:paraId="4151F18E" w14:textId="0773F9D8" w:rsidR="00AF20A9" w:rsidRDefault="00AF20A9" w:rsidP="00641ABC">
      <w:pPr>
        <w:jc w:val="both"/>
        <w:rPr>
          <w:rFonts w:cs="Open Sans"/>
          <w:szCs w:val="21"/>
        </w:rPr>
      </w:pPr>
      <w:bookmarkStart w:id="1" w:name="_Hlk205805849"/>
      <w:r>
        <w:rPr>
          <w:rFonts w:cs="Open Sans"/>
          <w:szCs w:val="21"/>
        </w:rPr>
        <w:t xml:space="preserve">Identify where </w:t>
      </w:r>
      <w:r w:rsidR="00C25851">
        <w:rPr>
          <w:rFonts w:cs="Open Sans"/>
          <w:szCs w:val="21"/>
        </w:rPr>
        <w:t>files</w:t>
      </w:r>
      <w:r>
        <w:rPr>
          <w:rFonts w:cs="Open Sans"/>
          <w:szCs w:val="21"/>
        </w:rPr>
        <w:t xml:space="preserve"> will be held during capture, processing, analysis and other stages, and who will have access.</w:t>
      </w:r>
    </w:p>
    <w:p w14:paraId="5C414E50" w14:textId="77777777" w:rsidR="00C13758" w:rsidRDefault="00AF20A9" w:rsidP="00C13758">
      <w:pPr>
        <w:jc w:val="both"/>
        <w:rPr>
          <w:rFonts w:cs="Open Sans"/>
          <w:szCs w:val="21"/>
        </w:rPr>
      </w:pPr>
      <w:r>
        <w:rPr>
          <w:rFonts w:cs="Open Sans"/>
          <w:szCs w:val="21"/>
        </w:rPr>
        <w:t xml:space="preserve">It is </w:t>
      </w:r>
      <w:r w:rsidR="00C25851">
        <w:rPr>
          <w:rFonts w:cs="Open Sans"/>
          <w:szCs w:val="21"/>
        </w:rPr>
        <w:t>advisable</w:t>
      </w:r>
      <w:r>
        <w:rPr>
          <w:rFonts w:cs="Open Sans"/>
          <w:szCs w:val="21"/>
        </w:rPr>
        <w:t xml:space="preserve"> </w:t>
      </w:r>
      <w:r w:rsidR="00C25851">
        <w:rPr>
          <w:rFonts w:cs="Open Sans"/>
          <w:szCs w:val="21"/>
        </w:rPr>
        <w:t>to</w:t>
      </w:r>
      <w:r>
        <w:rPr>
          <w:rFonts w:cs="Open Sans"/>
          <w:szCs w:val="21"/>
        </w:rPr>
        <w:t xml:space="preserve"> </w:t>
      </w:r>
      <w:r w:rsidR="00C25851">
        <w:rPr>
          <w:rFonts w:cs="Open Sans"/>
          <w:szCs w:val="21"/>
        </w:rPr>
        <w:t>classify</w:t>
      </w:r>
      <w:r w:rsidRPr="00AF20A9">
        <w:rPr>
          <w:rFonts w:cs="Open Sans"/>
          <w:szCs w:val="21"/>
        </w:rPr>
        <w:t xml:space="preserve"> the sensitivity level of your files </w:t>
      </w:r>
      <w:r w:rsidR="00C8732D">
        <w:rPr>
          <w:rFonts w:cs="Open Sans"/>
          <w:szCs w:val="21"/>
        </w:rPr>
        <w:t>using</w:t>
      </w:r>
      <w:r w:rsidRPr="00AF20A9">
        <w:rPr>
          <w:rFonts w:cs="Open Sans"/>
          <w:szCs w:val="21"/>
        </w:rPr>
        <w:t xml:space="preserve"> the guid</w:t>
      </w:r>
      <w:r>
        <w:rPr>
          <w:rFonts w:cs="Open Sans"/>
          <w:szCs w:val="21"/>
        </w:rPr>
        <w:t>elines</w:t>
      </w:r>
      <w:r w:rsidRPr="00AF20A9">
        <w:rPr>
          <w:rFonts w:cs="Open Sans"/>
          <w:szCs w:val="21"/>
        </w:rPr>
        <w:t xml:space="preserve"> in the LSHTM </w:t>
      </w:r>
      <w:hyperlink r:id="rId15" w:history="1">
        <w:r w:rsidRPr="002B7A2B">
          <w:rPr>
            <w:rStyle w:val="Hyperlink"/>
            <w:rFonts w:cs="Open Sans"/>
            <w:szCs w:val="21"/>
          </w:rPr>
          <w:t>Data Classification Policy</w:t>
        </w:r>
      </w:hyperlink>
      <w:r w:rsidRPr="00AF20A9">
        <w:rPr>
          <w:rFonts w:cs="Open Sans"/>
          <w:szCs w:val="21"/>
        </w:rPr>
        <w:t xml:space="preserve"> and </w:t>
      </w:r>
      <w:r>
        <w:rPr>
          <w:rFonts w:cs="Open Sans"/>
          <w:szCs w:val="21"/>
        </w:rPr>
        <w:t>select a</w:t>
      </w:r>
      <w:r w:rsidR="00DA5AAC">
        <w:rPr>
          <w:rFonts w:cs="Open Sans"/>
          <w:szCs w:val="21"/>
        </w:rPr>
        <w:t xml:space="preserve"> suitable</w:t>
      </w:r>
      <w:r>
        <w:rPr>
          <w:rFonts w:cs="Open Sans"/>
          <w:szCs w:val="21"/>
        </w:rPr>
        <w:t xml:space="preserve"> storage location. </w:t>
      </w:r>
      <w:r w:rsidR="00DA5AAC">
        <w:rPr>
          <w:rFonts w:cs="Open Sans"/>
          <w:szCs w:val="21"/>
        </w:rPr>
        <w:t xml:space="preserve">Guidance </w:t>
      </w:r>
      <w:r>
        <w:rPr>
          <w:rFonts w:cs="Open Sans"/>
          <w:szCs w:val="21"/>
        </w:rPr>
        <w:t xml:space="preserve">on </w:t>
      </w:r>
      <w:r w:rsidR="00DA5AAC">
        <w:rPr>
          <w:rFonts w:cs="Open Sans"/>
          <w:szCs w:val="21"/>
        </w:rPr>
        <w:t>LSHTM</w:t>
      </w:r>
      <w:r>
        <w:rPr>
          <w:rFonts w:cs="Open Sans"/>
          <w:szCs w:val="21"/>
        </w:rPr>
        <w:t xml:space="preserve"> storage</w:t>
      </w:r>
      <w:r w:rsidR="00DA5AAC">
        <w:rPr>
          <w:rFonts w:cs="Open Sans"/>
          <w:szCs w:val="21"/>
        </w:rPr>
        <w:t xml:space="preserve"> for each sensitivity level</w:t>
      </w:r>
      <w:r>
        <w:rPr>
          <w:rFonts w:cs="Open Sans"/>
          <w:szCs w:val="21"/>
        </w:rPr>
        <w:t xml:space="preserve"> </w:t>
      </w:r>
      <w:r w:rsidR="00C25851">
        <w:rPr>
          <w:rFonts w:cs="Open Sans"/>
          <w:szCs w:val="21"/>
        </w:rPr>
        <w:t>are</w:t>
      </w:r>
      <w:r>
        <w:rPr>
          <w:rFonts w:cs="Open Sans"/>
          <w:szCs w:val="21"/>
        </w:rPr>
        <w:t xml:space="preserve"> available </w:t>
      </w:r>
      <w:r w:rsidR="002B7A2B">
        <w:rPr>
          <w:rFonts w:cs="Open Sans"/>
          <w:szCs w:val="21"/>
        </w:rPr>
        <w:t xml:space="preserve">on the </w:t>
      </w:r>
      <w:hyperlink r:id="rId16" w:history="1">
        <w:r w:rsidR="002B7A2B" w:rsidRPr="002B7A2B">
          <w:rPr>
            <w:rStyle w:val="Hyperlink"/>
            <w:rFonts w:cs="Open Sans"/>
            <w:szCs w:val="21"/>
          </w:rPr>
          <w:t>Guidance on IT Storage</w:t>
        </w:r>
      </w:hyperlink>
      <w:r w:rsidR="002B7A2B">
        <w:rPr>
          <w:rFonts w:cs="Open Sans"/>
          <w:szCs w:val="21"/>
        </w:rPr>
        <w:t xml:space="preserve"> </w:t>
      </w:r>
      <w:r w:rsidR="00DA5AAC">
        <w:rPr>
          <w:rFonts w:cs="Open Sans"/>
          <w:szCs w:val="21"/>
        </w:rPr>
        <w:t>and</w:t>
      </w:r>
      <w:r w:rsidR="002B7A2B">
        <w:rPr>
          <w:rFonts w:cs="Open Sans"/>
          <w:szCs w:val="21"/>
        </w:rPr>
        <w:t xml:space="preserve"> </w:t>
      </w:r>
      <w:hyperlink r:id="rId17" w:history="1">
        <w:r w:rsidR="002B7A2B" w:rsidRPr="002B7A2B">
          <w:rPr>
            <w:rStyle w:val="Hyperlink"/>
            <w:rFonts w:cs="Open Sans"/>
            <w:szCs w:val="21"/>
          </w:rPr>
          <w:t>Data Storage Options guide</w:t>
        </w:r>
      </w:hyperlink>
      <w:r w:rsidR="00C8732D">
        <w:rPr>
          <w:rFonts w:cs="Open Sans"/>
          <w:szCs w:val="21"/>
        </w:rPr>
        <w:t>.</w:t>
      </w:r>
    </w:p>
    <w:p w14:paraId="10E4DE50" w14:textId="5B5FAB12" w:rsidR="00AF20A9" w:rsidRPr="00641ABC" w:rsidRDefault="00AF20A9" w:rsidP="00641ABC">
      <w:pPr>
        <w:jc w:val="both"/>
        <w:rPr>
          <w:rFonts w:cs="Open Sans"/>
          <w:b/>
          <w:bCs/>
          <w:szCs w:val="21"/>
        </w:rPr>
      </w:pPr>
    </w:p>
    <w:bookmarkEnd w:id="1"/>
    <w:p w14:paraId="2CA42A8F" w14:textId="6DE898F7" w:rsidR="000269C5" w:rsidRDefault="000269C5" w:rsidP="00DB0252"/>
    <w:p w14:paraId="3BA51D80" w14:textId="77777777" w:rsidR="00AF20A9" w:rsidRDefault="00AF20A9" w:rsidP="00DB0252"/>
    <w:p w14:paraId="0F411BF1" w14:textId="4E18F25F" w:rsidR="000269C5" w:rsidRDefault="000269C5" w:rsidP="00DB0252"/>
    <w:p w14:paraId="0230EC91" w14:textId="713BA62C" w:rsidR="00A71372" w:rsidRDefault="00A71372" w:rsidP="00DB0252"/>
    <w:p w14:paraId="1862E118" w14:textId="1D566660" w:rsidR="00A71372" w:rsidRDefault="00A71372" w:rsidP="00DB0252"/>
    <w:p w14:paraId="16A2234E" w14:textId="77777777" w:rsidR="006A1421" w:rsidRDefault="006A1421" w:rsidP="00DB0252"/>
    <w:p w14:paraId="10DF632A" w14:textId="5D45DF58" w:rsidR="006A1421" w:rsidRPr="002028A1" w:rsidRDefault="006A1421" w:rsidP="00641ABC">
      <w:pPr>
        <w:pStyle w:val="Heading2"/>
        <w:numPr>
          <w:ilvl w:val="0"/>
          <w:numId w:val="2"/>
        </w:numPr>
        <w:jc w:val="both"/>
      </w:pPr>
      <w:r>
        <w:t>What labelling conventions will you apply?</w:t>
      </w:r>
    </w:p>
    <w:p w14:paraId="64EBF62E" w14:textId="77777777" w:rsidR="006A1421" w:rsidRPr="000269C5" w:rsidRDefault="006A1421" w:rsidP="00641ABC">
      <w:pPr>
        <w:pStyle w:val="NoSpacing"/>
        <w:jc w:val="both"/>
      </w:pPr>
      <w:r w:rsidRPr="000269C5">
        <w:t>Briefly describe any naming conventions or classification systems you will apply to resources. E.g.</w:t>
      </w:r>
    </w:p>
    <w:p w14:paraId="4B503E31" w14:textId="77777777" w:rsidR="006A1421" w:rsidRPr="000269C5" w:rsidRDefault="006A1421" w:rsidP="00641ABC">
      <w:pPr>
        <w:pStyle w:val="NoSpacing"/>
        <w:numPr>
          <w:ilvl w:val="0"/>
          <w:numId w:val="7"/>
        </w:numPr>
        <w:jc w:val="both"/>
      </w:pPr>
      <w:r w:rsidRPr="000269C5">
        <w:t>Filenames: key characteristics you will record to group files, e.g. FG1_transcript_2018-10-01</w:t>
      </w:r>
    </w:p>
    <w:p w14:paraId="606EC4D3" w14:textId="77777777" w:rsidR="006A1421" w:rsidRPr="000269C5" w:rsidRDefault="006A1421" w:rsidP="00641ABC">
      <w:pPr>
        <w:pStyle w:val="NoSpacing"/>
        <w:numPr>
          <w:ilvl w:val="0"/>
          <w:numId w:val="7"/>
        </w:numPr>
        <w:jc w:val="both"/>
      </w:pPr>
      <w:r w:rsidRPr="000269C5">
        <w:t>Variable: conventions to be used for question IDs, completed responses &amp; missing variables</w:t>
      </w:r>
    </w:p>
    <w:p w14:paraId="1481C97E" w14:textId="77777777" w:rsidR="006A1421" w:rsidRPr="000269C5" w:rsidRDefault="006A1421" w:rsidP="00641ABC">
      <w:pPr>
        <w:pStyle w:val="NoSpacing"/>
        <w:numPr>
          <w:ilvl w:val="0"/>
          <w:numId w:val="7"/>
        </w:numPr>
        <w:jc w:val="both"/>
      </w:pPr>
      <w:r w:rsidRPr="000269C5">
        <w:t xml:space="preserve">Versions: how will you identify changes to resources over time (e.g. v1.1, v1.2) </w:t>
      </w:r>
    </w:p>
    <w:p w14:paraId="5357F361" w14:textId="5B484318" w:rsidR="006A1421" w:rsidRDefault="006A1421" w:rsidP="00DB0252"/>
    <w:p w14:paraId="7E42C608" w14:textId="7958BF4C" w:rsidR="006A1421" w:rsidRDefault="006A1421" w:rsidP="00DB0252"/>
    <w:p w14:paraId="5CAFCD54" w14:textId="514825D2" w:rsidR="006A1421" w:rsidRDefault="006A1421" w:rsidP="00DB0252"/>
    <w:p w14:paraId="57DFCDC4" w14:textId="77777777" w:rsidR="006A1421" w:rsidRDefault="006A1421" w:rsidP="00DB0252"/>
    <w:p w14:paraId="197E363A" w14:textId="5C960FE1" w:rsidR="000269C5" w:rsidRPr="000269C5" w:rsidRDefault="000269C5" w:rsidP="00641ABC">
      <w:pPr>
        <w:jc w:val="both"/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Heading2Char"/>
        </w:rPr>
        <w:t xml:space="preserve">9. </w:t>
      </w:r>
      <w:r w:rsidR="00F57D22">
        <w:rPr>
          <w:rStyle w:val="Heading2Char"/>
        </w:rPr>
        <w:t>How will you</w:t>
      </w:r>
      <w:r>
        <w:rPr>
          <w:rStyle w:val="Heading2Char"/>
        </w:rPr>
        <w:t xml:space="preserve"> keep </w:t>
      </w:r>
      <w:r w:rsidR="00C25851">
        <w:rPr>
          <w:rStyle w:val="Heading2Char"/>
        </w:rPr>
        <w:t>research files</w:t>
      </w:r>
      <w:r>
        <w:rPr>
          <w:rStyle w:val="Heading2Char"/>
        </w:rPr>
        <w:t xml:space="preserve"> safe</w:t>
      </w:r>
      <w:r w:rsidR="00F57D22">
        <w:rPr>
          <w:rStyle w:val="Heading2Char"/>
        </w:rPr>
        <w:t xml:space="preserve"> and secure</w:t>
      </w:r>
      <w:r>
        <w:rPr>
          <w:rStyle w:val="Heading2Char"/>
        </w:rPr>
        <w:t xml:space="preserve">? </w:t>
      </w:r>
      <w:r w:rsidRPr="002028A1">
        <w:rPr>
          <w:rStyle w:val="Heading2Char"/>
        </w:rPr>
        <w:t>(choose one or more)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693"/>
        <w:gridCol w:w="709"/>
        <w:gridCol w:w="2410"/>
        <w:gridCol w:w="708"/>
      </w:tblGrid>
      <w:tr w:rsidR="000269C5" w:rsidRPr="000269C5" w14:paraId="3BD6B690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19F3192D" w14:textId="1EBC42EB" w:rsidR="000269C5" w:rsidRPr="006A1421" w:rsidRDefault="007E64C3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6A1421">
              <w:rPr>
                <w:rFonts w:cs="Open Sans"/>
                <w:szCs w:val="20"/>
              </w:rPr>
              <w:t>Only anonymised data will be used - p</w:t>
            </w:r>
            <w:r w:rsidR="000269C5" w:rsidRPr="006A1421">
              <w:rPr>
                <w:rFonts w:cs="Open Sans"/>
                <w:szCs w:val="20"/>
              </w:rPr>
              <w:t>ersonal, sensitive, or otherwise confidential</w:t>
            </w:r>
            <w:r w:rsidRPr="006A1421">
              <w:rPr>
                <w:rFonts w:cs="Open Sans"/>
                <w:szCs w:val="20"/>
              </w:rPr>
              <w:t xml:space="preserve"> data is not needed for the research</w:t>
            </w:r>
          </w:p>
        </w:tc>
        <w:tc>
          <w:tcPr>
            <w:tcW w:w="709" w:type="dxa"/>
            <w:shd w:val="clear" w:color="auto" w:fill="FFFFFF" w:themeFill="background1"/>
          </w:tcPr>
          <w:p w14:paraId="1E199F7A" w14:textId="77777777" w:rsidR="000269C5" w:rsidRPr="006A1421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807D3C6" w14:textId="5389F740" w:rsidR="000269C5" w:rsidRPr="006A1421" w:rsidRDefault="007E64C3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6A1421">
              <w:rPr>
                <w:rFonts w:cs="Open Sans"/>
                <w:szCs w:val="20"/>
              </w:rPr>
              <w:t>S</w:t>
            </w:r>
            <w:r w:rsidR="000269C5" w:rsidRPr="006A1421">
              <w:rPr>
                <w:rFonts w:cs="Open Sans"/>
                <w:szCs w:val="20"/>
              </w:rPr>
              <w:t>tore personal details in a separate secure location &amp; link it via an identifier</w:t>
            </w:r>
          </w:p>
        </w:tc>
        <w:tc>
          <w:tcPr>
            <w:tcW w:w="709" w:type="dxa"/>
            <w:shd w:val="clear" w:color="auto" w:fill="FFFFFF" w:themeFill="background1"/>
          </w:tcPr>
          <w:p w14:paraId="3F544592" w14:textId="77777777" w:rsidR="000269C5" w:rsidRPr="006A1421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EFDC86F" w14:textId="77777777" w:rsidR="000269C5" w:rsidRPr="006A1421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  <w:r w:rsidRPr="006A1421">
              <w:rPr>
                <w:rFonts w:cs="Open Sans"/>
                <w:szCs w:val="20"/>
              </w:rPr>
              <w:t>Delete personal &amp; confidential details at earliest opportunity (specify when below)</w:t>
            </w:r>
          </w:p>
        </w:tc>
        <w:tc>
          <w:tcPr>
            <w:tcW w:w="708" w:type="dxa"/>
            <w:shd w:val="clear" w:color="auto" w:fill="FFFFFF" w:themeFill="background1"/>
          </w:tcPr>
          <w:p w14:paraId="08FF0E5D" w14:textId="77777777" w:rsidR="000269C5" w:rsidRPr="006A1421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</w:tr>
      <w:tr w:rsidR="000269C5" w:rsidRPr="000269C5" w14:paraId="5404D2AC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372695AB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Use digital storage that require a username/password or other security feature</w:t>
            </w:r>
          </w:p>
        </w:tc>
        <w:tc>
          <w:tcPr>
            <w:tcW w:w="709" w:type="dxa"/>
            <w:shd w:val="clear" w:color="auto" w:fill="FFFFFF" w:themeFill="background1"/>
          </w:tcPr>
          <w:p w14:paraId="5E48956A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198EA9C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Physical security (such as locked cabinet or room)</w:t>
            </w:r>
          </w:p>
        </w:tc>
        <w:tc>
          <w:tcPr>
            <w:tcW w:w="709" w:type="dxa"/>
            <w:shd w:val="clear" w:color="auto" w:fill="FFFFFF" w:themeFill="background1"/>
          </w:tcPr>
          <w:p w14:paraId="026D3A1E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5B4367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Protect portable devices using security features, e.g. biometric</w:t>
            </w:r>
          </w:p>
        </w:tc>
        <w:tc>
          <w:tcPr>
            <w:tcW w:w="708" w:type="dxa"/>
            <w:shd w:val="clear" w:color="auto" w:fill="FFFFFF" w:themeFill="background1"/>
          </w:tcPr>
          <w:p w14:paraId="4F358A3B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</w:tr>
      <w:tr w:rsidR="000269C5" w:rsidRPr="000269C5" w14:paraId="3C0AB4C4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5812F723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Encrypt storage devices</w:t>
            </w:r>
          </w:p>
        </w:tc>
        <w:tc>
          <w:tcPr>
            <w:tcW w:w="709" w:type="dxa"/>
            <w:shd w:val="clear" w:color="auto" w:fill="FFFFFF" w:themeFill="background1"/>
          </w:tcPr>
          <w:p w14:paraId="6A9FCDB5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FA38A59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Encrypt during transfer</w:t>
            </w:r>
          </w:p>
        </w:tc>
        <w:tc>
          <w:tcPr>
            <w:tcW w:w="709" w:type="dxa"/>
            <w:shd w:val="clear" w:color="auto" w:fill="FFFFFF" w:themeFill="background1"/>
          </w:tcPr>
          <w:p w14:paraId="0FFF39E6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D5CDD8F" w14:textId="32BCF380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 xml:space="preserve">Avoid cloud services located outside </w:t>
            </w:r>
            <w:r w:rsidR="009C1C03">
              <w:rPr>
                <w:rFonts w:cs="Open Sans"/>
                <w:szCs w:val="20"/>
              </w:rPr>
              <w:t>the relevant jurisdiction (e.g. GDPR compliant area)</w:t>
            </w:r>
          </w:p>
        </w:tc>
        <w:tc>
          <w:tcPr>
            <w:tcW w:w="708" w:type="dxa"/>
            <w:shd w:val="clear" w:color="auto" w:fill="FFFFFF" w:themeFill="background1"/>
          </w:tcPr>
          <w:p w14:paraId="7EAC88D8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</w:tr>
      <w:tr w:rsidR="000269C5" w:rsidRPr="000269C5" w14:paraId="238A45E3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1F7FE8F4" w14:textId="11D163EC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Take Information Security</w:t>
            </w:r>
            <w:r w:rsidR="00C25851">
              <w:rPr>
                <w:rFonts w:cs="Open Sans"/>
                <w:szCs w:val="20"/>
              </w:rPr>
              <w:t>,</w:t>
            </w:r>
            <w:r w:rsidR="00DA5AAC">
              <w:rPr>
                <w:rFonts w:cs="Open Sans"/>
                <w:szCs w:val="20"/>
              </w:rPr>
              <w:t xml:space="preserve"> Cyber security, or similar training</w:t>
            </w:r>
          </w:p>
        </w:tc>
        <w:tc>
          <w:tcPr>
            <w:tcW w:w="709" w:type="dxa"/>
            <w:shd w:val="clear" w:color="auto" w:fill="FFFFFF" w:themeFill="background1"/>
          </w:tcPr>
          <w:p w14:paraId="09189257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EB2C1D7" w14:textId="0E649967" w:rsidR="000269C5" w:rsidRPr="000269C5" w:rsidRDefault="00F57D22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Ensure backups are also held securely</w:t>
            </w:r>
          </w:p>
        </w:tc>
        <w:tc>
          <w:tcPr>
            <w:tcW w:w="709" w:type="dxa"/>
            <w:shd w:val="clear" w:color="auto" w:fill="FFFFFF" w:themeFill="background1"/>
          </w:tcPr>
          <w:p w14:paraId="7AC30B5A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7976904" w14:textId="53B47697" w:rsidR="000269C5" w:rsidRPr="000269C5" w:rsidRDefault="00C25851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Other</w:t>
            </w:r>
            <w:r w:rsidR="00C910D3">
              <w:rPr>
                <w:rFonts w:cs="Open Sans"/>
                <w:szCs w:val="20"/>
              </w:rPr>
              <w:t xml:space="preserve"> (please describe)</w:t>
            </w:r>
          </w:p>
        </w:tc>
        <w:tc>
          <w:tcPr>
            <w:tcW w:w="708" w:type="dxa"/>
            <w:shd w:val="clear" w:color="auto" w:fill="FFFFFF" w:themeFill="background1"/>
          </w:tcPr>
          <w:p w14:paraId="76A498E3" w14:textId="77777777" w:rsidR="000269C5" w:rsidRPr="000269C5" w:rsidRDefault="000269C5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</w:tr>
      <w:tr w:rsidR="00F57D22" w:rsidRPr="000269C5" w14:paraId="557E680C" w14:textId="77777777" w:rsidTr="00264690">
        <w:tc>
          <w:tcPr>
            <w:tcW w:w="3085" w:type="dxa"/>
            <w:shd w:val="clear" w:color="auto" w:fill="F2F2F2" w:themeFill="background1" w:themeFillShade="F2"/>
          </w:tcPr>
          <w:p w14:paraId="33009C1D" w14:textId="69226C79" w:rsidR="00F57D22" w:rsidRDefault="00F57D22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Notes:</w:t>
            </w:r>
          </w:p>
        </w:tc>
        <w:tc>
          <w:tcPr>
            <w:tcW w:w="7229" w:type="dxa"/>
            <w:gridSpan w:val="5"/>
            <w:shd w:val="clear" w:color="auto" w:fill="FFFFFF" w:themeFill="background1"/>
          </w:tcPr>
          <w:p w14:paraId="536DD984" w14:textId="77777777" w:rsidR="00F57D22" w:rsidRDefault="00F57D22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  <w:p w14:paraId="36A0E503" w14:textId="79C5B171" w:rsidR="00F57D22" w:rsidRPr="000269C5" w:rsidRDefault="00F57D22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</w:tr>
      <w:tr w:rsidR="00F57D22" w:rsidRPr="000269C5" w14:paraId="67B9C68F" w14:textId="77777777" w:rsidTr="00F57D22">
        <w:trPr>
          <w:trHeight w:val="333"/>
        </w:trPr>
        <w:tc>
          <w:tcPr>
            <w:tcW w:w="10314" w:type="dxa"/>
            <w:gridSpan w:val="6"/>
            <w:shd w:val="clear" w:color="auto" w:fill="F2F2F2" w:themeFill="background1" w:themeFillShade="F2"/>
          </w:tcPr>
          <w:p w14:paraId="7E1E33E5" w14:textId="44790AD9" w:rsidR="00F57D22" w:rsidRPr="000269C5" w:rsidRDefault="00F57D22" w:rsidP="00641ABC">
            <w:pPr>
              <w:pStyle w:val="NoSpacing"/>
              <w:jc w:val="both"/>
              <w:rPr>
                <w:rFonts w:cs="Open Sans"/>
                <w:szCs w:val="18"/>
              </w:rPr>
            </w:pPr>
            <w:r>
              <w:rPr>
                <w:rFonts w:cs="Open Sans"/>
                <w:szCs w:val="18"/>
              </w:rPr>
              <w:t>Identify additional steps you will take to avoid, reduce, or eliminate risks that may affect your resources.</w:t>
            </w:r>
          </w:p>
        </w:tc>
      </w:tr>
      <w:tr w:rsidR="00F57D22" w:rsidRPr="000269C5" w14:paraId="1D9C95F7" w14:textId="77777777" w:rsidTr="00F57D22">
        <w:tc>
          <w:tcPr>
            <w:tcW w:w="10314" w:type="dxa"/>
            <w:gridSpan w:val="6"/>
          </w:tcPr>
          <w:p w14:paraId="36B66660" w14:textId="77777777" w:rsidR="00F57D22" w:rsidRDefault="00F57D22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  <w:p w14:paraId="4B794305" w14:textId="77777777" w:rsidR="00DA5AAC" w:rsidRDefault="00DA5AAC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  <w:p w14:paraId="4F30C905" w14:textId="46B299B0" w:rsidR="00F57D22" w:rsidRPr="000269C5" w:rsidRDefault="00F57D22" w:rsidP="00641ABC">
            <w:pPr>
              <w:pStyle w:val="NoSpacing"/>
              <w:jc w:val="both"/>
              <w:rPr>
                <w:rFonts w:cs="Open Sans"/>
                <w:szCs w:val="18"/>
              </w:rPr>
            </w:pPr>
          </w:p>
        </w:tc>
      </w:tr>
    </w:tbl>
    <w:p w14:paraId="618D319F" w14:textId="77777777" w:rsidR="00F57D22" w:rsidRDefault="00F57D22" w:rsidP="00F57D22">
      <w:pPr>
        <w:pStyle w:val="Heading1"/>
        <w:rPr>
          <w:b/>
        </w:rPr>
      </w:pPr>
      <w:r w:rsidRPr="00F57D22">
        <w:rPr>
          <w:b/>
        </w:rPr>
        <w:lastRenderedPageBreak/>
        <w:t>ARCHIVING &amp; SHARING</w:t>
      </w:r>
    </w:p>
    <w:p w14:paraId="74CD734A" w14:textId="575700EB" w:rsidR="002B7A2B" w:rsidRDefault="007200B8" w:rsidP="002B7A2B">
      <w:bookmarkStart w:id="2" w:name="_Hlk205806066"/>
      <w:r w:rsidRPr="002B7A2B">
        <w:t>This section of the plan should consider the arrangements for the long-term storage of your research files to ensure data accessibility is maintained beyond your research degree registration, as required.</w:t>
      </w:r>
      <w:bookmarkEnd w:id="2"/>
      <w:r>
        <w:t xml:space="preserve"> </w:t>
      </w:r>
      <w:r w:rsidR="002B7A2B" w:rsidRPr="002B7A2B">
        <w:t xml:space="preserve">Research students provided with an LSHTM laptop for research must return them upon submission of their final examiner-approved thesis, as per LSHTM’s </w:t>
      </w:r>
      <w:hyperlink r:id="rId18" w:history="1">
        <w:r w:rsidR="002B7A2B" w:rsidRPr="002B7A2B">
          <w:rPr>
            <w:rStyle w:val="Hyperlink"/>
          </w:rPr>
          <w:t>End User Device policy</w:t>
        </w:r>
      </w:hyperlink>
      <w:r w:rsidR="002B7A2B" w:rsidRPr="002B7A2B">
        <w:t>. RD students also need to be aware that their access to LSHTM network storage will be removed approximately 12 weeks after their award date and as noted on their award letter.</w:t>
      </w:r>
    </w:p>
    <w:p w14:paraId="00B58D1D" w14:textId="78591D1C" w:rsidR="00F57D22" w:rsidRPr="00BC650D" w:rsidRDefault="00F57D22" w:rsidP="003C0A79">
      <w:pPr>
        <w:pStyle w:val="Heading2"/>
        <w:numPr>
          <w:ilvl w:val="0"/>
          <w:numId w:val="8"/>
        </w:numPr>
      </w:pPr>
      <w:r>
        <w:t xml:space="preserve">What </w:t>
      </w:r>
      <w:r w:rsidR="00DA5AAC">
        <w:t xml:space="preserve">research files </w:t>
      </w:r>
      <w:r w:rsidR="003C0A79" w:rsidRPr="003C0A79">
        <w:t>should be kept as evidence of your research?</w:t>
      </w:r>
    </w:p>
    <w:p w14:paraId="4FF337AC" w14:textId="536A13D4" w:rsidR="00F57D22" w:rsidRDefault="005A6EAF" w:rsidP="00F57D22">
      <w:pPr>
        <w:pStyle w:val="NoSpacing"/>
      </w:pPr>
      <w:r>
        <w:t>Research often ha</w:t>
      </w:r>
      <w:r w:rsidR="002B7A2B">
        <w:t>ve</w:t>
      </w:r>
      <w:r>
        <w:t xml:space="preserve"> value beyond the </w:t>
      </w:r>
      <w:r w:rsidR="002B7A2B">
        <w:t xml:space="preserve">project </w:t>
      </w:r>
      <w:r>
        <w:t>lifespan</w:t>
      </w:r>
      <w:r w:rsidR="002B7A2B">
        <w:t xml:space="preserve">. </w:t>
      </w:r>
      <w:r w:rsidR="00F57D22">
        <w:t xml:space="preserve">List the resources </w:t>
      </w:r>
      <w:r w:rsidR="00410C31">
        <w:t xml:space="preserve">in </w:t>
      </w:r>
      <w:r w:rsidR="00F57D22">
        <w:t>Q1 that will be</w:t>
      </w:r>
      <w:r w:rsidR="00410C31">
        <w:t xml:space="preserve"> kept</w:t>
      </w:r>
      <w:r w:rsidR="00F57D22">
        <w:t xml:space="preserve"> </w:t>
      </w:r>
      <w:r w:rsidR="00410C31">
        <w:t>and</w:t>
      </w:r>
      <w:r>
        <w:t xml:space="preserve"> for how long</w:t>
      </w:r>
      <w:r w:rsidR="00494353">
        <w:t xml:space="preserve">. </w:t>
      </w:r>
      <w:r w:rsidR="00B7622E">
        <w:t>If</w:t>
      </w:r>
      <w:r w:rsidR="003600CC">
        <w:t xml:space="preserve"> </w:t>
      </w:r>
      <w:r w:rsidR="00B7622E">
        <w:t xml:space="preserve">some </w:t>
      </w:r>
      <w:r w:rsidR="00DA5AAC">
        <w:t xml:space="preserve">files </w:t>
      </w:r>
      <w:r w:rsidR="00B7622E">
        <w:t>can’</w:t>
      </w:r>
      <w:r w:rsidR="003600CC">
        <w:t xml:space="preserve">t be </w:t>
      </w:r>
      <w:r w:rsidR="00B7622E">
        <w:t>retained</w:t>
      </w:r>
      <w:r w:rsidR="003600CC">
        <w:t xml:space="preserve">, state </w:t>
      </w:r>
      <w:r>
        <w:t>the reason that this is not permitted</w:t>
      </w:r>
      <w:r w:rsidR="00DA5AAC">
        <w:t xml:space="preserve"> (e.g. personal information</w:t>
      </w:r>
      <w:r w:rsidR="002B7A2B">
        <w:t>, third party data covered by contract agreement</w:t>
      </w:r>
      <w:r w:rsidR="00DA5AAC">
        <w:t>).</w:t>
      </w:r>
    </w:p>
    <w:p w14:paraId="29643370" w14:textId="77777777" w:rsidR="003600CC" w:rsidRDefault="003600CC" w:rsidP="00F57D22">
      <w:pPr>
        <w:pStyle w:val="NoSpacing"/>
      </w:pPr>
    </w:p>
    <w:p w14:paraId="576CD703" w14:textId="0D8C9418" w:rsidR="00F57D22" w:rsidRDefault="00F57D22" w:rsidP="00F57D22">
      <w:pPr>
        <w:pStyle w:val="NoSpacing"/>
      </w:pPr>
    </w:p>
    <w:p w14:paraId="49282F1F" w14:textId="66AC547D" w:rsidR="003600CC" w:rsidRDefault="003600CC" w:rsidP="00F57D22">
      <w:pPr>
        <w:pStyle w:val="NoSpacing"/>
      </w:pPr>
    </w:p>
    <w:p w14:paraId="7C32386A" w14:textId="77777777" w:rsidR="00171F1F" w:rsidRDefault="00171F1F" w:rsidP="00F57D22">
      <w:pPr>
        <w:pStyle w:val="NoSpacing"/>
      </w:pPr>
    </w:p>
    <w:p w14:paraId="34FEA732" w14:textId="2861046E" w:rsidR="003600CC" w:rsidRDefault="003600CC" w:rsidP="00F57D22">
      <w:pPr>
        <w:pStyle w:val="NoSpacing"/>
      </w:pPr>
    </w:p>
    <w:p w14:paraId="28A57028" w14:textId="6DCC6647" w:rsidR="003600CC" w:rsidRDefault="003600CC" w:rsidP="00F57D22">
      <w:pPr>
        <w:pStyle w:val="NoSpacing"/>
      </w:pPr>
    </w:p>
    <w:p w14:paraId="557C9107" w14:textId="78FEAE95" w:rsidR="003600CC" w:rsidRDefault="003600CC" w:rsidP="00F57D22">
      <w:pPr>
        <w:pStyle w:val="NoSpacing"/>
      </w:pPr>
    </w:p>
    <w:p w14:paraId="5CF95EBA" w14:textId="65B3DA9D" w:rsidR="003600CC" w:rsidRDefault="003600CC" w:rsidP="00F57D22">
      <w:pPr>
        <w:pStyle w:val="NoSpacing"/>
      </w:pPr>
    </w:p>
    <w:p w14:paraId="26BC0251" w14:textId="27877FCA" w:rsidR="003600CC" w:rsidRDefault="003600CC" w:rsidP="00641ABC">
      <w:pPr>
        <w:pStyle w:val="Heading2"/>
        <w:numPr>
          <w:ilvl w:val="0"/>
          <w:numId w:val="8"/>
        </w:numPr>
        <w:jc w:val="both"/>
      </w:pPr>
      <w:r>
        <w:t>Where</w:t>
      </w:r>
      <w:r w:rsidRPr="00BC650D">
        <w:t xml:space="preserve"> will </w:t>
      </w:r>
      <w:r>
        <w:t xml:space="preserve">these </w:t>
      </w:r>
      <w:r w:rsidR="00C25851">
        <w:t>research files</w:t>
      </w:r>
      <w:r w:rsidRPr="00BC650D">
        <w:t xml:space="preserve"> be </w:t>
      </w:r>
      <w:r>
        <w:t>hosted</w:t>
      </w:r>
      <w:r w:rsidR="00523344">
        <w:t>?</w:t>
      </w:r>
    </w:p>
    <w:p w14:paraId="234EA2C5" w14:textId="2E2CD3AE" w:rsidR="003600CC" w:rsidRDefault="003600CC" w:rsidP="00641ABC">
      <w:r>
        <w:t xml:space="preserve">Identify where </w:t>
      </w:r>
      <w:r w:rsidR="00C25851">
        <w:t>research files</w:t>
      </w:r>
      <w:r>
        <w:t xml:space="preserve"> will be hosted following res</w:t>
      </w:r>
      <w:r w:rsidR="00B7622E">
        <w:t>earch completion.</w:t>
      </w:r>
      <w:r w:rsidR="00D811C2">
        <w:t xml:space="preserve"> For example:</w:t>
      </w:r>
    </w:p>
    <w:p w14:paraId="41AB2C67" w14:textId="04CF8E9B" w:rsidR="003600CC" w:rsidRPr="00C13758" w:rsidRDefault="005873C2" w:rsidP="00641ABC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r>
        <w:t xml:space="preserve">Files </w:t>
      </w:r>
      <w:r w:rsidR="00D811C2">
        <w:t xml:space="preserve">suitable </w:t>
      </w:r>
      <w:r>
        <w:t xml:space="preserve">for sharing </w:t>
      </w:r>
      <w:r w:rsidR="00D811C2">
        <w:t xml:space="preserve">will </w:t>
      </w:r>
      <w:r>
        <w:t>be hosted in th</w:t>
      </w:r>
      <w:r w:rsidR="003600CC">
        <w:t xml:space="preserve">e </w:t>
      </w:r>
      <w:r w:rsidR="003600CC" w:rsidRPr="00F571FF">
        <w:t>LSHTM data repository</w:t>
      </w:r>
      <w:r>
        <w:t xml:space="preserve"> (</w:t>
      </w:r>
      <w:hyperlink r:id="rId19" w:history="1">
        <w:r w:rsidR="003600CC" w:rsidRPr="00C13758">
          <w:rPr>
            <w:rStyle w:val="Hyperlink"/>
            <w:rFonts w:ascii="Open Sans" w:hAnsi="Open Sans" w:cs="Open Sans"/>
            <w:sz w:val="20"/>
            <w:szCs w:val="20"/>
          </w:rPr>
          <w:t>http://datacompass.lshtm.ac.uk</w:t>
        </w:r>
      </w:hyperlink>
      <w:r>
        <w:t>)</w:t>
      </w:r>
      <w:r w:rsidR="00410C31">
        <w:t xml:space="preserve"> or a 3rd</w:t>
      </w:r>
      <w:r>
        <w:t xml:space="preserve"> party repository, such as UK Data Service, </w:t>
      </w:r>
      <w:proofErr w:type="spellStart"/>
      <w:r>
        <w:t>ArrayExpress</w:t>
      </w:r>
      <w:proofErr w:type="spellEnd"/>
      <w:r>
        <w:t xml:space="preserve">, </w:t>
      </w:r>
      <w:proofErr w:type="spellStart"/>
      <w:r>
        <w:t>Zenodo</w:t>
      </w:r>
      <w:proofErr w:type="spellEnd"/>
      <w:r>
        <w:t>, etc.</w:t>
      </w:r>
    </w:p>
    <w:p w14:paraId="27DB8ACC" w14:textId="299E8955" w:rsidR="005873C2" w:rsidRDefault="005873C2" w:rsidP="00641ABC">
      <w:pPr>
        <w:pStyle w:val="ListParagraph"/>
        <w:numPr>
          <w:ilvl w:val="0"/>
          <w:numId w:val="14"/>
        </w:numPr>
      </w:pPr>
      <w:r>
        <w:t xml:space="preserve">Internal and confidential files </w:t>
      </w:r>
      <w:r w:rsidR="00D811C2">
        <w:t xml:space="preserve">will </w:t>
      </w:r>
      <w:r>
        <w:t>be held on the LSHTM Secure Server</w:t>
      </w:r>
    </w:p>
    <w:p w14:paraId="1FEB78F1" w14:textId="113DD948" w:rsidR="003C0A79" w:rsidRDefault="003C0A79" w:rsidP="00641ABC">
      <w:pPr>
        <w:pStyle w:val="ListParagraph"/>
        <w:numPr>
          <w:ilvl w:val="0"/>
          <w:numId w:val="14"/>
        </w:numPr>
      </w:pPr>
      <w:r>
        <w:t>My supervisor will look after them</w:t>
      </w:r>
    </w:p>
    <w:p w14:paraId="5C07B33B" w14:textId="21DCF832" w:rsidR="00A577D4" w:rsidRDefault="00A577D4" w:rsidP="00F57D22">
      <w:pPr>
        <w:pStyle w:val="NoSpacing"/>
      </w:pPr>
    </w:p>
    <w:p w14:paraId="174E793C" w14:textId="388DAEBE" w:rsidR="00171F1F" w:rsidRDefault="00171F1F" w:rsidP="00F57D22">
      <w:pPr>
        <w:pStyle w:val="NoSpacing"/>
      </w:pPr>
    </w:p>
    <w:p w14:paraId="2E756E7D" w14:textId="3F0AE61D" w:rsidR="00171F1F" w:rsidRDefault="00171F1F" w:rsidP="00F57D22">
      <w:pPr>
        <w:pStyle w:val="NoSpacing"/>
      </w:pPr>
    </w:p>
    <w:p w14:paraId="202ABEE1" w14:textId="77777777" w:rsidR="00A577D4" w:rsidRDefault="00A577D4" w:rsidP="00F57D22">
      <w:pPr>
        <w:pStyle w:val="NoSpacing"/>
      </w:pPr>
    </w:p>
    <w:p w14:paraId="25C9832F" w14:textId="2D222D09" w:rsidR="00D92770" w:rsidRDefault="00D92770" w:rsidP="00F57D22">
      <w:pPr>
        <w:pStyle w:val="NoSpacing"/>
      </w:pPr>
    </w:p>
    <w:p w14:paraId="13268392" w14:textId="51848BFA" w:rsidR="003600CC" w:rsidRDefault="003600CC" w:rsidP="00F57D22">
      <w:pPr>
        <w:pStyle w:val="NoSpacing"/>
      </w:pPr>
    </w:p>
    <w:p w14:paraId="6A1C857A" w14:textId="7BF50587" w:rsidR="00171F1F" w:rsidRDefault="00171F1F" w:rsidP="00641ABC">
      <w:pPr>
        <w:pStyle w:val="Heading2"/>
        <w:numPr>
          <w:ilvl w:val="0"/>
          <w:numId w:val="8"/>
        </w:numPr>
        <w:jc w:val="both"/>
        <w:rPr>
          <w:sz w:val="22"/>
        </w:rPr>
      </w:pPr>
      <w:r>
        <w:t xml:space="preserve">When will </w:t>
      </w:r>
      <w:r w:rsidR="00C25851">
        <w:t>research data and other files</w:t>
      </w:r>
      <w:r w:rsidR="00C25851" w:rsidRPr="00BC650D">
        <w:t xml:space="preserve"> </w:t>
      </w:r>
      <w:r w:rsidRPr="00BC650D">
        <w:t>be made available?</w:t>
      </w:r>
      <w:r>
        <w:t xml:space="preserve"> (</w:t>
      </w:r>
      <w:r w:rsidR="00B7622E">
        <w:rPr>
          <w:sz w:val="22"/>
        </w:rPr>
        <w:t xml:space="preserve">choose one </w:t>
      </w:r>
      <w:r w:rsidR="00523344">
        <w:rPr>
          <w:sz w:val="22"/>
        </w:rPr>
        <w:t>or more</w:t>
      </w:r>
      <w:r w:rsidRPr="00CF22A8">
        <w:rPr>
          <w:sz w:val="22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844"/>
        <w:gridCol w:w="2663"/>
        <w:gridCol w:w="703"/>
        <w:gridCol w:w="2243"/>
        <w:gridCol w:w="843"/>
      </w:tblGrid>
      <w:tr w:rsidR="00171F1F" w:rsidRPr="00BC650D" w14:paraId="06162A5D" w14:textId="77777777" w:rsidTr="006F7497">
        <w:tc>
          <w:tcPr>
            <w:tcW w:w="2910" w:type="dxa"/>
            <w:shd w:val="clear" w:color="auto" w:fill="F2F2F2" w:themeFill="background1" w:themeFillShade="F2"/>
          </w:tcPr>
          <w:p w14:paraId="633991E1" w14:textId="75EE514A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 xml:space="preserve">During the </w:t>
            </w:r>
            <w:r w:rsidR="003C0A79">
              <w:rPr>
                <w:rFonts w:cs="Open Sans"/>
                <w:szCs w:val="20"/>
              </w:rPr>
              <w:t>research</w:t>
            </w:r>
            <w:r w:rsidRPr="00171F1F">
              <w:rPr>
                <w:rFonts w:cs="Open Sans"/>
                <w:szCs w:val="20"/>
              </w:rPr>
              <w:t xml:space="preserve"> life</w:t>
            </w:r>
          </w:p>
        </w:tc>
        <w:tc>
          <w:tcPr>
            <w:tcW w:w="844" w:type="dxa"/>
            <w:shd w:val="clear" w:color="auto" w:fill="FFFFFF" w:themeFill="background1"/>
          </w:tcPr>
          <w:p w14:paraId="329E488B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</w:tcPr>
          <w:p w14:paraId="7D51D43C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At the same time as findings are published in an academic journal</w:t>
            </w:r>
          </w:p>
        </w:tc>
        <w:tc>
          <w:tcPr>
            <w:tcW w:w="703" w:type="dxa"/>
            <w:shd w:val="clear" w:color="auto" w:fill="FFFFFF" w:themeFill="background1"/>
          </w:tcPr>
          <w:p w14:paraId="4747F689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2EC9BF9C" w14:textId="790FECE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 xml:space="preserve">A set time after </w:t>
            </w:r>
            <w:r w:rsidR="003C0A79">
              <w:rPr>
                <w:rFonts w:cs="Open Sans"/>
                <w:szCs w:val="20"/>
              </w:rPr>
              <w:t xml:space="preserve">research </w:t>
            </w:r>
            <w:r w:rsidRPr="00171F1F">
              <w:rPr>
                <w:rFonts w:cs="Open Sans"/>
                <w:szCs w:val="20"/>
              </w:rPr>
              <w:t>end, e.g. 12 months. Specify below</w:t>
            </w:r>
          </w:p>
        </w:tc>
        <w:tc>
          <w:tcPr>
            <w:tcW w:w="843" w:type="dxa"/>
            <w:shd w:val="clear" w:color="auto" w:fill="FFFFFF" w:themeFill="background1"/>
          </w:tcPr>
          <w:p w14:paraId="0CC89559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</w:tc>
      </w:tr>
      <w:tr w:rsidR="00171F1F" w:rsidRPr="00BC650D" w14:paraId="7D1983D8" w14:textId="77777777" w:rsidTr="006F7497">
        <w:tc>
          <w:tcPr>
            <w:tcW w:w="2910" w:type="dxa"/>
            <w:shd w:val="clear" w:color="auto" w:fill="F2F2F2" w:themeFill="background1" w:themeFillShade="F2"/>
          </w:tcPr>
          <w:p w14:paraId="1B63D9A6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Resources already available (provide details below)</w:t>
            </w:r>
          </w:p>
        </w:tc>
        <w:tc>
          <w:tcPr>
            <w:tcW w:w="844" w:type="dxa"/>
            <w:shd w:val="clear" w:color="auto" w:fill="FFFFFF" w:themeFill="background1"/>
          </w:tcPr>
          <w:p w14:paraId="60A1810E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</w:tcPr>
          <w:p w14:paraId="2EE0E86E" w14:textId="382D5FA5" w:rsidR="00171F1F" w:rsidRPr="00171F1F" w:rsidRDefault="005873C2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On completion of my thesis</w:t>
            </w:r>
          </w:p>
        </w:tc>
        <w:tc>
          <w:tcPr>
            <w:tcW w:w="703" w:type="dxa"/>
            <w:shd w:val="clear" w:color="auto" w:fill="FFFFFF" w:themeFill="background1"/>
          </w:tcPr>
          <w:p w14:paraId="05417E7C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3C9E0934" w14:textId="1CBC96D1" w:rsidR="00171F1F" w:rsidRPr="00171F1F" w:rsidRDefault="005873C2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Other (provide details below)</w:t>
            </w:r>
          </w:p>
        </w:tc>
        <w:tc>
          <w:tcPr>
            <w:tcW w:w="843" w:type="dxa"/>
            <w:shd w:val="clear" w:color="auto" w:fill="FFFFFF" w:themeFill="background1"/>
          </w:tcPr>
          <w:p w14:paraId="15D3E589" w14:textId="77777777" w:rsidR="00171F1F" w:rsidRPr="00171F1F" w:rsidRDefault="00171F1F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</w:tc>
      </w:tr>
      <w:tr w:rsidR="00171F1F" w:rsidRPr="00BC650D" w14:paraId="18CC8B75" w14:textId="77777777" w:rsidTr="00B31398">
        <w:tc>
          <w:tcPr>
            <w:tcW w:w="10206" w:type="dxa"/>
            <w:gridSpan w:val="6"/>
            <w:shd w:val="clear" w:color="auto" w:fill="F2F2F2" w:themeFill="background1" w:themeFillShade="F2"/>
          </w:tcPr>
          <w:p w14:paraId="5286CF53" w14:textId="0D37040D" w:rsidR="00171F1F" w:rsidRPr="00171F1F" w:rsidRDefault="00410C31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Further information</w:t>
            </w:r>
            <w:r>
              <w:rPr>
                <w:rFonts w:cs="Open Sans"/>
                <w:szCs w:val="20"/>
              </w:rPr>
              <w:t xml:space="preserve"> / Other</w:t>
            </w:r>
          </w:p>
        </w:tc>
      </w:tr>
      <w:tr w:rsidR="00410C31" w:rsidRPr="00BC650D" w14:paraId="04562A11" w14:textId="77777777" w:rsidTr="00410C31">
        <w:tc>
          <w:tcPr>
            <w:tcW w:w="10206" w:type="dxa"/>
            <w:gridSpan w:val="6"/>
            <w:shd w:val="clear" w:color="auto" w:fill="FFFFFF" w:themeFill="background1"/>
          </w:tcPr>
          <w:p w14:paraId="025A58FA" w14:textId="2A11E2D9" w:rsidR="00410C31" w:rsidRPr="00171F1F" w:rsidRDefault="00410C31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  <w:p w14:paraId="22327243" w14:textId="77777777" w:rsidR="00410C31" w:rsidRPr="00171F1F" w:rsidRDefault="00410C31" w:rsidP="00641ABC">
            <w:pPr>
              <w:pStyle w:val="NoSpacing"/>
              <w:jc w:val="both"/>
              <w:rPr>
                <w:rFonts w:cs="Open Sans"/>
                <w:szCs w:val="20"/>
              </w:rPr>
            </w:pPr>
          </w:p>
        </w:tc>
      </w:tr>
    </w:tbl>
    <w:p w14:paraId="64FAD354" w14:textId="19BEA29A" w:rsidR="00494353" w:rsidRPr="005873C2" w:rsidRDefault="00494353" w:rsidP="00F57D22">
      <w:pPr>
        <w:pStyle w:val="NoSpacing"/>
        <w:rPr>
          <w:sz w:val="10"/>
          <w:szCs w:val="10"/>
        </w:rPr>
      </w:pPr>
    </w:p>
    <w:p w14:paraId="2A843DCB" w14:textId="01E2061B" w:rsidR="00EC5D32" w:rsidRDefault="00494353" w:rsidP="00641ABC">
      <w:pPr>
        <w:pStyle w:val="Heading2"/>
        <w:numPr>
          <w:ilvl w:val="0"/>
          <w:numId w:val="8"/>
        </w:numPr>
        <w:jc w:val="both"/>
        <w:rPr>
          <w:sz w:val="22"/>
        </w:rPr>
      </w:pPr>
      <w:r>
        <w:t>How will you make other researchers aware that the</w:t>
      </w:r>
      <w:r w:rsidR="00C25851">
        <w:t xml:space="preserve">y </w:t>
      </w:r>
      <w:r>
        <w:t>exist?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65"/>
        <w:gridCol w:w="4113"/>
        <w:gridCol w:w="712"/>
      </w:tblGrid>
      <w:tr w:rsidR="00EC5D32" w:rsidRPr="00BC650D" w14:paraId="709459DC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2E435C74" w14:textId="1844331D" w:rsidR="00EC5D32" w:rsidRPr="00B7622E" w:rsidRDefault="00494353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Publish a metadata record describing </w:t>
            </w:r>
            <w:r w:rsidR="00B7622E" w:rsidRPr="00B7622E">
              <w:rPr>
                <w:rFonts w:cs="Open Sans"/>
              </w:rPr>
              <w:t>the</w:t>
            </w:r>
            <w:r w:rsidRPr="00B7622E">
              <w:rPr>
                <w:rFonts w:cs="Open Sans"/>
              </w:rPr>
              <w:t xml:space="preserve"> resource</w:t>
            </w:r>
            <w:r w:rsidR="006C5359" w:rsidRPr="00B7622E">
              <w:rPr>
                <w:rFonts w:cs="Open Sans"/>
              </w:rPr>
              <w:t>s</w:t>
            </w:r>
            <w:r w:rsidRPr="00B7622E">
              <w:rPr>
                <w:rFonts w:cs="Open Sans"/>
              </w:rPr>
              <w:t xml:space="preserve"> in a repository or other catalogue</w:t>
            </w:r>
          </w:p>
        </w:tc>
        <w:tc>
          <w:tcPr>
            <w:tcW w:w="277" w:type="pct"/>
            <w:shd w:val="clear" w:color="auto" w:fill="FFFFFF" w:themeFill="background1"/>
          </w:tcPr>
          <w:p w14:paraId="693EA175" w14:textId="77777777" w:rsidR="00EC5D32" w:rsidRPr="00B7622E" w:rsidRDefault="00EC5D32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22C5051C" w14:textId="274CED62" w:rsidR="00EC5D32" w:rsidRPr="00B7622E" w:rsidRDefault="00494353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Obtain a Digital Object Identifier (DOI) </w:t>
            </w:r>
            <w:r w:rsidR="00B7622E" w:rsidRPr="00B7622E">
              <w:rPr>
                <w:rFonts w:cs="Open Sans"/>
              </w:rPr>
              <w:t>or other permanent ID</w:t>
            </w:r>
          </w:p>
        </w:tc>
        <w:tc>
          <w:tcPr>
            <w:tcW w:w="348" w:type="pct"/>
            <w:shd w:val="clear" w:color="auto" w:fill="FFFFFF" w:themeFill="background1"/>
          </w:tcPr>
          <w:p w14:paraId="7B61C375" w14:textId="77777777" w:rsidR="00EC5D32" w:rsidRPr="00B7622E" w:rsidRDefault="00EC5D32" w:rsidP="00641ABC">
            <w:pPr>
              <w:pStyle w:val="NoSpacing"/>
              <w:jc w:val="both"/>
              <w:rPr>
                <w:rFonts w:cs="Open Sans"/>
              </w:rPr>
            </w:pPr>
          </w:p>
        </w:tc>
      </w:tr>
      <w:tr w:rsidR="00EC5D32" w:rsidRPr="00BC650D" w14:paraId="09CC4072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06483E98" w14:textId="10D5ACC8" w:rsidR="00EC5D32" w:rsidRPr="00B7622E" w:rsidRDefault="006C5359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Cite resources in future research papers, e.g. in the </w:t>
            </w:r>
            <w:r w:rsidR="00B7622E" w:rsidRPr="00B7622E">
              <w:rPr>
                <w:rFonts w:cs="Open Sans"/>
              </w:rPr>
              <w:t>data access statement</w:t>
            </w:r>
            <w:r w:rsidRPr="00B7622E">
              <w:rPr>
                <w:rFonts w:cs="Open Sans"/>
              </w:rPr>
              <w:t xml:space="preserve"> or reference list</w:t>
            </w:r>
          </w:p>
        </w:tc>
        <w:tc>
          <w:tcPr>
            <w:tcW w:w="277" w:type="pct"/>
            <w:shd w:val="clear" w:color="auto" w:fill="FFFFFF" w:themeFill="background1"/>
          </w:tcPr>
          <w:p w14:paraId="1C95EF77" w14:textId="77777777" w:rsidR="00EC5D32" w:rsidRPr="00B7622E" w:rsidRDefault="00EC5D32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3F105C15" w14:textId="2C715485" w:rsidR="00EC5D32" w:rsidRPr="00B7622E" w:rsidRDefault="006C5359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>Cite resources in project reports</w:t>
            </w:r>
          </w:p>
        </w:tc>
        <w:tc>
          <w:tcPr>
            <w:tcW w:w="348" w:type="pct"/>
            <w:shd w:val="clear" w:color="auto" w:fill="FFFFFF" w:themeFill="background1"/>
          </w:tcPr>
          <w:p w14:paraId="71A95FC7" w14:textId="77777777" w:rsidR="00EC5D32" w:rsidRPr="00B7622E" w:rsidRDefault="00EC5D32" w:rsidP="00641ABC">
            <w:pPr>
              <w:pStyle w:val="NoSpacing"/>
              <w:jc w:val="both"/>
              <w:rPr>
                <w:rFonts w:cs="Open Sans"/>
              </w:rPr>
            </w:pPr>
          </w:p>
        </w:tc>
      </w:tr>
      <w:tr w:rsidR="006C5359" w:rsidRPr="00BC650D" w14:paraId="28642335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63FA6AC9" w14:textId="7E014C64" w:rsidR="006C5359" w:rsidRPr="00B7622E" w:rsidRDefault="00B7622E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>Publish</w:t>
            </w:r>
            <w:r w:rsidR="006C5359" w:rsidRPr="00B7622E">
              <w:rPr>
                <w:rFonts w:cs="Open Sans"/>
              </w:rPr>
              <w:t xml:space="preserve"> a description for the project website</w:t>
            </w:r>
          </w:p>
        </w:tc>
        <w:tc>
          <w:tcPr>
            <w:tcW w:w="277" w:type="pct"/>
            <w:shd w:val="clear" w:color="auto" w:fill="FFFFFF" w:themeFill="background1"/>
          </w:tcPr>
          <w:p w14:paraId="18DF98E8" w14:textId="77777777" w:rsidR="006C5359" w:rsidRPr="00B7622E" w:rsidRDefault="006C5359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54F9C7BC" w14:textId="2F2B2615" w:rsidR="006C5359" w:rsidRPr="00B7622E" w:rsidRDefault="006C5359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>Write and publish a Data Paper</w:t>
            </w:r>
          </w:p>
        </w:tc>
        <w:tc>
          <w:tcPr>
            <w:tcW w:w="348" w:type="pct"/>
            <w:shd w:val="clear" w:color="auto" w:fill="FFFFFF" w:themeFill="background1"/>
          </w:tcPr>
          <w:p w14:paraId="0D704DC4" w14:textId="77777777" w:rsidR="006C5359" w:rsidRPr="00B7622E" w:rsidRDefault="006C5359" w:rsidP="00641ABC">
            <w:pPr>
              <w:pStyle w:val="NoSpacing"/>
              <w:jc w:val="both"/>
              <w:rPr>
                <w:rFonts w:cs="Open Sans"/>
              </w:rPr>
            </w:pPr>
          </w:p>
        </w:tc>
      </w:tr>
      <w:tr w:rsidR="00B7622E" w:rsidRPr="00BC650D" w14:paraId="32D24C72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276B46CD" w14:textId="339BD246" w:rsidR="00B7622E" w:rsidRPr="00B7622E" w:rsidRDefault="00B7622E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>Add resources to a list of your academic outputs</w:t>
            </w:r>
          </w:p>
        </w:tc>
        <w:tc>
          <w:tcPr>
            <w:tcW w:w="277" w:type="pct"/>
            <w:shd w:val="clear" w:color="auto" w:fill="FFFFFF" w:themeFill="background1"/>
          </w:tcPr>
          <w:p w14:paraId="5987DC92" w14:textId="77777777" w:rsidR="00B7622E" w:rsidRPr="00B7622E" w:rsidRDefault="00B7622E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4C25AC6C" w14:textId="77777777" w:rsidR="00B7622E" w:rsidRPr="00B7622E" w:rsidRDefault="00B7622E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C548DD7" w14:textId="77777777" w:rsidR="00B7622E" w:rsidRPr="00B7622E" w:rsidRDefault="00B7622E" w:rsidP="00641ABC">
            <w:pPr>
              <w:pStyle w:val="NoSpacing"/>
              <w:jc w:val="both"/>
              <w:rPr>
                <w:rFonts w:cs="Open Sans"/>
              </w:rPr>
            </w:pPr>
          </w:p>
        </w:tc>
      </w:tr>
      <w:tr w:rsidR="00EC5D32" w:rsidRPr="00BC650D" w14:paraId="6BCEA159" w14:textId="77777777" w:rsidTr="00FC1210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2D7CC8A" w14:textId="1151D4F0" w:rsidR="00EC5D32" w:rsidRPr="00B7622E" w:rsidRDefault="00EC5D32" w:rsidP="00641ABC">
            <w:pPr>
              <w:pStyle w:val="NoSpacing"/>
              <w:jc w:val="both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Other </w:t>
            </w:r>
            <w:r w:rsidR="00494353" w:rsidRPr="00B7622E">
              <w:rPr>
                <w:rFonts w:cs="Open Sans"/>
              </w:rPr>
              <w:t xml:space="preserve">measures </w:t>
            </w:r>
            <w:r w:rsidR="006C5359" w:rsidRPr="00B7622E">
              <w:rPr>
                <w:rFonts w:cs="Open Sans"/>
              </w:rPr>
              <w:t>/ Further details</w:t>
            </w:r>
          </w:p>
        </w:tc>
      </w:tr>
      <w:tr w:rsidR="00EC5D32" w:rsidRPr="00BC650D" w14:paraId="6AAF3DBA" w14:textId="77777777" w:rsidTr="00FC1210">
        <w:tc>
          <w:tcPr>
            <w:tcW w:w="5000" w:type="pct"/>
            <w:gridSpan w:val="4"/>
          </w:tcPr>
          <w:p w14:paraId="7110BDA7" w14:textId="77777777" w:rsidR="00EC5D32" w:rsidRDefault="00EC5D32" w:rsidP="00641ABC">
            <w:pPr>
              <w:pStyle w:val="NoSpacing"/>
              <w:jc w:val="both"/>
              <w:rPr>
                <w:rFonts w:ascii="Open Sans" w:hAnsi="Open Sans" w:cs="Open Sans"/>
                <w:sz w:val="20"/>
              </w:rPr>
            </w:pPr>
          </w:p>
          <w:p w14:paraId="23EA32E5" w14:textId="77777777" w:rsidR="00EC5D32" w:rsidRPr="00BC650D" w:rsidRDefault="00EC5D32" w:rsidP="00641ABC">
            <w:pPr>
              <w:pStyle w:val="NoSpacing"/>
              <w:jc w:val="both"/>
              <w:rPr>
                <w:rFonts w:ascii="Open Sans" w:hAnsi="Open Sans" w:cs="Open Sans"/>
                <w:sz w:val="20"/>
              </w:rPr>
            </w:pPr>
          </w:p>
        </w:tc>
      </w:tr>
    </w:tbl>
    <w:p w14:paraId="2D03B90D" w14:textId="5710E93D" w:rsidR="00CF22A8" w:rsidRPr="00CF22A8" w:rsidRDefault="00CF22A8" w:rsidP="00CF22A8">
      <w:pPr>
        <w:pStyle w:val="Heading2"/>
        <w:numPr>
          <w:ilvl w:val="0"/>
          <w:numId w:val="8"/>
        </w:numPr>
      </w:pPr>
      <w:r w:rsidRPr="00BC650D">
        <w:lastRenderedPageBreak/>
        <w:t xml:space="preserve">What </w:t>
      </w:r>
      <w:r>
        <w:t xml:space="preserve">steps will you take </w:t>
      </w:r>
      <w:r w:rsidRPr="00BC650D">
        <w:t xml:space="preserve">to </w:t>
      </w:r>
      <w:r>
        <w:t xml:space="preserve">ensure </w:t>
      </w:r>
      <w:r w:rsidR="00C8732D">
        <w:t xml:space="preserve">research files </w:t>
      </w:r>
      <w:r>
        <w:t>are easy to analyse and use</w:t>
      </w:r>
      <w:r w:rsidR="003C0A79">
        <w:t xml:space="preserve"> in future research</w:t>
      </w:r>
      <w:r>
        <w:t>? (</w:t>
      </w:r>
      <w:r w:rsidRPr="00CF22A8">
        <w:rPr>
          <w:sz w:val="22"/>
        </w:rPr>
        <w:t>choose one or more)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712"/>
        <w:gridCol w:w="4248"/>
        <w:gridCol w:w="855"/>
      </w:tblGrid>
      <w:tr w:rsidR="00CF22A8" w:rsidRPr="00BC650D" w14:paraId="4B054253" w14:textId="77777777" w:rsidTr="003C0A79">
        <w:trPr>
          <w:trHeight w:val="924"/>
        </w:trPr>
        <w:tc>
          <w:tcPr>
            <w:tcW w:w="2151" w:type="pct"/>
            <w:shd w:val="clear" w:color="auto" w:fill="F2F2F2" w:themeFill="background1" w:themeFillShade="F2"/>
          </w:tcPr>
          <w:p w14:paraId="3FD0345B" w14:textId="65876C42" w:rsidR="00CF22A8" w:rsidRPr="00D778C6" w:rsidRDefault="00B7622E" w:rsidP="00641ABC">
            <w:pPr>
              <w:pStyle w:val="NoSpacing"/>
              <w:jc w:val="both"/>
              <w:rPr>
                <w:rFonts w:cs="Open Sans"/>
              </w:rPr>
            </w:pPr>
            <w:r>
              <w:rPr>
                <w:rFonts w:cs="Open Sans"/>
                <w:szCs w:val="20"/>
              </w:rPr>
              <w:t>Prepare a codebook or other documentation that</w:t>
            </w:r>
            <w:r w:rsidR="00CF22A8" w:rsidRPr="00D778C6">
              <w:rPr>
                <w:rFonts w:cs="Open Sans"/>
                <w:szCs w:val="20"/>
              </w:rPr>
              <w:t xml:space="preserve"> provide</w:t>
            </w:r>
            <w:r>
              <w:rPr>
                <w:rFonts w:cs="Open Sans"/>
                <w:szCs w:val="20"/>
              </w:rPr>
              <w:t>s</w:t>
            </w:r>
            <w:r w:rsidR="00CF22A8" w:rsidRPr="00D778C6">
              <w:rPr>
                <w:rFonts w:cs="Open Sans"/>
                <w:szCs w:val="20"/>
              </w:rPr>
              <w:t xml:space="preserve"> an accurate description of content</w:t>
            </w:r>
          </w:p>
        </w:tc>
        <w:tc>
          <w:tcPr>
            <w:tcW w:w="349" w:type="pct"/>
            <w:shd w:val="clear" w:color="auto" w:fill="FFFFFF" w:themeFill="background1"/>
          </w:tcPr>
          <w:p w14:paraId="317561B9" w14:textId="77777777" w:rsidR="00CF22A8" w:rsidRPr="00D778C6" w:rsidRDefault="00CF22A8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7F32C7CD" w14:textId="06A62A0B" w:rsidR="00CF22A8" w:rsidRPr="00D778C6" w:rsidRDefault="00F84141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D778C6">
              <w:rPr>
                <w:rFonts w:cs="Open Sans"/>
                <w:szCs w:val="20"/>
              </w:rPr>
              <w:t xml:space="preserve">Store </w:t>
            </w:r>
            <w:r w:rsidR="00CF22A8" w:rsidRPr="00D778C6">
              <w:rPr>
                <w:rFonts w:cs="Open Sans"/>
                <w:szCs w:val="20"/>
              </w:rPr>
              <w:t>resources</w:t>
            </w:r>
            <w:r w:rsidR="00917D36" w:rsidRPr="00D778C6">
              <w:rPr>
                <w:rFonts w:cs="Open Sans"/>
                <w:szCs w:val="20"/>
              </w:rPr>
              <w:t xml:space="preserve"> </w:t>
            </w:r>
            <w:r w:rsidRPr="00D778C6">
              <w:rPr>
                <w:rFonts w:cs="Open Sans"/>
                <w:szCs w:val="20"/>
              </w:rPr>
              <w:t xml:space="preserve">in </w:t>
            </w:r>
            <w:r w:rsidR="00CF22A8" w:rsidRPr="00D778C6">
              <w:rPr>
                <w:rFonts w:cs="Open Sans"/>
                <w:szCs w:val="20"/>
              </w:rPr>
              <w:t>open file format</w:t>
            </w:r>
            <w:r w:rsidRPr="00D778C6">
              <w:rPr>
                <w:rFonts w:cs="Open Sans"/>
                <w:szCs w:val="20"/>
              </w:rPr>
              <w:t xml:space="preserve">s </w:t>
            </w:r>
            <w:r w:rsidR="00CF22A8" w:rsidRPr="00D778C6">
              <w:rPr>
                <w:rFonts w:cs="Open Sans"/>
                <w:szCs w:val="20"/>
              </w:rPr>
              <w:t>such as CSV, Rich Text, etc.</w:t>
            </w:r>
            <w:r w:rsidR="00917D36" w:rsidRPr="00D778C6">
              <w:rPr>
                <w:rFonts w:cs="Open Sans"/>
                <w:szCs w:val="20"/>
              </w:rPr>
              <w:t xml:space="preserve"> See </w:t>
            </w:r>
            <w:hyperlink r:id="rId20" w:history="1">
              <w:r w:rsidR="009C1C03" w:rsidRPr="00591A36">
                <w:rPr>
                  <w:rStyle w:val="Hyperlink"/>
                </w:rPr>
                <w:t>https://ukdataservice.ac.uk/learning-hub/research-data-management/format-your-data/recommended-formats/</w:t>
              </w:r>
            </w:hyperlink>
          </w:p>
        </w:tc>
        <w:tc>
          <w:tcPr>
            <w:tcW w:w="419" w:type="pct"/>
            <w:shd w:val="clear" w:color="auto" w:fill="FFFFFF" w:themeFill="background1"/>
          </w:tcPr>
          <w:p w14:paraId="5A27FC41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2892A4DA" w14:textId="77777777" w:rsidTr="001D4FC2">
        <w:tc>
          <w:tcPr>
            <w:tcW w:w="2151" w:type="pct"/>
            <w:shd w:val="clear" w:color="auto" w:fill="F2F2F2" w:themeFill="background1" w:themeFillShade="F2"/>
          </w:tcPr>
          <w:p w14:paraId="23CE3588" w14:textId="60FF20F6" w:rsidR="00CF22A8" w:rsidRPr="00D778C6" w:rsidRDefault="00CF22A8" w:rsidP="00641ABC">
            <w:pPr>
              <w:pStyle w:val="NoSpacing"/>
              <w:jc w:val="both"/>
              <w:rPr>
                <w:rFonts w:cs="Open Sans"/>
              </w:rPr>
            </w:pPr>
            <w:r w:rsidRPr="00D778C6">
              <w:rPr>
                <w:rFonts w:cs="Open Sans"/>
                <w:szCs w:val="20"/>
              </w:rPr>
              <w:t>Write a user guide that provides a high-level overview of research</w:t>
            </w:r>
          </w:p>
        </w:tc>
        <w:tc>
          <w:tcPr>
            <w:tcW w:w="349" w:type="pct"/>
            <w:shd w:val="clear" w:color="auto" w:fill="FFFFFF" w:themeFill="background1"/>
          </w:tcPr>
          <w:p w14:paraId="38E871E8" w14:textId="77777777" w:rsidR="00CF22A8" w:rsidRPr="00D778C6" w:rsidRDefault="00CF22A8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4866A068" w14:textId="3730B43B" w:rsidR="00CF22A8" w:rsidRPr="00D778C6" w:rsidRDefault="00CF22A8" w:rsidP="00641ABC">
            <w:pPr>
              <w:pStyle w:val="NoSpacing"/>
              <w:jc w:val="both"/>
              <w:rPr>
                <w:rFonts w:cs="Open Sans"/>
              </w:rPr>
            </w:pPr>
            <w:r w:rsidRPr="00D778C6">
              <w:rPr>
                <w:rFonts w:cs="Open Sans"/>
                <w:szCs w:val="20"/>
              </w:rPr>
              <w:t>Apply a standard licence that allows a broad range of uses (e.g. Creative Commons, Open Data Commons)</w:t>
            </w:r>
          </w:p>
        </w:tc>
        <w:tc>
          <w:tcPr>
            <w:tcW w:w="419" w:type="pct"/>
            <w:shd w:val="clear" w:color="auto" w:fill="FFFFFF" w:themeFill="background1"/>
          </w:tcPr>
          <w:p w14:paraId="2424886E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11E92FF3" w14:textId="77777777" w:rsidTr="001D4FC2">
        <w:tc>
          <w:tcPr>
            <w:tcW w:w="2151" w:type="pct"/>
            <w:shd w:val="clear" w:color="auto" w:fill="F2F2F2" w:themeFill="background1" w:themeFillShade="F2"/>
          </w:tcPr>
          <w:p w14:paraId="1CCAFE36" w14:textId="3FEB7A03" w:rsidR="00CF22A8" w:rsidRPr="00D778C6" w:rsidRDefault="00F84141" w:rsidP="00641ABC">
            <w:pPr>
              <w:pStyle w:val="NoSpacing"/>
              <w:jc w:val="both"/>
              <w:rPr>
                <w:rFonts w:cs="Open Sans"/>
              </w:rPr>
            </w:pPr>
            <w:r w:rsidRPr="00D778C6">
              <w:rPr>
                <w:rFonts w:cs="Open Sans"/>
              </w:rPr>
              <w:t>Designate a corresponding author / data custodian who will handle data-related questions</w:t>
            </w:r>
          </w:p>
        </w:tc>
        <w:tc>
          <w:tcPr>
            <w:tcW w:w="349" w:type="pct"/>
            <w:shd w:val="clear" w:color="auto" w:fill="FFFFFF" w:themeFill="background1"/>
          </w:tcPr>
          <w:p w14:paraId="32872E3E" w14:textId="77777777" w:rsidR="00CF22A8" w:rsidRPr="00D778C6" w:rsidRDefault="00CF22A8" w:rsidP="00641ABC">
            <w:pPr>
              <w:pStyle w:val="NoSpacing"/>
              <w:jc w:val="both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0705C516" w14:textId="4C6E4D85" w:rsidR="00CF22A8" w:rsidRPr="00D778C6" w:rsidRDefault="001D4FC2" w:rsidP="00641ABC">
            <w:pPr>
              <w:pStyle w:val="NoSpacing"/>
              <w:jc w:val="both"/>
              <w:rPr>
                <w:rFonts w:cs="Open Sans"/>
                <w:szCs w:val="20"/>
              </w:rPr>
            </w:pPr>
            <w:r w:rsidRPr="00D778C6">
              <w:rPr>
                <w:rFonts w:cs="Open Sans"/>
                <w:szCs w:val="20"/>
              </w:rPr>
              <w:t>Use domain-specific standards that make it easy to import and analyse data</w:t>
            </w:r>
          </w:p>
        </w:tc>
        <w:tc>
          <w:tcPr>
            <w:tcW w:w="419" w:type="pct"/>
            <w:shd w:val="clear" w:color="auto" w:fill="FFFFFF" w:themeFill="background1"/>
          </w:tcPr>
          <w:p w14:paraId="03669831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0EA812D5" w14:textId="77777777" w:rsidTr="00FC1210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9E12DD5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</w:rPr>
              <w:t>Other / Further information</w:t>
            </w:r>
          </w:p>
        </w:tc>
      </w:tr>
      <w:tr w:rsidR="00CF22A8" w:rsidRPr="00BC650D" w14:paraId="71916462" w14:textId="77777777" w:rsidTr="00FC1210">
        <w:tc>
          <w:tcPr>
            <w:tcW w:w="5000" w:type="pct"/>
            <w:gridSpan w:val="4"/>
          </w:tcPr>
          <w:p w14:paraId="60E72FAC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09E9F3E1" w14:textId="583EE2A2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6F3DA254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2A895512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</w:tbl>
    <w:p w14:paraId="215B8C5B" w14:textId="3597F18F" w:rsidR="00CF22A8" w:rsidRPr="005873C2" w:rsidRDefault="00CF22A8" w:rsidP="005873C2">
      <w:pPr>
        <w:pStyle w:val="NoSpacing"/>
        <w:rPr>
          <w:sz w:val="10"/>
          <w:szCs w:val="10"/>
        </w:rPr>
      </w:pPr>
    </w:p>
    <w:p w14:paraId="5BE6B291" w14:textId="5A08C379" w:rsidR="002E6085" w:rsidRDefault="009A5AFC" w:rsidP="002E6085">
      <w:pPr>
        <w:pStyle w:val="Heading2"/>
        <w:numPr>
          <w:ilvl w:val="0"/>
          <w:numId w:val="8"/>
        </w:numPr>
      </w:pPr>
      <w:r>
        <w:t>How will access be provided</w:t>
      </w:r>
      <w:r w:rsidR="003C0A79">
        <w:t>?</w:t>
      </w:r>
    </w:p>
    <w:p w14:paraId="211AD23E" w14:textId="23C8A263" w:rsidR="001D4FC2" w:rsidRDefault="00C25851" w:rsidP="00641ABC">
      <w:pPr>
        <w:jc w:val="both"/>
      </w:pPr>
      <w:r>
        <w:t xml:space="preserve">Please indicate if research files can be made available </w:t>
      </w:r>
      <w:r w:rsidR="009A5AFC">
        <w:t xml:space="preserve">openly </w:t>
      </w:r>
      <w:r>
        <w:t xml:space="preserve">or through a controlled access arrangement. If the latter, what conditions should be met. </w:t>
      </w:r>
      <w:r w:rsidR="003C0A79">
        <w:t>E.g. data can be used for specific types of research only. Leave blank if not applicable.</w:t>
      </w:r>
    </w:p>
    <w:p w14:paraId="0163940C" w14:textId="77777777" w:rsidR="00C25851" w:rsidRDefault="00C25851" w:rsidP="005873C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2080" w14:paraId="501117E4" w14:textId="77777777" w:rsidTr="00BD43C4">
        <w:tc>
          <w:tcPr>
            <w:tcW w:w="5228" w:type="dxa"/>
            <w:shd w:val="clear" w:color="auto" w:fill="EDEDED" w:themeFill="accent3" w:themeFillTint="33"/>
          </w:tcPr>
          <w:p w14:paraId="5E9EB3DD" w14:textId="33D5976C" w:rsidR="009D2080" w:rsidRPr="00BD43C4" w:rsidRDefault="009D2080" w:rsidP="00CF22A8">
            <w:pPr>
              <w:rPr>
                <w:b/>
              </w:rPr>
            </w:pPr>
            <w:r w:rsidRPr="00BD43C4">
              <w:rPr>
                <w:b/>
              </w:rPr>
              <w:t>Requirement</w:t>
            </w:r>
            <w:r w:rsidR="00BD43C4" w:rsidRPr="00BD43C4">
              <w:rPr>
                <w:b/>
              </w:rPr>
              <w:t>:</w:t>
            </w:r>
          </w:p>
        </w:tc>
        <w:tc>
          <w:tcPr>
            <w:tcW w:w="5228" w:type="dxa"/>
            <w:shd w:val="clear" w:color="auto" w:fill="EDEDED" w:themeFill="accent3" w:themeFillTint="33"/>
          </w:tcPr>
          <w:p w14:paraId="09670400" w14:textId="7CC53029" w:rsidR="009D2080" w:rsidRPr="00BD43C4" w:rsidRDefault="00BD43C4" w:rsidP="00CF22A8">
            <w:pPr>
              <w:rPr>
                <w:b/>
              </w:rPr>
            </w:pPr>
            <w:r w:rsidRPr="00BD43C4">
              <w:rPr>
                <w:b/>
              </w:rPr>
              <w:t>To be addressed by:</w:t>
            </w:r>
          </w:p>
        </w:tc>
      </w:tr>
      <w:tr w:rsidR="009D2080" w14:paraId="2718E309" w14:textId="77777777" w:rsidTr="009D2080">
        <w:tc>
          <w:tcPr>
            <w:tcW w:w="5228" w:type="dxa"/>
          </w:tcPr>
          <w:p w14:paraId="1EC8A28D" w14:textId="77777777" w:rsidR="009D2080" w:rsidRDefault="009D2080" w:rsidP="00CF22A8"/>
        </w:tc>
        <w:tc>
          <w:tcPr>
            <w:tcW w:w="5228" w:type="dxa"/>
          </w:tcPr>
          <w:p w14:paraId="2A6E96DA" w14:textId="77777777" w:rsidR="009D2080" w:rsidRDefault="009D2080" w:rsidP="00CF22A8"/>
          <w:p w14:paraId="1BB0A467" w14:textId="77777777" w:rsidR="00BD43C4" w:rsidRDefault="00BD43C4" w:rsidP="00CF22A8"/>
          <w:p w14:paraId="1210BC6A" w14:textId="6F9E019C" w:rsidR="00BD43C4" w:rsidRDefault="00BD43C4" w:rsidP="00CF22A8"/>
        </w:tc>
      </w:tr>
      <w:tr w:rsidR="009D2080" w14:paraId="4B16E85D" w14:textId="77777777" w:rsidTr="009D2080">
        <w:tc>
          <w:tcPr>
            <w:tcW w:w="5228" w:type="dxa"/>
          </w:tcPr>
          <w:p w14:paraId="24663ECC" w14:textId="77777777" w:rsidR="009D2080" w:rsidRDefault="009D2080" w:rsidP="00CF22A8"/>
          <w:p w14:paraId="39B2B951" w14:textId="77777777" w:rsidR="00BD43C4" w:rsidRDefault="00BD43C4" w:rsidP="00CF22A8"/>
          <w:p w14:paraId="00CA906A" w14:textId="3FB3ED7D" w:rsidR="00BD43C4" w:rsidRDefault="00BD43C4" w:rsidP="00CF22A8"/>
        </w:tc>
        <w:tc>
          <w:tcPr>
            <w:tcW w:w="5228" w:type="dxa"/>
          </w:tcPr>
          <w:p w14:paraId="7612D233" w14:textId="77777777" w:rsidR="009D2080" w:rsidRDefault="009D2080" w:rsidP="00CF22A8"/>
        </w:tc>
      </w:tr>
    </w:tbl>
    <w:p w14:paraId="644C4320" w14:textId="77777777" w:rsidR="005873C2" w:rsidRPr="005873C2" w:rsidRDefault="005873C2" w:rsidP="005873C2">
      <w:pPr>
        <w:pStyle w:val="Heading1"/>
        <w:rPr>
          <w:b/>
        </w:rPr>
      </w:pPr>
      <w:r w:rsidRPr="005873C2">
        <w:rPr>
          <w:b/>
        </w:rPr>
        <w:t>RESOURCING</w:t>
      </w:r>
    </w:p>
    <w:p w14:paraId="5CB7FFC2" w14:textId="4347293E" w:rsidR="005873C2" w:rsidRPr="00BC650D" w:rsidRDefault="005873C2" w:rsidP="00641ABC">
      <w:pPr>
        <w:pStyle w:val="Heading2"/>
        <w:jc w:val="both"/>
      </w:pPr>
      <w:r>
        <w:t xml:space="preserve">16. </w:t>
      </w:r>
      <w:r w:rsidRPr="00BC650D">
        <w:t xml:space="preserve">What are the primary data management challenges in your </w:t>
      </w:r>
      <w:r>
        <w:t>r</w:t>
      </w:r>
      <w:r w:rsidRPr="00BC650D">
        <w:t>esearch?</w:t>
      </w:r>
    </w:p>
    <w:p w14:paraId="19DBAD37" w14:textId="77777777" w:rsidR="005873C2" w:rsidRDefault="005873C2" w:rsidP="00641ABC">
      <w:pPr>
        <w:pStyle w:val="NoSpacing"/>
        <w:jc w:val="both"/>
      </w:pPr>
      <w:r>
        <w:t>E.g. uncertainty on data management practice, data security, data-related costs, staff resources, etc.</w:t>
      </w:r>
    </w:p>
    <w:p w14:paraId="1B90D480" w14:textId="77777777" w:rsidR="005873C2" w:rsidRDefault="005873C2" w:rsidP="005873C2">
      <w:pPr>
        <w:rPr>
          <w:rFonts w:ascii="Open Sans" w:hAnsi="Open Sans" w:cs="Open Sans"/>
        </w:rPr>
      </w:pPr>
    </w:p>
    <w:p w14:paraId="1E34EAD9" w14:textId="444065D4" w:rsidR="005873C2" w:rsidRDefault="005873C2" w:rsidP="005873C2">
      <w:pPr>
        <w:rPr>
          <w:rFonts w:ascii="Open Sans" w:hAnsi="Open Sans" w:cs="Open Sans"/>
        </w:rPr>
      </w:pPr>
    </w:p>
    <w:p w14:paraId="758F59BE" w14:textId="77777777" w:rsidR="003C0A79" w:rsidRDefault="003C0A79" w:rsidP="005873C2">
      <w:pPr>
        <w:rPr>
          <w:rFonts w:ascii="Open Sans" w:hAnsi="Open Sans" w:cs="Open Sans"/>
        </w:rPr>
      </w:pPr>
    </w:p>
    <w:p w14:paraId="2C46687B" w14:textId="77777777" w:rsidR="00F826CB" w:rsidRDefault="00F826CB" w:rsidP="005873C2">
      <w:pPr>
        <w:rPr>
          <w:rFonts w:ascii="Open Sans" w:hAnsi="Open Sans" w:cs="Open Sans"/>
        </w:rPr>
      </w:pPr>
    </w:p>
    <w:p w14:paraId="5C4F66D0" w14:textId="1D3FE4A2" w:rsidR="005873C2" w:rsidRPr="00BC650D" w:rsidRDefault="005873C2" w:rsidP="005873C2">
      <w:pPr>
        <w:pStyle w:val="Heading2"/>
        <w:numPr>
          <w:ilvl w:val="0"/>
          <w:numId w:val="10"/>
        </w:numPr>
      </w:pPr>
      <w:r w:rsidRPr="00BC650D">
        <w:t xml:space="preserve">How can LSHTM &amp; others help you to better manage your </w:t>
      </w:r>
      <w:r w:rsidR="00DA5AAC">
        <w:t>research files</w:t>
      </w:r>
      <w:r w:rsidRPr="00BC650D">
        <w:t>?</w:t>
      </w:r>
    </w:p>
    <w:p w14:paraId="6D281486" w14:textId="77777777" w:rsidR="005873C2" w:rsidRPr="00BC650D" w:rsidRDefault="005873C2" w:rsidP="005873C2">
      <w:pPr>
        <w:rPr>
          <w:rFonts w:ascii="Open Sans" w:hAnsi="Open Sans" w:cs="Open Sans"/>
        </w:rPr>
      </w:pPr>
    </w:p>
    <w:p w14:paraId="4EB944DF" w14:textId="51F6D6C5" w:rsidR="00B7622E" w:rsidRDefault="00B7622E" w:rsidP="00DB0252"/>
    <w:p w14:paraId="75F24AE8" w14:textId="77777777" w:rsidR="00B7622E" w:rsidRPr="00B7622E" w:rsidRDefault="00B7622E" w:rsidP="00B7622E"/>
    <w:p w14:paraId="059A28CC" w14:textId="1E0C53C3" w:rsidR="00DB0252" w:rsidRPr="00B7622E" w:rsidRDefault="00B7622E" w:rsidP="00B7622E">
      <w:pPr>
        <w:tabs>
          <w:tab w:val="left" w:pos="1620"/>
        </w:tabs>
      </w:pPr>
      <w:r>
        <w:tab/>
      </w:r>
    </w:p>
    <w:sectPr w:rsidR="00DB0252" w:rsidRPr="00B7622E" w:rsidSect="00DB0252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D3DE" w14:textId="77777777" w:rsidR="00F01BC2" w:rsidRDefault="00F01BC2" w:rsidP="005873C2">
      <w:pPr>
        <w:spacing w:after="0" w:line="240" w:lineRule="auto"/>
      </w:pPr>
      <w:r>
        <w:separator/>
      </w:r>
    </w:p>
  </w:endnote>
  <w:endnote w:type="continuationSeparator" w:id="0">
    <w:p w14:paraId="18B61ADE" w14:textId="77777777" w:rsidR="00F01BC2" w:rsidRDefault="00F01BC2" w:rsidP="0058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FD7F" w14:textId="3847B511" w:rsidR="005873C2" w:rsidRPr="009C1C03" w:rsidRDefault="00B7622E" w:rsidP="005873C2">
    <w:pPr>
      <w:pStyle w:val="Footer"/>
      <w:rPr>
        <w:lang w:val="de-DE"/>
      </w:rPr>
    </w:pPr>
    <w:r w:rsidRPr="009C1C03">
      <w:rPr>
        <w:lang w:val="de-DE"/>
      </w:rPr>
      <w:t>LSHTM DMP - 20</w:t>
    </w:r>
    <w:r w:rsidR="009C1C03">
      <w:rPr>
        <w:lang w:val="de-DE"/>
      </w:rPr>
      <w:t>2</w:t>
    </w:r>
    <w:r w:rsidR="00AF20A9">
      <w:rPr>
        <w:lang w:val="de-DE"/>
      </w:rPr>
      <w:t>5</w:t>
    </w:r>
    <w:r w:rsidRPr="009C1C03">
      <w:rPr>
        <w:lang w:val="de-DE"/>
      </w:rPr>
      <w:t>-</w:t>
    </w:r>
    <w:r w:rsidR="00AF20A9">
      <w:rPr>
        <w:lang w:val="de-DE"/>
      </w:rPr>
      <w:t>08</w:t>
    </w:r>
    <w:r w:rsidRPr="009C1C03">
      <w:rPr>
        <w:lang w:val="de-DE"/>
      </w:rPr>
      <w:t>-</w:t>
    </w:r>
    <w:r w:rsidR="00AF20A9">
      <w:rPr>
        <w:lang w:val="de-DE"/>
      </w:rPr>
      <w:t>11</w:t>
    </w:r>
    <w:r w:rsidR="005873C2">
      <w:ptab w:relativeTo="margin" w:alignment="center" w:leader="none"/>
    </w:r>
    <w:r w:rsidR="005873C2" w:rsidRPr="009C1C03">
      <w:rPr>
        <w:lang w:val="de-DE"/>
      </w:rPr>
      <w:t xml:space="preserve"> https://doi.org/10.17037/PUBS.03750331</w:t>
    </w:r>
    <w:r w:rsidR="005873C2">
      <w:ptab w:relativeTo="margin" w:alignment="right" w:leader="none"/>
    </w:r>
    <w:r w:rsidR="005873C2">
      <w:fldChar w:fldCharType="begin"/>
    </w:r>
    <w:r w:rsidR="005873C2" w:rsidRPr="009C1C03">
      <w:rPr>
        <w:lang w:val="de-DE"/>
      </w:rPr>
      <w:instrText xml:space="preserve"> PAGE   \* MERGEFORMAT </w:instrText>
    </w:r>
    <w:r w:rsidR="005873C2">
      <w:fldChar w:fldCharType="separate"/>
    </w:r>
    <w:r w:rsidR="005A6EAF" w:rsidRPr="009C1C03">
      <w:rPr>
        <w:noProof/>
        <w:lang w:val="de-DE"/>
      </w:rPr>
      <w:t>6</w:t>
    </w:r>
    <w:r w:rsidR="005873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BF8A" w14:textId="77777777" w:rsidR="00F01BC2" w:rsidRDefault="00F01BC2" w:rsidP="005873C2">
      <w:pPr>
        <w:spacing w:after="0" w:line="240" w:lineRule="auto"/>
      </w:pPr>
      <w:r>
        <w:separator/>
      </w:r>
    </w:p>
  </w:footnote>
  <w:footnote w:type="continuationSeparator" w:id="0">
    <w:p w14:paraId="5E28A591" w14:textId="77777777" w:rsidR="00F01BC2" w:rsidRDefault="00F01BC2" w:rsidP="0058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F73"/>
    <w:multiLevelType w:val="hybridMultilevel"/>
    <w:tmpl w:val="54E8D832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F4BCF"/>
    <w:multiLevelType w:val="hybridMultilevel"/>
    <w:tmpl w:val="A52E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33"/>
    <w:multiLevelType w:val="hybridMultilevel"/>
    <w:tmpl w:val="6766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9E4"/>
    <w:multiLevelType w:val="hybridMultilevel"/>
    <w:tmpl w:val="EC287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23973"/>
    <w:multiLevelType w:val="hybridMultilevel"/>
    <w:tmpl w:val="E1BED7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03419"/>
    <w:multiLevelType w:val="hybridMultilevel"/>
    <w:tmpl w:val="7A98AC52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F26A8"/>
    <w:multiLevelType w:val="hybridMultilevel"/>
    <w:tmpl w:val="4620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22461"/>
    <w:multiLevelType w:val="hybridMultilevel"/>
    <w:tmpl w:val="340ADE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645CC"/>
    <w:multiLevelType w:val="hybridMultilevel"/>
    <w:tmpl w:val="EFF0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D5C35"/>
    <w:multiLevelType w:val="hybridMultilevel"/>
    <w:tmpl w:val="2CB21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C1850"/>
    <w:multiLevelType w:val="hybridMultilevel"/>
    <w:tmpl w:val="B1C0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01FF6"/>
    <w:multiLevelType w:val="hybridMultilevel"/>
    <w:tmpl w:val="91DA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67DB4"/>
    <w:multiLevelType w:val="hybridMultilevel"/>
    <w:tmpl w:val="877C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B5671"/>
    <w:multiLevelType w:val="hybridMultilevel"/>
    <w:tmpl w:val="F47E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3284">
    <w:abstractNumId w:val="4"/>
  </w:num>
  <w:num w:numId="2" w16cid:durableId="1200122471">
    <w:abstractNumId w:val="7"/>
  </w:num>
  <w:num w:numId="3" w16cid:durableId="1526409675">
    <w:abstractNumId w:val="9"/>
  </w:num>
  <w:num w:numId="4" w16cid:durableId="1511336454">
    <w:abstractNumId w:val="8"/>
  </w:num>
  <w:num w:numId="5" w16cid:durableId="371227297">
    <w:abstractNumId w:val="10"/>
  </w:num>
  <w:num w:numId="6" w16cid:durableId="626590170">
    <w:abstractNumId w:val="2"/>
  </w:num>
  <w:num w:numId="7" w16cid:durableId="1709337251">
    <w:abstractNumId w:val="6"/>
  </w:num>
  <w:num w:numId="8" w16cid:durableId="104741264">
    <w:abstractNumId w:val="5"/>
  </w:num>
  <w:num w:numId="9" w16cid:durableId="242493769">
    <w:abstractNumId w:val="3"/>
  </w:num>
  <w:num w:numId="10" w16cid:durableId="839195859">
    <w:abstractNumId w:val="0"/>
  </w:num>
  <w:num w:numId="11" w16cid:durableId="2061057208">
    <w:abstractNumId w:val="1"/>
  </w:num>
  <w:num w:numId="12" w16cid:durableId="1663198387">
    <w:abstractNumId w:val="12"/>
  </w:num>
  <w:num w:numId="13" w16cid:durableId="1803572966">
    <w:abstractNumId w:val="13"/>
  </w:num>
  <w:num w:numId="14" w16cid:durableId="1404333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52"/>
    <w:rsid w:val="00000B7F"/>
    <w:rsid w:val="000269C5"/>
    <w:rsid w:val="0004536F"/>
    <w:rsid w:val="00094CDE"/>
    <w:rsid w:val="00171F1F"/>
    <w:rsid w:val="00181C9B"/>
    <w:rsid w:val="001D4FC2"/>
    <w:rsid w:val="00225F92"/>
    <w:rsid w:val="002B7A2B"/>
    <w:rsid w:val="002E6085"/>
    <w:rsid w:val="003172ED"/>
    <w:rsid w:val="00322B89"/>
    <w:rsid w:val="003600CC"/>
    <w:rsid w:val="003C04B6"/>
    <w:rsid w:val="003C0A79"/>
    <w:rsid w:val="00410C31"/>
    <w:rsid w:val="00494353"/>
    <w:rsid w:val="00523344"/>
    <w:rsid w:val="005873C2"/>
    <w:rsid w:val="005A6EAF"/>
    <w:rsid w:val="005C4B19"/>
    <w:rsid w:val="005D3F77"/>
    <w:rsid w:val="00641ABC"/>
    <w:rsid w:val="006436C9"/>
    <w:rsid w:val="006A1421"/>
    <w:rsid w:val="006C5359"/>
    <w:rsid w:val="007200B8"/>
    <w:rsid w:val="0077515E"/>
    <w:rsid w:val="007C5FD1"/>
    <w:rsid w:val="007E64C3"/>
    <w:rsid w:val="00810181"/>
    <w:rsid w:val="0081644D"/>
    <w:rsid w:val="00917D36"/>
    <w:rsid w:val="009457B5"/>
    <w:rsid w:val="009A5AFC"/>
    <w:rsid w:val="009C1C03"/>
    <w:rsid w:val="009D2080"/>
    <w:rsid w:val="00A077F2"/>
    <w:rsid w:val="00A577D4"/>
    <w:rsid w:val="00A71372"/>
    <w:rsid w:val="00AC1EC9"/>
    <w:rsid w:val="00AC5614"/>
    <w:rsid w:val="00AF20A9"/>
    <w:rsid w:val="00B05805"/>
    <w:rsid w:val="00B7622E"/>
    <w:rsid w:val="00BD43C4"/>
    <w:rsid w:val="00C13758"/>
    <w:rsid w:val="00C25851"/>
    <w:rsid w:val="00C8732D"/>
    <w:rsid w:val="00C910D3"/>
    <w:rsid w:val="00CD6816"/>
    <w:rsid w:val="00CF22A8"/>
    <w:rsid w:val="00D36194"/>
    <w:rsid w:val="00D747DB"/>
    <w:rsid w:val="00D778C6"/>
    <w:rsid w:val="00D811C2"/>
    <w:rsid w:val="00D92770"/>
    <w:rsid w:val="00DA5AAC"/>
    <w:rsid w:val="00DB0252"/>
    <w:rsid w:val="00EC5D32"/>
    <w:rsid w:val="00F01BC2"/>
    <w:rsid w:val="00F57D22"/>
    <w:rsid w:val="00F62A68"/>
    <w:rsid w:val="00F826CB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732D"/>
  <w15:chartTrackingRefBased/>
  <w15:docId w15:val="{ECE7B4B9-6CA4-4707-81CD-1D7FECC3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02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0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018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01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link w:val="NoSpacing"/>
    <w:uiPriority w:val="1"/>
    <w:rsid w:val="00181C9B"/>
  </w:style>
  <w:style w:type="character" w:styleId="Hyperlink">
    <w:name w:val="Hyperlink"/>
    <w:basedOn w:val="DefaultParagraphFont"/>
    <w:uiPriority w:val="99"/>
    <w:unhideWhenUsed/>
    <w:rsid w:val="00181C9B"/>
    <w:rPr>
      <w:color w:val="0563C1" w:themeColor="hyperlink"/>
      <w:u w:val="single"/>
    </w:rPr>
  </w:style>
  <w:style w:type="table" w:styleId="MediumGrid2-Accent1">
    <w:name w:val="Medium Grid 2 Accent 1"/>
    <w:basedOn w:val="TableNormal"/>
    <w:uiPriority w:val="68"/>
    <w:rsid w:val="00CF2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58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C2"/>
  </w:style>
  <w:style w:type="paragraph" w:styleId="Footer">
    <w:name w:val="footer"/>
    <w:basedOn w:val="Normal"/>
    <w:link w:val="FooterChar"/>
    <w:uiPriority w:val="99"/>
    <w:unhideWhenUsed/>
    <w:rsid w:val="0058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C2"/>
  </w:style>
  <w:style w:type="character" w:styleId="UnresolvedMention">
    <w:name w:val="Unresolved Mention"/>
    <w:basedOn w:val="DefaultParagraphFont"/>
    <w:uiPriority w:val="99"/>
    <w:semiHidden/>
    <w:unhideWhenUsed/>
    <w:rsid w:val="009C1C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0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2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archdatamanagement@lshtm.ac.uk" TargetMode="External"/><Relationship Id="rId18" Type="http://schemas.openxmlformats.org/officeDocument/2006/relationships/hyperlink" Target="https://www.lshtm.ac.uk/sites/default/files/end-user-device-policy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shtm.sharepoint.com/sites/intranet-library-archive-and-open-research-services/SitePages/Research-Data-Management.aspx" TargetMode="External"/><Relationship Id="rId17" Type="http://schemas.openxmlformats.org/officeDocument/2006/relationships/hyperlink" Target="https://www.lshtm.ac.uk/files/LSHTM-data-storage-option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shtm.sharepoint.com/sites/intranet-it-services/SitePages/Guidance-on-IT-Storage.aspx" TargetMode="External"/><Relationship Id="rId20" Type="http://schemas.openxmlformats.org/officeDocument/2006/relationships/hyperlink" Target="https://ukdataservice.ac.uk/learning-hub/research-data-management/format-your-data/recommended-forma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datamanagement@lshtm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shtm.ac.uk/sites/default/files/data-classification-and-handling-policy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shtm.sharepoint.com/sites/intranet-library-archive-and-open-research-services/SitePages/Research-Data-Management.aspx" TargetMode="External"/><Relationship Id="rId19" Type="http://schemas.openxmlformats.org/officeDocument/2006/relationships/hyperlink" Target="http://datacompass.lshtm.ac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kdataservice.ac.uk/learning-hub/research-data-management/format-your-data/quali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7063-2BA8-41E4-A993-7DE1BE6B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Knight</dc:creator>
  <cp:keywords/>
  <dc:description/>
  <cp:lastModifiedBy>Gareth Knight</cp:lastModifiedBy>
  <cp:revision>15</cp:revision>
  <cp:lastPrinted>2018-10-03T13:48:00Z</cp:lastPrinted>
  <dcterms:created xsi:type="dcterms:W3CDTF">2018-10-03T14:28:00Z</dcterms:created>
  <dcterms:modified xsi:type="dcterms:W3CDTF">2025-09-10T16:49:00Z</dcterms:modified>
</cp:coreProperties>
</file>