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7DA" w:rsidRPr="001B2BA6" w:rsidRDefault="00C137DA" w:rsidP="00C137DA">
      <w:pPr>
        <w:spacing w:after="0" w:line="480" w:lineRule="auto"/>
        <w:jc w:val="left"/>
        <w:rPr>
          <w:rFonts w:ascii="Times New Roman" w:hAnsi="Times New Roman" w:cs="Times New Roman"/>
          <w:b/>
          <w:sz w:val="22"/>
          <w:szCs w:val="22"/>
        </w:rPr>
      </w:pPr>
      <w:r w:rsidRPr="001B2BA6">
        <w:rPr>
          <w:rFonts w:ascii="Times New Roman" w:hAnsi="Times New Roman" w:cs="Times New Roman"/>
          <w:b/>
          <w:sz w:val="22"/>
          <w:szCs w:val="22"/>
        </w:rPr>
        <w:t>National trends and regional variation in immedi</w:t>
      </w:r>
      <w:r w:rsidR="001B2BA6">
        <w:rPr>
          <w:rFonts w:ascii="Times New Roman" w:hAnsi="Times New Roman" w:cs="Times New Roman"/>
          <w:b/>
          <w:sz w:val="22"/>
          <w:szCs w:val="22"/>
        </w:rPr>
        <w:t>ate breast reconstruction rates</w:t>
      </w:r>
    </w:p>
    <w:p w:rsidR="00C137DA" w:rsidRPr="001B2BA6" w:rsidRDefault="00C137DA" w:rsidP="00C137DA">
      <w:pPr>
        <w:spacing w:after="0" w:line="480" w:lineRule="auto"/>
        <w:ind w:right="38"/>
        <w:jc w:val="left"/>
        <w:rPr>
          <w:rFonts w:ascii="Times New Roman" w:eastAsia="Times New Roman" w:hAnsi="Times New Roman" w:cs="Times New Roman"/>
          <w:sz w:val="22"/>
          <w:szCs w:val="22"/>
          <w:lang w:eastAsia="en-GB"/>
        </w:rPr>
      </w:pPr>
    </w:p>
    <w:p w:rsidR="00C137DA" w:rsidRPr="00C6285B" w:rsidRDefault="00C137DA" w:rsidP="00E84734">
      <w:pPr>
        <w:spacing w:after="0" w:line="480" w:lineRule="auto"/>
        <w:ind w:left="567" w:right="38"/>
        <w:jc w:val="left"/>
        <w:rPr>
          <w:rFonts w:ascii="Times New Roman" w:eastAsia="Times New Roman" w:hAnsi="Times New Roman" w:cs="Times New Roman"/>
          <w:b/>
          <w:sz w:val="22"/>
          <w:szCs w:val="22"/>
          <w:lang w:eastAsia="en-GB"/>
        </w:rPr>
      </w:pPr>
      <w:r w:rsidRPr="00C6285B">
        <w:rPr>
          <w:rFonts w:ascii="Times New Roman" w:eastAsia="Times New Roman" w:hAnsi="Times New Roman" w:cs="Times New Roman"/>
          <w:b/>
          <w:sz w:val="22"/>
          <w:szCs w:val="22"/>
          <w:lang w:eastAsia="en-GB"/>
        </w:rPr>
        <w:t>R</w:t>
      </w:r>
      <w:r w:rsidR="001B2BA6" w:rsidRPr="00C6285B">
        <w:rPr>
          <w:rFonts w:ascii="Times New Roman" w:eastAsia="Times New Roman" w:hAnsi="Times New Roman" w:cs="Times New Roman"/>
          <w:b/>
          <w:sz w:val="22"/>
          <w:szCs w:val="22"/>
          <w:lang w:eastAsia="en-GB"/>
        </w:rPr>
        <w:t>.</w:t>
      </w:r>
      <w:r w:rsidRPr="00C6285B">
        <w:rPr>
          <w:rFonts w:ascii="Times New Roman" w:eastAsia="Times New Roman" w:hAnsi="Times New Roman" w:cs="Times New Roman"/>
          <w:b/>
          <w:sz w:val="22"/>
          <w:szCs w:val="22"/>
          <w:lang w:eastAsia="en-GB"/>
        </w:rPr>
        <w:t xml:space="preserve"> Jeevan</w:t>
      </w:r>
      <w:r w:rsidR="00E84734">
        <w:rPr>
          <w:rFonts w:ascii="Times New Roman" w:eastAsia="Times New Roman" w:hAnsi="Times New Roman" w:cs="Times New Roman"/>
          <w:b/>
          <w:sz w:val="22"/>
          <w:szCs w:val="22"/>
          <w:lang w:eastAsia="en-GB"/>
        </w:rPr>
        <w:t xml:space="preserve">* </w:t>
      </w:r>
      <w:r w:rsidR="00C6285B" w:rsidRPr="00C6285B">
        <w:rPr>
          <w:rFonts w:ascii="Times New Roman" w:eastAsia="Times New Roman" w:hAnsi="Times New Roman" w:cs="Times New Roman"/>
          <w:b/>
          <w:sz w:val="22"/>
          <w:szCs w:val="22"/>
          <w:vertAlign w:val="superscript"/>
          <w:lang w:eastAsia="en-GB"/>
        </w:rPr>
        <w:t>1</w:t>
      </w:r>
      <w:proofErr w:type="gramStart"/>
      <w:r w:rsidR="00C6285B" w:rsidRPr="00C6285B">
        <w:rPr>
          <w:rFonts w:ascii="Times New Roman" w:eastAsia="Times New Roman" w:hAnsi="Times New Roman" w:cs="Times New Roman"/>
          <w:b/>
          <w:sz w:val="22"/>
          <w:szCs w:val="22"/>
          <w:vertAlign w:val="superscript"/>
          <w:lang w:eastAsia="en-GB"/>
        </w:rPr>
        <w:t>,4</w:t>
      </w:r>
      <w:proofErr w:type="gramEnd"/>
      <w:r w:rsidRPr="00C6285B">
        <w:rPr>
          <w:rFonts w:ascii="Times New Roman" w:eastAsia="Times New Roman" w:hAnsi="Times New Roman" w:cs="Times New Roman"/>
          <w:b/>
          <w:sz w:val="22"/>
          <w:szCs w:val="22"/>
          <w:lang w:eastAsia="en-GB"/>
        </w:rPr>
        <w:t>, J</w:t>
      </w:r>
      <w:r w:rsidR="001B2BA6" w:rsidRPr="00C6285B">
        <w:rPr>
          <w:rFonts w:ascii="Times New Roman" w:eastAsia="Times New Roman" w:hAnsi="Times New Roman" w:cs="Times New Roman"/>
          <w:b/>
          <w:sz w:val="22"/>
          <w:szCs w:val="22"/>
          <w:lang w:eastAsia="en-GB"/>
        </w:rPr>
        <w:t>.</w:t>
      </w:r>
      <w:r w:rsidRPr="00C6285B">
        <w:rPr>
          <w:rFonts w:ascii="Times New Roman" w:eastAsia="Times New Roman" w:hAnsi="Times New Roman" w:cs="Times New Roman"/>
          <w:b/>
          <w:sz w:val="22"/>
          <w:szCs w:val="22"/>
          <w:lang w:eastAsia="en-GB"/>
        </w:rPr>
        <w:t>C</w:t>
      </w:r>
      <w:r w:rsidR="001B2BA6" w:rsidRPr="00C6285B">
        <w:rPr>
          <w:rFonts w:ascii="Times New Roman" w:eastAsia="Times New Roman" w:hAnsi="Times New Roman" w:cs="Times New Roman"/>
          <w:b/>
          <w:sz w:val="22"/>
          <w:szCs w:val="22"/>
          <w:lang w:eastAsia="en-GB"/>
        </w:rPr>
        <w:t>.</w:t>
      </w:r>
      <w:r w:rsidRPr="00C6285B">
        <w:rPr>
          <w:rFonts w:ascii="Times New Roman" w:eastAsia="Times New Roman" w:hAnsi="Times New Roman" w:cs="Times New Roman"/>
          <w:b/>
          <w:sz w:val="22"/>
          <w:szCs w:val="22"/>
          <w:lang w:eastAsia="en-GB"/>
        </w:rPr>
        <w:t xml:space="preserve"> Mennie</w:t>
      </w:r>
      <w:r w:rsidR="00E84734">
        <w:rPr>
          <w:rFonts w:ascii="Times New Roman" w:eastAsia="Times New Roman" w:hAnsi="Times New Roman" w:cs="Times New Roman"/>
          <w:b/>
          <w:sz w:val="22"/>
          <w:szCs w:val="22"/>
          <w:lang w:eastAsia="en-GB"/>
        </w:rPr>
        <w:t xml:space="preserve">* </w:t>
      </w:r>
      <w:r w:rsidR="00C6285B" w:rsidRPr="00C6285B">
        <w:rPr>
          <w:rFonts w:ascii="Times New Roman" w:eastAsia="Times New Roman" w:hAnsi="Times New Roman" w:cs="Times New Roman"/>
          <w:b/>
          <w:sz w:val="22"/>
          <w:szCs w:val="22"/>
          <w:vertAlign w:val="superscript"/>
          <w:lang w:eastAsia="en-GB"/>
        </w:rPr>
        <w:t>1,2</w:t>
      </w:r>
      <w:r w:rsidRPr="00C6285B">
        <w:rPr>
          <w:rFonts w:ascii="Times New Roman" w:eastAsia="Times New Roman" w:hAnsi="Times New Roman" w:cs="Times New Roman"/>
          <w:b/>
          <w:sz w:val="22"/>
          <w:szCs w:val="22"/>
          <w:lang w:eastAsia="en-GB"/>
        </w:rPr>
        <w:t>, P</w:t>
      </w:r>
      <w:r w:rsidR="001B2BA6" w:rsidRPr="00C6285B">
        <w:rPr>
          <w:rFonts w:ascii="Times New Roman" w:eastAsia="Times New Roman" w:hAnsi="Times New Roman" w:cs="Times New Roman"/>
          <w:b/>
          <w:sz w:val="22"/>
          <w:szCs w:val="22"/>
          <w:lang w:eastAsia="en-GB"/>
        </w:rPr>
        <w:t>.</w:t>
      </w:r>
      <w:r w:rsidRPr="00C6285B">
        <w:rPr>
          <w:rFonts w:ascii="Times New Roman" w:eastAsia="Times New Roman" w:hAnsi="Times New Roman" w:cs="Times New Roman"/>
          <w:b/>
          <w:sz w:val="22"/>
          <w:szCs w:val="22"/>
          <w:lang w:eastAsia="en-GB"/>
        </w:rPr>
        <w:t>-N</w:t>
      </w:r>
      <w:r w:rsidR="001B2BA6" w:rsidRPr="00C6285B">
        <w:rPr>
          <w:rFonts w:ascii="Times New Roman" w:eastAsia="Times New Roman" w:hAnsi="Times New Roman" w:cs="Times New Roman"/>
          <w:b/>
          <w:sz w:val="22"/>
          <w:szCs w:val="22"/>
          <w:lang w:eastAsia="en-GB"/>
        </w:rPr>
        <w:t>.</w:t>
      </w:r>
      <w:r w:rsidRPr="00C6285B">
        <w:rPr>
          <w:rFonts w:ascii="Times New Roman" w:eastAsia="Times New Roman" w:hAnsi="Times New Roman" w:cs="Times New Roman"/>
          <w:b/>
          <w:sz w:val="22"/>
          <w:szCs w:val="22"/>
          <w:lang w:eastAsia="en-GB"/>
        </w:rPr>
        <w:t xml:space="preserve"> Mohanna</w:t>
      </w:r>
      <w:r w:rsidR="00C6285B" w:rsidRPr="00C6285B">
        <w:rPr>
          <w:rFonts w:ascii="Times New Roman" w:eastAsia="Times New Roman" w:hAnsi="Times New Roman" w:cs="Times New Roman"/>
          <w:b/>
          <w:sz w:val="22"/>
          <w:szCs w:val="22"/>
          <w:vertAlign w:val="superscript"/>
          <w:lang w:eastAsia="en-GB"/>
        </w:rPr>
        <w:t>2</w:t>
      </w:r>
      <w:r w:rsidRPr="00C6285B">
        <w:rPr>
          <w:rFonts w:ascii="Times New Roman" w:eastAsia="Times New Roman" w:hAnsi="Times New Roman" w:cs="Times New Roman"/>
          <w:b/>
          <w:sz w:val="22"/>
          <w:szCs w:val="22"/>
          <w:lang w:eastAsia="en-GB"/>
        </w:rPr>
        <w:t>, J</w:t>
      </w:r>
      <w:r w:rsidR="001B2BA6" w:rsidRPr="00C6285B">
        <w:rPr>
          <w:rFonts w:ascii="Times New Roman" w:eastAsia="Times New Roman" w:hAnsi="Times New Roman" w:cs="Times New Roman"/>
          <w:b/>
          <w:sz w:val="22"/>
          <w:szCs w:val="22"/>
          <w:lang w:eastAsia="en-GB"/>
        </w:rPr>
        <w:t>.</w:t>
      </w:r>
      <w:r w:rsidRPr="00C6285B">
        <w:rPr>
          <w:rFonts w:ascii="Times New Roman" w:eastAsia="Times New Roman" w:hAnsi="Times New Roman" w:cs="Times New Roman"/>
          <w:b/>
          <w:sz w:val="22"/>
          <w:szCs w:val="22"/>
          <w:lang w:eastAsia="en-GB"/>
        </w:rPr>
        <w:t>M</w:t>
      </w:r>
      <w:r w:rsidR="001B2BA6" w:rsidRPr="00C6285B">
        <w:rPr>
          <w:rFonts w:ascii="Times New Roman" w:eastAsia="Times New Roman" w:hAnsi="Times New Roman" w:cs="Times New Roman"/>
          <w:b/>
          <w:sz w:val="22"/>
          <w:szCs w:val="22"/>
          <w:lang w:eastAsia="en-GB"/>
        </w:rPr>
        <w:t>.</w:t>
      </w:r>
      <w:r w:rsidRPr="00C6285B">
        <w:rPr>
          <w:rFonts w:ascii="Times New Roman" w:eastAsia="Times New Roman" w:hAnsi="Times New Roman" w:cs="Times New Roman"/>
          <w:b/>
          <w:sz w:val="22"/>
          <w:szCs w:val="22"/>
          <w:lang w:eastAsia="en-GB"/>
        </w:rPr>
        <w:t xml:space="preserve"> O’Donoghue</w:t>
      </w:r>
      <w:r w:rsidR="00C6285B" w:rsidRPr="00C6285B">
        <w:rPr>
          <w:rFonts w:ascii="Times New Roman" w:eastAsia="Times New Roman" w:hAnsi="Times New Roman" w:cs="Times New Roman"/>
          <w:b/>
          <w:sz w:val="22"/>
          <w:szCs w:val="22"/>
          <w:vertAlign w:val="superscript"/>
          <w:lang w:eastAsia="en-GB"/>
        </w:rPr>
        <w:t>5</w:t>
      </w:r>
      <w:r w:rsidRPr="00C6285B">
        <w:rPr>
          <w:rFonts w:ascii="Times New Roman" w:eastAsia="Times New Roman" w:hAnsi="Times New Roman" w:cs="Times New Roman"/>
          <w:b/>
          <w:sz w:val="22"/>
          <w:szCs w:val="22"/>
          <w:lang w:eastAsia="en-GB"/>
        </w:rPr>
        <w:t>, R</w:t>
      </w:r>
      <w:r w:rsidR="001B2BA6" w:rsidRPr="00C6285B">
        <w:rPr>
          <w:rFonts w:ascii="Times New Roman" w:eastAsia="Times New Roman" w:hAnsi="Times New Roman" w:cs="Times New Roman"/>
          <w:b/>
          <w:sz w:val="22"/>
          <w:szCs w:val="22"/>
          <w:lang w:eastAsia="en-GB"/>
        </w:rPr>
        <w:t>.</w:t>
      </w:r>
      <w:r w:rsidRPr="00C6285B">
        <w:rPr>
          <w:rFonts w:ascii="Times New Roman" w:eastAsia="Times New Roman" w:hAnsi="Times New Roman" w:cs="Times New Roman"/>
          <w:b/>
          <w:sz w:val="22"/>
          <w:szCs w:val="22"/>
          <w:lang w:eastAsia="en-GB"/>
        </w:rPr>
        <w:t>M</w:t>
      </w:r>
      <w:r w:rsidR="001B2BA6" w:rsidRPr="00C6285B">
        <w:rPr>
          <w:rFonts w:ascii="Times New Roman" w:eastAsia="Times New Roman" w:hAnsi="Times New Roman" w:cs="Times New Roman"/>
          <w:b/>
          <w:sz w:val="22"/>
          <w:szCs w:val="22"/>
          <w:lang w:eastAsia="en-GB"/>
        </w:rPr>
        <w:t>.</w:t>
      </w:r>
      <w:r w:rsidRPr="00C6285B">
        <w:rPr>
          <w:rFonts w:ascii="Times New Roman" w:eastAsia="Times New Roman" w:hAnsi="Times New Roman" w:cs="Times New Roman"/>
          <w:b/>
          <w:sz w:val="22"/>
          <w:szCs w:val="22"/>
          <w:lang w:eastAsia="en-GB"/>
        </w:rPr>
        <w:t xml:space="preserve"> Rainsbury</w:t>
      </w:r>
      <w:r w:rsidR="00C6285B" w:rsidRPr="00C6285B">
        <w:rPr>
          <w:rFonts w:ascii="Times New Roman" w:eastAsia="Times New Roman" w:hAnsi="Times New Roman" w:cs="Times New Roman"/>
          <w:b/>
          <w:sz w:val="22"/>
          <w:szCs w:val="22"/>
          <w:vertAlign w:val="superscript"/>
          <w:lang w:eastAsia="en-GB"/>
        </w:rPr>
        <w:t>6</w:t>
      </w:r>
      <w:r w:rsidR="00E84734">
        <w:rPr>
          <w:rFonts w:ascii="Times New Roman" w:eastAsia="Times New Roman" w:hAnsi="Times New Roman" w:cs="Times New Roman"/>
          <w:b/>
          <w:sz w:val="22"/>
          <w:szCs w:val="22"/>
          <w:lang w:eastAsia="en-GB"/>
        </w:rPr>
        <w:t>,</w:t>
      </w:r>
      <w:r w:rsidRPr="00C6285B">
        <w:rPr>
          <w:rFonts w:ascii="Times New Roman" w:eastAsia="Times New Roman" w:hAnsi="Times New Roman" w:cs="Times New Roman"/>
          <w:b/>
          <w:sz w:val="22"/>
          <w:szCs w:val="22"/>
          <w:lang w:eastAsia="en-GB"/>
        </w:rPr>
        <w:t xml:space="preserve"> D</w:t>
      </w:r>
      <w:r w:rsidR="001B2BA6" w:rsidRPr="00C6285B">
        <w:rPr>
          <w:rFonts w:ascii="Times New Roman" w:eastAsia="Times New Roman" w:hAnsi="Times New Roman" w:cs="Times New Roman"/>
          <w:b/>
          <w:sz w:val="22"/>
          <w:szCs w:val="22"/>
          <w:lang w:eastAsia="en-GB"/>
        </w:rPr>
        <w:t>.</w:t>
      </w:r>
      <w:r w:rsidRPr="00C6285B">
        <w:rPr>
          <w:rFonts w:ascii="Times New Roman" w:eastAsia="Times New Roman" w:hAnsi="Times New Roman" w:cs="Times New Roman"/>
          <w:b/>
          <w:sz w:val="22"/>
          <w:szCs w:val="22"/>
          <w:lang w:eastAsia="en-GB"/>
        </w:rPr>
        <w:t>A</w:t>
      </w:r>
      <w:r w:rsidR="001B2BA6" w:rsidRPr="00C6285B">
        <w:rPr>
          <w:rFonts w:ascii="Times New Roman" w:eastAsia="Times New Roman" w:hAnsi="Times New Roman" w:cs="Times New Roman"/>
          <w:b/>
          <w:sz w:val="22"/>
          <w:szCs w:val="22"/>
          <w:lang w:eastAsia="en-GB"/>
        </w:rPr>
        <w:t>.</w:t>
      </w:r>
      <w:r w:rsidRPr="00C6285B">
        <w:rPr>
          <w:rFonts w:ascii="Times New Roman" w:eastAsia="Times New Roman" w:hAnsi="Times New Roman" w:cs="Times New Roman"/>
          <w:b/>
          <w:sz w:val="22"/>
          <w:szCs w:val="22"/>
          <w:lang w:eastAsia="en-GB"/>
        </w:rPr>
        <w:t xml:space="preserve"> Cromwell</w:t>
      </w:r>
      <w:r w:rsidR="00E84734">
        <w:rPr>
          <w:rFonts w:ascii="Times New Roman" w:eastAsia="Times New Roman" w:hAnsi="Times New Roman" w:cs="Times New Roman"/>
          <w:b/>
          <w:sz w:val="22"/>
          <w:szCs w:val="22"/>
          <w:lang w:eastAsia="en-GB"/>
        </w:rPr>
        <w:t xml:space="preserve"> </w:t>
      </w:r>
      <w:bookmarkStart w:id="0" w:name="_GoBack"/>
      <w:bookmarkEnd w:id="0"/>
      <w:r w:rsidR="00C6285B" w:rsidRPr="00C6285B">
        <w:rPr>
          <w:rFonts w:ascii="Times New Roman" w:eastAsia="Times New Roman" w:hAnsi="Times New Roman" w:cs="Times New Roman"/>
          <w:b/>
          <w:sz w:val="22"/>
          <w:szCs w:val="22"/>
          <w:vertAlign w:val="superscript"/>
          <w:lang w:eastAsia="en-GB"/>
        </w:rPr>
        <w:t>1,3</w:t>
      </w:r>
    </w:p>
    <w:p w:rsidR="001B2BA6" w:rsidRDefault="001B2BA6" w:rsidP="00C137DA">
      <w:pPr>
        <w:spacing w:after="0" w:line="480" w:lineRule="auto"/>
        <w:ind w:right="38"/>
        <w:jc w:val="left"/>
        <w:rPr>
          <w:rFonts w:ascii="Times New Roman" w:eastAsia="Times New Roman" w:hAnsi="Times New Roman" w:cs="Times New Roman"/>
          <w:lang w:eastAsia="en-GB"/>
        </w:rPr>
      </w:pPr>
    </w:p>
    <w:p w:rsidR="00E84734" w:rsidRDefault="00C137DA" w:rsidP="00C6285B">
      <w:pPr>
        <w:spacing w:after="0" w:line="480" w:lineRule="auto"/>
        <w:ind w:right="38"/>
        <w:jc w:val="left"/>
        <w:rPr>
          <w:rFonts w:ascii="Times New Roman" w:eastAsia="Times New Roman" w:hAnsi="Times New Roman" w:cs="Times New Roman"/>
          <w:lang w:eastAsia="en-GB"/>
        </w:rPr>
      </w:pPr>
      <w:r w:rsidRPr="00F3402C">
        <w:rPr>
          <w:rFonts w:ascii="Times New Roman" w:eastAsia="Times New Roman" w:hAnsi="Times New Roman" w:cs="Times New Roman"/>
          <w:vertAlign w:val="superscript"/>
          <w:lang w:eastAsia="en-GB"/>
        </w:rPr>
        <w:t>1</w:t>
      </w:r>
      <w:r w:rsidRPr="00F3402C">
        <w:rPr>
          <w:rFonts w:ascii="Times New Roman" w:eastAsia="Times New Roman" w:hAnsi="Times New Roman" w:cs="Times New Roman"/>
          <w:lang w:eastAsia="en-GB"/>
        </w:rPr>
        <w:t xml:space="preserve">Clinical Effectiveness Unit, </w:t>
      </w:r>
      <w:proofErr w:type="gramStart"/>
      <w:r w:rsidRPr="00F3402C">
        <w:rPr>
          <w:rFonts w:ascii="Times New Roman" w:eastAsia="Times New Roman" w:hAnsi="Times New Roman" w:cs="Times New Roman"/>
          <w:lang w:eastAsia="en-GB"/>
        </w:rPr>
        <w:t>The</w:t>
      </w:r>
      <w:proofErr w:type="gramEnd"/>
      <w:r w:rsidRPr="00F3402C">
        <w:rPr>
          <w:rFonts w:ascii="Times New Roman" w:eastAsia="Times New Roman" w:hAnsi="Times New Roman" w:cs="Times New Roman"/>
          <w:lang w:eastAsia="en-GB"/>
        </w:rPr>
        <w:t xml:space="preserve"> Royal College of Surgeons of England</w:t>
      </w:r>
      <w:r w:rsidR="00C6285B" w:rsidRPr="00F3402C">
        <w:rPr>
          <w:rFonts w:ascii="Times New Roman" w:eastAsia="Times New Roman" w:hAnsi="Times New Roman" w:cs="Times New Roman"/>
          <w:lang w:eastAsia="en-GB"/>
        </w:rPr>
        <w:t xml:space="preserve">, </w:t>
      </w:r>
    </w:p>
    <w:p w:rsidR="00E84734" w:rsidRDefault="00C6285B" w:rsidP="00C6285B">
      <w:pPr>
        <w:spacing w:after="0" w:line="480" w:lineRule="auto"/>
        <w:ind w:right="38"/>
        <w:jc w:val="left"/>
        <w:rPr>
          <w:rFonts w:ascii="Times New Roman" w:eastAsia="Times New Roman" w:hAnsi="Times New Roman" w:cs="Times New Roman"/>
          <w:lang w:eastAsia="en-GB"/>
        </w:rPr>
      </w:pPr>
      <w:r w:rsidRPr="00F3402C">
        <w:rPr>
          <w:rFonts w:ascii="Times New Roman" w:eastAsia="Times New Roman" w:hAnsi="Times New Roman" w:cs="Times New Roman"/>
          <w:vertAlign w:val="superscript"/>
          <w:lang w:eastAsia="en-GB"/>
        </w:rPr>
        <w:t>2</w:t>
      </w:r>
      <w:r w:rsidRPr="00F3402C">
        <w:rPr>
          <w:rFonts w:ascii="Times New Roman" w:eastAsia="Times New Roman" w:hAnsi="Times New Roman" w:cs="Times New Roman"/>
          <w:lang w:eastAsia="en-GB"/>
        </w:rPr>
        <w:t xml:space="preserve">Department of Plastic and Reconstructive Surgery, Guy’s and St Thomas’ NHS Foundation Trust, </w:t>
      </w:r>
    </w:p>
    <w:p w:rsidR="00E84734" w:rsidRDefault="00C6285B" w:rsidP="00C6285B">
      <w:pPr>
        <w:spacing w:after="0" w:line="480" w:lineRule="auto"/>
        <w:ind w:right="38"/>
        <w:jc w:val="left"/>
        <w:rPr>
          <w:rFonts w:ascii="Times New Roman" w:eastAsia="Times New Roman" w:hAnsi="Times New Roman" w:cs="Times New Roman"/>
          <w:lang w:eastAsia="en-GB"/>
        </w:rPr>
      </w:pPr>
      <w:r w:rsidRPr="00F3402C">
        <w:rPr>
          <w:rFonts w:ascii="Times New Roman" w:eastAsia="Times New Roman" w:hAnsi="Times New Roman" w:cs="Times New Roman"/>
          <w:vertAlign w:val="superscript"/>
          <w:lang w:eastAsia="en-GB"/>
        </w:rPr>
        <w:t>3</w:t>
      </w:r>
      <w:r w:rsidRPr="00F3402C">
        <w:rPr>
          <w:rFonts w:ascii="Times New Roman" w:eastAsia="Times New Roman" w:hAnsi="Times New Roman" w:cs="Times New Roman"/>
          <w:lang w:eastAsia="en-GB"/>
        </w:rPr>
        <w:t xml:space="preserve">Department of Health Services Research and Policy, Faculty of Public Health and Policy, London School of Hygiene and Tropical Medicine, London, </w:t>
      </w:r>
    </w:p>
    <w:p w:rsidR="00E84734" w:rsidRDefault="00C6285B" w:rsidP="00C6285B">
      <w:pPr>
        <w:spacing w:after="0" w:line="480" w:lineRule="auto"/>
        <w:ind w:right="38"/>
        <w:jc w:val="left"/>
        <w:rPr>
          <w:rFonts w:ascii="Times New Roman" w:eastAsia="Times New Roman" w:hAnsi="Times New Roman" w:cs="Times New Roman"/>
          <w:lang w:eastAsia="en-GB"/>
        </w:rPr>
      </w:pPr>
      <w:r w:rsidRPr="00F3402C">
        <w:rPr>
          <w:rFonts w:ascii="Times New Roman" w:eastAsia="Times New Roman" w:hAnsi="Times New Roman" w:cs="Times New Roman"/>
          <w:vertAlign w:val="superscript"/>
          <w:lang w:eastAsia="en-GB"/>
        </w:rPr>
        <w:t>4</w:t>
      </w:r>
      <w:r w:rsidRPr="00F3402C">
        <w:rPr>
          <w:rFonts w:ascii="Times New Roman" w:eastAsia="Times New Roman" w:hAnsi="Times New Roman" w:cs="Times New Roman"/>
          <w:lang w:eastAsia="en-GB"/>
        </w:rPr>
        <w:t xml:space="preserve">Department of Plastic Surgery, </w:t>
      </w:r>
      <w:r w:rsidR="00C137DA" w:rsidRPr="00F3402C">
        <w:rPr>
          <w:rFonts w:ascii="Times New Roman" w:eastAsia="Times New Roman" w:hAnsi="Times New Roman" w:cs="Times New Roman"/>
          <w:lang w:eastAsia="en-GB"/>
        </w:rPr>
        <w:t xml:space="preserve">Alder Hey Children’s NHS Foundation Trust, Liverpool, </w:t>
      </w:r>
    </w:p>
    <w:p w:rsidR="00E84734" w:rsidRDefault="00C6285B" w:rsidP="00C6285B">
      <w:pPr>
        <w:spacing w:after="0" w:line="480" w:lineRule="auto"/>
        <w:ind w:right="38"/>
        <w:jc w:val="left"/>
        <w:rPr>
          <w:rFonts w:ascii="Times New Roman" w:eastAsia="Times New Roman" w:hAnsi="Times New Roman" w:cs="Times New Roman"/>
          <w:lang w:eastAsia="en-GB"/>
        </w:rPr>
      </w:pPr>
      <w:r w:rsidRPr="00F3402C">
        <w:rPr>
          <w:rFonts w:ascii="Times New Roman" w:eastAsia="Times New Roman" w:hAnsi="Times New Roman" w:cs="Times New Roman"/>
          <w:vertAlign w:val="superscript"/>
          <w:lang w:eastAsia="en-GB"/>
        </w:rPr>
        <w:t>5</w:t>
      </w:r>
      <w:r w:rsidRPr="00F3402C">
        <w:rPr>
          <w:rFonts w:ascii="Times New Roman" w:eastAsia="Times New Roman" w:hAnsi="Times New Roman" w:cs="Times New Roman"/>
          <w:lang w:eastAsia="en-GB"/>
        </w:rPr>
        <w:t xml:space="preserve">Department of Plastic and Reconstructive Surgery, </w:t>
      </w:r>
      <w:r w:rsidR="00C137DA" w:rsidRPr="00F3402C">
        <w:rPr>
          <w:rFonts w:ascii="Times New Roman" w:eastAsia="Times New Roman" w:hAnsi="Times New Roman" w:cs="Times New Roman"/>
          <w:lang w:eastAsia="en-GB"/>
        </w:rPr>
        <w:t xml:space="preserve">Newcastle upon Tyne Hospitals NHS Foundation Trust, Royal Victoria </w:t>
      </w:r>
      <w:r w:rsidR="00E84734">
        <w:rPr>
          <w:rFonts w:ascii="Times New Roman" w:eastAsia="Times New Roman" w:hAnsi="Times New Roman" w:cs="Times New Roman"/>
          <w:lang w:eastAsia="en-GB"/>
        </w:rPr>
        <w:t>Infirmary, Newcastle upon Tyne</w:t>
      </w:r>
    </w:p>
    <w:p w:rsidR="00C137DA" w:rsidRPr="001B2BA6" w:rsidRDefault="00C6285B" w:rsidP="00C6285B">
      <w:pPr>
        <w:spacing w:after="0" w:line="480" w:lineRule="auto"/>
        <w:ind w:right="38"/>
        <w:jc w:val="left"/>
        <w:rPr>
          <w:rFonts w:ascii="Times New Roman" w:eastAsia="Times New Roman" w:hAnsi="Times New Roman" w:cs="Times New Roman"/>
          <w:lang w:eastAsia="en-GB"/>
        </w:rPr>
      </w:pPr>
      <w:r w:rsidRPr="00F3402C">
        <w:rPr>
          <w:rFonts w:ascii="Times New Roman" w:eastAsia="Times New Roman" w:hAnsi="Times New Roman" w:cs="Times New Roman"/>
          <w:vertAlign w:val="superscript"/>
          <w:lang w:eastAsia="en-GB"/>
        </w:rPr>
        <w:t>6</w:t>
      </w:r>
      <w:r w:rsidRPr="00F3402C">
        <w:rPr>
          <w:rFonts w:ascii="Times New Roman" w:eastAsia="Times New Roman" w:hAnsi="Times New Roman" w:cs="Times New Roman"/>
          <w:lang w:eastAsia="en-GB"/>
        </w:rPr>
        <w:t>Department of Plastic Surgery,</w:t>
      </w:r>
      <w:r w:rsidR="00C137DA" w:rsidRPr="00F3402C">
        <w:rPr>
          <w:rFonts w:ascii="Times New Roman" w:eastAsia="Times New Roman" w:hAnsi="Times New Roman" w:cs="Times New Roman"/>
          <w:lang w:eastAsia="en-GB"/>
        </w:rPr>
        <w:t xml:space="preserve"> Hampshire Hospitals NHS Foundation Trust, Royal Hampshire County Hospital, Winchester</w:t>
      </w:r>
      <w:r w:rsidRPr="00F3402C">
        <w:rPr>
          <w:rFonts w:ascii="Times New Roman" w:eastAsia="Times New Roman" w:hAnsi="Times New Roman" w:cs="Times New Roman"/>
          <w:lang w:eastAsia="en-GB"/>
        </w:rPr>
        <w:t>, UK</w:t>
      </w:r>
    </w:p>
    <w:p w:rsidR="00C137DA" w:rsidRPr="001B2BA6" w:rsidRDefault="00C137DA" w:rsidP="00C137DA">
      <w:pPr>
        <w:autoSpaceDE w:val="0"/>
        <w:autoSpaceDN w:val="0"/>
        <w:adjustRightInd w:val="0"/>
        <w:spacing w:after="0" w:line="480" w:lineRule="auto"/>
        <w:ind w:right="38"/>
        <w:jc w:val="left"/>
        <w:rPr>
          <w:rFonts w:ascii="Times New Roman" w:eastAsia="Times New Roman" w:hAnsi="Times New Roman" w:cs="Times New Roman"/>
          <w:lang w:eastAsia="en-GB"/>
        </w:rPr>
      </w:pPr>
    </w:p>
    <w:p w:rsidR="00C137DA" w:rsidRDefault="00C137DA" w:rsidP="00C137DA">
      <w:pPr>
        <w:spacing w:after="0" w:line="480" w:lineRule="auto"/>
        <w:ind w:right="38"/>
        <w:jc w:val="left"/>
        <w:rPr>
          <w:rStyle w:val="Hyperlink"/>
          <w:rFonts w:ascii="Times New Roman" w:eastAsia="Times New Roman" w:hAnsi="Times New Roman" w:cs="Times New Roman"/>
          <w:color w:val="auto"/>
          <w:u w:val="none"/>
          <w:lang w:eastAsia="en-GB"/>
        </w:rPr>
      </w:pPr>
      <w:r w:rsidRPr="001B2BA6">
        <w:rPr>
          <w:rFonts w:ascii="Times New Roman" w:eastAsia="Times New Roman" w:hAnsi="Times New Roman" w:cs="Times New Roman"/>
          <w:i/>
          <w:lang w:eastAsia="en-GB"/>
        </w:rPr>
        <w:t>Correspondence to:</w:t>
      </w:r>
      <w:r w:rsidRPr="001B2BA6">
        <w:rPr>
          <w:rFonts w:ascii="Times New Roman" w:eastAsia="Times New Roman" w:hAnsi="Times New Roman" w:cs="Times New Roman"/>
          <w:lang w:eastAsia="en-GB"/>
        </w:rPr>
        <w:t xml:space="preserve"> Mr R</w:t>
      </w:r>
      <w:r w:rsidR="001B2BA6">
        <w:rPr>
          <w:rFonts w:ascii="Times New Roman" w:eastAsia="Times New Roman" w:hAnsi="Times New Roman" w:cs="Times New Roman"/>
          <w:lang w:eastAsia="en-GB"/>
        </w:rPr>
        <w:t>.</w:t>
      </w:r>
      <w:r w:rsidRPr="001B2BA6">
        <w:rPr>
          <w:rFonts w:ascii="Times New Roman" w:eastAsia="Times New Roman" w:hAnsi="Times New Roman" w:cs="Times New Roman"/>
          <w:lang w:eastAsia="en-GB"/>
        </w:rPr>
        <w:t xml:space="preserve"> Jeevan, Clinical Effectiveness Unit, The Royal College of Surg</w:t>
      </w:r>
      <w:r w:rsidR="001B2BA6">
        <w:rPr>
          <w:rFonts w:ascii="Times New Roman" w:eastAsia="Times New Roman" w:hAnsi="Times New Roman" w:cs="Times New Roman"/>
          <w:lang w:eastAsia="en-GB"/>
        </w:rPr>
        <w:t>eons of England, 35–</w:t>
      </w:r>
      <w:r w:rsidRPr="001B2BA6">
        <w:rPr>
          <w:rFonts w:ascii="Times New Roman" w:eastAsia="Times New Roman" w:hAnsi="Times New Roman" w:cs="Times New Roman"/>
          <w:lang w:eastAsia="en-GB"/>
        </w:rPr>
        <w:t>43 Lincoln’s Inn Fields, London WC2A</w:t>
      </w:r>
      <w:r w:rsidR="001B2BA6">
        <w:rPr>
          <w:rFonts w:ascii="Times New Roman" w:eastAsia="Times New Roman" w:hAnsi="Times New Roman" w:cs="Times New Roman"/>
          <w:lang w:eastAsia="en-GB"/>
        </w:rPr>
        <w:t> </w:t>
      </w:r>
      <w:r w:rsidRPr="001B2BA6">
        <w:rPr>
          <w:rFonts w:ascii="Times New Roman" w:eastAsia="Times New Roman" w:hAnsi="Times New Roman" w:cs="Times New Roman"/>
          <w:lang w:eastAsia="en-GB"/>
        </w:rPr>
        <w:t>3PE</w:t>
      </w:r>
      <w:r w:rsidR="001B2BA6">
        <w:rPr>
          <w:rFonts w:ascii="Times New Roman" w:eastAsia="Times New Roman" w:hAnsi="Times New Roman" w:cs="Times New Roman"/>
          <w:lang w:eastAsia="en-GB"/>
        </w:rPr>
        <w:t xml:space="preserve">, UK </w:t>
      </w:r>
      <w:r w:rsidR="001B2BA6" w:rsidRPr="001B2BA6">
        <w:rPr>
          <w:rFonts w:ascii="Times New Roman" w:eastAsia="Times New Roman" w:hAnsi="Times New Roman" w:cs="Times New Roman"/>
          <w:lang w:eastAsia="en-GB"/>
        </w:rPr>
        <w:t>(e-</w:t>
      </w:r>
      <w:r w:rsidRPr="001B2BA6">
        <w:rPr>
          <w:rFonts w:ascii="Times New Roman" w:eastAsia="Times New Roman" w:hAnsi="Times New Roman" w:cs="Times New Roman"/>
          <w:lang w:eastAsia="en-GB"/>
        </w:rPr>
        <w:t xml:space="preserve">mail: </w:t>
      </w:r>
      <w:hyperlink r:id="rId8" w:history="1">
        <w:r w:rsidRPr="001B2BA6">
          <w:rPr>
            <w:rStyle w:val="Hyperlink"/>
            <w:rFonts w:ascii="Times New Roman" w:eastAsia="Times New Roman" w:hAnsi="Times New Roman" w:cs="Times New Roman"/>
            <w:color w:val="auto"/>
            <w:u w:val="none"/>
            <w:lang w:eastAsia="en-GB"/>
          </w:rPr>
          <w:t>rjeevan@rcseng.ac.uk</w:t>
        </w:r>
      </w:hyperlink>
      <w:r w:rsidR="001B2BA6" w:rsidRPr="001B2BA6">
        <w:rPr>
          <w:rStyle w:val="Hyperlink"/>
          <w:rFonts w:ascii="Times New Roman" w:eastAsia="Times New Roman" w:hAnsi="Times New Roman" w:cs="Times New Roman"/>
          <w:color w:val="auto"/>
          <w:u w:val="none"/>
          <w:lang w:eastAsia="en-GB"/>
        </w:rPr>
        <w:t>)</w:t>
      </w:r>
      <w:r w:rsidR="00E84734">
        <w:rPr>
          <w:rStyle w:val="Hyperlink"/>
          <w:rFonts w:ascii="Times New Roman" w:eastAsia="Times New Roman" w:hAnsi="Times New Roman" w:cs="Times New Roman"/>
          <w:color w:val="auto"/>
          <w:u w:val="none"/>
          <w:lang w:eastAsia="en-GB"/>
        </w:rPr>
        <w:t xml:space="preserve">. </w:t>
      </w:r>
    </w:p>
    <w:p w:rsidR="00E84734" w:rsidRPr="001B2BA6" w:rsidRDefault="00E84734" w:rsidP="00C137DA">
      <w:pPr>
        <w:spacing w:after="0" w:line="480" w:lineRule="auto"/>
        <w:ind w:right="38"/>
        <w:jc w:val="left"/>
        <w:rPr>
          <w:rFonts w:ascii="Times New Roman" w:eastAsia="Times New Roman" w:hAnsi="Times New Roman" w:cs="Times New Roman"/>
          <w:lang w:eastAsia="en-GB"/>
        </w:rPr>
      </w:pPr>
      <w:r>
        <w:rPr>
          <w:rStyle w:val="Hyperlink"/>
          <w:rFonts w:ascii="Times New Roman" w:eastAsia="Times New Roman" w:hAnsi="Times New Roman" w:cs="Times New Roman"/>
          <w:color w:val="auto"/>
          <w:u w:val="none"/>
          <w:lang w:eastAsia="en-GB"/>
        </w:rPr>
        <w:t>* Joint first authors</w:t>
      </w:r>
    </w:p>
    <w:p w:rsidR="00E84734" w:rsidRDefault="00E84734">
      <w:pPr>
        <w:jc w:val="left"/>
        <w:rPr>
          <w:rFonts w:ascii="Times New Roman" w:hAnsi="Times New Roman" w:cs="Times New Roman"/>
          <w:b/>
          <w:bCs/>
          <w:sz w:val="22"/>
          <w:szCs w:val="22"/>
        </w:rPr>
      </w:pPr>
      <w:r>
        <w:rPr>
          <w:rFonts w:ascii="Times New Roman" w:hAnsi="Times New Roman" w:cs="Times New Roman"/>
          <w:b/>
          <w:bCs/>
          <w:sz w:val="22"/>
          <w:szCs w:val="22"/>
        </w:rPr>
        <w:br w:type="page"/>
      </w:r>
    </w:p>
    <w:p w:rsidR="00C137DA" w:rsidRDefault="00E84734" w:rsidP="00C137DA">
      <w:pPr>
        <w:spacing w:after="0" w:line="480" w:lineRule="auto"/>
        <w:jc w:val="left"/>
        <w:rPr>
          <w:rFonts w:ascii="Times New Roman" w:hAnsi="Times New Roman" w:cs="Times New Roman"/>
          <w:b/>
          <w:bCs/>
          <w:sz w:val="22"/>
          <w:szCs w:val="22"/>
        </w:rPr>
      </w:pPr>
      <w:r>
        <w:rPr>
          <w:rFonts w:ascii="Times New Roman" w:hAnsi="Times New Roman" w:cs="Times New Roman"/>
          <w:b/>
          <w:bCs/>
          <w:sz w:val="22"/>
          <w:szCs w:val="22"/>
        </w:rPr>
        <w:t>ABSTRACT</w:t>
      </w:r>
    </w:p>
    <w:p w:rsidR="00E84734" w:rsidRPr="001B2BA6" w:rsidRDefault="00E84734" w:rsidP="00C137DA">
      <w:pPr>
        <w:spacing w:after="0" w:line="480" w:lineRule="auto"/>
        <w:jc w:val="left"/>
        <w:rPr>
          <w:rFonts w:ascii="Times New Roman" w:hAnsi="Times New Roman" w:cs="Times New Roman"/>
          <w:b/>
          <w:bCs/>
          <w:sz w:val="22"/>
          <w:szCs w:val="22"/>
        </w:rPr>
      </w:pPr>
    </w:p>
    <w:p w:rsidR="00C137DA" w:rsidRPr="001B2BA6" w:rsidRDefault="00C137DA" w:rsidP="00C137DA">
      <w:pPr>
        <w:spacing w:after="0" w:line="480" w:lineRule="auto"/>
        <w:jc w:val="left"/>
        <w:rPr>
          <w:rFonts w:ascii="Times New Roman" w:hAnsi="Times New Roman" w:cs="Times New Roman"/>
          <w:bCs/>
          <w:sz w:val="22"/>
          <w:szCs w:val="22"/>
        </w:rPr>
      </w:pPr>
      <w:r w:rsidRPr="001B2BA6">
        <w:rPr>
          <w:rFonts w:ascii="Times New Roman" w:hAnsi="Times New Roman" w:cs="Times New Roman"/>
          <w:b/>
          <w:bCs/>
          <w:sz w:val="22"/>
          <w:szCs w:val="22"/>
        </w:rPr>
        <w:t xml:space="preserve">Background: </w:t>
      </w:r>
      <w:r w:rsidRPr="001B2BA6">
        <w:rPr>
          <w:rFonts w:ascii="Times New Roman" w:hAnsi="Times New Roman" w:cs="Times New Roman"/>
          <w:bCs/>
          <w:sz w:val="22"/>
          <w:szCs w:val="22"/>
        </w:rPr>
        <w:t xml:space="preserve">Previous studies </w:t>
      </w:r>
      <w:r w:rsidR="00E32B4C">
        <w:rPr>
          <w:rFonts w:ascii="Times New Roman" w:hAnsi="Times New Roman" w:cs="Times New Roman"/>
          <w:bCs/>
          <w:sz w:val="22"/>
          <w:szCs w:val="22"/>
        </w:rPr>
        <w:t xml:space="preserve">have </w:t>
      </w:r>
      <w:r w:rsidRPr="001B2BA6">
        <w:rPr>
          <w:rFonts w:ascii="Times New Roman" w:hAnsi="Times New Roman" w:cs="Times New Roman"/>
          <w:bCs/>
          <w:sz w:val="22"/>
          <w:szCs w:val="22"/>
        </w:rPr>
        <w:t>identified variation in immediate reconstruction (IR) rates following mastectomy for breast cancer across English regions duri</w:t>
      </w:r>
      <w:r w:rsidR="00E32B4C">
        <w:rPr>
          <w:rFonts w:ascii="Times New Roman" w:hAnsi="Times New Roman" w:cs="Times New Roman"/>
          <w:bCs/>
          <w:sz w:val="22"/>
          <w:szCs w:val="22"/>
        </w:rPr>
        <w:t>ng a period of service reorganiz</w:t>
      </w:r>
      <w:r w:rsidRPr="001B2BA6">
        <w:rPr>
          <w:rFonts w:ascii="Times New Roman" w:hAnsi="Times New Roman" w:cs="Times New Roman"/>
          <w:bCs/>
          <w:sz w:val="22"/>
          <w:szCs w:val="22"/>
        </w:rPr>
        <w:t xml:space="preserve">ation, a national audit and changing guidelines. </w:t>
      </w:r>
      <w:r w:rsidR="00E32B4C">
        <w:rPr>
          <w:rFonts w:ascii="Times New Roman" w:hAnsi="Times New Roman" w:cs="Times New Roman"/>
          <w:bCs/>
          <w:sz w:val="22"/>
          <w:szCs w:val="22"/>
        </w:rPr>
        <w:t>This study analyses</w:t>
      </w:r>
      <w:r w:rsidRPr="001B2BA6">
        <w:rPr>
          <w:rFonts w:ascii="Times New Roman" w:hAnsi="Times New Roman" w:cs="Times New Roman"/>
          <w:bCs/>
          <w:sz w:val="22"/>
          <w:szCs w:val="22"/>
        </w:rPr>
        <w:t xml:space="preserve"> current variations in re</w:t>
      </w:r>
      <w:r w:rsidR="00E32B4C">
        <w:rPr>
          <w:rFonts w:ascii="Times New Roman" w:hAnsi="Times New Roman" w:cs="Times New Roman"/>
          <w:bCs/>
          <w:sz w:val="22"/>
          <w:szCs w:val="22"/>
        </w:rPr>
        <w:t>gional rates of IR in England.</w:t>
      </w:r>
    </w:p>
    <w:p w:rsidR="00C137DA" w:rsidRPr="001B2BA6" w:rsidRDefault="00C137DA" w:rsidP="00C137DA">
      <w:pPr>
        <w:spacing w:after="0" w:line="480" w:lineRule="auto"/>
        <w:jc w:val="left"/>
        <w:rPr>
          <w:rFonts w:ascii="Times New Roman" w:hAnsi="Times New Roman" w:cs="Times New Roman"/>
          <w:b/>
          <w:bCs/>
          <w:sz w:val="22"/>
          <w:szCs w:val="22"/>
        </w:rPr>
      </w:pPr>
      <w:r w:rsidRPr="001B2BA6">
        <w:rPr>
          <w:rFonts w:ascii="Times New Roman" w:hAnsi="Times New Roman" w:cs="Times New Roman"/>
          <w:b/>
          <w:bCs/>
          <w:sz w:val="22"/>
          <w:szCs w:val="22"/>
        </w:rPr>
        <w:t xml:space="preserve">Methods: </w:t>
      </w:r>
      <w:r w:rsidRPr="001B2BA6">
        <w:rPr>
          <w:rFonts w:ascii="Times New Roman" w:hAnsi="Times New Roman" w:cs="Times New Roman"/>
          <w:bCs/>
          <w:sz w:val="22"/>
          <w:szCs w:val="22"/>
        </w:rPr>
        <w:t>Patient-level data from Hospital Episode Statistics was u</w:t>
      </w:r>
      <w:r w:rsidR="00E32B4C">
        <w:rPr>
          <w:rFonts w:ascii="Times New Roman" w:hAnsi="Times New Roman" w:cs="Times New Roman"/>
          <w:bCs/>
          <w:sz w:val="22"/>
          <w:szCs w:val="22"/>
        </w:rPr>
        <w:t xml:space="preserve">sed to define a cohort of </w:t>
      </w:r>
      <w:r w:rsidR="00F03365">
        <w:rPr>
          <w:rFonts w:ascii="Times New Roman" w:hAnsi="Times New Roman" w:cs="Times New Roman"/>
          <w:bCs/>
          <w:sz w:val="22"/>
          <w:szCs w:val="22"/>
        </w:rPr>
        <w:t xml:space="preserve">female </w:t>
      </w:r>
      <w:proofErr w:type="gramStart"/>
      <w:r w:rsidR="00F03365">
        <w:rPr>
          <w:rFonts w:ascii="Times New Roman" w:hAnsi="Times New Roman" w:cs="Times New Roman"/>
          <w:bCs/>
          <w:sz w:val="22"/>
          <w:szCs w:val="22"/>
        </w:rPr>
        <w:t>patients</w:t>
      </w:r>
      <w:proofErr w:type="gramEnd"/>
      <w:r w:rsidRPr="001B2BA6">
        <w:rPr>
          <w:rFonts w:ascii="Times New Roman" w:hAnsi="Times New Roman" w:cs="Times New Roman"/>
          <w:bCs/>
          <w:sz w:val="22"/>
          <w:szCs w:val="22"/>
        </w:rPr>
        <w:t xml:space="preserve"> who underwent primary mastectomy for invasive or </w:t>
      </w:r>
      <w:r w:rsidRPr="00E32B4C">
        <w:rPr>
          <w:rFonts w:ascii="Times New Roman" w:hAnsi="Times New Roman" w:cs="Times New Roman"/>
          <w:bCs/>
          <w:i/>
          <w:sz w:val="22"/>
          <w:szCs w:val="22"/>
        </w:rPr>
        <w:t>in</w:t>
      </w:r>
      <w:r w:rsidR="00E32B4C" w:rsidRPr="00E32B4C">
        <w:rPr>
          <w:rFonts w:ascii="Times New Roman" w:hAnsi="Times New Roman" w:cs="Times New Roman"/>
          <w:bCs/>
          <w:i/>
          <w:sz w:val="22"/>
          <w:szCs w:val="22"/>
        </w:rPr>
        <w:t> </w:t>
      </w:r>
      <w:r w:rsidRPr="00E32B4C">
        <w:rPr>
          <w:rFonts w:ascii="Times New Roman" w:hAnsi="Times New Roman" w:cs="Times New Roman"/>
          <w:bCs/>
          <w:i/>
          <w:sz w:val="22"/>
          <w:szCs w:val="22"/>
        </w:rPr>
        <w:t>situ</w:t>
      </w:r>
      <w:r w:rsidRPr="001B2BA6">
        <w:rPr>
          <w:rFonts w:ascii="Times New Roman" w:hAnsi="Times New Roman" w:cs="Times New Roman"/>
          <w:bCs/>
          <w:sz w:val="22"/>
          <w:szCs w:val="22"/>
        </w:rPr>
        <w:t xml:space="preserve"> breast carcinoma in English National Health Service (NHS) hospitals between April 2000 and March 2014.</w:t>
      </w:r>
      <w:r w:rsidRPr="001B2BA6">
        <w:rPr>
          <w:rFonts w:ascii="Times New Roman" w:hAnsi="Times New Roman" w:cs="Times New Roman"/>
          <w:b/>
          <w:bCs/>
          <w:sz w:val="22"/>
          <w:szCs w:val="22"/>
        </w:rPr>
        <w:t xml:space="preserve"> </w:t>
      </w:r>
      <w:r w:rsidRPr="001B2BA6">
        <w:rPr>
          <w:rFonts w:ascii="Times New Roman" w:hAnsi="Times New Roman" w:cs="Times New Roman"/>
          <w:bCs/>
          <w:sz w:val="22"/>
          <w:szCs w:val="22"/>
        </w:rPr>
        <w:t>A time</w:t>
      </w:r>
      <w:r w:rsidR="00E32B4C">
        <w:rPr>
          <w:rFonts w:ascii="Times New Roman" w:hAnsi="Times New Roman" w:cs="Times New Roman"/>
          <w:bCs/>
          <w:sz w:val="22"/>
          <w:szCs w:val="22"/>
        </w:rPr>
        <w:t xml:space="preserve"> </w:t>
      </w:r>
      <w:r w:rsidRPr="001B2BA6">
        <w:rPr>
          <w:rFonts w:ascii="Times New Roman" w:hAnsi="Times New Roman" w:cs="Times New Roman"/>
          <w:bCs/>
          <w:sz w:val="22"/>
          <w:szCs w:val="22"/>
        </w:rPr>
        <w:t xml:space="preserve">series of IR rates was calculated nationally and within regions </w:t>
      </w:r>
      <w:r w:rsidRPr="00E32B4C">
        <w:rPr>
          <w:rFonts w:ascii="Times New Roman" w:hAnsi="Times New Roman" w:cs="Times New Roman"/>
          <w:bCs/>
          <w:sz w:val="22"/>
          <w:szCs w:val="22"/>
        </w:rPr>
        <w:t xml:space="preserve">in 28 </w:t>
      </w:r>
      <w:r w:rsidR="00E32B4C">
        <w:rPr>
          <w:rFonts w:ascii="Times New Roman" w:hAnsi="Times New Roman" w:cs="Times New Roman"/>
          <w:bCs/>
          <w:sz w:val="22"/>
          <w:szCs w:val="22"/>
        </w:rPr>
        <w:t>c</w:t>
      </w:r>
      <w:r w:rsidRPr="00E32B4C">
        <w:rPr>
          <w:rFonts w:ascii="Times New Roman" w:hAnsi="Times New Roman" w:cs="Times New Roman"/>
          <w:bCs/>
          <w:sz w:val="22"/>
          <w:szCs w:val="22"/>
        </w:rPr>
        <w:t xml:space="preserve">ancer </w:t>
      </w:r>
      <w:r w:rsidR="00E32B4C">
        <w:rPr>
          <w:rFonts w:ascii="Times New Roman" w:hAnsi="Times New Roman" w:cs="Times New Roman"/>
          <w:bCs/>
          <w:sz w:val="22"/>
          <w:szCs w:val="22"/>
        </w:rPr>
        <w:t>n</w:t>
      </w:r>
      <w:r w:rsidRPr="00E32B4C">
        <w:rPr>
          <w:rFonts w:ascii="Times New Roman" w:hAnsi="Times New Roman" w:cs="Times New Roman"/>
          <w:bCs/>
          <w:sz w:val="22"/>
          <w:szCs w:val="22"/>
        </w:rPr>
        <w:t>etworks. Regional</w:t>
      </w:r>
      <w:r w:rsidRPr="001B2BA6">
        <w:rPr>
          <w:rFonts w:ascii="Times New Roman" w:hAnsi="Times New Roman" w:cs="Times New Roman"/>
          <w:bCs/>
          <w:sz w:val="22"/>
          <w:szCs w:val="22"/>
        </w:rPr>
        <w:t xml:space="preserve"> IR rates before and after the national audit were compared, using logistic regression to adjust for patient demographics, tumour type, co</w:t>
      </w:r>
      <w:r w:rsidR="00E32B4C">
        <w:rPr>
          <w:rFonts w:ascii="Times New Roman" w:hAnsi="Times New Roman" w:cs="Times New Roman"/>
          <w:bCs/>
          <w:sz w:val="22"/>
          <w:szCs w:val="22"/>
        </w:rPr>
        <w:t>-</w:t>
      </w:r>
      <w:r w:rsidRPr="001B2BA6">
        <w:rPr>
          <w:rFonts w:ascii="Times New Roman" w:hAnsi="Times New Roman" w:cs="Times New Roman"/>
          <w:bCs/>
          <w:sz w:val="22"/>
          <w:szCs w:val="22"/>
        </w:rPr>
        <w:t>morbidity and year of mastectomy.</w:t>
      </w:r>
    </w:p>
    <w:p w:rsidR="00C137DA" w:rsidRPr="001B2BA6" w:rsidRDefault="00C137DA" w:rsidP="00C137DA">
      <w:pPr>
        <w:spacing w:after="0" w:line="480" w:lineRule="auto"/>
        <w:jc w:val="left"/>
        <w:rPr>
          <w:rFonts w:ascii="Times New Roman" w:hAnsi="Times New Roman" w:cs="Times New Roman"/>
          <w:bCs/>
          <w:sz w:val="22"/>
          <w:szCs w:val="22"/>
        </w:rPr>
      </w:pPr>
      <w:r w:rsidRPr="001B2BA6">
        <w:rPr>
          <w:rFonts w:ascii="Times New Roman" w:hAnsi="Times New Roman" w:cs="Times New Roman"/>
          <w:b/>
          <w:bCs/>
          <w:sz w:val="22"/>
          <w:szCs w:val="22"/>
        </w:rPr>
        <w:t>Results:</w:t>
      </w:r>
      <w:r w:rsidRPr="001B2BA6">
        <w:rPr>
          <w:rFonts w:ascii="Times New Roman" w:hAnsi="Times New Roman" w:cs="Times New Roman"/>
          <w:bCs/>
          <w:sz w:val="22"/>
          <w:szCs w:val="22"/>
        </w:rPr>
        <w:t xml:space="preserve"> Between 2000 and 2014, a total of 167</w:t>
      </w:r>
      <w:r w:rsidR="00E32B4C">
        <w:rPr>
          <w:rFonts w:ascii="Times New Roman" w:hAnsi="Times New Roman" w:cs="Times New Roman"/>
          <w:bCs/>
          <w:sz w:val="22"/>
          <w:szCs w:val="22"/>
        </w:rPr>
        <w:t> </w:t>
      </w:r>
      <w:r w:rsidRPr="001B2BA6">
        <w:rPr>
          <w:rFonts w:ascii="Times New Roman" w:hAnsi="Times New Roman" w:cs="Times New Roman"/>
          <w:bCs/>
          <w:sz w:val="22"/>
          <w:szCs w:val="22"/>
        </w:rPr>
        <w:t xml:space="preserve">343 women </w:t>
      </w:r>
      <w:r w:rsidR="00E32B4C">
        <w:rPr>
          <w:rFonts w:ascii="Times New Roman" w:hAnsi="Times New Roman" w:cs="Times New Roman"/>
          <w:bCs/>
          <w:sz w:val="22"/>
          <w:szCs w:val="22"/>
        </w:rPr>
        <w:t>had</w:t>
      </w:r>
      <w:r w:rsidRPr="001B2BA6">
        <w:rPr>
          <w:rFonts w:ascii="Times New Roman" w:hAnsi="Times New Roman" w:cs="Times New Roman"/>
          <w:bCs/>
          <w:sz w:val="22"/>
          <w:szCs w:val="22"/>
        </w:rPr>
        <w:t xml:space="preserve"> a mastectomy. The national IR rate was stable at </w:t>
      </w:r>
      <w:r w:rsidR="000122B3">
        <w:rPr>
          <w:rFonts w:ascii="Times New Roman" w:hAnsi="Times New Roman" w:cs="Times New Roman"/>
          <w:bCs/>
          <w:sz w:val="22"/>
          <w:szCs w:val="22"/>
        </w:rPr>
        <w:t>a</w:t>
      </w:r>
      <w:r w:rsidR="000536AB">
        <w:rPr>
          <w:rFonts w:ascii="Times New Roman" w:hAnsi="Times New Roman" w:cs="Times New Roman"/>
          <w:bCs/>
          <w:sz w:val="22"/>
          <w:szCs w:val="22"/>
        </w:rPr>
        <w:t>round</w:t>
      </w:r>
      <w:r w:rsidR="000122B3">
        <w:rPr>
          <w:rFonts w:ascii="Times New Roman" w:hAnsi="Times New Roman" w:cs="Times New Roman"/>
          <w:bCs/>
          <w:sz w:val="22"/>
          <w:szCs w:val="22"/>
        </w:rPr>
        <w:t xml:space="preserve"> </w:t>
      </w:r>
      <w:r w:rsidRPr="001B2BA6">
        <w:rPr>
          <w:rFonts w:ascii="Times New Roman" w:hAnsi="Times New Roman" w:cs="Times New Roman"/>
          <w:bCs/>
          <w:sz w:val="22"/>
          <w:szCs w:val="22"/>
        </w:rPr>
        <w:t>10</w:t>
      </w:r>
      <w:r w:rsidR="00E32B4C">
        <w:rPr>
          <w:rFonts w:ascii="Times New Roman" w:hAnsi="Times New Roman" w:cs="Times New Roman"/>
          <w:bCs/>
          <w:sz w:val="22"/>
          <w:szCs w:val="22"/>
        </w:rPr>
        <w:t xml:space="preserve"> per cent</w:t>
      </w:r>
      <w:r w:rsidRPr="001B2BA6">
        <w:rPr>
          <w:rFonts w:ascii="Times New Roman" w:hAnsi="Times New Roman" w:cs="Times New Roman"/>
          <w:bCs/>
          <w:sz w:val="22"/>
          <w:szCs w:val="22"/>
        </w:rPr>
        <w:t xml:space="preserve"> until 2005; it then increased to 23.3</w:t>
      </w:r>
      <w:r w:rsidR="00E32B4C">
        <w:rPr>
          <w:rFonts w:ascii="Times New Roman" w:hAnsi="Times New Roman" w:cs="Times New Roman"/>
          <w:bCs/>
          <w:sz w:val="22"/>
          <w:szCs w:val="22"/>
        </w:rPr>
        <w:t xml:space="preserve"> per cent</w:t>
      </w:r>
      <w:r w:rsidRPr="001B2BA6">
        <w:rPr>
          <w:rFonts w:ascii="Times New Roman" w:hAnsi="Times New Roman" w:cs="Times New Roman"/>
          <w:bCs/>
          <w:sz w:val="22"/>
          <w:szCs w:val="22"/>
        </w:rPr>
        <w:t xml:space="preserve"> by 2013</w:t>
      </w:r>
      <w:r w:rsidR="00E32B4C">
        <w:rPr>
          <w:rFonts w:ascii="Times New Roman" w:hAnsi="Times New Roman" w:cs="Times New Roman"/>
          <w:bCs/>
          <w:sz w:val="22"/>
          <w:szCs w:val="22"/>
        </w:rPr>
        <w:t>–</w:t>
      </w:r>
      <w:r w:rsidRPr="001B2BA6">
        <w:rPr>
          <w:rFonts w:ascii="Times New Roman" w:hAnsi="Times New Roman" w:cs="Times New Roman"/>
          <w:bCs/>
          <w:sz w:val="22"/>
          <w:szCs w:val="22"/>
        </w:rPr>
        <w:t>2014.</w:t>
      </w:r>
      <w:r w:rsidR="008126FC">
        <w:rPr>
          <w:rFonts w:ascii="Times New Roman" w:hAnsi="Times New Roman" w:cs="Times New Roman"/>
          <w:bCs/>
          <w:sz w:val="22"/>
          <w:szCs w:val="22"/>
        </w:rPr>
        <w:t xml:space="preserve"> </w:t>
      </w:r>
      <w:r w:rsidRPr="001B2BA6">
        <w:rPr>
          <w:rFonts w:ascii="Times New Roman" w:hAnsi="Times New Roman" w:cs="Times New Roman"/>
          <w:bCs/>
          <w:sz w:val="22"/>
          <w:szCs w:val="22"/>
        </w:rPr>
        <w:t>Pre</w:t>
      </w:r>
      <w:r w:rsidR="00E32B4C">
        <w:rPr>
          <w:rFonts w:ascii="Times New Roman" w:hAnsi="Times New Roman" w:cs="Times New Roman"/>
          <w:bCs/>
          <w:sz w:val="22"/>
          <w:szCs w:val="22"/>
        </w:rPr>
        <w:t>a</w:t>
      </w:r>
      <w:r w:rsidRPr="001B2BA6">
        <w:rPr>
          <w:rFonts w:ascii="Times New Roman" w:hAnsi="Times New Roman" w:cs="Times New Roman"/>
          <w:bCs/>
          <w:sz w:val="22"/>
          <w:szCs w:val="22"/>
        </w:rPr>
        <w:t xml:space="preserve">udit (before January 2008), adjusted </w:t>
      </w:r>
      <w:r w:rsidR="00E32B4C">
        <w:rPr>
          <w:rFonts w:ascii="Times New Roman" w:hAnsi="Times New Roman" w:cs="Times New Roman"/>
          <w:bCs/>
          <w:sz w:val="22"/>
          <w:szCs w:val="22"/>
        </w:rPr>
        <w:t>c</w:t>
      </w:r>
      <w:r w:rsidRPr="001B2BA6">
        <w:rPr>
          <w:rFonts w:ascii="Times New Roman" w:hAnsi="Times New Roman" w:cs="Times New Roman"/>
          <w:bCs/>
          <w:sz w:val="22"/>
          <w:szCs w:val="22"/>
        </w:rPr>
        <w:t>ancer network-level IR rates ranged from 4.3 to 22.6</w:t>
      </w:r>
      <w:r w:rsidR="00E32B4C">
        <w:rPr>
          <w:rFonts w:ascii="Times New Roman" w:hAnsi="Times New Roman" w:cs="Times New Roman"/>
          <w:bCs/>
          <w:sz w:val="22"/>
          <w:szCs w:val="22"/>
        </w:rPr>
        <w:t xml:space="preserve"> per cent</w:t>
      </w:r>
      <w:r w:rsidRPr="001B2BA6">
        <w:rPr>
          <w:rFonts w:ascii="Times New Roman" w:hAnsi="Times New Roman" w:cs="Times New Roman"/>
          <w:bCs/>
          <w:sz w:val="22"/>
          <w:szCs w:val="22"/>
        </w:rPr>
        <w:t>.</w:t>
      </w:r>
      <w:r w:rsidR="008126FC">
        <w:rPr>
          <w:rFonts w:ascii="Times New Roman" w:hAnsi="Times New Roman" w:cs="Times New Roman"/>
          <w:bCs/>
          <w:sz w:val="22"/>
          <w:szCs w:val="22"/>
        </w:rPr>
        <w:t xml:space="preserve"> </w:t>
      </w:r>
      <w:r w:rsidRPr="001B2BA6">
        <w:rPr>
          <w:rFonts w:ascii="Times New Roman" w:hAnsi="Times New Roman" w:cs="Times New Roman"/>
          <w:bCs/>
          <w:sz w:val="22"/>
          <w:szCs w:val="22"/>
        </w:rPr>
        <w:lastRenderedPageBreak/>
        <w:t>Post</w:t>
      </w:r>
      <w:r w:rsidR="00E32B4C">
        <w:rPr>
          <w:rFonts w:ascii="Times New Roman" w:hAnsi="Times New Roman" w:cs="Times New Roman"/>
          <w:bCs/>
          <w:sz w:val="22"/>
          <w:szCs w:val="22"/>
        </w:rPr>
        <w:t>a</w:t>
      </w:r>
      <w:r w:rsidRPr="001B2BA6">
        <w:rPr>
          <w:rFonts w:ascii="Times New Roman" w:hAnsi="Times New Roman" w:cs="Times New Roman"/>
          <w:bCs/>
          <w:sz w:val="22"/>
          <w:szCs w:val="22"/>
        </w:rPr>
        <w:t>udit (after April 2009) adjusted IR rates ranged from 13.1 to 36.7</w:t>
      </w:r>
      <w:r w:rsidR="00E32B4C">
        <w:rPr>
          <w:rFonts w:ascii="Times New Roman" w:hAnsi="Times New Roman" w:cs="Times New Roman"/>
          <w:bCs/>
          <w:sz w:val="22"/>
          <w:szCs w:val="22"/>
        </w:rPr>
        <w:t xml:space="preserve"> per cent</w:t>
      </w:r>
      <w:r w:rsidRPr="001B2BA6">
        <w:rPr>
          <w:rFonts w:ascii="Times New Roman" w:hAnsi="Times New Roman" w:cs="Times New Roman"/>
          <w:bCs/>
          <w:sz w:val="22"/>
          <w:szCs w:val="22"/>
        </w:rPr>
        <w:t xml:space="preserve">, with </w:t>
      </w:r>
      <w:r w:rsidR="00F3402C">
        <w:rPr>
          <w:rFonts w:ascii="Times New Roman" w:hAnsi="Times New Roman" w:cs="Times New Roman"/>
          <w:bCs/>
          <w:sz w:val="22"/>
          <w:szCs w:val="22"/>
        </w:rPr>
        <w:t>20</w:t>
      </w:r>
      <w:r w:rsidRPr="001B2BA6">
        <w:rPr>
          <w:rFonts w:ascii="Times New Roman" w:hAnsi="Times New Roman" w:cs="Times New Roman"/>
          <w:bCs/>
          <w:sz w:val="22"/>
          <w:szCs w:val="22"/>
        </w:rPr>
        <w:t xml:space="preserve"> networks having IR rates between 15 and 24</w:t>
      </w:r>
      <w:r w:rsidR="00E32B4C">
        <w:rPr>
          <w:rFonts w:ascii="Times New Roman" w:hAnsi="Times New Roman" w:cs="Times New Roman"/>
          <w:bCs/>
          <w:sz w:val="22"/>
          <w:szCs w:val="22"/>
        </w:rPr>
        <w:t xml:space="preserve"> per cent</w:t>
      </w:r>
      <w:r w:rsidRPr="001B2BA6">
        <w:rPr>
          <w:rFonts w:ascii="Times New Roman" w:hAnsi="Times New Roman" w:cs="Times New Roman"/>
          <w:bCs/>
          <w:sz w:val="22"/>
          <w:szCs w:val="22"/>
        </w:rPr>
        <w:t>. The degree of change was not greatest amongst those that started with the lowest IR rates, with four networks with the largest absolute increase also starting with relatively high IR rates.</w:t>
      </w:r>
    </w:p>
    <w:p w:rsidR="00C137DA" w:rsidRPr="001B2BA6" w:rsidRDefault="00C137DA" w:rsidP="00C137DA">
      <w:pPr>
        <w:spacing w:after="0" w:line="480" w:lineRule="auto"/>
        <w:jc w:val="left"/>
        <w:rPr>
          <w:rFonts w:ascii="Times New Roman" w:hAnsi="Times New Roman" w:cs="Times New Roman"/>
          <w:sz w:val="22"/>
          <w:szCs w:val="22"/>
        </w:rPr>
      </w:pPr>
      <w:r w:rsidRPr="001B2BA6">
        <w:rPr>
          <w:rFonts w:ascii="Times New Roman" w:hAnsi="Times New Roman" w:cs="Times New Roman"/>
          <w:b/>
          <w:bCs/>
          <w:sz w:val="22"/>
          <w:szCs w:val="22"/>
        </w:rPr>
        <w:t>Conclusion:</w:t>
      </w:r>
      <w:r w:rsidRPr="001B2BA6">
        <w:rPr>
          <w:rFonts w:ascii="Times New Roman" w:hAnsi="Times New Roman" w:cs="Times New Roman"/>
          <w:sz w:val="22"/>
          <w:szCs w:val="22"/>
        </w:rPr>
        <w:t xml:space="preserve"> The national IR rate increased throughout the study period. Substantial regional variation remains</w:t>
      </w:r>
      <w:r w:rsidR="00E32B4C">
        <w:rPr>
          <w:rFonts w:ascii="Times New Roman" w:hAnsi="Times New Roman" w:cs="Times New Roman"/>
          <w:sz w:val="22"/>
          <w:szCs w:val="22"/>
        </w:rPr>
        <w:t>,</w:t>
      </w:r>
      <w:r w:rsidRPr="001B2BA6">
        <w:rPr>
          <w:rFonts w:ascii="Times New Roman" w:hAnsi="Times New Roman" w:cs="Times New Roman"/>
          <w:sz w:val="22"/>
          <w:szCs w:val="22"/>
        </w:rPr>
        <w:t xml:space="preserve"> although considerable time has elapsed sin</w:t>
      </w:r>
      <w:r w:rsidR="00E32B4C">
        <w:rPr>
          <w:rFonts w:ascii="Times New Roman" w:hAnsi="Times New Roman" w:cs="Times New Roman"/>
          <w:sz w:val="22"/>
          <w:szCs w:val="22"/>
        </w:rPr>
        <w:t>ce a period of service reorganiz</w:t>
      </w:r>
      <w:r w:rsidRPr="001B2BA6">
        <w:rPr>
          <w:rFonts w:ascii="Times New Roman" w:hAnsi="Times New Roman" w:cs="Times New Roman"/>
          <w:sz w:val="22"/>
          <w:szCs w:val="22"/>
        </w:rPr>
        <w:t>ation, guideline</w:t>
      </w:r>
      <w:r w:rsidR="00E32B4C">
        <w:rPr>
          <w:rFonts w:ascii="Times New Roman" w:hAnsi="Times New Roman" w:cs="Times New Roman"/>
          <w:sz w:val="22"/>
          <w:szCs w:val="22"/>
        </w:rPr>
        <w:t xml:space="preserve"> revision and a national audit.</w:t>
      </w:r>
    </w:p>
    <w:p w:rsidR="00E84734" w:rsidRDefault="00E84734">
      <w:pPr>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br w:type="page"/>
      </w:r>
    </w:p>
    <w:p w:rsidR="00C137DA" w:rsidRPr="001B2BA6" w:rsidRDefault="00C137DA" w:rsidP="00C137DA">
      <w:pPr>
        <w:spacing w:after="0" w:line="480" w:lineRule="auto"/>
        <w:jc w:val="left"/>
        <w:rPr>
          <w:rFonts w:ascii="Times New Roman" w:eastAsia="Times New Roman" w:hAnsi="Times New Roman" w:cs="Times New Roman"/>
          <w:sz w:val="22"/>
          <w:szCs w:val="22"/>
        </w:rPr>
      </w:pPr>
    </w:p>
    <w:p w:rsidR="00C137DA" w:rsidRPr="001B2BA6" w:rsidRDefault="00C137DA" w:rsidP="00C137DA">
      <w:pPr>
        <w:spacing w:after="0" w:line="480" w:lineRule="auto"/>
        <w:jc w:val="left"/>
        <w:rPr>
          <w:rFonts w:ascii="Times New Roman" w:hAnsi="Times New Roman" w:cs="Times New Roman"/>
          <w:bCs/>
          <w:sz w:val="22"/>
          <w:szCs w:val="22"/>
        </w:rPr>
      </w:pPr>
      <w:r w:rsidRPr="001B2BA6">
        <w:rPr>
          <w:rFonts w:ascii="Times New Roman" w:hAnsi="Times New Roman" w:cs="Times New Roman"/>
          <w:b/>
          <w:bCs/>
          <w:sz w:val="22"/>
          <w:szCs w:val="22"/>
        </w:rPr>
        <w:t>Introduction</w:t>
      </w:r>
    </w:p>
    <w:p w:rsidR="00C137DA" w:rsidRPr="001B2BA6" w:rsidRDefault="00C137DA" w:rsidP="00C137DA">
      <w:pPr>
        <w:spacing w:after="0" w:line="480" w:lineRule="auto"/>
        <w:jc w:val="left"/>
        <w:rPr>
          <w:rFonts w:ascii="Times New Roman" w:hAnsi="Times New Roman" w:cs="Times New Roman"/>
          <w:sz w:val="22"/>
          <w:szCs w:val="22"/>
        </w:rPr>
      </w:pPr>
      <w:r w:rsidRPr="001B2BA6">
        <w:rPr>
          <w:rFonts w:ascii="Times New Roman" w:hAnsi="Times New Roman" w:cs="Times New Roman"/>
          <w:sz w:val="22"/>
          <w:szCs w:val="22"/>
        </w:rPr>
        <w:t>Immediate breast reconstruction (IR) after mastectomy is oncologically safe</w:t>
      </w:r>
      <w:r w:rsidR="00E32B4C" w:rsidRPr="001B2BA6">
        <w:rPr>
          <w:rFonts w:ascii="Times New Roman" w:hAnsi="Times New Roman" w:cs="Times New Roman"/>
          <w:sz w:val="22"/>
          <w:szCs w:val="22"/>
          <w:vertAlign w:val="superscript"/>
        </w:rPr>
        <w:t>1</w:t>
      </w:r>
      <w:r w:rsidRPr="001B2BA6">
        <w:rPr>
          <w:rFonts w:ascii="Times New Roman" w:hAnsi="Times New Roman" w:cs="Times New Roman"/>
          <w:sz w:val="22"/>
          <w:szCs w:val="22"/>
        </w:rPr>
        <w:t xml:space="preserve">, and has been linked to higher levels of patient-reported satisfaction and quality of life compared </w:t>
      </w:r>
      <w:r w:rsidR="00E32B4C">
        <w:rPr>
          <w:rFonts w:ascii="Times New Roman" w:hAnsi="Times New Roman" w:cs="Times New Roman"/>
          <w:sz w:val="22"/>
          <w:szCs w:val="22"/>
        </w:rPr>
        <w:t>with</w:t>
      </w:r>
      <w:r w:rsidRPr="001B2BA6">
        <w:rPr>
          <w:rFonts w:ascii="Times New Roman" w:hAnsi="Times New Roman" w:cs="Times New Roman"/>
          <w:sz w:val="22"/>
          <w:szCs w:val="22"/>
        </w:rPr>
        <w:t xml:space="preserve"> mastectomy alone following a diagnosis of breast cancer</w:t>
      </w:r>
      <w:r w:rsidR="00E32B4C" w:rsidRPr="001B2BA6">
        <w:rPr>
          <w:rFonts w:ascii="Times New Roman" w:hAnsi="Times New Roman" w:cs="Times New Roman"/>
          <w:sz w:val="22"/>
          <w:szCs w:val="22"/>
          <w:vertAlign w:val="superscript"/>
        </w:rPr>
        <w:t>2</w:t>
      </w:r>
      <w:r w:rsidRPr="001B2BA6">
        <w:rPr>
          <w:rFonts w:ascii="Times New Roman" w:hAnsi="Times New Roman" w:cs="Times New Roman"/>
          <w:sz w:val="22"/>
          <w:szCs w:val="22"/>
        </w:rPr>
        <w:t>. Previous research has indicated that</w:t>
      </w:r>
      <w:r w:rsidR="00E32B4C">
        <w:rPr>
          <w:rFonts w:ascii="Times New Roman" w:hAnsi="Times New Roman" w:cs="Times New Roman"/>
          <w:sz w:val="22"/>
          <w:szCs w:val="22"/>
        </w:rPr>
        <w:t>, although</w:t>
      </w:r>
      <w:r w:rsidRPr="001B2BA6">
        <w:rPr>
          <w:rFonts w:ascii="Times New Roman" w:hAnsi="Times New Roman" w:cs="Times New Roman"/>
          <w:sz w:val="22"/>
          <w:szCs w:val="22"/>
        </w:rPr>
        <w:t xml:space="preserve"> some countries appear to have relatively high and increasing rates of IR</w:t>
      </w:r>
      <w:r w:rsidR="00E32B4C" w:rsidRPr="001B2BA6">
        <w:rPr>
          <w:rFonts w:ascii="Times New Roman" w:hAnsi="Times New Roman" w:cs="Times New Roman"/>
          <w:sz w:val="22"/>
          <w:szCs w:val="22"/>
          <w:vertAlign w:val="superscript"/>
        </w:rPr>
        <w:t>3</w:t>
      </w:r>
      <w:r w:rsidR="00E32B4C">
        <w:rPr>
          <w:rFonts w:ascii="Times New Roman" w:hAnsi="Times New Roman" w:cs="Times New Roman"/>
          <w:sz w:val="22"/>
          <w:szCs w:val="22"/>
          <w:vertAlign w:val="superscript"/>
        </w:rPr>
        <w:t>–</w:t>
      </w:r>
      <w:r w:rsidR="00E32B4C" w:rsidRPr="001B2BA6">
        <w:rPr>
          <w:rFonts w:ascii="Times New Roman" w:hAnsi="Times New Roman" w:cs="Times New Roman"/>
          <w:sz w:val="22"/>
          <w:szCs w:val="22"/>
          <w:vertAlign w:val="superscript"/>
        </w:rPr>
        <w:t>5</w:t>
      </w:r>
      <w:r w:rsidRPr="001B2BA6">
        <w:rPr>
          <w:rFonts w:ascii="Times New Roman" w:hAnsi="Times New Roman" w:cs="Times New Roman"/>
          <w:sz w:val="22"/>
          <w:szCs w:val="22"/>
        </w:rPr>
        <w:t>, others have persistently low rates</w:t>
      </w:r>
      <w:r w:rsidR="00F3402C">
        <w:rPr>
          <w:rFonts w:ascii="Times New Roman" w:hAnsi="Times New Roman" w:cs="Times New Roman"/>
          <w:sz w:val="22"/>
          <w:szCs w:val="22"/>
          <w:vertAlign w:val="superscript"/>
        </w:rPr>
        <w:t>6</w:t>
      </w:r>
      <w:r w:rsidR="00E32B4C">
        <w:rPr>
          <w:rFonts w:ascii="Times New Roman" w:hAnsi="Times New Roman" w:cs="Times New Roman"/>
          <w:sz w:val="22"/>
          <w:szCs w:val="22"/>
          <w:vertAlign w:val="superscript"/>
        </w:rPr>
        <w:t>–</w:t>
      </w:r>
      <w:r w:rsidR="00E32B4C" w:rsidRPr="001B2BA6">
        <w:rPr>
          <w:rFonts w:ascii="Times New Roman" w:hAnsi="Times New Roman" w:cs="Times New Roman"/>
          <w:sz w:val="22"/>
          <w:szCs w:val="22"/>
          <w:vertAlign w:val="superscript"/>
        </w:rPr>
        <w:t>9</w:t>
      </w:r>
      <w:r w:rsidRPr="001B2BA6">
        <w:rPr>
          <w:rFonts w:ascii="Times New Roman" w:hAnsi="Times New Roman" w:cs="Times New Roman"/>
          <w:sz w:val="22"/>
          <w:szCs w:val="22"/>
        </w:rPr>
        <w:t>. A review of the literature undertaken in 2013</w:t>
      </w:r>
      <w:r w:rsidR="00211F7E" w:rsidRPr="001B2BA6">
        <w:rPr>
          <w:rFonts w:ascii="Times New Roman" w:hAnsi="Times New Roman" w:cs="Times New Roman"/>
          <w:sz w:val="22"/>
          <w:szCs w:val="22"/>
          <w:vertAlign w:val="superscript"/>
        </w:rPr>
        <w:t>10</w:t>
      </w:r>
      <w:r w:rsidR="00211F7E">
        <w:rPr>
          <w:rFonts w:ascii="Times New Roman" w:hAnsi="Times New Roman" w:cs="Times New Roman"/>
          <w:sz w:val="22"/>
          <w:szCs w:val="22"/>
        </w:rPr>
        <w:t xml:space="preserve"> h</w:t>
      </w:r>
      <w:r w:rsidRPr="001B2BA6">
        <w:rPr>
          <w:rFonts w:ascii="Times New Roman" w:hAnsi="Times New Roman" w:cs="Times New Roman"/>
          <w:sz w:val="22"/>
          <w:szCs w:val="22"/>
        </w:rPr>
        <w:t>ighlighted the large degree of variation internationally, finding population-based IR rates that ranged from 3.8 to 29.2</w:t>
      </w:r>
      <w:r w:rsidR="00211F7E">
        <w:rPr>
          <w:rFonts w:ascii="Times New Roman" w:hAnsi="Times New Roman" w:cs="Times New Roman"/>
          <w:sz w:val="22"/>
          <w:szCs w:val="22"/>
        </w:rPr>
        <w:t xml:space="preserve"> per cent</w:t>
      </w:r>
      <w:r w:rsidRPr="001B2BA6">
        <w:rPr>
          <w:rFonts w:ascii="Times New Roman" w:hAnsi="Times New Roman" w:cs="Times New Roman"/>
          <w:sz w:val="22"/>
          <w:szCs w:val="22"/>
        </w:rPr>
        <w:t xml:space="preserve"> in different countries or large geographical regions.</w:t>
      </w:r>
    </w:p>
    <w:p w:rsidR="00F03365" w:rsidRDefault="00C137DA" w:rsidP="00F03365">
      <w:pPr>
        <w:spacing w:after="0" w:line="480" w:lineRule="auto"/>
        <w:ind w:firstLine="567"/>
        <w:jc w:val="left"/>
        <w:rPr>
          <w:rFonts w:ascii="Times New Roman" w:hAnsi="Times New Roman" w:cs="Times New Roman"/>
          <w:sz w:val="22"/>
          <w:szCs w:val="22"/>
        </w:rPr>
      </w:pPr>
      <w:r w:rsidRPr="001B2BA6">
        <w:rPr>
          <w:rFonts w:ascii="Times New Roman" w:hAnsi="Times New Roman" w:cs="Times New Roman"/>
          <w:sz w:val="22"/>
          <w:szCs w:val="22"/>
        </w:rPr>
        <w:t xml:space="preserve">In the English National Health Service (NHS), the 2000 National Cancer Plan created </w:t>
      </w:r>
      <w:r w:rsidR="00211F7E">
        <w:rPr>
          <w:rFonts w:ascii="Times New Roman" w:hAnsi="Times New Roman" w:cs="Times New Roman"/>
          <w:sz w:val="22"/>
          <w:szCs w:val="22"/>
        </w:rPr>
        <w:t>c</w:t>
      </w:r>
      <w:r w:rsidRPr="001B2BA6">
        <w:rPr>
          <w:rFonts w:ascii="Times New Roman" w:hAnsi="Times New Roman" w:cs="Times New Roman"/>
          <w:sz w:val="22"/>
          <w:szCs w:val="22"/>
        </w:rPr>
        <w:t xml:space="preserve">ancer </w:t>
      </w:r>
      <w:r w:rsidR="00211F7E">
        <w:rPr>
          <w:rFonts w:ascii="Times New Roman" w:hAnsi="Times New Roman" w:cs="Times New Roman"/>
          <w:sz w:val="22"/>
          <w:szCs w:val="22"/>
        </w:rPr>
        <w:t>n</w:t>
      </w:r>
      <w:r w:rsidRPr="001B2BA6">
        <w:rPr>
          <w:rFonts w:ascii="Times New Roman" w:hAnsi="Times New Roman" w:cs="Times New Roman"/>
          <w:sz w:val="22"/>
          <w:szCs w:val="22"/>
        </w:rPr>
        <w:t>etworks to integrate regional services and develop referral pathways for patients with cancer</w:t>
      </w:r>
      <w:r w:rsidR="00211F7E" w:rsidRPr="001B2BA6">
        <w:rPr>
          <w:rFonts w:ascii="Times New Roman" w:hAnsi="Times New Roman" w:cs="Times New Roman"/>
          <w:sz w:val="22"/>
          <w:szCs w:val="22"/>
          <w:vertAlign w:val="superscript"/>
        </w:rPr>
        <w:t>11</w:t>
      </w:r>
      <w:r w:rsidRPr="001B2BA6">
        <w:rPr>
          <w:rFonts w:ascii="Times New Roman" w:hAnsi="Times New Roman" w:cs="Times New Roman"/>
          <w:sz w:val="22"/>
          <w:szCs w:val="22"/>
        </w:rPr>
        <w:t xml:space="preserve">. When </w:t>
      </w:r>
      <w:r w:rsidR="00211F7E">
        <w:rPr>
          <w:rFonts w:ascii="Times New Roman" w:hAnsi="Times New Roman" w:cs="Times New Roman"/>
          <w:sz w:val="22"/>
          <w:szCs w:val="22"/>
        </w:rPr>
        <w:t>c</w:t>
      </w:r>
      <w:r w:rsidRPr="001B2BA6">
        <w:rPr>
          <w:rFonts w:ascii="Times New Roman" w:hAnsi="Times New Roman" w:cs="Times New Roman"/>
          <w:sz w:val="22"/>
          <w:szCs w:val="22"/>
        </w:rPr>
        <w:t xml:space="preserve">ancer </w:t>
      </w:r>
      <w:r w:rsidR="00211F7E">
        <w:rPr>
          <w:rFonts w:ascii="Times New Roman" w:hAnsi="Times New Roman" w:cs="Times New Roman"/>
          <w:sz w:val="22"/>
          <w:szCs w:val="22"/>
        </w:rPr>
        <w:t>n</w:t>
      </w:r>
      <w:r w:rsidRPr="001B2BA6">
        <w:rPr>
          <w:rFonts w:ascii="Times New Roman" w:hAnsi="Times New Roman" w:cs="Times New Roman"/>
          <w:sz w:val="22"/>
          <w:szCs w:val="22"/>
        </w:rPr>
        <w:t>etworks were established in 2001, less than two-thirds of the 178 NH</w:t>
      </w:r>
      <w:r w:rsidR="00211F7E">
        <w:rPr>
          <w:rFonts w:ascii="Times New Roman" w:hAnsi="Times New Roman" w:cs="Times New Roman"/>
          <w:sz w:val="22"/>
          <w:szCs w:val="22"/>
        </w:rPr>
        <w:t>S acute trusts (hospital organiz</w:t>
      </w:r>
      <w:r w:rsidRPr="001B2BA6">
        <w:rPr>
          <w:rFonts w:ascii="Times New Roman" w:hAnsi="Times New Roman" w:cs="Times New Roman"/>
          <w:sz w:val="22"/>
          <w:szCs w:val="22"/>
        </w:rPr>
        <w:t>ations) undertaking mastectomy also provided IR</w:t>
      </w:r>
      <w:r w:rsidR="00211F7E">
        <w:rPr>
          <w:rFonts w:ascii="Times New Roman" w:hAnsi="Times New Roman" w:cs="Times New Roman"/>
          <w:sz w:val="22"/>
          <w:szCs w:val="22"/>
        </w:rPr>
        <w:t>,</w:t>
      </w:r>
      <w:r w:rsidRPr="001B2BA6">
        <w:rPr>
          <w:rFonts w:ascii="Times New Roman" w:hAnsi="Times New Roman" w:cs="Times New Roman"/>
          <w:sz w:val="22"/>
          <w:szCs w:val="22"/>
        </w:rPr>
        <w:t xml:space="preserve"> and merely 40 provided a plastic surgery service</w:t>
      </w:r>
      <w:r w:rsidR="00211F7E" w:rsidRPr="001B2BA6">
        <w:rPr>
          <w:rFonts w:ascii="Times New Roman" w:hAnsi="Times New Roman" w:cs="Times New Roman"/>
          <w:sz w:val="22"/>
          <w:szCs w:val="22"/>
          <w:vertAlign w:val="superscript"/>
        </w:rPr>
        <w:t>12</w:t>
      </w:r>
      <w:r w:rsidRPr="001B2BA6">
        <w:rPr>
          <w:rFonts w:ascii="Times New Roman" w:hAnsi="Times New Roman" w:cs="Times New Roman"/>
          <w:sz w:val="22"/>
          <w:szCs w:val="22"/>
        </w:rPr>
        <w:t>.</w:t>
      </w:r>
      <w:r w:rsidR="008126FC">
        <w:rPr>
          <w:rFonts w:ascii="Times New Roman" w:hAnsi="Times New Roman" w:cs="Times New Roman"/>
          <w:sz w:val="22"/>
          <w:szCs w:val="22"/>
        </w:rPr>
        <w:t xml:space="preserve"> </w:t>
      </w:r>
      <w:r w:rsidRPr="001B2BA6">
        <w:rPr>
          <w:rFonts w:ascii="Times New Roman" w:hAnsi="Times New Roman" w:cs="Times New Roman"/>
          <w:sz w:val="22"/>
          <w:szCs w:val="22"/>
        </w:rPr>
        <w:t>This major reorgani</w:t>
      </w:r>
      <w:r w:rsidR="00211F7E">
        <w:rPr>
          <w:rFonts w:ascii="Times New Roman" w:hAnsi="Times New Roman" w:cs="Times New Roman"/>
          <w:sz w:val="22"/>
          <w:szCs w:val="22"/>
        </w:rPr>
        <w:t>z</w:t>
      </w:r>
      <w:r w:rsidRPr="001B2BA6">
        <w:rPr>
          <w:rFonts w:ascii="Times New Roman" w:hAnsi="Times New Roman" w:cs="Times New Roman"/>
          <w:sz w:val="22"/>
          <w:szCs w:val="22"/>
        </w:rPr>
        <w:t xml:space="preserve">ation was one of several factors that affected breast cancer services in England at the time. In August 2002, the National Institute for </w:t>
      </w:r>
      <w:r w:rsidR="00F03365">
        <w:rPr>
          <w:rFonts w:ascii="Times New Roman" w:hAnsi="Times New Roman" w:cs="Times New Roman"/>
          <w:sz w:val="22"/>
          <w:szCs w:val="22"/>
        </w:rPr>
        <w:t>Health and Care</w:t>
      </w:r>
      <w:r w:rsidRPr="001B2BA6">
        <w:rPr>
          <w:rFonts w:ascii="Times New Roman" w:hAnsi="Times New Roman" w:cs="Times New Roman"/>
          <w:sz w:val="22"/>
          <w:szCs w:val="22"/>
        </w:rPr>
        <w:t xml:space="preserve"> Excellence (NICE) published breast cancer guidelines </w:t>
      </w:r>
      <w:r w:rsidR="00F03365">
        <w:rPr>
          <w:rFonts w:ascii="Times New Roman" w:hAnsi="Times New Roman" w:cs="Times New Roman"/>
          <w:sz w:val="22"/>
          <w:szCs w:val="22"/>
        </w:rPr>
        <w:t>which</w:t>
      </w:r>
      <w:r w:rsidRPr="001B2BA6">
        <w:rPr>
          <w:rFonts w:ascii="Times New Roman" w:hAnsi="Times New Roman" w:cs="Times New Roman"/>
          <w:sz w:val="22"/>
          <w:szCs w:val="22"/>
        </w:rPr>
        <w:t xml:space="preserve"> stated that surgeons should discuss reconstruction with all patients and that it should be available at the first surgical operation</w:t>
      </w:r>
      <w:r w:rsidR="00F03365" w:rsidRPr="001B2BA6">
        <w:rPr>
          <w:rFonts w:ascii="Times New Roman" w:hAnsi="Times New Roman" w:cs="Times New Roman"/>
          <w:sz w:val="22"/>
          <w:szCs w:val="22"/>
          <w:vertAlign w:val="superscript"/>
        </w:rPr>
        <w:t>13</w:t>
      </w:r>
      <w:r w:rsidRPr="001B2BA6">
        <w:rPr>
          <w:rFonts w:ascii="Times New Roman" w:hAnsi="Times New Roman" w:cs="Times New Roman"/>
          <w:sz w:val="22"/>
          <w:szCs w:val="22"/>
        </w:rPr>
        <w:t>.</w:t>
      </w:r>
      <w:r w:rsidRPr="001B2BA6">
        <w:rPr>
          <w:rFonts w:ascii="Times New Roman" w:hAnsi="Times New Roman" w:cs="Times New Roman"/>
          <w:sz w:val="22"/>
          <w:szCs w:val="22"/>
          <w:vertAlign w:val="superscript"/>
        </w:rPr>
        <w:t xml:space="preserve"> </w:t>
      </w:r>
      <w:r w:rsidRPr="001B2BA6">
        <w:rPr>
          <w:rFonts w:ascii="Times New Roman" w:hAnsi="Times New Roman" w:cs="Times New Roman"/>
          <w:sz w:val="22"/>
          <w:szCs w:val="22"/>
        </w:rPr>
        <w:t>Revised NICE guidelines in February 2009 clarified that all women undergoing mastectomy should be provided with information about reconstruction, and that IR should be offered to all patients if not precluded by their fitness for surgery or an urgent need for adjuvant therapy</w:t>
      </w:r>
      <w:r w:rsidR="00F03365" w:rsidRPr="001B2BA6">
        <w:rPr>
          <w:rFonts w:ascii="Times New Roman" w:hAnsi="Times New Roman" w:cs="Times New Roman"/>
          <w:sz w:val="22"/>
          <w:szCs w:val="22"/>
          <w:vertAlign w:val="superscript"/>
        </w:rPr>
        <w:t>14</w:t>
      </w:r>
      <w:r w:rsidRPr="001B2BA6">
        <w:rPr>
          <w:rFonts w:ascii="Times New Roman" w:hAnsi="Times New Roman" w:cs="Times New Roman"/>
          <w:sz w:val="22"/>
          <w:szCs w:val="22"/>
        </w:rPr>
        <w:t>.</w:t>
      </w:r>
    </w:p>
    <w:p w:rsidR="00F03365" w:rsidRDefault="00C137DA" w:rsidP="00F03365">
      <w:pPr>
        <w:spacing w:after="0" w:line="480" w:lineRule="auto"/>
        <w:ind w:firstLine="567"/>
        <w:jc w:val="left"/>
        <w:rPr>
          <w:rFonts w:ascii="Times New Roman" w:hAnsi="Times New Roman" w:cs="Times New Roman"/>
          <w:sz w:val="22"/>
          <w:szCs w:val="22"/>
        </w:rPr>
      </w:pPr>
      <w:r w:rsidRPr="001B2BA6">
        <w:rPr>
          <w:rFonts w:ascii="Times New Roman" w:hAnsi="Times New Roman" w:cs="Times New Roman"/>
          <w:sz w:val="22"/>
          <w:szCs w:val="22"/>
        </w:rPr>
        <w:lastRenderedPageBreak/>
        <w:t>Concurrent with these developments, a national prospective audit was undertaken in England to evaluate the offer and uptake of IR, and the outcomes of mastectomy surgery</w:t>
      </w:r>
      <w:r w:rsidR="00F03365" w:rsidRPr="001B2BA6">
        <w:rPr>
          <w:rFonts w:ascii="Times New Roman" w:hAnsi="Times New Roman" w:cs="Times New Roman"/>
          <w:sz w:val="22"/>
          <w:szCs w:val="22"/>
          <w:vertAlign w:val="superscript"/>
        </w:rPr>
        <w:t>2</w:t>
      </w:r>
      <w:r w:rsidRPr="001B2BA6">
        <w:rPr>
          <w:rFonts w:ascii="Times New Roman" w:hAnsi="Times New Roman" w:cs="Times New Roman"/>
          <w:sz w:val="22"/>
          <w:szCs w:val="22"/>
        </w:rPr>
        <w:t xml:space="preserve">. It collected data </w:t>
      </w:r>
      <w:r w:rsidR="00F03365" w:rsidRPr="001B2BA6">
        <w:rPr>
          <w:rFonts w:ascii="Times New Roman" w:hAnsi="Times New Roman" w:cs="Times New Roman"/>
          <w:sz w:val="22"/>
          <w:szCs w:val="22"/>
        </w:rPr>
        <w:t xml:space="preserve">prospectively </w:t>
      </w:r>
      <w:r w:rsidRPr="001B2BA6">
        <w:rPr>
          <w:rFonts w:ascii="Times New Roman" w:hAnsi="Times New Roman" w:cs="Times New Roman"/>
          <w:sz w:val="22"/>
          <w:szCs w:val="22"/>
        </w:rPr>
        <w:t>between January 2008 and March 2009, and reported an IR rate of 21</w:t>
      </w:r>
      <w:r w:rsidR="00F03365">
        <w:rPr>
          <w:rFonts w:ascii="Times New Roman" w:hAnsi="Times New Roman" w:cs="Times New Roman"/>
          <w:sz w:val="22"/>
          <w:szCs w:val="22"/>
        </w:rPr>
        <w:t xml:space="preserve"> per cent</w:t>
      </w:r>
      <w:r w:rsidRPr="001B2BA6">
        <w:rPr>
          <w:rFonts w:ascii="Times New Roman" w:hAnsi="Times New Roman" w:cs="Times New Roman"/>
          <w:sz w:val="22"/>
          <w:szCs w:val="22"/>
        </w:rPr>
        <w:t xml:space="preserve">, which compared favourably </w:t>
      </w:r>
      <w:r w:rsidR="00F03365">
        <w:rPr>
          <w:rFonts w:ascii="Times New Roman" w:hAnsi="Times New Roman" w:cs="Times New Roman"/>
          <w:sz w:val="22"/>
          <w:szCs w:val="22"/>
        </w:rPr>
        <w:t>with</w:t>
      </w:r>
      <w:r w:rsidRPr="001B2BA6">
        <w:rPr>
          <w:rFonts w:ascii="Times New Roman" w:hAnsi="Times New Roman" w:cs="Times New Roman"/>
          <w:sz w:val="22"/>
          <w:szCs w:val="22"/>
        </w:rPr>
        <w:t xml:space="preserve"> a rate of 11</w:t>
      </w:r>
      <w:r w:rsidR="00F03365">
        <w:rPr>
          <w:rFonts w:ascii="Times New Roman" w:hAnsi="Times New Roman" w:cs="Times New Roman"/>
          <w:sz w:val="22"/>
          <w:szCs w:val="22"/>
        </w:rPr>
        <w:t xml:space="preserve"> per cent</w:t>
      </w:r>
      <w:r w:rsidRPr="001B2BA6">
        <w:rPr>
          <w:rFonts w:ascii="Times New Roman" w:hAnsi="Times New Roman" w:cs="Times New Roman"/>
          <w:sz w:val="22"/>
          <w:szCs w:val="22"/>
        </w:rPr>
        <w:t xml:space="preserve"> observed between April 2005 and March 2006. The audit found substantial regional variation in reconstructive uptake across the English </w:t>
      </w:r>
      <w:r w:rsidR="00F03365">
        <w:rPr>
          <w:rFonts w:ascii="Times New Roman" w:hAnsi="Times New Roman" w:cs="Times New Roman"/>
          <w:sz w:val="22"/>
          <w:szCs w:val="22"/>
        </w:rPr>
        <w:t>c</w:t>
      </w:r>
      <w:r w:rsidRPr="001B2BA6">
        <w:rPr>
          <w:rFonts w:ascii="Times New Roman" w:hAnsi="Times New Roman" w:cs="Times New Roman"/>
          <w:sz w:val="22"/>
          <w:szCs w:val="22"/>
        </w:rPr>
        <w:t xml:space="preserve">ancer </w:t>
      </w:r>
      <w:r w:rsidR="00F03365">
        <w:rPr>
          <w:rFonts w:ascii="Times New Roman" w:hAnsi="Times New Roman" w:cs="Times New Roman"/>
          <w:sz w:val="22"/>
          <w:szCs w:val="22"/>
        </w:rPr>
        <w:t>n</w:t>
      </w:r>
      <w:r w:rsidRPr="001B2BA6">
        <w:rPr>
          <w:rFonts w:ascii="Times New Roman" w:hAnsi="Times New Roman" w:cs="Times New Roman"/>
          <w:sz w:val="22"/>
          <w:szCs w:val="22"/>
        </w:rPr>
        <w:t>etworks, findings broadly consistent with a population-based study that examined the period between 2006 and 2009</w:t>
      </w:r>
      <w:r w:rsidR="00F03365" w:rsidRPr="001B2BA6">
        <w:rPr>
          <w:rFonts w:ascii="Times New Roman" w:hAnsi="Times New Roman" w:cs="Times New Roman"/>
          <w:sz w:val="22"/>
          <w:szCs w:val="22"/>
          <w:vertAlign w:val="superscript"/>
        </w:rPr>
        <w:t>15</w:t>
      </w:r>
      <w:r w:rsidRPr="001B2BA6">
        <w:rPr>
          <w:rFonts w:ascii="Times New Roman" w:hAnsi="Times New Roman" w:cs="Times New Roman"/>
          <w:sz w:val="22"/>
          <w:szCs w:val="22"/>
        </w:rPr>
        <w:t>.</w:t>
      </w:r>
      <w:r w:rsidR="008126FC">
        <w:rPr>
          <w:rFonts w:ascii="Times New Roman" w:hAnsi="Times New Roman" w:cs="Times New Roman"/>
          <w:sz w:val="22"/>
          <w:szCs w:val="22"/>
        </w:rPr>
        <w:t xml:space="preserve"> </w:t>
      </w:r>
      <w:r w:rsidRPr="001B2BA6">
        <w:rPr>
          <w:rFonts w:ascii="Times New Roman" w:hAnsi="Times New Roman" w:cs="Times New Roman"/>
          <w:sz w:val="22"/>
          <w:szCs w:val="22"/>
        </w:rPr>
        <w:t xml:space="preserve">This regional variation is undesirable and may have reflected different rates at which </w:t>
      </w:r>
      <w:r w:rsidR="00F03365">
        <w:rPr>
          <w:rFonts w:ascii="Times New Roman" w:hAnsi="Times New Roman" w:cs="Times New Roman"/>
          <w:sz w:val="22"/>
          <w:szCs w:val="22"/>
        </w:rPr>
        <w:t>c</w:t>
      </w:r>
      <w:r w:rsidRPr="001B2BA6">
        <w:rPr>
          <w:rFonts w:ascii="Times New Roman" w:hAnsi="Times New Roman" w:cs="Times New Roman"/>
          <w:sz w:val="22"/>
          <w:szCs w:val="22"/>
        </w:rPr>
        <w:t xml:space="preserve">ancer </w:t>
      </w:r>
      <w:r w:rsidR="00F03365">
        <w:rPr>
          <w:rFonts w:ascii="Times New Roman" w:hAnsi="Times New Roman" w:cs="Times New Roman"/>
          <w:sz w:val="22"/>
          <w:szCs w:val="22"/>
        </w:rPr>
        <w:t>n</w:t>
      </w:r>
      <w:r w:rsidRPr="001B2BA6">
        <w:rPr>
          <w:rFonts w:ascii="Times New Roman" w:hAnsi="Times New Roman" w:cs="Times New Roman"/>
          <w:sz w:val="22"/>
          <w:szCs w:val="22"/>
        </w:rPr>
        <w:t>etworks’ referral pathways were being implemented</w:t>
      </w:r>
      <w:r w:rsidR="00F03365" w:rsidRPr="001B2BA6">
        <w:rPr>
          <w:rFonts w:ascii="Times New Roman" w:hAnsi="Times New Roman" w:cs="Times New Roman"/>
          <w:sz w:val="22"/>
          <w:szCs w:val="22"/>
          <w:vertAlign w:val="superscript"/>
        </w:rPr>
        <w:t>16</w:t>
      </w:r>
      <w:r w:rsidRPr="001B2BA6">
        <w:rPr>
          <w:rFonts w:ascii="Times New Roman" w:hAnsi="Times New Roman" w:cs="Times New Roman"/>
          <w:sz w:val="22"/>
          <w:szCs w:val="22"/>
        </w:rPr>
        <w:t>, and it could also be related to breast cancer services being audited</w:t>
      </w:r>
      <w:r w:rsidR="00F03365" w:rsidRPr="001B2BA6">
        <w:rPr>
          <w:rFonts w:ascii="Times New Roman" w:hAnsi="Times New Roman" w:cs="Times New Roman"/>
          <w:sz w:val="22"/>
          <w:szCs w:val="22"/>
          <w:vertAlign w:val="superscript"/>
        </w:rPr>
        <w:t>17</w:t>
      </w:r>
      <w:r w:rsidR="00F03365">
        <w:rPr>
          <w:rFonts w:ascii="Times New Roman" w:hAnsi="Times New Roman" w:cs="Times New Roman"/>
          <w:sz w:val="22"/>
          <w:szCs w:val="22"/>
          <w:vertAlign w:val="superscript"/>
        </w:rPr>
        <w:t>–</w:t>
      </w:r>
      <w:r w:rsidR="00F03365" w:rsidRPr="001B2BA6">
        <w:rPr>
          <w:rFonts w:ascii="Times New Roman" w:hAnsi="Times New Roman" w:cs="Times New Roman"/>
          <w:sz w:val="22"/>
          <w:szCs w:val="22"/>
          <w:vertAlign w:val="superscript"/>
        </w:rPr>
        <w:t>19</w:t>
      </w:r>
      <w:r w:rsidRPr="001B2BA6">
        <w:rPr>
          <w:rFonts w:ascii="Times New Roman" w:hAnsi="Times New Roman" w:cs="Times New Roman"/>
          <w:sz w:val="22"/>
          <w:szCs w:val="22"/>
        </w:rPr>
        <w:t>.</w:t>
      </w:r>
    </w:p>
    <w:p w:rsidR="00C137DA" w:rsidRDefault="00F03365" w:rsidP="00F03365">
      <w:pPr>
        <w:spacing w:after="0" w:line="480" w:lineRule="auto"/>
        <w:ind w:firstLine="567"/>
        <w:jc w:val="left"/>
        <w:rPr>
          <w:rFonts w:ascii="Times New Roman" w:hAnsi="Times New Roman" w:cs="Times New Roman"/>
          <w:sz w:val="22"/>
          <w:szCs w:val="22"/>
        </w:rPr>
      </w:pPr>
      <w:r>
        <w:rPr>
          <w:rFonts w:ascii="Times New Roman" w:hAnsi="Times New Roman" w:cs="Times New Roman"/>
          <w:sz w:val="22"/>
          <w:szCs w:val="22"/>
        </w:rPr>
        <w:t>Th</w:t>
      </w:r>
      <w:r w:rsidR="00C137DA" w:rsidRPr="001B2BA6">
        <w:rPr>
          <w:rFonts w:ascii="Times New Roman" w:hAnsi="Times New Roman" w:cs="Times New Roman"/>
          <w:sz w:val="22"/>
          <w:szCs w:val="22"/>
        </w:rPr>
        <w:t xml:space="preserve">e present study </w:t>
      </w:r>
      <w:r>
        <w:rPr>
          <w:rFonts w:ascii="Times New Roman" w:hAnsi="Times New Roman" w:cs="Times New Roman"/>
          <w:sz w:val="22"/>
          <w:szCs w:val="22"/>
        </w:rPr>
        <w:t xml:space="preserve">undertook an analysis of </w:t>
      </w:r>
      <w:r w:rsidR="00C137DA" w:rsidRPr="001B2BA6">
        <w:rPr>
          <w:rFonts w:ascii="Times New Roman" w:hAnsi="Times New Roman" w:cs="Times New Roman"/>
          <w:sz w:val="22"/>
          <w:szCs w:val="22"/>
        </w:rPr>
        <w:t xml:space="preserve">the change </w:t>
      </w:r>
      <w:r>
        <w:rPr>
          <w:rFonts w:ascii="Times New Roman" w:hAnsi="Times New Roman" w:cs="Times New Roman"/>
          <w:sz w:val="22"/>
          <w:szCs w:val="22"/>
        </w:rPr>
        <w:t>in</w:t>
      </w:r>
      <w:r w:rsidR="00C137DA" w:rsidRPr="001B2BA6">
        <w:rPr>
          <w:rFonts w:ascii="Times New Roman" w:hAnsi="Times New Roman" w:cs="Times New Roman"/>
          <w:sz w:val="22"/>
          <w:szCs w:val="22"/>
        </w:rPr>
        <w:t xml:space="preserve"> patterns of IR in the English NHS from April 2000 to March 2014. This time period includes the service reconfiguration that resulted from the NHS Cancer Plan, the publication of both sets of NICE guidelines, the national audit</w:t>
      </w:r>
      <w:r>
        <w:rPr>
          <w:rFonts w:ascii="Times New Roman" w:hAnsi="Times New Roman" w:cs="Times New Roman"/>
          <w:sz w:val="22"/>
          <w:szCs w:val="22"/>
        </w:rPr>
        <w:t>,</w:t>
      </w:r>
      <w:r w:rsidR="00C137DA" w:rsidRPr="001B2BA6">
        <w:rPr>
          <w:rFonts w:ascii="Times New Roman" w:hAnsi="Times New Roman" w:cs="Times New Roman"/>
          <w:sz w:val="22"/>
          <w:szCs w:val="22"/>
        </w:rPr>
        <w:t xml:space="preserve"> and the publication and dissemination of its findings. A particular aim was to analyse whether the regional variation in IR rates was a transient phenomenon or re</w:t>
      </w:r>
      <w:r>
        <w:rPr>
          <w:rFonts w:ascii="Times New Roman" w:hAnsi="Times New Roman" w:cs="Times New Roman"/>
          <w:sz w:val="22"/>
          <w:szCs w:val="22"/>
        </w:rPr>
        <w:t>mains apparent across England.</w:t>
      </w:r>
    </w:p>
    <w:p w:rsidR="00E84734" w:rsidRPr="001B2BA6" w:rsidRDefault="00E84734" w:rsidP="00F03365">
      <w:pPr>
        <w:spacing w:after="0" w:line="480" w:lineRule="auto"/>
        <w:ind w:firstLine="567"/>
        <w:jc w:val="left"/>
        <w:rPr>
          <w:rFonts w:ascii="Times New Roman" w:hAnsi="Times New Roman" w:cs="Times New Roman"/>
          <w:sz w:val="22"/>
          <w:szCs w:val="22"/>
        </w:rPr>
      </w:pPr>
    </w:p>
    <w:p w:rsidR="00C137DA" w:rsidRPr="001B2BA6" w:rsidRDefault="00C137DA" w:rsidP="00C137DA">
      <w:pPr>
        <w:spacing w:after="0" w:line="480" w:lineRule="auto"/>
        <w:jc w:val="left"/>
        <w:rPr>
          <w:rFonts w:ascii="Times New Roman" w:eastAsia="Times New Roman" w:hAnsi="Times New Roman" w:cs="Times New Roman"/>
          <w:b/>
          <w:bCs/>
          <w:sz w:val="22"/>
          <w:szCs w:val="22"/>
        </w:rPr>
      </w:pPr>
      <w:r w:rsidRPr="001B2BA6">
        <w:rPr>
          <w:rFonts w:ascii="Times New Roman" w:eastAsia="Times New Roman" w:hAnsi="Times New Roman" w:cs="Times New Roman"/>
          <w:b/>
          <w:bCs/>
          <w:sz w:val="22"/>
          <w:szCs w:val="22"/>
        </w:rPr>
        <w:t>Methods</w:t>
      </w:r>
    </w:p>
    <w:p w:rsidR="00C137DA" w:rsidRPr="00F03365" w:rsidRDefault="00C137DA" w:rsidP="00C137DA">
      <w:pPr>
        <w:spacing w:after="0" w:line="480" w:lineRule="auto"/>
        <w:jc w:val="left"/>
        <w:rPr>
          <w:rFonts w:ascii="Times New Roman" w:eastAsia="Times New Roman" w:hAnsi="Times New Roman" w:cs="Times New Roman"/>
          <w:b/>
          <w:bCs/>
          <w:i/>
          <w:color w:val="002060"/>
          <w:sz w:val="22"/>
          <w:szCs w:val="22"/>
        </w:rPr>
      </w:pPr>
      <w:r w:rsidRPr="00F03365">
        <w:rPr>
          <w:rFonts w:ascii="Times New Roman" w:hAnsi="Times New Roman" w:cs="Times New Roman"/>
          <w:i/>
          <w:iCs/>
          <w:sz w:val="22"/>
          <w:szCs w:val="22"/>
        </w:rPr>
        <w:t>Patient population and data</w:t>
      </w:r>
      <w:r w:rsidR="00F03365" w:rsidRPr="00F03365">
        <w:rPr>
          <w:rFonts w:ascii="Times New Roman" w:hAnsi="Times New Roman" w:cs="Times New Roman"/>
          <w:i/>
          <w:iCs/>
          <w:sz w:val="22"/>
          <w:szCs w:val="22"/>
        </w:rPr>
        <w:t xml:space="preserve"> </w:t>
      </w:r>
      <w:r w:rsidRPr="00F03365">
        <w:rPr>
          <w:rFonts w:ascii="Times New Roman" w:hAnsi="Times New Roman" w:cs="Times New Roman"/>
          <w:i/>
          <w:iCs/>
          <w:sz w:val="22"/>
          <w:szCs w:val="22"/>
        </w:rPr>
        <w:t>set</w:t>
      </w:r>
    </w:p>
    <w:p w:rsidR="00C137DA" w:rsidRPr="001B2BA6" w:rsidRDefault="00C137DA" w:rsidP="00C137DA">
      <w:pPr>
        <w:spacing w:after="0" w:line="480" w:lineRule="auto"/>
        <w:jc w:val="left"/>
        <w:rPr>
          <w:rFonts w:ascii="Times New Roman" w:hAnsi="Times New Roman" w:cs="Times New Roman"/>
          <w:sz w:val="22"/>
          <w:szCs w:val="22"/>
        </w:rPr>
      </w:pPr>
      <w:r w:rsidRPr="001B2BA6">
        <w:rPr>
          <w:rFonts w:ascii="Times New Roman" w:hAnsi="Times New Roman" w:cs="Times New Roman"/>
          <w:sz w:val="22"/>
          <w:szCs w:val="22"/>
        </w:rPr>
        <w:t>This study used data extracted from the Hospital Episode Statistics (HES) database of the English NHS</w:t>
      </w:r>
      <w:r w:rsidR="00F03365" w:rsidRPr="001B2BA6">
        <w:rPr>
          <w:rFonts w:ascii="Times New Roman" w:hAnsi="Times New Roman" w:cs="Times New Roman"/>
          <w:sz w:val="22"/>
          <w:szCs w:val="22"/>
          <w:vertAlign w:val="superscript"/>
        </w:rPr>
        <w:t>20</w:t>
      </w:r>
      <w:r w:rsidRPr="001B2BA6">
        <w:rPr>
          <w:rFonts w:ascii="Times New Roman" w:hAnsi="Times New Roman" w:cs="Times New Roman"/>
          <w:sz w:val="22"/>
          <w:szCs w:val="22"/>
        </w:rPr>
        <w:t>. The database captures information on all patients’ hospital admissions, including both sociodemographic and clinical data (</w:t>
      </w:r>
      <w:r w:rsidR="00F03365">
        <w:rPr>
          <w:rFonts w:ascii="Times New Roman" w:hAnsi="Times New Roman" w:cs="Times New Roman"/>
          <w:sz w:val="22"/>
          <w:szCs w:val="22"/>
        </w:rPr>
        <w:t>such as</w:t>
      </w:r>
      <w:r w:rsidRPr="001B2BA6">
        <w:rPr>
          <w:rFonts w:ascii="Times New Roman" w:hAnsi="Times New Roman" w:cs="Times New Roman"/>
          <w:sz w:val="22"/>
          <w:szCs w:val="22"/>
        </w:rPr>
        <w:t xml:space="preserve"> diagnoses and operative procedures). Patients are </w:t>
      </w:r>
      <w:r w:rsidR="000536AB">
        <w:rPr>
          <w:rFonts w:ascii="Times New Roman" w:hAnsi="Times New Roman" w:cs="Times New Roman"/>
          <w:sz w:val="22"/>
          <w:szCs w:val="22"/>
        </w:rPr>
        <w:t>allocated a unique pseud</w:t>
      </w:r>
      <w:r w:rsidR="00F03365">
        <w:rPr>
          <w:rFonts w:ascii="Times New Roman" w:hAnsi="Times New Roman" w:cs="Times New Roman"/>
          <w:sz w:val="22"/>
          <w:szCs w:val="22"/>
        </w:rPr>
        <w:t>onymiz</w:t>
      </w:r>
      <w:r w:rsidRPr="001B2BA6">
        <w:rPr>
          <w:rFonts w:ascii="Times New Roman" w:hAnsi="Times New Roman" w:cs="Times New Roman"/>
          <w:sz w:val="22"/>
          <w:szCs w:val="22"/>
        </w:rPr>
        <w:t>ed identifier (HESID) that allows their admission hi</w:t>
      </w:r>
      <w:r w:rsidR="00F03365">
        <w:rPr>
          <w:rFonts w:ascii="Times New Roman" w:hAnsi="Times New Roman" w:cs="Times New Roman"/>
          <w:sz w:val="22"/>
          <w:szCs w:val="22"/>
        </w:rPr>
        <w:t>story to be tracked over time.</w:t>
      </w:r>
    </w:p>
    <w:p w:rsidR="00F03365" w:rsidRDefault="00C137DA" w:rsidP="00F03365">
      <w:pPr>
        <w:spacing w:after="0" w:line="480" w:lineRule="auto"/>
        <w:ind w:firstLine="567"/>
        <w:jc w:val="left"/>
        <w:rPr>
          <w:rFonts w:ascii="Times New Roman" w:hAnsi="Times New Roman" w:cs="Times New Roman"/>
          <w:sz w:val="22"/>
          <w:szCs w:val="22"/>
        </w:rPr>
      </w:pPr>
      <w:r w:rsidRPr="001B2BA6">
        <w:rPr>
          <w:rFonts w:ascii="Times New Roman" w:hAnsi="Times New Roman" w:cs="Times New Roman"/>
          <w:sz w:val="22"/>
          <w:szCs w:val="22"/>
        </w:rPr>
        <w:t xml:space="preserve">HES records for </w:t>
      </w:r>
      <w:r w:rsidR="00F03365">
        <w:rPr>
          <w:rFonts w:ascii="Times New Roman" w:hAnsi="Times New Roman" w:cs="Times New Roman"/>
          <w:sz w:val="22"/>
          <w:szCs w:val="22"/>
        </w:rPr>
        <w:t>female patients</w:t>
      </w:r>
      <w:r w:rsidRPr="001B2BA6">
        <w:rPr>
          <w:rFonts w:ascii="Times New Roman" w:hAnsi="Times New Roman" w:cs="Times New Roman"/>
          <w:sz w:val="22"/>
          <w:szCs w:val="22"/>
        </w:rPr>
        <w:t xml:space="preserve"> aged 16</w:t>
      </w:r>
      <w:r w:rsidR="00F03365">
        <w:rPr>
          <w:rFonts w:ascii="Times New Roman" w:hAnsi="Times New Roman" w:cs="Times New Roman"/>
          <w:sz w:val="22"/>
          <w:szCs w:val="22"/>
        </w:rPr>
        <w:t> </w:t>
      </w:r>
      <w:r w:rsidRPr="001B2BA6">
        <w:rPr>
          <w:rFonts w:ascii="Times New Roman" w:hAnsi="Times New Roman" w:cs="Times New Roman"/>
          <w:sz w:val="22"/>
          <w:szCs w:val="22"/>
        </w:rPr>
        <w:t xml:space="preserve">years or over with a diagnosis of invasive or </w:t>
      </w:r>
      <w:r w:rsidRPr="00F03365">
        <w:rPr>
          <w:rFonts w:ascii="Times New Roman" w:hAnsi="Times New Roman" w:cs="Times New Roman"/>
          <w:i/>
          <w:sz w:val="22"/>
          <w:szCs w:val="22"/>
        </w:rPr>
        <w:t>in</w:t>
      </w:r>
      <w:r w:rsidR="00F03365" w:rsidRPr="00F03365">
        <w:rPr>
          <w:rFonts w:ascii="Times New Roman" w:hAnsi="Times New Roman" w:cs="Times New Roman"/>
          <w:i/>
          <w:sz w:val="22"/>
          <w:szCs w:val="22"/>
        </w:rPr>
        <w:t> </w:t>
      </w:r>
      <w:r w:rsidRPr="00F03365">
        <w:rPr>
          <w:rFonts w:ascii="Times New Roman" w:hAnsi="Times New Roman" w:cs="Times New Roman"/>
          <w:i/>
          <w:sz w:val="22"/>
          <w:szCs w:val="22"/>
        </w:rPr>
        <w:t>situ</w:t>
      </w:r>
      <w:r w:rsidRPr="001B2BA6">
        <w:rPr>
          <w:rFonts w:ascii="Times New Roman" w:hAnsi="Times New Roman" w:cs="Times New Roman"/>
          <w:sz w:val="22"/>
          <w:szCs w:val="22"/>
        </w:rPr>
        <w:t xml:space="preserve"> carcinoma of the breast (I</w:t>
      </w:r>
      <w:r w:rsidR="00F03365">
        <w:rPr>
          <w:rFonts w:ascii="Times New Roman" w:hAnsi="Times New Roman" w:cs="Times New Roman"/>
          <w:sz w:val="22"/>
          <w:szCs w:val="22"/>
        </w:rPr>
        <w:t>CD-10</w:t>
      </w:r>
      <w:r w:rsidRPr="001B2BA6">
        <w:rPr>
          <w:rFonts w:ascii="Times New Roman" w:hAnsi="Times New Roman" w:cs="Times New Roman"/>
          <w:sz w:val="22"/>
          <w:szCs w:val="22"/>
        </w:rPr>
        <w:t>: C50 and D05) between 1 April 2000 and 31 March 2014 were identified</w:t>
      </w:r>
      <w:r w:rsidR="00F03365" w:rsidRPr="001B2BA6">
        <w:rPr>
          <w:rFonts w:ascii="Times New Roman" w:hAnsi="Times New Roman" w:cs="Times New Roman"/>
          <w:sz w:val="22"/>
          <w:szCs w:val="22"/>
          <w:vertAlign w:val="superscript"/>
        </w:rPr>
        <w:t>21</w:t>
      </w:r>
      <w:r w:rsidRPr="001B2BA6">
        <w:rPr>
          <w:rFonts w:ascii="Times New Roman" w:hAnsi="Times New Roman" w:cs="Times New Roman"/>
          <w:sz w:val="22"/>
          <w:szCs w:val="22"/>
        </w:rPr>
        <w:t xml:space="preserve">. </w:t>
      </w:r>
      <w:r w:rsidR="00F03365">
        <w:rPr>
          <w:rFonts w:ascii="Times New Roman" w:hAnsi="Times New Roman" w:cs="Times New Roman"/>
          <w:sz w:val="22"/>
          <w:szCs w:val="22"/>
        </w:rPr>
        <w:t>Patients</w:t>
      </w:r>
      <w:r w:rsidRPr="001B2BA6">
        <w:rPr>
          <w:rFonts w:ascii="Times New Roman" w:hAnsi="Times New Roman" w:cs="Times New Roman"/>
          <w:sz w:val="22"/>
          <w:szCs w:val="22"/>
        </w:rPr>
        <w:t xml:space="preserve"> undergoing prophylactic surgery were excluded. </w:t>
      </w:r>
      <w:r w:rsidR="00F03365">
        <w:rPr>
          <w:rFonts w:ascii="Times New Roman" w:hAnsi="Times New Roman" w:cs="Times New Roman"/>
          <w:sz w:val="22"/>
          <w:szCs w:val="22"/>
        </w:rPr>
        <w:t>Patients</w:t>
      </w:r>
      <w:r w:rsidRPr="001B2BA6">
        <w:rPr>
          <w:rFonts w:ascii="Times New Roman" w:hAnsi="Times New Roman" w:cs="Times New Roman"/>
          <w:sz w:val="22"/>
          <w:szCs w:val="22"/>
        </w:rPr>
        <w:t xml:space="preserve"> were then grouped based on whether their index procedure was breast</w:t>
      </w:r>
      <w:r w:rsidR="00F03365">
        <w:rPr>
          <w:rFonts w:ascii="Times New Roman" w:hAnsi="Times New Roman" w:cs="Times New Roman"/>
          <w:sz w:val="22"/>
          <w:szCs w:val="22"/>
        </w:rPr>
        <w:t>-</w:t>
      </w:r>
      <w:r w:rsidRPr="001B2BA6">
        <w:rPr>
          <w:rFonts w:ascii="Times New Roman" w:hAnsi="Times New Roman" w:cs="Times New Roman"/>
          <w:sz w:val="22"/>
          <w:szCs w:val="22"/>
        </w:rPr>
        <w:t>conserving surgery (BCS) (O</w:t>
      </w:r>
      <w:r w:rsidR="00F03365">
        <w:rPr>
          <w:rFonts w:ascii="Times New Roman" w:hAnsi="Times New Roman" w:cs="Times New Roman"/>
          <w:sz w:val="22"/>
          <w:szCs w:val="22"/>
        </w:rPr>
        <w:t>PCS</w:t>
      </w:r>
      <w:r w:rsidRPr="001B2BA6">
        <w:rPr>
          <w:rFonts w:ascii="Times New Roman" w:hAnsi="Times New Roman" w:cs="Times New Roman"/>
          <w:sz w:val="22"/>
          <w:szCs w:val="22"/>
        </w:rPr>
        <w:t>4: B28 excluding B28.4) or mastectomy (OPCS4: B27)</w:t>
      </w:r>
      <w:r w:rsidRPr="001B2BA6">
        <w:rPr>
          <w:rFonts w:ascii="Times New Roman" w:hAnsi="Times New Roman" w:cs="Times New Roman"/>
          <w:sz w:val="22"/>
          <w:szCs w:val="22"/>
          <w:vertAlign w:val="superscript"/>
        </w:rPr>
        <w:t>22</w:t>
      </w:r>
      <w:r w:rsidR="00F03365" w:rsidRPr="001B2BA6">
        <w:rPr>
          <w:rFonts w:ascii="Times New Roman" w:hAnsi="Times New Roman" w:cs="Times New Roman"/>
          <w:sz w:val="22"/>
          <w:szCs w:val="22"/>
        </w:rPr>
        <w:t>.</w:t>
      </w:r>
      <w:r w:rsidRPr="001B2BA6">
        <w:rPr>
          <w:rFonts w:ascii="Times New Roman" w:hAnsi="Times New Roman" w:cs="Times New Roman"/>
          <w:sz w:val="22"/>
          <w:szCs w:val="22"/>
        </w:rPr>
        <w:t xml:space="preserve"> Procedure laterality was used to distinguish separate episodes of cancer. </w:t>
      </w:r>
      <w:proofErr w:type="gramStart"/>
      <w:r w:rsidRPr="001B2BA6">
        <w:rPr>
          <w:rFonts w:ascii="Times New Roman" w:hAnsi="Times New Roman" w:cs="Times New Roman"/>
          <w:sz w:val="22"/>
          <w:szCs w:val="22"/>
        </w:rPr>
        <w:t xml:space="preserve">For example, </w:t>
      </w:r>
      <w:r w:rsidR="00F03365" w:rsidRPr="001B2BA6">
        <w:rPr>
          <w:rFonts w:ascii="Times New Roman" w:hAnsi="Times New Roman" w:cs="Times New Roman"/>
          <w:sz w:val="22"/>
          <w:szCs w:val="22"/>
        </w:rPr>
        <w:t xml:space="preserve">patients </w:t>
      </w:r>
      <w:r w:rsidR="00F03365">
        <w:rPr>
          <w:rFonts w:ascii="Times New Roman" w:hAnsi="Times New Roman" w:cs="Times New Roman"/>
          <w:sz w:val="22"/>
          <w:szCs w:val="22"/>
        </w:rPr>
        <w:t xml:space="preserve">with </w:t>
      </w:r>
      <w:r w:rsidRPr="001B2BA6">
        <w:rPr>
          <w:rFonts w:ascii="Times New Roman" w:hAnsi="Times New Roman" w:cs="Times New Roman"/>
          <w:sz w:val="22"/>
          <w:szCs w:val="22"/>
        </w:rPr>
        <w:t xml:space="preserve">breast cancer who underwent a right-sided BCS procedure and </w:t>
      </w:r>
      <w:r w:rsidRPr="001B2BA6">
        <w:rPr>
          <w:rFonts w:ascii="Times New Roman" w:hAnsi="Times New Roman" w:cs="Times New Roman"/>
          <w:sz w:val="22"/>
          <w:szCs w:val="22"/>
        </w:rPr>
        <w:lastRenderedPageBreak/>
        <w:t>then, at a later date, a left mastectomy, were included twice in th</w:t>
      </w:r>
      <w:r w:rsidR="00F03365">
        <w:rPr>
          <w:rFonts w:ascii="Times New Roman" w:hAnsi="Times New Roman" w:cs="Times New Roman"/>
          <w:sz w:val="22"/>
          <w:szCs w:val="22"/>
        </w:rPr>
        <w:t>e</w:t>
      </w:r>
      <w:r w:rsidRPr="001B2BA6">
        <w:rPr>
          <w:rFonts w:ascii="Times New Roman" w:hAnsi="Times New Roman" w:cs="Times New Roman"/>
          <w:sz w:val="22"/>
          <w:szCs w:val="22"/>
        </w:rPr>
        <w:t xml:space="preserve"> study.</w:t>
      </w:r>
      <w:proofErr w:type="gramEnd"/>
      <w:r w:rsidRPr="001B2BA6">
        <w:rPr>
          <w:rFonts w:ascii="Times New Roman" w:hAnsi="Times New Roman" w:cs="Times New Roman"/>
          <w:sz w:val="22"/>
          <w:szCs w:val="22"/>
        </w:rPr>
        <w:t xml:space="preserve"> Patients who underwent multiple operations on the same side were </w:t>
      </w:r>
      <w:r w:rsidR="00F03365" w:rsidRPr="001B2BA6">
        <w:rPr>
          <w:rFonts w:ascii="Times New Roman" w:hAnsi="Times New Roman" w:cs="Times New Roman"/>
          <w:sz w:val="22"/>
          <w:szCs w:val="22"/>
        </w:rPr>
        <w:t xml:space="preserve">included </w:t>
      </w:r>
      <w:r w:rsidRPr="001B2BA6">
        <w:rPr>
          <w:rFonts w:ascii="Times New Roman" w:hAnsi="Times New Roman" w:cs="Times New Roman"/>
          <w:sz w:val="22"/>
          <w:szCs w:val="22"/>
        </w:rPr>
        <w:t>only once, for their first therapeutic procedure.</w:t>
      </w:r>
    </w:p>
    <w:p w:rsidR="00F03365" w:rsidRDefault="00F03365" w:rsidP="00F03365">
      <w:pPr>
        <w:spacing w:after="0" w:line="480" w:lineRule="auto"/>
        <w:ind w:firstLine="567"/>
        <w:jc w:val="left"/>
        <w:rPr>
          <w:rFonts w:ascii="Times New Roman" w:hAnsi="Times New Roman" w:cs="Times New Roman"/>
          <w:sz w:val="22"/>
          <w:szCs w:val="22"/>
        </w:rPr>
      </w:pPr>
      <w:r>
        <w:rPr>
          <w:rFonts w:ascii="Times New Roman" w:hAnsi="Times New Roman" w:cs="Times New Roman"/>
          <w:sz w:val="22"/>
          <w:szCs w:val="22"/>
        </w:rPr>
        <w:t>P</w:t>
      </w:r>
      <w:r w:rsidRPr="001B2BA6">
        <w:rPr>
          <w:rFonts w:ascii="Times New Roman" w:hAnsi="Times New Roman" w:cs="Times New Roman"/>
          <w:sz w:val="22"/>
          <w:szCs w:val="22"/>
        </w:rPr>
        <w:t xml:space="preserve">atients </w:t>
      </w:r>
      <w:r>
        <w:rPr>
          <w:rFonts w:ascii="Times New Roman" w:hAnsi="Times New Roman" w:cs="Times New Roman"/>
          <w:sz w:val="22"/>
          <w:szCs w:val="22"/>
        </w:rPr>
        <w:t>undergoing m</w:t>
      </w:r>
      <w:r w:rsidR="00C137DA" w:rsidRPr="001B2BA6">
        <w:rPr>
          <w:rFonts w:ascii="Times New Roman" w:hAnsi="Times New Roman" w:cs="Times New Roman"/>
          <w:sz w:val="22"/>
          <w:szCs w:val="22"/>
        </w:rPr>
        <w:t>astectomy were catego</w:t>
      </w:r>
      <w:r>
        <w:rPr>
          <w:rFonts w:ascii="Times New Roman" w:hAnsi="Times New Roman" w:cs="Times New Roman"/>
          <w:sz w:val="22"/>
          <w:szCs w:val="22"/>
        </w:rPr>
        <w:t>riz</w:t>
      </w:r>
      <w:r w:rsidR="00C137DA" w:rsidRPr="001B2BA6">
        <w:rPr>
          <w:rFonts w:ascii="Times New Roman" w:hAnsi="Times New Roman" w:cs="Times New Roman"/>
          <w:sz w:val="22"/>
          <w:szCs w:val="22"/>
        </w:rPr>
        <w:t>ed as having IR if a</w:t>
      </w:r>
      <w:r w:rsidR="00C137DA" w:rsidRPr="001B2BA6">
        <w:rPr>
          <w:rFonts w:ascii="Times New Roman" w:eastAsia="Times New Roman" w:hAnsi="Times New Roman" w:cs="Times New Roman"/>
          <w:sz w:val="22"/>
          <w:szCs w:val="22"/>
        </w:rPr>
        <w:t xml:space="preserve"> reconstructive procedure was undertaken on the same date and side as their index procedure. All types of reconstruction (expanders, implants, pedicled flaps and free flaps, or any combination of these) were included, as defined in an earlier study</w:t>
      </w:r>
      <w:r w:rsidRPr="001B2BA6">
        <w:rPr>
          <w:rFonts w:ascii="Times New Roman" w:hAnsi="Times New Roman" w:cs="Times New Roman"/>
          <w:sz w:val="22"/>
          <w:szCs w:val="22"/>
          <w:vertAlign w:val="superscript"/>
        </w:rPr>
        <w:t>15</w:t>
      </w:r>
      <w:r w:rsidR="00C137DA" w:rsidRPr="001B2BA6">
        <w:rPr>
          <w:rFonts w:ascii="Times New Roman" w:hAnsi="Times New Roman" w:cs="Times New Roman"/>
          <w:sz w:val="22"/>
          <w:szCs w:val="22"/>
        </w:rPr>
        <w:t>.</w:t>
      </w:r>
    </w:p>
    <w:p w:rsidR="00C137DA" w:rsidRDefault="00C137DA" w:rsidP="00F03365">
      <w:pPr>
        <w:spacing w:after="0" w:line="480" w:lineRule="auto"/>
        <w:ind w:firstLine="567"/>
        <w:jc w:val="left"/>
        <w:rPr>
          <w:rFonts w:ascii="Times New Roman" w:hAnsi="Times New Roman" w:cs="Times New Roman"/>
          <w:sz w:val="22"/>
          <w:szCs w:val="22"/>
        </w:rPr>
      </w:pPr>
      <w:r w:rsidRPr="001B2BA6">
        <w:rPr>
          <w:rFonts w:ascii="Times New Roman" w:hAnsi="Times New Roman" w:cs="Times New Roman"/>
          <w:sz w:val="22"/>
          <w:szCs w:val="22"/>
        </w:rPr>
        <w:t xml:space="preserve">Finally, a cohort of women who </w:t>
      </w:r>
      <w:r w:rsidR="00F03365">
        <w:rPr>
          <w:rFonts w:ascii="Times New Roman" w:hAnsi="Times New Roman" w:cs="Times New Roman"/>
          <w:sz w:val="22"/>
          <w:szCs w:val="22"/>
        </w:rPr>
        <w:t>had</w:t>
      </w:r>
      <w:r w:rsidRPr="001B2BA6">
        <w:rPr>
          <w:rFonts w:ascii="Times New Roman" w:hAnsi="Times New Roman" w:cs="Times New Roman"/>
          <w:sz w:val="22"/>
          <w:szCs w:val="22"/>
        </w:rPr>
        <w:t xml:space="preserve"> delayed breast reconstruction (DR) </w:t>
      </w:r>
      <w:proofErr w:type="gramStart"/>
      <w:r w:rsidRPr="001B2BA6">
        <w:rPr>
          <w:rFonts w:ascii="Times New Roman" w:hAnsi="Times New Roman" w:cs="Times New Roman"/>
          <w:sz w:val="22"/>
          <w:szCs w:val="22"/>
        </w:rPr>
        <w:t>were</w:t>
      </w:r>
      <w:proofErr w:type="gramEnd"/>
      <w:r w:rsidRPr="001B2BA6">
        <w:rPr>
          <w:rFonts w:ascii="Times New Roman" w:hAnsi="Times New Roman" w:cs="Times New Roman"/>
          <w:sz w:val="22"/>
          <w:szCs w:val="22"/>
        </w:rPr>
        <w:t xml:space="preserve"> identified. This included women whose previous mastectomy could be identified, and women whose previous mastectomy could not be found but who had a diagnosis of breast cancer at the time of their first reconstructive episode (this situation was most common in the early years of the study period). The DR date was based on the first reconstructive procedure identified.</w:t>
      </w:r>
    </w:p>
    <w:p w:rsidR="00E84734" w:rsidRPr="001B2BA6" w:rsidRDefault="00E84734" w:rsidP="00F03365">
      <w:pPr>
        <w:spacing w:after="0" w:line="480" w:lineRule="auto"/>
        <w:ind w:firstLine="567"/>
        <w:jc w:val="left"/>
        <w:rPr>
          <w:rFonts w:ascii="Times New Roman" w:hAnsi="Times New Roman" w:cs="Times New Roman"/>
          <w:sz w:val="22"/>
          <w:szCs w:val="22"/>
        </w:rPr>
      </w:pPr>
    </w:p>
    <w:p w:rsidR="00C137DA" w:rsidRPr="00E84734" w:rsidRDefault="00C137DA" w:rsidP="00C137DA">
      <w:pPr>
        <w:spacing w:after="0" w:line="480" w:lineRule="auto"/>
        <w:jc w:val="left"/>
        <w:rPr>
          <w:rFonts w:ascii="Times New Roman" w:hAnsi="Times New Roman" w:cs="Times New Roman"/>
          <w:i/>
          <w:sz w:val="22"/>
          <w:szCs w:val="22"/>
        </w:rPr>
      </w:pPr>
      <w:r w:rsidRPr="00E84734">
        <w:rPr>
          <w:rFonts w:ascii="Times New Roman" w:hAnsi="Times New Roman" w:cs="Times New Roman"/>
          <w:i/>
          <w:sz w:val="22"/>
          <w:szCs w:val="22"/>
        </w:rPr>
        <w:t>Study variables</w:t>
      </w:r>
    </w:p>
    <w:p w:rsidR="00C137DA" w:rsidRPr="001B2BA6" w:rsidRDefault="00C137DA" w:rsidP="00C137DA">
      <w:pPr>
        <w:spacing w:after="0" w:line="480" w:lineRule="auto"/>
        <w:jc w:val="left"/>
        <w:rPr>
          <w:rFonts w:ascii="Times New Roman" w:hAnsi="Times New Roman" w:cs="Times New Roman"/>
          <w:sz w:val="22"/>
          <w:szCs w:val="22"/>
        </w:rPr>
      </w:pPr>
      <w:r w:rsidRPr="001B2BA6">
        <w:rPr>
          <w:rFonts w:ascii="Times New Roman" w:hAnsi="Times New Roman" w:cs="Times New Roman"/>
          <w:sz w:val="22"/>
          <w:szCs w:val="22"/>
        </w:rPr>
        <w:t xml:space="preserve">Variables for age at admission, tumour type (invasive, invasive with </w:t>
      </w:r>
      <w:r w:rsidR="00865920">
        <w:rPr>
          <w:rFonts w:ascii="Times New Roman" w:hAnsi="Times New Roman" w:cs="Times New Roman"/>
          <w:sz w:val="22"/>
          <w:szCs w:val="22"/>
        </w:rPr>
        <w:t xml:space="preserve">ductal carcinoma </w:t>
      </w:r>
      <w:r w:rsidR="00865920">
        <w:rPr>
          <w:rFonts w:ascii="Times New Roman" w:hAnsi="Times New Roman" w:cs="Times New Roman"/>
          <w:i/>
          <w:sz w:val="22"/>
          <w:szCs w:val="22"/>
        </w:rPr>
        <w:t xml:space="preserve">in situ </w:t>
      </w:r>
      <w:r w:rsidR="00865920">
        <w:rPr>
          <w:rFonts w:ascii="Times New Roman" w:hAnsi="Times New Roman" w:cs="Times New Roman"/>
          <w:sz w:val="22"/>
          <w:szCs w:val="22"/>
        </w:rPr>
        <w:t>(</w:t>
      </w:r>
      <w:r w:rsidRPr="001B2BA6">
        <w:rPr>
          <w:rFonts w:ascii="Times New Roman" w:hAnsi="Times New Roman" w:cs="Times New Roman"/>
          <w:sz w:val="22"/>
          <w:szCs w:val="22"/>
        </w:rPr>
        <w:t>DCIS</w:t>
      </w:r>
      <w:r w:rsidR="00865920">
        <w:rPr>
          <w:rFonts w:ascii="Times New Roman" w:hAnsi="Times New Roman" w:cs="Times New Roman"/>
          <w:sz w:val="22"/>
          <w:szCs w:val="22"/>
        </w:rPr>
        <w:t>)</w:t>
      </w:r>
      <w:r w:rsidRPr="001B2BA6">
        <w:rPr>
          <w:rFonts w:ascii="Times New Roman" w:hAnsi="Times New Roman" w:cs="Times New Roman"/>
          <w:sz w:val="22"/>
          <w:szCs w:val="22"/>
        </w:rPr>
        <w:t xml:space="preserve">, DCIS </w:t>
      </w:r>
      <w:r w:rsidR="00865920">
        <w:rPr>
          <w:rFonts w:ascii="Times New Roman" w:hAnsi="Times New Roman" w:cs="Times New Roman"/>
          <w:sz w:val="22"/>
          <w:szCs w:val="22"/>
        </w:rPr>
        <w:t>alone</w:t>
      </w:r>
      <w:r w:rsidRPr="001B2BA6">
        <w:rPr>
          <w:rFonts w:ascii="Times New Roman" w:hAnsi="Times New Roman" w:cs="Times New Roman"/>
          <w:sz w:val="22"/>
          <w:szCs w:val="22"/>
        </w:rPr>
        <w:t>), co</w:t>
      </w:r>
      <w:r w:rsidR="00865920">
        <w:rPr>
          <w:rFonts w:ascii="Times New Roman" w:hAnsi="Times New Roman" w:cs="Times New Roman"/>
          <w:sz w:val="22"/>
          <w:szCs w:val="22"/>
        </w:rPr>
        <w:t>-</w:t>
      </w:r>
      <w:r w:rsidRPr="001B2BA6">
        <w:rPr>
          <w:rFonts w:ascii="Times New Roman" w:hAnsi="Times New Roman" w:cs="Times New Roman"/>
          <w:sz w:val="22"/>
          <w:szCs w:val="22"/>
        </w:rPr>
        <w:t>morbidity, ethnicity and socioeconomic deprivation were derived. The number of relevant co</w:t>
      </w:r>
      <w:r w:rsidR="00865920">
        <w:rPr>
          <w:rFonts w:ascii="Times New Roman" w:hAnsi="Times New Roman" w:cs="Times New Roman"/>
          <w:sz w:val="22"/>
          <w:szCs w:val="22"/>
        </w:rPr>
        <w:t>-</w:t>
      </w:r>
      <w:r w:rsidRPr="001B2BA6">
        <w:rPr>
          <w:rFonts w:ascii="Times New Roman" w:hAnsi="Times New Roman" w:cs="Times New Roman"/>
          <w:sz w:val="22"/>
          <w:szCs w:val="22"/>
        </w:rPr>
        <w:t>morbidities was calculated using the Royal College of Surgeons of England modified Charlson score</w:t>
      </w:r>
      <w:r w:rsidR="00865920" w:rsidRPr="001B2BA6">
        <w:rPr>
          <w:rFonts w:ascii="Times New Roman" w:hAnsi="Times New Roman" w:cs="Times New Roman"/>
          <w:sz w:val="22"/>
          <w:szCs w:val="22"/>
          <w:vertAlign w:val="superscript"/>
        </w:rPr>
        <w:t>23</w:t>
      </w:r>
      <w:r w:rsidRPr="001B2BA6">
        <w:rPr>
          <w:rFonts w:ascii="Times New Roman" w:hAnsi="Times New Roman" w:cs="Times New Roman"/>
          <w:sz w:val="22"/>
          <w:szCs w:val="22"/>
        </w:rPr>
        <w:t xml:space="preserve">. The 16 ethnic categories in HES were grouped as </w:t>
      </w:r>
      <w:r w:rsidR="00865920">
        <w:rPr>
          <w:rFonts w:ascii="Times New Roman" w:hAnsi="Times New Roman" w:cs="Times New Roman"/>
          <w:sz w:val="22"/>
          <w:szCs w:val="22"/>
        </w:rPr>
        <w:t>w</w:t>
      </w:r>
      <w:r w:rsidRPr="001B2BA6">
        <w:rPr>
          <w:rFonts w:ascii="Times New Roman" w:hAnsi="Times New Roman" w:cs="Times New Roman"/>
          <w:sz w:val="22"/>
          <w:szCs w:val="22"/>
        </w:rPr>
        <w:t xml:space="preserve">hite (including </w:t>
      </w:r>
      <w:r w:rsidR="00865920">
        <w:rPr>
          <w:rFonts w:ascii="Times New Roman" w:hAnsi="Times New Roman" w:cs="Times New Roman"/>
          <w:sz w:val="22"/>
          <w:szCs w:val="22"/>
        </w:rPr>
        <w:t>m</w:t>
      </w:r>
      <w:r w:rsidRPr="001B2BA6">
        <w:rPr>
          <w:rFonts w:ascii="Times New Roman" w:hAnsi="Times New Roman" w:cs="Times New Roman"/>
          <w:sz w:val="22"/>
          <w:szCs w:val="22"/>
        </w:rPr>
        <w:t xml:space="preserve">ixed ethnic categories), Asian, </w:t>
      </w:r>
      <w:r w:rsidR="00865920">
        <w:rPr>
          <w:rFonts w:ascii="Times New Roman" w:hAnsi="Times New Roman" w:cs="Times New Roman"/>
          <w:sz w:val="22"/>
          <w:szCs w:val="22"/>
        </w:rPr>
        <w:t>b</w:t>
      </w:r>
      <w:r w:rsidRPr="001B2BA6">
        <w:rPr>
          <w:rFonts w:ascii="Times New Roman" w:hAnsi="Times New Roman" w:cs="Times New Roman"/>
          <w:sz w:val="22"/>
          <w:szCs w:val="22"/>
        </w:rPr>
        <w:t xml:space="preserve">lack or </w:t>
      </w:r>
      <w:r w:rsidR="00865920">
        <w:rPr>
          <w:rFonts w:ascii="Times New Roman" w:hAnsi="Times New Roman" w:cs="Times New Roman"/>
          <w:sz w:val="22"/>
          <w:szCs w:val="22"/>
        </w:rPr>
        <w:t>other (including unknown). T</w:t>
      </w:r>
      <w:r w:rsidRPr="001B2BA6">
        <w:rPr>
          <w:rFonts w:ascii="Times New Roman" w:hAnsi="Times New Roman" w:cs="Times New Roman"/>
          <w:sz w:val="22"/>
          <w:szCs w:val="22"/>
        </w:rPr>
        <w:t xml:space="preserve">he area-based Index of Multiple Deprivation </w:t>
      </w:r>
      <w:r w:rsidR="00865920" w:rsidRPr="001B2BA6">
        <w:rPr>
          <w:rFonts w:ascii="Times New Roman" w:hAnsi="Times New Roman" w:cs="Times New Roman"/>
          <w:sz w:val="22"/>
          <w:szCs w:val="22"/>
        </w:rPr>
        <w:t xml:space="preserve">(IMD) </w:t>
      </w:r>
      <w:r w:rsidRPr="001B2BA6">
        <w:rPr>
          <w:rFonts w:ascii="Times New Roman" w:hAnsi="Times New Roman" w:cs="Times New Roman"/>
          <w:sz w:val="22"/>
          <w:szCs w:val="22"/>
        </w:rPr>
        <w:t xml:space="preserve">2004 score </w:t>
      </w:r>
      <w:r w:rsidR="00865920">
        <w:rPr>
          <w:rFonts w:ascii="Times New Roman" w:hAnsi="Times New Roman" w:cs="Times New Roman"/>
          <w:sz w:val="22"/>
          <w:szCs w:val="22"/>
        </w:rPr>
        <w:t xml:space="preserve">was used </w:t>
      </w:r>
      <w:r w:rsidRPr="001B2BA6">
        <w:rPr>
          <w:rFonts w:ascii="Times New Roman" w:hAnsi="Times New Roman" w:cs="Times New Roman"/>
          <w:sz w:val="22"/>
          <w:szCs w:val="22"/>
        </w:rPr>
        <w:t xml:space="preserve">to </w:t>
      </w:r>
      <w:r w:rsidR="00865920">
        <w:rPr>
          <w:rFonts w:ascii="Times New Roman" w:hAnsi="Times New Roman" w:cs="Times New Roman"/>
          <w:sz w:val="22"/>
          <w:szCs w:val="22"/>
        </w:rPr>
        <w:t>determine</w:t>
      </w:r>
      <w:r w:rsidRPr="001B2BA6">
        <w:rPr>
          <w:rFonts w:ascii="Times New Roman" w:hAnsi="Times New Roman" w:cs="Times New Roman"/>
          <w:sz w:val="22"/>
          <w:szCs w:val="22"/>
        </w:rPr>
        <w:t xml:space="preserve"> socioeconomic deprivation</w:t>
      </w:r>
      <w:r w:rsidR="00865920" w:rsidRPr="001B2BA6">
        <w:rPr>
          <w:rFonts w:ascii="Times New Roman" w:hAnsi="Times New Roman" w:cs="Times New Roman"/>
          <w:sz w:val="22"/>
          <w:szCs w:val="22"/>
          <w:vertAlign w:val="superscript"/>
        </w:rPr>
        <w:t>24</w:t>
      </w:r>
      <w:r w:rsidRPr="001B2BA6">
        <w:rPr>
          <w:rFonts w:ascii="Times New Roman" w:hAnsi="Times New Roman" w:cs="Times New Roman"/>
          <w:sz w:val="22"/>
          <w:szCs w:val="22"/>
        </w:rPr>
        <w:t xml:space="preserve">, and </w:t>
      </w:r>
      <w:r w:rsidR="00865920" w:rsidRPr="001B2BA6">
        <w:rPr>
          <w:rFonts w:ascii="Times New Roman" w:hAnsi="Times New Roman" w:cs="Times New Roman"/>
          <w:sz w:val="22"/>
          <w:szCs w:val="22"/>
        </w:rPr>
        <w:t xml:space="preserve">patients </w:t>
      </w:r>
      <w:r w:rsidR="00865920">
        <w:rPr>
          <w:rFonts w:ascii="Times New Roman" w:hAnsi="Times New Roman" w:cs="Times New Roman"/>
          <w:sz w:val="22"/>
          <w:szCs w:val="22"/>
        </w:rPr>
        <w:t xml:space="preserve">were </w:t>
      </w:r>
      <w:r w:rsidRPr="001B2BA6">
        <w:rPr>
          <w:rFonts w:ascii="Times New Roman" w:hAnsi="Times New Roman" w:cs="Times New Roman"/>
          <w:sz w:val="22"/>
          <w:szCs w:val="22"/>
        </w:rPr>
        <w:t>categori</w:t>
      </w:r>
      <w:r w:rsidR="00865920">
        <w:rPr>
          <w:rFonts w:ascii="Times New Roman" w:hAnsi="Times New Roman" w:cs="Times New Roman"/>
          <w:sz w:val="22"/>
          <w:szCs w:val="22"/>
        </w:rPr>
        <w:t>z</w:t>
      </w:r>
      <w:r w:rsidRPr="001B2BA6">
        <w:rPr>
          <w:rFonts w:ascii="Times New Roman" w:hAnsi="Times New Roman" w:cs="Times New Roman"/>
          <w:sz w:val="22"/>
          <w:szCs w:val="22"/>
        </w:rPr>
        <w:t>ed into quintiles from 1 (least deprived) to 5 (most deprived) based on their IMD rank</w:t>
      </w:r>
      <w:r w:rsidR="00865920">
        <w:rPr>
          <w:rFonts w:ascii="Times New Roman" w:hAnsi="Times New Roman" w:cs="Times New Roman"/>
          <w:sz w:val="22"/>
          <w:szCs w:val="22"/>
        </w:rPr>
        <w:t>ing</w:t>
      </w:r>
      <w:r w:rsidRPr="001B2BA6">
        <w:rPr>
          <w:rFonts w:ascii="Times New Roman" w:hAnsi="Times New Roman" w:cs="Times New Roman"/>
          <w:sz w:val="22"/>
          <w:szCs w:val="22"/>
        </w:rPr>
        <w:t xml:space="preserve">. Finally, each patient was assigned to one of the 28 English </w:t>
      </w:r>
      <w:r w:rsidR="00865920">
        <w:rPr>
          <w:rFonts w:ascii="Times New Roman" w:hAnsi="Times New Roman" w:cs="Times New Roman"/>
          <w:sz w:val="22"/>
          <w:szCs w:val="22"/>
        </w:rPr>
        <w:t>c</w:t>
      </w:r>
      <w:r w:rsidRPr="001B2BA6">
        <w:rPr>
          <w:rFonts w:ascii="Times New Roman" w:hAnsi="Times New Roman" w:cs="Times New Roman"/>
          <w:sz w:val="22"/>
          <w:szCs w:val="22"/>
        </w:rPr>
        <w:t xml:space="preserve">ancer </w:t>
      </w:r>
      <w:r w:rsidR="00865920">
        <w:rPr>
          <w:rFonts w:ascii="Times New Roman" w:hAnsi="Times New Roman" w:cs="Times New Roman"/>
          <w:sz w:val="22"/>
          <w:szCs w:val="22"/>
        </w:rPr>
        <w:t>n</w:t>
      </w:r>
      <w:r w:rsidRPr="001B2BA6">
        <w:rPr>
          <w:rFonts w:ascii="Times New Roman" w:hAnsi="Times New Roman" w:cs="Times New Roman"/>
          <w:sz w:val="22"/>
          <w:szCs w:val="22"/>
        </w:rPr>
        <w:t xml:space="preserve">etworks that existed on 31 March 2014, based on the NHS trust that carried out their mastectomy. Women were excluded from the study if their </w:t>
      </w:r>
      <w:r w:rsidR="00865920">
        <w:rPr>
          <w:rFonts w:ascii="Times New Roman" w:hAnsi="Times New Roman" w:cs="Times New Roman"/>
          <w:sz w:val="22"/>
          <w:szCs w:val="22"/>
        </w:rPr>
        <w:t>c</w:t>
      </w:r>
      <w:r w:rsidRPr="001B2BA6">
        <w:rPr>
          <w:rFonts w:ascii="Times New Roman" w:hAnsi="Times New Roman" w:cs="Times New Roman"/>
          <w:sz w:val="22"/>
          <w:szCs w:val="22"/>
        </w:rPr>
        <w:t xml:space="preserve">ancer </w:t>
      </w:r>
      <w:r w:rsidR="00865920">
        <w:rPr>
          <w:rFonts w:ascii="Times New Roman" w:hAnsi="Times New Roman" w:cs="Times New Roman"/>
          <w:sz w:val="22"/>
          <w:szCs w:val="22"/>
        </w:rPr>
        <w:t>n</w:t>
      </w:r>
      <w:r w:rsidRPr="001B2BA6">
        <w:rPr>
          <w:rFonts w:ascii="Times New Roman" w:hAnsi="Times New Roman" w:cs="Times New Roman"/>
          <w:sz w:val="22"/>
          <w:szCs w:val="22"/>
        </w:rPr>
        <w:t>etwork could not be identified.</w:t>
      </w:r>
    </w:p>
    <w:p w:rsidR="00E84734" w:rsidRDefault="00E84734" w:rsidP="00C137DA">
      <w:pPr>
        <w:spacing w:after="0" w:line="480" w:lineRule="auto"/>
        <w:jc w:val="left"/>
        <w:rPr>
          <w:rFonts w:ascii="Times New Roman" w:hAnsi="Times New Roman" w:cs="Times New Roman"/>
          <w:i/>
          <w:iCs/>
          <w:sz w:val="22"/>
          <w:szCs w:val="22"/>
        </w:rPr>
      </w:pPr>
    </w:p>
    <w:p w:rsidR="00C137DA" w:rsidRPr="00865920" w:rsidRDefault="00C137DA" w:rsidP="00C137DA">
      <w:pPr>
        <w:spacing w:after="0" w:line="480" w:lineRule="auto"/>
        <w:jc w:val="left"/>
        <w:rPr>
          <w:rFonts w:ascii="Times New Roman" w:hAnsi="Times New Roman" w:cs="Times New Roman"/>
          <w:i/>
          <w:iCs/>
          <w:sz w:val="22"/>
          <w:szCs w:val="22"/>
        </w:rPr>
      </w:pPr>
      <w:r w:rsidRPr="00865920">
        <w:rPr>
          <w:rFonts w:ascii="Times New Roman" w:hAnsi="Times New Roman" w:cs="Times New Roman"/>
          <w:i/>
          <w:iCs/>
          <w:sz w:val="22"/>
          <w:szCs w:val="22"/>
        </w:rPr>
        <w:t>Statistical analysis</w:t>
      </w:r>
    </w:p>
    <w:p w:rsidR="00C137DA" w:rsidRPr="001B2BA6" w:rsidRDefault="00865920" w:rsidP="00C137DA">
      <w:pPr>
        <w:spacing w:after="0" w:line="480" w:lineRule="auto"/>
        <w:jc w:val="left"/>
        <w:rPr>
          <w:rFonts w:ascii="Times New Roman" w:hAnsi="Times New Roman" w:cs="Times New Roman"/>
          <w:iCs/>
          <w:sz w:val="22"/>
          <w:szCs w:val="22"/>
          <w:u w:val="single"/>
        </w:rPr>
      </w:pPr>
      <w:r>
        <w:rPr>
          <w:rFonts w:ascii="Times New Roman" w:hAnsi="Times New Roman" w:cs="Times New Roman"/>
          <w:sz w:val="22"/>
          <w:szCs w:val="22"/>
        </w:rPr>
        <w:t>T</w:t>
      </w:r>
      <w:r w:rsidR="00C137DA" w:rsidRPr="001B2BA6">
        <w:rPr>
          <w:rFonts w:ascii="Times New Roman" w:hAnsi="Times New Roman" w:cs="Times New Roman"/>
          <w:sz w:val="22"/>
          <w:szCs w:val="22"/>
        </w:rPr>
        <w:t xml:space="preserve">he number of </w:t>
      </w:r>
      <w:r>
        <w:rPr>
          <w:rFonts w:ascii="Times New Roman" w:hAnsi="Times New Roman" w:cs="Times New Roman"/>
          <w:sz w:val="22"/>
          <w:szCs w:val="22"/>
        </w:rPr>
        <w:t>female patients</w:t>
      </w:r>
      <w:r w:rsidR="00C137DA" w:rsidRPr="001B2BA6">
        <w:rPr>
          <w:rFonts w:ascii="Times New Roman" w:hAnsi="Times New Roman" w:cs="Times New Roman"/>
          <w:sz w:val="22"/>
          <w:szCs w:val="22"/>
        </w:rPr>
        <w:t xml:space="preserve"> with breast cancer who underwent BCS, mastectomy </w:t>
      </w:r>
      <w:r>
        <w:rPr>
          <w:rFonts w:ascii="Times New Roman" w:hAnsi="Times New Roman" w:cs="Times New Roman"/>
          <w:sz w:val="22"/>
          <w:szCs w:val="22"/>
        </w:rPr>
        <w:t>alone</w:t>
      </w:r>
      <w:r w:rsidR="00C137DA" w:rsidRPr="001B2BA6">
        <w:rPr>
          <w:rFonts w:ascii="Times New Roman" w:hAnsi="Times New Roman" w:cs="Times New Roman"/>
          <w:sz w:val="22"/>
          <w:szCs w:val="22"/>
        </w:rPr>
        <w:t>, and IR over the study period, grouped by HES year (April to March)</w:t>
      </w:r>
      <w:r>
        <w:rPr>
          <w:rFonts w:ascii="Times New Roman" w:hAnsi="Times New Roman" w:cs="Times New Roman"/>
          <w:sz w:val="22"/>
          <w:szCs w:val="22"/>
        </w:rPr>
        <w:t>, was calculated</w:t>
      </w:r>
      <w:r w:rsidR="00C137DA" w:rsidRPr="001B2BA6">
        <w:rPr>
          <w:rFonts w:ascii="Times New Roman" w:hAnsi="Times New Roman" w:cs="Times New Roman"/>
          <w:sz w:val="22"/>
          <w:szCs w:val="22"/>
        </w:rPr>
        <w:t xml:space="preserve">. </w:t>
      </w:r>
      <w:r>
        <w:rPr>
          <w:rFonts w:ascii="Times New Roman" w:hAnsi="Times New Roman" w:cs="Times New Roman"/>
          <w:sz w:val="22"/>
          <w:szCs w:val="22"/>
        </w:rPr>
        <w:t>A</w:t>
      </w:r>
      <w:r w:rsidR="00C137DA" w:rsidRPr="001B2BA6">
        <w:rPr>
          <w:rFonts w:ascii="Times New Roman" w:hAnsi="Times New Roman" w:cs="Times New Roman"/>
          <w:sz w:val="22"/>
          <w:szCs w:val="22"/>
        </w:rPr>
        <w:t xml:space="preserve">nnual IR rates on a quarterly basis </w:t>
      </w:r>
      <w:r>
        <w:rPr>
          <w:rFonts w:ascii="Times New Roman" w:hAnsi="Times New Roman" w:cs="Times New Roman"/>
          <w:sz w:val="22"/>
          <w:szCs w:val="22"/>
        </w:rPr>
        <w:t xml:space="preserve">were then derived </w:t>
      </w:r>
      <w:r w:rsidR="00C137DA" w:rsidRPr="001B2BA6">
        <w:rPr>
          <w:rFonts w:ascii="Times New Roman" w:hAnsi="Times New Roman" w:cs="Times New Roman"/>
          <w:sz w:val="22"/>
          <w:szCs w:val="22"/>
        </w:rPr>
        <w:t xml:space="preserve">using a </w:t>
      </w:r>
      <w:r>
        <w:rPr>
          <w:rFonts w:ascii="Times New Roman" w:hAnsi="Times New Roman" w:cs="Times New Roman"/>
          <w:sz w:val="22"/>
          <w:szCs w:val="22"/>
        </w:rPr>
        <w:t>4</w:t>
      </w:r>
      <w:r w:rsidR="00C137DA" w:rsidRPr="001B2BA6">
        <w:rPr>
          <w:rFonts w:ascii="Times New Roman" w:hAnsi="Times New Roman" w:cs="Times New Roman"/>
          <w:sz w:val="22"/>
          <w:szCs w:val="22"/>
        </w:rPr>
        <w:t>-point moving average. The quarterly numbers of imm</w:t>
      </w:r>
      <w:r>
        <w:rPr>
          <w:rFonts w:ascii="Times New Roman" w:hAnsi="Times New Roman" w:cs="Times New Roman"/>
          <w:sz w:val="22"/>
          <w:szCs w:val="22"/>
        </w:rPr>
        <w:t>e</w:t>
      </w:r>
      <w:r w:rsidR="00C137DA" w:rsidRPr="001B2BA6">
        <w:rPr>
          <w:rFonts w:ascii="Times New Roman" w:hAnsi="Times New Roman" w:cs="Times New Roman"/>
          <w:sz w:val="22"/>
          <w:szCs w:val="22"/>
        </w:rPr>
        <w:t>diate and delayed reconstructive</w:t>
      </w:r>
      <w:r w:rsidR="008126FC">
        <w:rPr>
          <w:rFonts w:ascii="Times New Roman" w:hAnsi="Times New Roman" w:cs="Times New Roman"/>
          <w:sz w:val="22"/>
          <w:szCs w:val="22"/>
        </w:rPr>
        <w:t xml:space="preserve"> </w:t>
      </w:r>
      <w:r w:rsidR="00C137DA" w:rsidRPr="001B2BA6">
        <w:rPr>
          <w:rFonts w:ascii="Times New Roman" w:hAnsi="Times New Roman" w:cs="Times New Roman"/>
          <w:sz w:val="22"/>
          <w:szCs w:val="22"/>
        </w:rPr>
        <w:t>procedures were plotted to describe national trends in reconstructive activity.</w:t>
      </w:r>
    </w:p>
    <w:p w:rsidR="00865920" w:rsidRDefault="00C137DA" w:rsidP="00865920">
      <w:pPr>
        <w:spacing w:after="0" w:line="480" w:lineRule="auto"/>
        <w:ind w:firstLine="567"/>
        <w:jc w:val="left"/>
        <w:rPr>
          <w:rFonts w:ascii="Times New Roman" w:hAnsi="Times New Roman" w:cs="Times New Roman"/>
          <w:sz w:val="22"/>
          <w:szCs w:val="22"/>
        </w:rPr>
      </w:pPr>
      <w:r w:rsidRPr="001B2BA6">
        <w:rPr>
          <w:rFonts w:ascii="Times New Roman" w:hAnsi="Times New Roman" w:cs="Times New Roman"/>
          <w:sz w:val="22"/>
          <w:szCs w:val="22"/>
        </w:rPr>
        <w:lastRenderedPageBreak/>
        <w:t xml:space="preserve">The remaining analyses included only those </w:t>
      </w:r>
      <w:r w:rsidR="00865920">
        <w:rPr>
          <w:rFonts w:ascii="Times New Roman" w:hAnsi="Times New Roman" w:cs="Times New Roman"/>
          <w:sz w:val="22"/>
          <w:szCs w:val="22"/>
        </w:rPr>
        <w:t>patients</w:t>
      </w:r>
      <w:r w:rsidRPr="001B2BA6">
        <w:rPr>
          <w:rFonts w:ascii="Times New Roman" w:hAnsi="Times New Roman" w:cs="Times New Roman"/>
          <w:sz w:val="22"/>
          <w:szCs w:val="22"/>
        </w:rPr>
        <w:t xml:space="preserve"> who underwent mastectomy (with or without IR). A multivariable logistic regression model was developed to estimate the likelihood of a </w:t>
      </w:r>
      <w:r w:rsidR="00865920">
        <w:rPr>
          <w:rFonts w:ascii="Times New Roman" w:hAnsi="Times New Roman" w:cs="Times New Roman"/>
          <w:sz w:val="22"/>
          <w:szCs w:val="22"/>
        </w:rPr>
        <w:t>patient</w:t>
      </w:r>
      <w:r w:rsidRPr="001B2BA6">
        <w:rPr>
          <w:rFonts w:ascii="Times New Roman" w:hAnsi="Times New Roman" w:cs="Times New Roman"/>
          <w:sz w:val="22"/>
          <w:szCs w:val="22"/>
        </w:rPr>
        <w:t xml:space="preserve"> undergoing IR based on demographic and clinical characteristics (age, tumour type, co</w:t>
      </w:r>
      <w:r w:rsidR="00865920">
        <w:rPr>
          <w:rFonts w:ascii="Times New Roman" w:hAnsi="Times New Roman" w:cs="Times New Roman"/>
          <w:sz w:val="22"/>
          <w:szCs w:val="22"/>
        </w:rPr>
        <w:t>-</w:t>
      </w:r>
      <w:r w:rsidRPr="001B2BA6">
        <w:rPr>
          <w:rFonts w:ascii="Times New Roman" w:hAnsi="Times New Roman" w:cs="Times New Roman"/>
          <w:sz w:val="22"/>
          <w:szCs w:val="22"/>
        </w:rPr>
        <w:t xml:space="preserve">morbidities, ethnicity, deprivation and mastectomy year). Robust standard errors were calculated for the model coefficients to allow for any correlation among patients </w:t>
      </w:r>
      <w:r w:rsidR="00865920">
        <w:rPr>
          <w:rFonts w:ascii="Times New Roman" w:hAnsi="Times New Roman" w:cs="Times New Roman"/>
          <w:sz w:val="22"/>
          <w:szCs w:val="22"/>
        </w:rPr>
        <w:t>within hospitals (clustering).</w:t>
      </w:r>
    </w:p>
    <w:p w:rsidR="00C137DA" w:rsidRDefault="00C137DA" w:rsidP="00865920">
      <w:pPr>
        <w:spacing w:after="0" w:line="480" w:lineRule="auto"/>
        <w:ind w:firstLine="567"/>
        <w:jc w:val="left"/>
        <w:rPr>
          <w:rFonts w:ascii="Times New Roman" w:hAnsi="Times New Roman" w:cs="Times New Roman"/>
          <w:sz w:val="22"/>
          <w:szCs w:val="22"/>
        </w:rPr>
      </w:pPr>
      <w:r w:rsidRPr="001B2BA6">
        <w:rPr>
          <w:rFonts w:ascii="Times New Roman" w:hAnsi="Times New Roman" w:cs="Times New Roman"/>
          <w:sz w:val="22"/>
          <w:szCs w:val="22"/>
        </w:rPr>
        <w:t xml:space="preserve">To examine changes to regional patterns over time, unadjusted </w:t>
      </w:r>
      <w:r w:rsidR="00865920">
        <w:rPr>
          <w:rFonts w:ascii="Times New Roman" w:hAnsi="Times New Roman" w:cs="Times New Roman"/>
          <w:sz w:val="22"/>
          <w:szCs w:val="22"/>
        </w:rPr>
        <w:t>c</w:t>
      </w:r>
      <w:r w:rsidRPr="001B2BA6">
        <w:rPr>
          <w:rFonts w:ascii="Times New Roman" w:hAnsi="Times New Roman" w:cs="Times New Roman"/>
          <w:sz w:val="22"/>
          <w:szCs w:val="22"/>
        </w:rPr>
        <w:t xml:space="preserve">ancer </w:t>
      </w:r>
      <w:r w:rsidR="00865920">
        <w:rPr>
          <w:rFonts w:ascii="Times New Roman" w:hAnsi="Times New Roman" w:cs="Times New Roman"/>
          <w:sz w:val="22"/>
          <w:szCs w:val="22"/>
        </w:rPr>
        <w:t>n</w:t>
      </w:r>
      <w:r w:rsidRPr="001B2BA6">
        <w:rPr>
          <w:rFonts w:ascii="Times New Roman" w:hAnsi="Times New Roman" w:cs="Times New Roman"/>
          <w:sz w:val="22"/>
          <w:szCs w:val="22"/>
        </w:rPr>
        <w:t xml:space="preserve">etwork-level IR rates </w:t>
      </w:r>
      <w:r w:rsidR="00865920">
        <w:rPr>
          <w:rFonts w:ascii="Times New Roman" w:hAnsi="Times New Roman" w:cs="Times New Roman"/>
          <w:sz w:val="22"/>
          <w:szCs w:val="22"/>
        </w:rPr>
        <w:t xml:space="preserve">were calculated </w:t>
      </w:r>
      <w:r w:rsidRPr="001B2BA6">
        <w:rPr>
          <w:rFonts w:ascii="Times New Roman" w:hAnsi="Times New Roman" w:cs="Times New Roman"/>
          <w:sz w:val="22"/>
          <w:szCs w:val="22"/>
        </w:rPr>
        <w:t xml:space="preserve">for nine discrete time periods, and the spread in actual rates </w:t>
      </w:r>
      <w:r w:rsidR="00865920">
        <w:rPr>
          <w:rFonts w:ascii="Times New Roman" w:hAnsi="Times New Roman" w:cs="Times New Roman"/>
          <w:sz w:val="22"/>
          <w:szCs w:val="22"/>
        </w:rPr>
        <w:t xml:space="preserve">was summarized </w:t>
      </w:r>
      <w:r w:rsidRPr="001B2BA6">
        <w:rPr>
          <w:rFonts w:ascii="Times New Roman" w:hAnsi="Times New Roman" w:cs="Times New Roman"/>
          <w:sz w:val="22"/>
          <w:szCs w:val="22"/>
        </w:rPr>
        <w:t>using a sequence of box</w:t>
      </w:r>
      <w:r w:rsidR="00865920">
        <w:rPr>
          <w:rFonts w:ascii="Times New Roman" w:hAnsi="Times New Roman" w:cs="Times New Roman"/>
          <w:sz w:val="22"/>
          <w:szCs w:val="22"/>
        </w:rPr>
        <w:t xml:space="preserve"> </w:t>
      </w:r>
      <w:r w:rsidRPr="001B2BA6">
        <w:rPr>
          <w:rFonts w:ascii="Times New Roman" w:hAnsi="Times New Roman" w:cs="Times New Roman"/>
          <w:sz w:val="22"/>
          <w:szCs w:val="22"/>
        </w:rPr>
        <w:t>plots based on median, interquartile</w:t>
      </w:r>
      <w:r w:rsidR="00865920">
        <w:rPr>
          <w:rFonts w:ascii="Times New Roman" w:hAnsi="Times New Roman" w:cs="Times New Roman"/>
          <w:sz w:val="22"/>
          <w:szCs w:val="22"/>
        </w:rPr>
        <w:t xml:space="preserve"> </w:t>
      </w:r>
      <w:r w:rsidR="000536AB">
        <w:rPr>
          <w:rFonts w:ascii="Times New Roman" w:hAnsi="Times New Roman" w:cs="Times New Roman"/>
          <w:sz w:val="22"/>
          <w:szCs w:val="22"/>
        </w:rPr>
        <w:t xml:space="preserve">range </w:t>
      </w:r>
      <w:r w:rsidR="00865920">
        <w:rPr>
          <w:rFonts w:ascii="Times New Roman" w:hAnsi="Times New Roman" w:cs="Times New Roman"/>
          <w:sz w:val="22"/>
          <w:szCs w:val="22"/>
        </w:rPr>
        <w:t>(i.q.r.)</w:t>
      </w:r>
      <w:r w:rsidRPr="001B2BA6">
        <w:rPr>
          <w:rFonts w:ascii="Times New Roman" w:hAnsi="Times New Roman" w:cs="Times New Roman"/>
          <w:sz w:val="22"/>
          <w:szCs w:val="22"/>
        </w:rPr>
        <w:t xml:space="preserve">, </w:t>
      </w:r>
      <w:r w:rsidR="000536AB">
        <w:rPr>
          <w:rFonts w:ascii="Times New Roman" w:hAnsi="Times New Roman" w:cs="Times New Roman"/>
          <w:sz w:val="22"/>
          <w:szCs w:val="22"/>
        </w:rPr>
        <w:t xml:space="preserve">and </w:t>
      </w:r>
      <w:r w:rsidRPr="001B2BA6">
        <w:rPr>
          <w:rFonts w:ascii="Times New Roman" w:hAnsi="Times New Roman" w:cs="Times New Roman"/>
          <w:sz w:val="22"/>
          <w:szCs w:val="22"/>
        </w:rPr>
        <w:t xml:space="preserve">minimum and maximum </w:t>
      </w:r>
      <w:r w:rsidR="00865920">
        <w:rPr>
          <w:rFonts w:ascii="Times New Roman" w:hAnsi="Times New Roman" w:cs="Times New Roman"/>
          <w:sz w:val="22"/>
          <w:szCs w:val="22"/>
        </w:rPr>
        <w:t xml:space="preserve">(range) </w:t>
      </w:r>
      <w:r w:rsidRPr="001B2BA6">
        <w:rPr>
          <w:rFonts w:ascii="Times New Roman" w:hAnsi="Times New Roman" w:cs="Times New Roman"/>
          <w:sz w:val="22"/>
          <w:szCs w:val="22"/>
        </w:rPr>
        <w:t xml:space="preserve">values. The first time period was defined to include </w:t>
      </w:r>
      <w:r w:rsidR="00865920" w:rsidRPr="001B2BA6">
        <w:rPr>
          <w:rFonts w:ascii="Times New Roman" w:hAnsi="Times New Roman" w:cs="Times New Roman"/>
          <w:sz w:val="22"/>
          <w:szCs w:val="22"/>
        </w:rPr>
        <w:t xml:space="preserve">patients </w:t>
      </w:r>
      <w:r w:rsidR="00865920">
        <w:rPr>
          <w:rFonts w:ascii="Times New Roman" w:hAnsi="Times New Roman" w:cs="Times New Roman"/>
          <w:sz w:val="22"/>
          <w:szCs w:val="22"/>
        </w:rPr>
        <w:t xml:space="preserve">undergoing </w:t>
      </w:r>
      <w:r w:rsidRPr="001B2BA6">
        <w:rPr>
          <w:rFonts w:ascii="Times New Roman" w:hAnsi="Times New Roman" w:cs="Times New Roman"/>
          <w:sz w:val="22"/>
          <w:szCs w:val="22"/>
        </w:rPr>
        <w:t xml:space="preserve">mastectomy </w:t>
      </w:r>
      <w:r w:rsidR="00865920">
        <w:rPr>
          <w:rFonts w:ascii="Times New Roman" w:hAnsi="Times New Roman" w:cs="Times New Roman"/>
          <w:sz w:val="22"/>
          <w:szCs w:val="22"/>
        </w:rPr>
        <w:t xml:space="preserve">who were </w:t>
      </w:r>
      <w:r w:rsidRPr="001B2BA6">
        <w:rPr>
          <w:rFonts w:ascii="Times New Roman" w:hAnsi="Times New Roman" w:cs="Times New Roman"/>
          <w:sz w:val="22"/>
          <w:szCs w:val="22"/>
        </w:rPr>
        <w:t>treated from April 2000 to December 2005</w:t>
      </w:r>
      <w:r w:rsidR="00865920">
        <w:rPr>
          <w:rFonts w:ascii="Times New Roman" w:hAnsi="Times New Roman" w:cs="Times New Roman"/>
          <w:sz w:val="22"/>
          <w:szCs w:val="22"/>
        </w:rPr>
        <w:t>,</w:t>
      </w:r>
      <w:r w:rsidRPr="001B2BA6">
        <w:rPr>
          <w:rFonts w:ascii="Times New Roman" w:hAnsi="Times New Roman" w:cs="Times New Roman"/>
          <w:sz w:val="22"/>
          <w:szCs w:val="22"/>
        </w:rPr>
        <w:t xml:space="preserve"> as the logistic regression model revealed that mastectomy year did not affect the likelihood of IR in the first </w:t>
      </w:r>
      <w:r w:rsidR="00865920">
        <w:rPr>
          <w:rFonts w:ascii="Times New Roman" w:hAnsi="Times New Roman" w:cs="Times New Roman"/>
          <w:sz w:val="22"/>
          <w:szCs w:val="22"/>
        </w:rPr>
        <w:t>5 </w:t>
      </w:r>
      <w:r w:rsidRPr="001B2BA6">
        <w:rPr>
          <w:rFonts w:ascii="Times New Roman" w:hAnsi="Times New Roman" w:cs="Times New Roman"/>
          <w:sz w:val="22"/>
          <w:szCs w:val="22"/>
        </w:rPr>
        <w:t>years. Thereafter, 12-month time periods</w:t>
      </w:r>
      <w:r w:rsidR="00865920">
        <w:rPr>
          <w:rFonts w:ascii="Times New Roman" w:hAnsi="Times New Roman" w:cs="Times New Roman"/>
          <w:sz w:val="22"/>
          <w:szCs w:val="22"/>
        </w:rPr>
        <w:t xml:space="preserve"> were used</w:t>
      </w:r>
      <w:r w:rsidRPr="001B2BA6">
        <w:rPr>
          <w:rFonts w:ascii="Times New Roman" w:hAnsi="Times New Roman" w:cs="Times New Roman"/>
          <w:sz w:val="22"/>
          <w:szCs w:val="22"/>
        </w:rPr>
        <w:t xml:space="preserve">, apart from the fourth </w:t>
      </w:r>
      <w:r w:rsidR="00865920">
        <w:rPr>
          <w:rFonts w:ascii="Times New Roman" w:hAnsi="Times New Roman" w:cs="Times New Roman"/>
          <w:sz w:val="22"/>
          <w:szCs w:val="22"/>
        </w:rPr>
        <w:t>interval</w:t>
      </w:r>
      <w:r w:rsidRPr="001B2BA6">
        <w:rPr>
          <w:rFonts w:ascii="Times New Roman" w:hAnsi="Times New Roman" w:cs="Times New Roman"/>
          <w:sz w:val="22"/>
          <w:szCs w:val="22"/>
        </w:rPr>
        <w:t>, which covered the 15</w:t>
      </w:r>
      <w:r w:rsidR="00865920">
        <w:rPr>
          <w:rFonts w:ascii="Times New Roman" w:hAnsi="Times New Roman" w:cs="Times New Roman"/>
          <w:sz w:val="22"/>
          <w:szCs w:val="22"/>
        </w:rPr>
        <w:t> </w:t>
      </w:r>
      <w:r w:rsidRPr="001B2BA6">
        <w:rPr>
          <w:rFonts w:ascii="Times New Roman" w:hAnsi="Times New Roman" w:cs="Times New Roman"/>
          <w:sz w:val="22"/>
          <w:szCs w:val="22"/>
        </w:rPr>
        <w:t xml:space="preserve">months of the national audit. </w:t>
      </w:r>
      <w:r w:rsidR="00004FF7">
        <w:rPr>
          <w:rFonts w:ascii="Times New Roman" w:hAnsi="Times New Roman" w:cs="Times New Roman"/>
          <w:sz w:val="22"/>
          <w:szCs w:val="22"/>
        </w:rPr>
        <w:t>A</w:t>
      </w:r>
      <w:r w:rsidRPr="001B2BA6">
        <w:rPr>
          <w:rFonts w:ascii="Times New Roman" w:hAnsi="Times New Roman" w:cs="Times New Roman"/>
          <w:sz w:val="22"/>
          <w:szCs w:val="22"/>
        </w:rPr>
        <w:t xml:space="preserve">djusted </w:t>
      </w:r>
      <w:r w:rsidR="00865920">
        <w:rPr>
          <w:rFonts w:ascii="Times New Roman" w:hAnsi="Times New Roman" w:cs="Times New Roman"/>
          <w:sz w:val="22"/>
          <w:szCs w:val="22"/>
        </w:rPr>
        <w:t>c</w:t>
      </w:r>
      <w:r w:rsidRPr="001B2BA6">
        <w:rPr>
          <w:rFonts w:ascii="Times New Roman" w:hAnsi="Times New Roman" w:cs="Times New Roman"/>
          <w:sz w:val="22"/>
          <w:szCs w:val="22"/>
        </w:rPr>
        <w:t xml:space="preserve">ancer </w:t>
      </w:r>
      <w:r w:rsidR="00865920">
        <w:rPr>
          <w:rFonts w:ascii="Times New Roman" w:hAnsi="Times New Roman" w:cs="Times New Roman"/>
          <w:sz w:val="22"/>
          <w:szCs w:val="22"/>
        </w:rPr>
        <w:t>n</w:t>
      </w:r>
      <w:r w:rsidRPr="001B2BA6">
        <w:rPr>
          <w:rFonts w:ascii="Times New Roman" w:hAnsi="Times New Roman" w:cs="Times New Roman"/>
          <w:sz w:val="22"/>
          <w:szCs w:val="22"/>
        </w:rPr>
        <w:t xml:space="preserve">etwork-level IR rates </w:t>
      </w:r>
      <w:r w:rsidR="00865920">
        <w:rPr>
          <w:rFonts w:ascii="Times New Roman" w:hAnsi="Times New Roman" w:cs="Times New Roman"/>
          <w:sz w:val="22"/>
          <w:szCs w:val="22"/>
        </w:rPr>
        <w:t xml:space="preserve">were also derived </w:t>
      </w:r>
      <w:r w:rsidRPr="001B2BA6">
        <w:rPr>
          <w:rFonts w:ascii="Times New Roman" w:hAnsi="Times New Roman" w:cs="Times New Roman"/>
          <w:sz w:val="22"/>
          <w:szCs w:val="22"/>
        </w:rPr>
        <w:t xml:space="preserve">using the regression model </w:t>
      </w:r>
      <w:r w:rsidR="00865920">
        <w:rPr>
          <w:rFonts w:ascii="Times New Roman" w:hAnsi="Times New Roman" w:cs="Times New Roman"/>
          <w:sz w:val="22"/>
          <w:szCs w:val="22"/>
        </w:rPr>
        <w:t>to present comparable standardiz</w:t>
      </w:r>
      <w:r w:rsidRPr="001B2BA6">
        <w:rPr>
          <w:rFonts w:ascii="Times New Roman" w:hAnsi="Times New Roman" w:cs="Times New Roman"/>
          <w:sz w:val="22"/>
          <w:szCs w:val="22"/>
        </w:rPr>
        <w:t xml:space="preserve">ed </w:t>
      </w:r>
      <w:r w:rsidR="00865920">
        <w:rPr>
          <w:rFonts w:ascii="Times New Roman" w:hAnsi="Times New Roman" w:cs="Times New Roman"/>
          <w:sz w:val="22"/>
          <w:szCs w:val="22"/>
        </w:rPr>
        <w:t>values</w:t>
      </w:r>
      <w:r w:rsidRPr="001B2BA6">
        <w:rPr>
          <w:rFonts w:ascii="Times New Roman" w:hAnsi="Times New Roman" w:cs="Times New Roman"/>
          <w:sz w:val="22"/>
          <w:szCs w:val="22"/>
        </w:rPr>
        <w:t xml:space="preserve">, and the data </w:t>
      </w:r>
      <w:r w:rsidR="00004FF7">
        <w:rPr>
          <w:rFonts w:ascii="Times New Roman" w:hAnsi="Times New Roman" w:cs="Times New Roman"/>
          <w:sz w:val="22"/>
          <w:szCs w:val="22"/>
        </w:rPr>
        <w:t xml:space="preserve">were </w:t>
      </w:r>
      <w:r w:rsidR="00004FF7" w:rsidRPr="001B2BA6">
        <w:rPr>
          <w:rFonts w:ascii="Times New Roman" w:hAnsi="Times New Roman" w:cs="Times New Roman"/>
          <w:sz w:val="22"/>
          <w:szCs w:val="22"/>
        </w:rPr>
        <w:t xml:space="preserve">grouped </w:t>
      </w:r>
      <w:r w:rsidRPr="001B2BA6">
        <w:rPr>
          <w:rFonts w:ascii="Times New Roman" w:hAnsi="Times New Roman" w:cs="Times New Roman"/>
          <w:sz w:val="22"/>
          <w:szCs w:val="22"/>
        </w:rPr>
        <w:t xml:space="preserve">into three time periods to show the change for each </w:t>
      </w:r>
      <w:r w:rsidR="00004FF7">
        <w:rPr>
          <w:rFonts w:ascii="Times New Roman" w:hAnsi="Times New Roman" w:cs="Times New Roman"/>
          <w:sz w:val="22"/>
          <w:szCs w:val="22"/>
        </w:rPr>
        <w:t>c</w:t>
      </w:r>
      <w:r w:rsidRPr="001B2BA6">
        <w:rPr>
          <w:rFonts w:ascii="Times New Roman" w:hAnsi="Times New Roman" w:cs="Times New Roman"/>
          <w:sz w:val="22"/>
          <w:szCs w:val="22"/>
        </w:rPr>
        <w:t xml:space="preserve">ancer </w:t>
      </w:r>
      <w:r w:rsidR="00004FF7">
        <w:rPr>
          <w:rFonts w:ascii="Times New Roman" w:hAnsi="Times New Roman" w:cs="Times New Roman"/>
          <w:sz w:val="22"/>
          <w:szCs w:val="22"/>
        </w:rPr>
        <w:t>n</w:t>
      </w:r>
      <w:r w:rsidRPr="001B2BA6">
        <w:rPr>
          <w:rFonts w:ascii="Times New Roman" w:hAnsi="Times New Roman" w:cs="Times New Roman"/>
          <w:sz w:val="22"/>
          <w:szCs w:val="22"/>
        </w:rPr>
        <w:t>etwork. All statistical tests were two-sided</w:t>
      </w:r>
      <w:r w:rsidR="00004FF7">
        <w:rPr>
          <w:rFonts w:ascii="Times New Roman" w:hAnsi="Times New Roman" w:cs="Times New Roman"/>
          <w:sz w:val="22"/>
          <w:szCs w:val="22"/>
        </w:rPr>
        <w:t>,</w:t>
      </w:r>
      <w:r w:rsidRPr="001B2BA6">
        <w:rPr>
          <w:rFonts w:ascii="Times New Roman" w:hAnsi="Times New Roman" w:cs="Times New Roman"/>
          <w:sz w:val="22"/>
          <w:szCs w:val="22"/>
        </w:rPr>
        <w:t xml:space="preserve"> with </w:t>
      </w:r>
      <w:r w:rsidR="00004FF7">
        <w:rPr>
          <w:rFonts w:ascii="Times New Roman" w:hAnsi="Times New Roman" w:cs="Times New Roman"/>
          <w:i/>
          <w:sz w:val="22"/>
          <w:szCs w:val="22"/>
        </w:rPr>
        <w:t>P </w:t>
      </w:r>
      <w:r w:rsidR="00004FF7">
        <w:rPr>
          <w:rFonts w:ascii="Times New Roman" w:hAnsi="Times New Roman" w:cs="Times New Roman"/>
          <w:sz w:val="22"/>
          <w:szCs w:val="22"/>
        </w:rPr>
        <w:t>&lt; </w:t>
      </w:r>
      <w:r w:rsidRPr="001B2BA6">
        <w:rPr>
          <w:rFonts w:ascii="Times New Roman" w:hAnsi="Times New Roman" w:cs="Times New Roman"/>
          <w:sz w:val="22"/>
          <w:szCs w:val="22"/>
        </w:rPr>
        <w:t>0.05</w:t>
      </w:r>
      <w:r w:rsidR="00004FF7">
        <w:rPr>
          <w:rFonts w:ascii="Times New Roman" w:hAnsi="Times New Roman" w:cs="Times New Roman"/>
          <w:sz w:val="22"/>
          <w:szCs w:val="22"/>
        </w:rPr>
        <w:t>0</w:t>
      </w:r>
      <w:r w:rsidRPr="001B2BA6">
        <w:rPr>
          <w:rFonts w:ascii="Times New Roman" w:hAnsi="Times New Roman" w:cs="Times New Roman"/>
          <w:sz w:val="22"/>
          <w:szCs w:val="22"/>
        </w:rPr>
        <w:t xml:space="preserve"> indicating a significant result. The analyses were performed using STATA</w:t>
      </w:r>
      <w:r w:rsidR="00741FDF" w:rsidRPr="00741FDF">
        <w:rPr>
          <w:rFonts w:ascii="Times New Roman" w:hAnsi="Times New Roman" w:cs="Times New Roman"/>
          <w:sz w:val="22"/>
          <w:szCs w:val="22"/>
          <w:vertAlign w:val="superscript"/>
        </w:rPr>
        <w:t>®</w:t>
      </w:r>
      <w:r w:rsidRPr="001B2BA6">
        <w:rPr>
          <w:rFonts w:ascii="Times New Roman" w:hAnsi="Times New Roman" w:cs="Times New Roman"/>
          <w:sz w:val="22"/>
          <w:szCs w:val="22"/>
        </w:rPr>
        <w:t xml:space="preserve"> version 11</w:t>
      </w:r>
      <w:r w:rsidR="00741FDF">
        <w:rPr>
          <w:rFonts w:ascii="Times New Roman" w:hAnsi="Times New Roman" w:cs="Times New Roman"/>
          <w:sz w:val="22"/>
          <w:szCs w:val="22"/>
        </w:rPr>
        <w:t xml:space="preserve"> (StataCorp, College Station, Texas, USA)</w:t>
      </w:r>
      <w:r w:rsidRPr="001B2BA6">
        <w:rPr>
          <w:rFonts w:ascii="Times New Roman" w:hAnsi="Times New Roman" w:cs="Times New Roman"/>
          <w:sz w:val="22"/>
          <w:szCs w:val="22"/>
        </w:rPr>
        <w:t xml:space="preserve"> and Microsoft Excel</w:t>
      </w:r>
      <w:r w:rsidR="00741FDF" w:rsidRPr="00741FDF">
        <w:rPr>
          <w:rFonts w:ascii="Times New Roman" w:hAnsi="Times New Roman" w:cs="Times New Roman"/>
          <w:sz w:val="22"/>
          <w:szCs w:val="22"/>
          <w:vertAlign w:val="superscript"/>
        </w:rPr>
        <w:t>®</w:t>
      </w:r>
      <w:r w:rsidR="00741FDF">
        <w:rPr>
          <w:rFonts w:ascii="Times New Roman" w:hAnsi="Times New Roman" w:cs="Times New Roman"/>
          <w:sz w:val="22"/>
          <w:szCs w:val="22"/>
        </w:rPr>
        <w:t xml:space="preserve"> 2010 (Microsoft, R</w:t>
      </w:r>
      <w:r w:rsidR="00EF6EE3">
        <w:rPr>
          <w:rFonts w:ascii="Times New Roman" w:hAnsi="Times New Roman" w:cs="Times New Roman"/>
          <w:sz w:val="22"/>
          <w:szCs w:val="22"/>
        </w:rPr>
        <w:t>e</w:t>
      </w:r>
      <w:r w:rsidR="00741FDF">
        <w:rPr>
          <w:rFonts w:ascii="Times New Roman" w:hAnsi="Times New Roman" w:cs="Times New Roman"/>
          <w:sz w:val="22"/>
          <w:szCs w:val="22"/>
        </w:rPr>
        <w:t>dmond, Washington, USA).</w:t>
      </w:r>
    </w:p>
    <w:p w:rsidR="00E84734" w:rsidRPr="001B2BA6" w:rsidRDefault="00E84734" w:rsidP="00865920">
      <w:pPr>
        <w:spacing w:after="0" w:line="480" w:lineRule="auto"/>
        <w:ind w:firstLine="567"/>
        <w:jc w:val="left"/>
        <w:rPr>
          <w:rFonts w:ascii="Times New Roman" w:hAnsi="Times New Roman" w:cs="Times New Roman"/>
          <w:sz w:val="22"/>
          <w:szCs w:val="22"/>
        </w:rPr>
      </w:pPr>
    </w:p>
    <w:p w:rsidR="00C137DA" w:rsidRPr="001B2BA6" w:rsidRDefault="00C137DA" w:rsidP="00C137DA">
      <w:pPr>
        <w:jc w:val="left"/>
        <w:rPr>
          <w:rFonts w:ascii="Times New Roman" w:hAnsi="Times New Roman" w:cs="Times New Roman"/>
          <w:sz w:val="22"/>
          <w:szCs w:val="22"/>
          <w:u w:val="single"/>
        </w:rPr>
      </w:pPr>
      <w:r w:rsidRPr="001B2BA6">
        <w:rPr>
          <w:rFonts w:ascii="Times New Roman" w:eastAsia="Times New Roman" w:hAnsi="Times New Roman" w:cs="Times New Roman"/>
          <w:b/>
          <w:bCs/>
          <w:sz w:val="22"/>
          <w:szCs w:val="22"/>
        </w:rPr>
        <w:t>Results</w:t>
      </w:r>
    </w:p>
    <w:p w:rsidR="00C137DA" w:rsidRPr="001B2BA6" w:rsidRDefault="00C137DA" w:rsidP="00C137DA">
      <w:pPr>
        <w:spacing w:after="0" w:line="480" w:lineRule="auto"/>
        <w:jc w:val="left"/>
        <w:rPr>
          <w:rFonts w:ascii="Times New Roman" w:hAnsi="Times New Roman" w:cs="Times New Roman"/>
          <w:sz w:val="22"/>
          <w:szCs w:val="22"/>
        </w:rPr>
      </w:pPr>
      <w:r w:rsidRPr="001B2BA6">
        <w:rPr>
          <w:rFonts w:ascii="Times New Roman" w:hAnsi="Times New Roman" w:cs="Times New Roman"/>
          <w:sz w:val="22"/>
          <w:szCs w:val="22"/>
        </w:rPr>
        <w:t>Between April 2000 and March 2014, 448</w:t>
      </w:r>
      <w:r w:rsidR="007E0B38">
        <w:rPr>
          <w:rFonts w:ascii="Times New Roman" w:hAnsi="Times New Roman" w:cs="Times New Roman"/>
          <w:sz w:val="22"/>
          <w:szCs w:val="22"/>
        </w:rPr>
        <w:t> </w:t>
      </w:r>
      <w:r w:rsidRPr="001B2BA6">
        <w:rPr>
          <w:rFonts w:ascii="Times New Roman" w:hAnsi="Times New Roman" w:cs="Times New Roman"/>
          <w:sz w:val="22"/>
          <w:szCs w:val="22"/>
        </w:rPr>
        <w:t xml:space="preserve">633 </w:t>
      </w:r>
      <w:r w:rsidR="007E0B38">
        <w:rPr>
          <w:rFonts w:ascii="Times New Roman" w:hAnsi="Times New Roman" w:cs="Times New Roman"/>
          <w:sz w:val="22"/>
          <w:szCs w:val="22"/>
        </w:rPr>
        <w:t>female patients</w:t>
      </w:r>
      <w:r w:rsidRPr="001B2BA6">
        <w:rPr>
          <w:rFonts w:ascii="Times New Roman" w:hAnsi="Times New Roman" w:cs="Times New Roman"/>
          <w:sz w:val="22"/>
          <w:szCs w:val="22"/>
        </w:rPr>
        <w:t xml:space="preserve"> diagnosed with breast cancer had primary surgery. Of these, 281</w:t>
      </w:r>
      <w:r w:rsidR="007E0B38">
        <w:rPr>
          <w:rFonts w:ascii="Times New Roman" w:hAnsi="Times New Roman" w:cs="Times New Roman"/>
          <w:sz w:val="22"/>
          <w:szCs w:val="22"/>
        </w:rPr>
        <w:t> </w:t>
      </w:r>
      <w:r w:rsidRPr="001B2BA6">
        <w:rPr>
          <w:rFonts w:ascii="Times New Roman" w:hAnsi="Times New Roman" w:cs="Times New Roman"/>
          <w:sz w:val="22"/>
          <w:szCs w:val="22"/>
        </w:rPr>
        <w:t>290 (62.7</w:t>
      </w:r>
      <w:r w:rsidR="007E0B38">
        <w:rPr>
          <w:rFonts w:ascii="Times New Roman" w:hAnsi="Times New Roman" w:cs="Times New Roman"/>
          <w:sz w:val="22"/>
          <w:szCs w:val="22"/>
        </w:rPr>
        <w:t xml:space="preserve"> per cent</w:t>
      </w:r>
      <w:r w:rsidRPr="001B2BA6">
        <w:rPr>
          <w:rFonts w:ascii="Times New Roman" w:hAnsi="Times New Roman" w:cs="Times New Roman"/>
          <w:sz w:val="22"/>
          <w:szCs w:val="22"/>
        </w:rPr>
        <w:t>) had primary BCS. The</w:t>
      </w:r>
      <w:r w:rsidRPr="001B2BA6">
        <w:rPr>
          <w:rFonts w:ascii="Times New Roman" w:eastAsia="Times New Roman" w:hAnsi="Times New Roman" w:cs="Times New Roman"/>
          <w:sz w:val="22"/>
          <w:szCs w:val="22"/>
        </w:rPr>
        <w:t xml:space="preserve"> annual number of BCS procedures increased steadily, from 16</w:t>
      </w:r>
      <w:r w:rsidR="007E0B38">
        <w:rPr>
          <w:rFonts w:ascii="Times New Roman" w:eastAsia="Times New Roman" w:hAnsi="Times New Roman" w:cs="Times New Roman"/>
          <w:sz w:val="22"/>
          <w:szCs w:val="22"/>
        </w:rPr>
        <w:t> </w:t>
      </w:r>
      <w:r w:rsidRPr="001B2BA6">
        <w:rPr>
          <w:rFonts w:ascii="Times New Roman" w:eastAsia="Times New Roman" w:hAnsi="Times New Roman" w:cs="Times New Roman"/>
          <w:sz w:val="22"/>
          <w:szCs w:val="22"/>
        </w:rPr>
        <w:t>193 in 2000</w:t>
      </w:r>
      <w:r w:rsidR="007E0B38">
        <w:rPr>
          <w:rFonts w:ascii="Times New Roman" w:eastAsia="Times New Roman" w:hAnsi="Times New Roman" w:cs="Times New Roman"/>
          <w:sz w:val="22"/>
          <w:szCs w:val="22"/>
        </w:rPr>
        <w:t>–20</w:t>
      </w:r>
      <w:r w:rsidRPr="001B2BA6">
        <w:rPr>
          <w:rFonts w:ascii="Times New Roman" w:eastAsia="Times New Roman" w:hAnsi="Times New Roman" w:cs="Times New Roman"/>
          <w:sz w:val="22"/>
          <w:szCs w:val="22"/>
        </w:rPr>
        <w:t>01 to 24</w:t>
      </w:r>
      <w:r w:rsidR="007E0B38">
        <w:rPr>
          <w:rFonts w:ascii="Times New Roman" w:eastAsia="Times New Roman" w:hAnsi="Times New Roman" w:cs="Times New Roman"/>
          <w:sz w:val="22"/>
          <w:szCs w:val="22"/>
        </w:rPr>
        <w:t> </w:t>
      </w:r>
      <w:r w:rsidRPr="001B2BA6">
        <w:rPr>
          <w:rFonts w:ascii="Times New Roman" w:eastAsia="Times New Roman" w:hAnsi="Times New Roman" w:cs="Times New Roman"/>
          <w:sz w:val="22"/>
          <w:szCs w:val="22"/>
        </w:rPr>
        <w:t>863 in 2013</w:t>
      </w:r>
      <w:r w:rsidR="007E0B38">
        <w:rPr>
          <w:rFonts w:ascii="Times New Roman" w:eastAsia="Times New Roman" w:hAnsi="Times New Roman" w:cs="Times New Roman"/>
          <w:sz w:val="22"/>
          <w:szCs w:val="22"/>
        </w:rPr>
        <w:t>–20</w:t>
      </w:r>
      <w:r w:rsidRPr="001B2BA6">
        <w:rPr>
          <w:rFonts w:ascii="Times New Roman" w:eastAsia="Times New Roman" w:hAnsi="Times New Roman" w:cs="Times New Roman"/>
          <w:sz w:val="22"/>
          <w:szCs w:val="22"/>
        </w:rPr>
        <w:t xml:space="preserve">14 </w:t>
      </w:r>
      <w:r w:rsidRPr="001B2BA6">
        <w:rPr>
          <w:rFonts w:ascii="Times New Roman" w:eastAsia="Times New Roman" w:hAnsi="Times New Roman" w:cs="Times New Roman"/>
          <w:bCs/>
          <w:iCs/>
          <w:sz w:val="22"/>
          <w:szCs w:val="22"/>
        </w:rPr>
        <w:t>(</w:t>
      </w:r>
      <w:r w:rsidRPr="007E0B38">
        <w:rPr>
          <w:rFonts w:ascii="Times New Roman" w:eastAsia="Times New Roman" w:hAnsi="Times New Roman" w:cs="Times New Roman"/>
          <w:bCs/>
          <w:i/>
          <w:iCs/>
          <w:sz w:val="22"/>
          <w:szCs w:val="22"/>
        </w:rPr>
        <w:t>Fig</w:t>
      </w:r>
      <w:r w:rsidR="007E0B38" w:rsidRPr="007E0B38">
        <w:rPr>
          <w:rFonts w:ascii="Times New Roman" w:eastAsia="Times New Roman" w:hAnsi="Times New Roman" w:cs="Times New Roman"/>
          <w:bCs/>
          <w:i/>
          <w:iCs/>
          <w:sz w:val="22"/>
          <w:szCs w:val="22"/>
        </w:rPr>
        <w:t>. </w:t>
      </w:r>
      <w:r w:rsidRPr="007E0B38">
        <w:rPr>
          <w:rFonts w:ascii="Times New Roman" w:eastAsia="Times New Roman" w:hAnsi="Times New Roman" w:cs="Times New Roman"/>
          <w:bCs/>
          <w:i/>
          <w:iCs/>
          <w:sz w:val="22"/>
          <w:szCs w:val="22"/>
        </w:rPr>
        <w:t>1</w:t>
      </w:r>
      <w:r w:rsidRPr="001B2BA6">
        <w:rPr>
          <w:rFonts w:ascii="Times New Roman" w:eastAsia="Times New Roman" w:hAnsi="Times New Roman" w:cs="Times New Roman"/>
          <w:bCs/>
          <w:iCs/>
          <w:sz w:val="22"/>
          <w:szCs w:val="22"/>
        </w:rPr>
        <w:t>).</w:t>
      </w:r>
      <w:r w:rsidRPr="001B2BA6">
        <w:rPr>
          <w:rFonts w:ascii="Times New Roman" w:eastAsia="Times New Roman" w:hAnsi="Times New Roman" w:cs="Times New Roman"/>
          <w:sz w:val="22"/>
          <w:szCs w:val="22"/>
        </w:rPr>
        <w:t xml:space="preserve"> </w:t>
      </w:r>
      <w:r w:rsidRPr="001B2BA6">
        <w:rPr>
          <w:rFonts w:ascii="Times New Roman" w:hAnsi="Times New Roman" w:cs="Times New Roman"/>
          <w:sz w:val="22"/>
          <w:szCs w:val="22"/>
        </w:rPr>
        <w:t xml:space="preserve">Over the same </w:t>
      </w:r>
      <w:r w:rsidR="008126FC">
        <w:rPr>
          <w:rFonts w:ascii="Times New Roman" w:hAnsi="Times New Roman" w:cs="Times New Roman"/>
          <w:sz w:val="22"/>
          <w:szCs w:val="22"/>
        </w:rPr>
        <w:t>interval</w:t>
      </w:r>
      <w:r w:rsidRPr="001B2BA6">
        <w:rPr>
          <w:rFonts w:ascii="Times New Roman" w:hAnsi="Times New Roman" w:cs="Times New Roman"/>
          <w:sz w:val="22"/>
          <w:szCs w:val="22"/>
        </w:rPr>
        <w:t>, 167</w:t>
      </w:r>
      <w:r w:rsidR="008126FC">
        <w:rPr>
          <w:rFonts w:ascii="Times New Roman" w:hAnsi="Times New Roman" w:cs="Times New Roman"/>
          <w:sz w:val="22"/>
          <w:szCs w:val="22"/>
        </w:rPr>
        <w:t> </w:t>
      </w:r>
      <w:r w:rsidRPr="001B2BA6">
        <w:rPr>
          <w:rFonts w:ascii="Times New Roman" w:hAnsi="Times New Roman" w:cs="Times New Roman"/>
          <w:sz w:val="22"/>
          <w:szCs w:val="22"/>
        </w:rPr>
        <w:t xml:space="preserve">343 </w:t>
      </w:r>
      <w:r w:rsidR="005F076F">
        <w:rPr>
          <w:rFonts w:ascii="Times New Roman" w:hAnsi="Times New Roman" w:cs="Times New Roman"/>
          <w:sz w:val="22"/>
          <w:szCs w:val="22"/>
        </w:rPr>
        <w:t>patients</w:t>
      </w:r>
      <w:r w:rsidRPr="001B2BA6">
        <w:rPr>
          <w:rFonts w:ascii="Times New Roman" w:hAnsi="Times New Roman" w:cs="Times New Roman"/>
          <w:sz w:val="22"/>
          <w:szCs w:val="22"/>
        </w:rPr>
        <w:t xml:space="preserve"> </w:t>
      </w:r>
      <w:r w:rsidR="008126FC">
        <w:rPr>
          <w:rFonts w:ascii="Times New Roman" w:hAnsi="Times New Roman" w:cs="Times New Roman"/>
          <w:sz w:val="22"/>
          <w:szCs w:val="22"/>
        </w:rPr>
        <w:t>had</w:t>
      </w:r>
      <w:r w:rsidRPr="001B2BA6">
        <w:rPr>
          <w:rFonts w:ascii="Times New Roman" w:hAnsi="Times New Roman" w:cs="Times New Roman"/>
          <w:sz w:val="22"/>
          <w:szCs w:val="22"/>
        </w:rPr>
        <w:t xml:space="preserve"> a primary mastectomy, rising from 11</w:t>
      </w:r>
      <w:r w:rsidR="008126FC">
        <w:rPr>
          <w:rFonts w:ascii="Times New Roman" w:hAnsi="Times New Roman" w:cs="Times New Roman"/>
          <w:sz w:val="22"/>
          <w:szCs w:val="22"/>
        </w:rPr>
        <w:t> </w:t>
      </w:r>
      <w:r w:rsidRPr="001B2BA6">
        <w:rPr>
          <w:rFonts w:ascii="Times New Roman" w:hAnsi="Times New Roman" w:cs="Times New Roman"/>
          <w:sz w:val="22"/>
          <w:szCs w:val="22"/>
        </w:rPr>
        <w:t>075 to 12</w:t>
      </w:r>
      <w:r w:rsidR="008126FC">
        <w:rPr>
          <w:rFonts w:ascii="Times New Roman" w:hAnsi="Times New Roman" w:cs="Times New Roman"/>
          <w:sz w:val="22"/>
          <w:szCs w:val="22"/>
        </w:rPr>
        <w:t> </w:t>
      </w:r>
      <w:r w:rsidRPr="001B2BA6">
        <w:rPr>
          <w:rFonts w:ascii="Times New Roman" w:hAnsi="Times New Roman" w:cs="Times New Roman"/>
          <w:sz w:val="22"/>
          <w:szCs w:val="22"/>
        </w:rPr>
        <w:t xml:space="preserve">655 per </w:t>
      </w:r>
      <w:r w:rsidR="008126FC">
        <w:rPr>
          <w:rFonts w:ascii="Times New Roman" w:hAnsi="Times New Roman" w:cs="Times New Roman"/>
          <w:sz w:val="22"/>
          <w:szCs w:val="22"/>
        </w:rPr>
        <w:t>annum</w:t>
      </w:r>
      <w:r w:rsidRPr="001B2BA6">
        <w:rPr>
          <w:rFonts w:ascii="Times New Roman" w:hAnsi="Times New Roman" w:cs="Times New Roman"/>
          <w:sz w:val="22"/>
          <w:szCs w:val="22"/>
        </w:rPr>
        <w:t>. The national mastectomy rate, as a proportion of primary breast cancer surgery procedures, fell from 40.6 to 33.7</w:t>
      </w:r>
      <w:r w:rsidR="008126FC">
        <w:rPr>
          <w:rFonts w:ascii="Times New Roman" w:hAnsi="Times New Roman" w:cs="Times New Roman"/>
          <w:sz w:val="22"/>
          <w:szCs w:val="22"/>
        </w:rPr>
        <w:t xml:space="preserve"> per cent</w:t>
      </w:r>
      <w:r w:rsidRPr="001B2BA6">
        <w:rPr>
          <w:rFonts w:ascii="Times New Roman" w:hAnsi="Times New Roman" w:cs="Times New Roman"/>
          <w:sz w:val="22"/>
          <w:szCs w:val="22"/>
        </w:rPr>
        <w:t xml:space="preserve"> over the study period. Of the </w:t>
      </w:r>
      <w:r w:rsidR="008126FC">
        <w:rPr>
          <w:rFonts w:ascii="Times New Roman" w:hAnsi="Times New Roman" w:cs="Times New Roman"/>
          <w:sz w:val="22"/>
          <w:szCs w:val="22"/>
        </w:rPr>
        <w:t>patients</w:t>
      </w:r>
      <w:r w:rsidRPr="001B2BA6">
        <w:rPr>
          <w:rFonts w:ascii="Times New Roman" w:hAnsi="Times New Roman" w:cs="Times New Roman"/>
          <w:sz w:val="22"/>
          <w:szCs w:val="22"/>
        </w:rPr>
        <w:t xml:space="preserve"> who underwent mastectomy, 23</w:t>
      </w:r>
      <w:r w:rsidR="008126FC">
        <w:rPr>
          <w:rFonts w:ascii="Times New Roman" w:hAnsi="Times New Roman" w:cs="Times New Roman"/>
          <w:sz w:val="22"/>
          <w:szCs w:val="22"/>
        </w:rPr>
        <w:t> </w:t>
      </w:r>
      <w:r w:rsidRPr="001B2BA6">
        <w:rPr>
          <w:rFonts w:ascii="Times New Roman" w:hAnsi="Times New Roman" w:cs="Times New Roman"/>
          <w:sz w:val="22"/>
          <w:szCs w:val="22"/>
        </w:rPr>
        <w:t>792 (14.2</w:t>
      </w:r>
      <w:r w:rsidR="008126FC">
        <w:rPr>
          <w:rFonts w:ascii="Times New Roman" w:hAnsi="Times New Roman" w:cs="Times New Roman"/>
          <w:sz w:val="22"/>
          <w:szCs w:val="22"/>
        </w:rPr>
        <w:t xml:space="preserve"> per cent</w:t>
      </w:r>
      <w:r w:rsidRPr="001B2BA6">
        <w:rPr>
          <w:rFonts w:ascii="Times New Roman" w:hAnsi="Times New Roman" w:cs="Times New Roman"/>
          <w:sz w:val="22"/>
          <w:szCs w:val="22"/>
        </w:rPr>
        <w:t xml:space="preserve">) </w:t>
      </w:r>
      <w:r w:rsidR="008126FC">
        <w:rPr>
          <w:rFonts w:ascii="Times New Roman" w:hAnsi="Times New Roman" w:cs="Times New Roman"/>
          <w:sz w:val="22"/>
          <w:szCs w:val="22"/>
        </w:rPr>
        <w:t>had</w:t>
      </w:r>
      <w:r w:rsidRPr="001B2BA6">
        <w:rPr>
          <w:rFonts w:ascii="Times New Roman" w:hAnsi="Times New Roman" w:cs="Times New Roman"/>
          <w:sz w:val="22"/>
          <w:szCs w:val="22"/>
        </w:rPr>
        <w:t xml:space="preserve"> IR. </w:t>
      </w:r>
      <w:r w:rsidRPr="001B2BA6">
        <w:rPr>
          <w:rFonts w:ascii="Times New Roman" w:eastAsia="Times New Roman" w:hAnsi="Times New Roman" w:cs="Times New Roman"/>
          <w:sz w:val="22"/>
          <w:szCs w:val="22"/>
        </w:rPr>
        <w:t>The number of mastectomy procedures without IR increased annually until 2005</w:t>
      </w:r>
      <w:r w:rsidR="008126FC">
        <w:rPr>
          <w:rFonts w:ascii="Times New Roman" w:eastAsia="Times New Roman" w:hAnsi="Times New Roman" w:cs="Times New Roman"/>
          <w:sz w:val="22"/>
          <w:szCs w:val="22"/>
        </w:rPr>
        <w:t>–200</w:t>
      </w:r>
      <w:r w:rsidRPr="001B2BA6">
        <w:rPr>
          <w:rFonts w:ascii="Times New Roman" w:eastAsia="Times New Roman" w:hAnsi="Times New Roman" w:cs="Times New Roman"/>
          <w:sz w:val="22"/>
          <w:szCs w:val="22"/>
        </w:rPr>
        <w:t>6, but then decreased.</w:t>
      </w:r>
    </w:p>
    <w:p w:rsidR="00C137DA" w:rsidRDefault="00C137DA" w:rsidP="008126FC">
      <w:pPr>
        <w:spacing w:after="0" w:line="480" w:lineRule="auto"/>
        <w:ind w:firstLine="426"/>
        <w:jc w:val="left"/>
        <w:rPr>
          <w:rFonts w:ascii="Times New Roman" w:eastAsia="Times New Roman" w:hAnsi="Times New Roman" w:cs="Times New Roman"/>
          <w:sz w:val="22"/>
          <w:szCs w:val="22"/>
        </w:rPr>
      </w:pPr>
      <w:r w:rsidRPr="008126FC">
        <w:rPr>
          <w:rFonts w:ascii="Times New Roman" w:eastAsia="Times New Roman" w:hAnsi="Times New Roman" w:cs="Times New Roman"/>
          <w:i/>
          <w:sz w:val="22"/>
          <w:szCs w:val="22"/>
        </w:rPr>
        <w:t>Fig</w:t>
      </w:r>
      <w:r w:rsidR="008126FC" w:rsidRPr="008126FC">
        <w:rPr>
          <w:rFonts w:ascii="Times New Roman" w:eastAsia="Times New Roman" w:hAnsi="Times New Roman" w:cs="Times New Roman"/>
          <w:i/>
          <w:sz w:val="22"/>
          <w:szCs w:val="22"/>
        </w:rPr>
        <w:t>. </w:t>
      </w:r>
      <w:r w:rsidRPr="008126FC">
        <w:rPr>
          <w:rFonts w:ascii="Times New Roman" w:eastAsia="Times New Roman" w:hAnsi="Times New Roman" w:cs="Times New Roman"/>
          <w:i/>
          <w:sz w:val="22"/>
          <w:szCs w:val="22"/>
        </w:rPr>
        <w:t>2</w:t>
      </w:r>
      <w:r w:rsidRPr="001B2BA6">
        <w:rPr>
          <w:rFonts w:ascii="Times New Roman" w:eastAsia="Times New Roman" w:hAnsi="Times New Roman" w:cs="Times New Roman"/>
          <w:sz w:val="22"/>
          <w:szCs w:val="22"/>
        </w:rPr>
        <w:t xml:space="preserve"> </w:t>
      </w:r>
      <w:r w:rsidR="008126FC">
        <w:rPr>
          <w:rFonts w:ascii="Times New Roman" w:eastAsia="Times New Roman" w:hAnsi="Times New Roman" w:cs="Times New Roman"/>
          <w:sz w:val="22"/>
          <w:szCs w:val="22"/>
        </w:rPr>
        <w:t xml:space="preserve">shows </w:t>
      </w:r>
      <w:r w:rsidRPr="001B2BA6">
        <w:rPr>
          <w:rFonts w:ascii="Times New Roman" w:eastAsia="Times New Roman" w:hAnsi="Times New Roman" w:cs="Times New Roman"/>
          <w:sz w:val="22"/>
          <w:szCs w:val="22"/>
        </w:rPr>
        <w:t xml:space="preserve">the quarterly trend in the IR rate, as well as the total number of delayed reconstructive procedures. In 2000, there were approximately 250 immediate (IR) and 100 delayed </w:t>
      </w:r>
      <w:r w:rsidR="008126FC" w:rsidRPr="001B2BA6">
        <w:rPr>
          <w:rFonts w:ascii="Times New Roman" w:eastAsia="Times New Roman" w:hAnsi="Times New Roman" w:cs="Times New Roman"/>
          <w:sz w:val="22"/>
          <w:szCs w:val="22"/>
        </w:rPr>
        <w:lastRenderedPageBreak/>
        <w:t xml:space="preserve">(DR) </w:t>
      </w:r>
      <w:r w:rsidRPr="001B2BA6">
        <w:rPr>
          <w:rFonts w:ascii="Times New Roman" w:eastAsia="Times New Roman" w:hAnsi="Times New Roman" w:cs="Times New Roman"/>
          <w:sz w:val="22"/>
          <w:szCs w:val="22"/>
        </w:rPr>
        <w:t xml:space="preserve">reconstructions per quarter. The number of DR procedures </w:t>
      </w:r>
      <w:r w:rsidR="008126FC" w:rsidRPr="001B2BA6">
        <w:rPr>
          <w:rFonts w:ascii="Times New Roman" w:eastAsia="Times New Roman" w:hAnsi="Times New Roman" w:cs="Times New Roman"/>
          <w:sz w:val="22"/>
          <w:szCs w:val="22"/>
        </w:rPr>
        <w:t xml:space="preserve">increased </w:t>
      </w:r>
      <w:r w:rsidRPr="001B2BA6">
        <w:rPr>
          <w:rFonts w:ascii="Times New Roman" w:eastAsia="Times New Roman" w:hAnsi="Times New Roman" w:cs="Times New Roman"/>
          <w:sz w:val="22"/>
          <w:szCs w:val="22"/>
        </w:rPr>
        <w:t>steadily from 2001, but plateaued after 2008 at around 350 per quarter. The number of IR procedures began to increase during 2005 and continued to do so over the remainder of the study period, reaching around 750 per quarter in 2013. Thus, overall reconstructive activity increased over the period from roughly 350 to 1050 procedures per quarter. The national IR rate followed a similar pattern to that for IR procedure numbers, remaining stable at approximately 10</w:t>
      </w:r>
      <w:r w:rsidR="00B26879">
        <w:rPr>
          <w:rFonts w:ascii="Times New Roman" w:eastAsia="Times New Roman" w:hAnsi="Times New Roman" w:cs="Times New Roman"/>
          <w:sz w:val="22"/>
          <w:szCs w:val="22"/>
        </w:rPr>
        <w:t xml:space="preserve"> per cent</w:t>
      </w:r>
      <w:r w:rsidRPr="001B2BA6">
        <w:rPr>
          <w:rFonts w:ascii="Times New Roman" w:eastAsia="Times New Roman" w:hAnsi="Times New Roman" w:cs="Times New Roman"/>
          <w:sz w:val="22"/>
          <w:szCs w:val="22"/>
        </w:rPr>
        <w:t xml:space="preserve"> before 2005 and </w:t>
      </w:r>
      <w:r w:rsidR="00B26879" w:rsidRPr="001B2BA6">
        <w:rPr>
          <w:rFonts w:ascii="Times New Roman" w:eastAsia="Times New Roman" w:hAnsi="Times New Roman" w:cs="Times New Roman"/>
          <w:sz w:val="22"/>
          <w:szCs w:val="22"/>
        </w:rPr>
        <w:t xml:space="preserve">increasing </w:t>
      </w:r>
      <w:r w:rsidRPr="001B2BA6">
        <w:rPr>
          <w:rFonts w:ascii="Times New Roman" w:eastAsia="Times New Roman" w:hAnsi="Times New Roman" w:cs="Times New Roman"/>
          <w:sz w:val="22"/>
          <w:szCs w:val="22"/>
        </w:rPr>
        <w:t>steadily to 23</w:t>
      </w:r>
      <w:r w:rsidR="00B26879">
        <w:rPr>
          <w:rFonts w:ascii="Times New Roman" w:eastAsia="Times New Roman" w:hAnsi="Times New Roman" w:cs="Times New Roman"/>
          <w:sz w:val="22"/>
          <w:szCs w:val="22"/>
        </w:rPr>
        <w:t xml:space="preserve"> per cent</w:t>
      </w:r>
      <w:r w:rsidRPr="001B2BA6">
        <w:rPr>
          <w:rFonts w:ascii="Times New Roman" w:eastAsia="Times New Roman" w:hAnsi="Times New Roman" w:cs="Times New Roman"/>
          <w:sz w:val="22"/>
          <w:szCs w:val="22"/>
        </w:rPr>
        <w:t xml:space="preserve"> by the first quarter of 2013.</w:t>
      </w:r>
    </w:p>
    <w:p w:rsidR="00E84734" w:rsidRPr="001B2BA6" w:rsidRDefault="00E84734" w:rsidP="008126FC">
      <w:pPr>
        <w:spacing w:after="0" w:line="480" w:lineRule="auto"/>
        <w:ind w:firstLine="426"/>
        <w:jc w:val="left"/>
        <w:rPr>
          <w:rFonts w:ascii="Times New Roman" w:eastAsia="Times New Roman" w:hAnsi="Times New Roman" w:cs="Times New Roman"/>
          <w:sz w:val="22"/>
          <w:szCs w:val="22"/>
        </w:rPr>
      </w:pPr>
    </w:p>
    <w:p w:rsidR="00C137DA" w:rsidRPr="00B26879" w:rsidRDefault="00C137DA" w:rsidP="00C137DA">
      <w:pPr>
        <w:spacing w:after="0" w:line="480" w:lineRule="auto"/>
        <w:jc w:val="left"/>
        <w:rPr>
          <w:rFonts w:ascii="Times New Roman" w:eastAsia="Times New Roman" w:hAnsi="Times New Roman" w:cs="Times New Roman"/>
          <w:i/>
          <w:iCs/>
          <w:sz w:val="22"/>
          <w:szCs w:val="22"/>
        </w:rPr>
      </w:pPr>
      <w:r w:rsidRPr="00B26879">
        <w:rPr>
          <w:rFonts w:ascii="Times New Roman" w:eastAsia="Times New Roman" w:hAnsi="Times New Roman" w:cs="Times New Roman"/>
          <w:i/>
          <w:iCs/>
          <w:sz w:val="22"/>
          <w:szCs w:val="22"/>
        </w:rPr>
        <w:t>Factors associated with an increased likelihood of immediate reconstruction</w:t>
      </w:r>
    </w:p>
    <w:p w:rsidR="00C137DA" w:rsidRPr="001B2BA6" w:rsidRDefault="00C137DA" w:rsidP="00C137DA">
      <w:pPr>
        <w:spacing w:after="0" w:line="480" w:lineRule="auto"/>
        <w:jc w:val="left"/>
        <w:rPr>
          <w:rFonts w:ascii="Times New Roman" w:hAnsi="Times New Roman" w:cs="Times New Roman"/>
          <w:sz w:val="22"/>
          <w:szCs w:val="22"/>
        </w:rPr>
      </w:pPr>
      <w:r w:rsidRPr="00B26879">
        <w:rPr>
          <w:rFonts w:ascii="Times New Roman" w:hAnsi="Times New Roman" w:cs="Times New Roman"/>
          <w:bCs/>
          <w:i/>
          <w:sz w:val="22"/>
          <w:szCs w:val="22"/>
        </w:rPr>
        <w:t>Table</w:t>
      </w:r>
      <w:r w:rsidR="00B26879" w:rsidRPr="00B26879">
        <w:rPr>
          <w:rFonts w:ascii="Times New Roman" w:hAnsi="Times New Roman" w:cs="Times New Roman"/>
          <w:bCs/>
          <w:i/>
          <w:sz w:val="22"/>
          <w:szCs w:val="22"/>
        </w:rPr>
        <w:t> </w:t>
      </w:r>
      <w:r w:rsidRPr="00B26879">
        <w:rPr>
          <w:rFonts w:ascii="Times New Roman" w:hAnsi="Times New Roman" w:cs="Times New Roman"/>
          <w:bCs/>
          <w:i/>
          <w:sz w:val="22"/>
          <w:szCs w:val="22"/>
        </w:rPr>
        <w:t>1</w:t>
      </w:r>
      <w:r w:rsidRPr="001B2BA6">
        <w:rPr>
          <w:rFonts w:ascii="Times New Roman" w:hAnsi="Times New Roman" w:cs="Times New Roman"/>
          <w:sz w:val="22"/>
          <w:szCs w:val="22"/>
        </w:rPr>
        <w:t xml:space="preserve"> </w:t>
      </w:r>
      <w:r w:rsidR="00B26879">
        <w:rPr>
          <w:rFonts w:ascii="Times New Roman" w:hAnsi="Times New Roman" w:cs="Times New Roman"/>
          <w:sz w:val="22"/>
          <w:szCs w:val="22"/>
        </w:rPr>
        <w:t xml:space="preserve">shows </w:t>
      </w:r>
      <w:r w:rsidRPr="001B2BA6">
        <w:rPr>
          <w:rFonts w:ascii="Times New Roman" w:hAnsi="Times New Roman" w:cs="Times New Roman"/>
          <w:sz w:val="22"/>
          <w:szCs w:val="22"/>
        </w:rPr>
        <w:t>the association between patient characteristics and the likelihood of IR, adjusted for year of mastectomy</w:t>
      </w:r>
      <w:r w:rsidRPr="001B2BA6">
        <w:rPr>
          <w:rFonts w:ascii="Times New Roman" w:hAnsi="Times New Roman" w:cs="Times New Roman"/>
          <w:color w:val="FF0000"/>
          <w:sz w:val="22"/>
          <w:szCs w:val="22"/>
        </w:rPr>
        <w:t>.</w:t>
      </w:r>
      <w:r w:rsidRPr="001B2BA6">
        <w:rPr>
          <w:rFonts w:ascii="Times New Roman" w:hAnsi="Times New Roman" w:cs="Times New Roman"/>
          <w:sz w:val="22"/>
          <w:szCs w:val="22"/>
        </w:rPr>
        <w:t xml:space="preserve"> IR was more common among </w:t>
      </w:r>
      <w:r w:rsidR="005F076F">
        <w:rPr>
          <w:rFonts w:ascii="Times New Roman" w:hAnsi="Times New Roman" w:cs="Times New Roman"/>
          <w:sz w:val="22"/>
          <w:szCs w:val="22"/>
        </w:rPr>
        <w:t>patients</w:t>
      </w:r>
      <w:r w:rsidRPr="001B2BA6">
        <w:rPr>
          <w:rFonts w:ascii="Times New Roman" w:hAnsi="Times New Roman" w:cs="Times New Roman"/>
          <w:sz w:val="22"/>
          <w:szCs w:val="22"/>
        </w:rPr>
        <w:t xml:space="preserve"> with DCIS </w:t>
      </w:r>
      <w:r w:rsidR="005F076F">
        <w:rPr>
          <w:rFonts w:ascii="Times New Roman" w:hAnsi="Times New Roman" w:cs="Times New Roman"/>
          <w:sz w:val="22"/>
          <w:szCs w:val="22"/>
        </w:rPr>
        <w:t>than in</w:t>
      </w:r>
      <w:r w:rsidRPr="001B2BA6">
        <w:rPr>
          <w:rFonts w:ascii="Times New Roman" w:hAnsi="Times New Roman" w:cs="Times New Roman"/>
          <w:sz w:val="22"/>
          <w:szCs w:val="22"/>
        </w:rPr>
        <w:t xml:space="preserve"> those with invasive disease. It became less common with increasing age, co</w:t>
      </w:r>
      <w:r w:rsidR="005F076F">
        <w:rPr>
          <w:rFonts w:ascii="Times New Roman" w:hAnsi="Times New Roman" w:cs="Times New Roman"/>
          <w:sz w:val="22"/>
          <w:szCs w:val="22"/>
        </w:rPr>
        <w:t>-</w:t>
      </w:r>
      <w:r w:rsidRPr="001B2BA6">
        <w:rPr>
          <w:rFonts w:ascii="Times New Roman" w:hAnsi="Times New Roman" w:cs="Times New Roman"/>
          <w:sz w:val="22"/>
          <w:szCs w:val="22"/>
        </w:rPr>
        <w:t>morbidity and deprivation. Women of Asian ethnicity</w:t>
      </w:r>
      <w:r w:rsidR="005F076F">
        <w:rPr>
          <w:rFonts w:ascii="Times New Roman" w:hAnsi="Times New Roman" w:cs="Times New Roman"/>
          <w:sz w:val="22"/>
          <w:szCs w:val="22"/>
        </w:rPr>
        <w:t xml:space="preserve"> were less likely and women of b</w:t>
      </w:r>
      <w:r w:rsidRPr="001B2BA6">
        <w:rPr>
          <w:rFonts w:ascii="Times New Roman" w:hAnsi="Times New Roman" w:cs="Times New Roman"/>
          <w:sz w:val="22"/>
          <w:szCs w:val="22"/>
        </w:rPr>
        <w:t xml:space="preserve">lack ethnicity more likely to </w:t>
      </w:r>
      <w:r w:rsidR="005F076F">
        <w:rPr>
          <w:rFonts w:ascii="Times New Roman" w:hAnsi="Times New Roman" w:cs="Times New Roman"/>
          <w:sz w:val="22"/>
          <w:szCs w:val="22"/>
        </w:rPr>
        <w:t>undergo</w:t>
      </w:r>
      <w:r w:rsidRPr="001B2BA6">
        <w:rPr>
          <w:rFonts w:ascii="Times New Roman" w:hAnsi="Times New Roman" w:cs="Times New Roman"/>
          <w:sz w:val="22"/>
          <w:szCs w:val="22"/>
        </w:rPr>
        <w:t xml:space="preserve"> IR than those of </w:t>
      </w:r>
      <w:r w:rsidR="005F076F">
        <w:rPr>
          <w:rFonts w:ascii="Times New Roman" w:hAnsi="Times New Roman" w:cs="Times New Roman"/>
          <w:sz w:val="22"/>
          <w:szCs w:val="22"/>
        </w:rPr>
        <w:t>w</w:t>
      </w:r>
      <w:r w:rsidRPr="001B2BA6">
        <w:rPr>
          <w:rFonts w:ascii="Times New Roman" w:hAnsi="Times New Roman" w:cs="Times New Roman"/>
          <w:sz w:val="22"/>
          <w:szCs w:val="22"/>
        </w:rPr>
        <w:t>hite ethnicity.</w:t>
      </w:r>
    </w:p>
    <w:p w:rsidR="00C137DA" w:rsidRDefault="00C137DA" w:rsidP="005F076F">
      <w:pPr>
        <w:spacing w:after="0" w:line="480" w:lineRule="auto"/>
        <w:ind w:firstLine="567"/>
        <w:jc w:val="left"/>
        <w:rPr>
          <w:rFonts w:ascii="Times New Roman" w:hAnsi="Times New Roman" w:cs="Times New Roman"/>
          <w:sz w:val="22"/>
          <w:szCs w:val="22"/>
        </w:rPr>
      </w:pPr>
      <w:r w:rsidRPr="001B2BA6">
        <w:rPr>
          <w:rFonts w:ascii="Times New Roman" w:hAnsi="Times New Roman" w:cs="Times New Roman"/>
          <w:sz w:val="22"/>
          <w:szCs w:val="22"/>
        </w:rPr>
        <w:t>The odds of IR within each year of the study followed the pattern observed in the unadjusted time</w:t>
      </w:r>
      <w:r w:rsidR="005F076F">
        <w:rPr>
          <w:rFonts w:ascii="Times New Roman" w:hAnsi="Times New Roman" w:cs="Times New Roman"/>
          <w:sz w:val="22"/>
          <w:szCs w:val="22"/>
        </w:rPr>
        <w:t xml:space="preserve"> </w:t>
      </w:r>
      <w:r w:rsidRPr="001B2BA6">
        <w:rPr>
          <w:rFonts w:ascii="Times New Roman" w:hAnsi="Times New Roman" w:cs="Times New Roman"/>
          <w:sz w:val="22"/>
          <w:szCs w:val="22"/>
        </w:rPr>
        <w:t xml:space="preserve">series. The </w:t>
      </w:r>
      <w:r w:rsidR="005F076F">
        <w:rPr>
          <w:rFonts w:ascii="Times New Roman" w:hAnsi="Times New Roman" w:cs="Times New Roman"/>
          <w:sz w:val="22"/>
          <w:szCs w:val="22"/>
        </w:rPr>
        <w:t>3.5</w:t>
      </w:r>
      <w:r w:rsidRPr="001B2BA6">
        <w:rPr>
          <w:rFonts w:ascii="Times New Roman" w:hAnsi="Times New Roman" w:cs="Times New Roman"/>
          <w:sz w:val="22"/>
          <w:szCs w:val="22"/>
        </w:rPr>
        <w:t xml:space="preserve">-fold relative increase in odds compared </w:t>
      </w:r>
      <w:r w:rsidR="005F076F">
        <w:rPr>
          <w:rFonts w:ascii="Times New Roman" w:hAnsi="Times New Roman" w:cs="Times New Roman"/>
          <w:sz w:val="22"/>
          <w:szCs w:val="22"/>
        </w:rPr>
        <w:t>with</w:t>
      </w:r>
      <w:r w:rsidRPr="001B2BA6">
        <w:rPr>
          <w:rFonts w:ascii="Times New Roman" w:hAnsi="Times New Roman" w:cs="Times New Roman"/>
          <w:sz w:val="22"/>
          <w:szCs w:val="22"/>
        </w:rPr>
        <w:t xml:space="preserve"> the </w:t>
      </w:r>
      <w:r w:rsidR="005F076F">
        <w:rPr>
          <w:rFonts w:ascii="Times New Roman" w:hAnsi="Times New Roman" w:cs="Times New Roman"/>
          <w:sz w:val="22"/>
          <w:szCs w:val="22"/>
        </w:rPr>
        <w:t>2</w:t>
      </w:r>
      <w:r w:rsidRPr="001B2BA6">
        <w:rPr>
          <w:rFonts w:ascii="Times New Roman" w:hAnsi="Times New Roman" w:cs="Times New Roman"/>
          <w:sz w:val="22"/>
          <w:szCs w:val="22"/>
        </w:rPr>
        <w:t>-fold increase in national IR rates arose because the odds were calculated in relation to a baseline patient rather than to the average for all women. Relative differences in IR rate across the categories for each patient characteristic remained broadly similar throughout the study period (results not shown).</w:t>
      </w:r>
    </w:p>
    <w:p w:rsidR="00E84734" w:rsidRPr="001B2BA6" w:rsidRDefault="00E84734" w:rsidP="005F076F">
      <w:pPr>
        <w:spacing w:after="0" w:line="480" w:lineRule="auto"/>
        <w:ind w:firstLine="567"/>
        <w:jc w:val="left"/>
        <w:rPr>
          <w:rFonts w:ascii="Times New Roman" w:hAnsi="Times New Roman" w:cs="Times New Roman"/>
          <w:color w:val="FF0000"/>
          <w:sz w:val="22"/>
          <w:szCs w:val="22"/>
        </w:rPr>
      </w:pPr>
    </w:p>
    <w:p w:rsidR="00C137DA" w:rsidRPr="005F076F" w:rsidRDefault="00C137DA" w:rsidP="00C137DA">
      <w:pPr>
        <w:spacing w:after="0" w:line="480" w:lineRule="auto"/>
        <w:jc w:val="left"/>
        <w:rPr>
          <w:rFonts w:ascii="Times New Roman" w:eastAsia="Times New Roman" w:hAnsi="Times New Roman" w:cs="Times New Roman"/>
          <w:bCs/>
          <w:i/>
          <w:iCs/>
          <w:sz w:val="22"/>
          <w:szCs w:val="22"/>
        </w:rPr>
      </w:pPr>
      <w:r w:rsidRPr="005F076F">
        <w:rPr>
          <w:rFonts w:ascii="Times New Roman" w:eastAsia="Times New Roman" w:hAnsi="Times New Roman" w:cs="Times New Roman"/>
          <w:i/>
          <w:iCs/>
          <w:sz w:val="22"/>
          <w:szCs w:val="22"/>
        </w:rPr>
        <w:t xml:space="preserve">Immediate reconstruction rates across the </w:t>
      </w:r>
      <w:r w:rsidR="005F076F">
        <w:rPr>
          <w:rFonts w:ascii="Times New Roman" w:eastAsia="Times New Roman" w:hAnsi="Times New Roman" w:cs="Times New Roman"/>
          <w:i/>
          <w:iCs/>
          <w:sz w:val="22"/>
          <w:szCs w:val="22"/>
        </w:rPr>
        <w:t>c</w:t>
      </w:r>
      <w:r w:rsidRPr="005F076F">
        <w:rPr>
          <w:rFonts w:ascii="Times New Roman" w:eastAsia="Times New Roman" w:hAnsi="Times New Roman" w:cs="Times New Roman"/>
          <w:i/>
          <w:iCs/>
          <w:sz w:val="22"/>
          <w:szCs w:val="22"/>
        </w:rPr>
        <w:t xml:space="preserve">ancer </w:t>
      </w:r>
      <w:r w:rsidR="005F076F">
        <w:rPr>
          <w:rFonts w:ascii="Times New Roman" w:eastAsia="Times New Roman" w:hAnsi="Times New Roman" w:cs="Times New Roman"/>
          <w:i/>
          <w:iCs/>
          <w:sz w:val="22"/>
          <w:szCs w:val="22"/>
        </w:rPr>
        <w:t>n</w:t>
      </w:r>
      <w:r w:rsidRPr="005F076F">
        <w:rPr>
          <w:rFonts w:ascii="Times New Roman" w:eastAsia="Times New Roman" w:hAnsi="Times New Roman" w:cs="Times New Roman"/>
          <w:i/>
          <w:iCs/>
          <w:sz w:val="22"/>
          <w:szCs w:val="22"/>
        </w:rPr>
        <w:t>etworks</w:t>
      </w:r>
      <w:r w:rsidRPr="005F076F">
        <w:rPr>
          <w:rFonts w:ascii="Times New Roman" w:eastAsia="Times New Roman" w:hAnsi="Times New Roman" w:cs="Times New Roman"/>
          <w:bCs/>
          <w:i/>
          <w:iCs/>
          <w:sz w:val="22"/>
          <w:szCs w:val="22"/>
        </w:rPr>
        <w:t xml:space="preserve"> over time</w:t>
      </w:r>
    </w:p>
    <w:p w:rsidR="005F076F" w:rsidRDefault="00C137DA" w:rsidP="00C137DA">
      <w:pPr>
        <w:spacing w:after="0" w:line="480" w:lineRule="auto"/>
        <w:jc w:val="left"/>
        <w:rPr>
          <w:rFonts w:ascii="Times New Roman" w:eastAsia="Times New Roman" w:hAnsi="Times New Roman" w:cs="Times New Roman"/>
          <w:sz w:val="22"/>
          <w:szCs w:val="22"/>
        </w:rPr>
      </w:pPr>
      <w:r w:rsidRPr="001B2BA6">
        <w:rPr>
          <w:rFonts w:ascii="Times New Roman" w:eastAsia="Times New Roman" w:hAnsi="Times New Roman" w:cs="Times New Roman"/>
          <w:sz w:val="22"/>
          <w:szCs w:val="22"/>
        </w:rPr>
        <w:t xml:space="preserve">The distribution of unadjusted IR rates across the 28 </w:t>
      </w:r>
      <w:r w:rsidR="005F076F">
        <w:rPr>
          <w:rFonts w:ascii="Times New Roman" w:eastAsia="Times New Roman" w:hAnsi="Times New Roman" w:cs="Times New Roman"/>
          <w:sz w:val="22"/>
          <w:szCs w:val="22"/>
        </w:rPr>
        <w:t>c</w:t>
      </w:r>
      <w:r w:rsidRPr="001B2BA6">
        <w:rPr>
          <w:rFonts w:ascii="Times New Roman" w:eastAsia="Times New Roman" w:hAnsi="Times New Roman" w:cs="Times New Roman"/>
          <w:sz w:val="22"/>
          <w:szCs w:val="22"/>
        </w:rPr>
        <w:t xml:space="preserve">ancer </w:t>
      </w:r>
      <w:r w:rsidR="005F076F">
        <w:rPr>
          <w:rFonts w:ascii="Times New Roman" w:eastAsia="Times New Roman" w:hAnsi="Times New Roman" w:cs="Times New Roman"/>
          <w:sz w:val="22"/>
          <w:szCs w:val="22"/>
        </w:rPr>
        <w:t>n</w:t>
      </w:r>
      <w:r w:rsidRPr="001B2BA6">
        <w:rPr>
          <w:rFonts w:ascii="Times New Roman" w:eastAsia="Times New Roman" w:hAnsi="Times New Roman" w:cs="Times New Roman"/>
          <w:sz w:val="22"/>
          <w:szCs w:val="22"/>
        </w:rPr>
        <w:t xml:space="preserve">etworks is shown in </w:t>
      </w:r>
      <w:r w:rsidRPr="005F076F">
        <w:rPr>
          <w:rFonts w:ascii="Times New Roman" w:eastAsia="Times New Roman" w:hAnsi="Times New Roman" w:cs="Times New Roman"/>
          <w:i/>
          <w:sz w:val="22"/>
          <w:szCs w:val="22"/>
        </w:rPr>
        <w:t>Fig</w:t>
      </w:r>
      <w:r w:rsidR="005F076F" w:rsidRPr="005F076F">
        <w:rPr>
          <w:rFonts w:ascii="Times New Roman" w:eastAsia="Times New Roman" w:hAnsi="Times New Roman" w:cs="Times New Roman"/>
          <w:i/>
          <w:sz w:val="22"/>
          <w:szCs w:val="22"/>
        </w:rPr>
        <w:t>. </w:t>
      </w:r>
      <w:r w:rsidRPr="005F076F">
        <w:rPr>
          <w:rFonts w:ascii="Times New Roman" w:eastAsia="Times New Roman" w:hAnsi="Times New Roman" w:cs="Times New Roman"/>
          <w:i/>
          <w:sz w:val="22"/>
          <w:szCs w:val="22"/>
        </w:rPr>
        <w:t>3</w:t>
      </w:r>
      <w:r w:rsidRPr="001B2BA6">
        <w:rPr>
          <w:rFonts w:ascii="Times New Roman" w:eastAsia="Times New Roman" w:hAnsi="Times New Roman" w:cs="Times New Roman"/>
          <w:sz w:val="22"/>
          <w:szCs w:val="22"/>
        </w:rPr>
        <w:t xml:space="preserve">. The </w:t>
      </w:r>
      <w:r w:rsidR="005F076F">
        <w:rPr>
          <w:rFonts w:ascii="Times New Roman" w:eastAsia="Times New Roman" w:hAnsi="Times New Roman" w:cs="Times New Roman"/>
          <w:sz w:val="22"/>
          <w:szCs w:val="22"/>
        </w:rPr>
        <w:t>n</w:t>
      </w:r>
      <w:r w:rsidRPr="001B2BA6">
        <w:rPr>
          <w:rFonts w:ascii="Times New Roman" w:eastAsia="Times New Roman" w:hAnsi="Times New Roman" w:cs="Times New Roman"/>
          <w:sz w:val="22"/>
          <w:szCs w:val="22"/>
        </w:rPr>
        <w:t>etwork-level variation in IR rates became wider during the</w:t>
      </w:r>
      <w:r w:rsidRPr="001B2BA6">
        <w:rPr>
          <w:rFonts w:ascii="Times New Roman" w:hAnsi="Times New Roman" w:cs="Times New Roman"/>
          <w:sz w:val="22"/>
          <w:szCs w:val="22"/>
        </w:rPr>
        <w:t xml:space="preserve"> national audit and in the years immediately before and after, </w:t>
      </w:r>
      <w:r w:rsidRPr="001B2BA6">
        <w:rPr>
          <w:rFonts w:ascii="Times New Roman" w:eastAsia="Times New Roman" w:hAnsi="Times New Roman" w:cs="Times New Roman"/>
          <w:sz w:val="22"/>
          <w:szCs w:val="22"/>
        </w:rPr>
        <w:t xml:space="preserve">with an average </w:t>
      </w:r>
      <w:proofErr w:type="spellStart"/>
      <w:r w:rsidR="005F076F">
        <w:rPr>
          <w:rFonts w:ascii="Times New Roman" w:eastAsia="Times New Roman" w:hAnsi="Times New Roman" w:cs="Times New Roman"/>
          <w:sz w:val="22"/>
          <w:szCs w:val="22"/>
        </w:rPr>
        <w:t>i.q.r</w:t>
      </w:r>
      <w:proofErr w:type="spellEnd"/>
      <w:r w:rsidR="005F076F">
        <w:rPr>
          <w:rFonts w:ascii="Times New Roman" w:eastAsia="Times New Roman" w:hAnsi="Times New Roman" w:cs="Times New Roman"/>
          <w:sz w:val="22"/>
          <w:szCs w:val="22"/>
        </w:rPr>
        <w:t>.</w:t>
      </w:r>
      <w:r w:rsidRPr="001B2BA6">
        <w:rPr>
          <w:rFonts w:ascii="Times New Roman" w:eastAsia="Times New Roman" w:hAnsi="Times New Roman" w:cs="Times New Roman"/>
          <w:sz w:val="22"/>
          <w:szCs w:val="22"/>
        </w:rPr>
        <w:t xml:space="preserve"> of 9</w:t>
      </w:r>
      <w:r w:rsidRPr="001B2BA6">
        <w:rPr>
          <w:rFonts w:ascii="Times New Roman" w:hAnsi="Times New Roman" w:cs="Times New Roman"/>
          <w:sz w:val="22"/>
          <w:szCs w:val="22"/>
        </w:rPr>
        <w:t>.</w:t>
      </w:r>
      <w:r w:rsidRPr="001B2BA6">
        <w:rPr>
          <w:rFonts w:ascii="Times New Roman" w:eastAsia="Times New Roman" w:hAnsi="Times New Roman" w:cs="Times New Roman"/>
          <w:sz w:val="22"/>
          <w:szCs w:val="22"/>
        </w:rPr>
        <w:t>5</w:t>
      </w:r>
      <w:r w:rsidR="005F076F">
        <w:rPr>
          <w:rFonts w:ascii="Times New Roman" w:eastAsia="Times New Roman" w:hAnsi="Times New Roman" w:cs="Times New Roman"/>
          <w:sz w:val="22"/>
          <w:szCs w:val="22"/>
        </w:rPr>
        <w:t xml:space="preserve"> per cent</w:t>
      </w:r>
      <w:r w:rsidRPr="001B2BA6">
        <w:rPr>
          <w:rFonts w:ascii="Times New Roman" w:eastAsia="Times New Roman" w:hAnsi="Times New Roman" w:cs="Times New Roman"/>
          <w:sz w:val="22"/>
          <w:szCs w:val="22"/>
        </w:rPr>
        <w:t xml:space="preserve">. Regional variation then decreased slightly, with an </w:t>
      </w:r>
      <w:r w:rsidR="005F076F">
        <w:rPr>
          <w:rFonts w:ascii="Times New Roman" w:eastAsia="Times New Roman" w:hAnsi="Times New Roman" w:cs="Times New Roman"/>
          <w:sz w:val="22"/>
          <w:szCs w:val="22"/>
        </w:rPr>
        <w:t>i.q.r.</w:t>
      </w:r>
      <w:r w:rsidRPr="001B2BA6">
        <w:rPr>
          <w:rFonts w:ascii="Times New Roman" w:eastAsia="Times New Roman" w:hAnsi="Times New Roman" w:cs="Times New Roman"/>
          <w:sz w:val="22"/>
          <w:szCs w:val="22"/>
        </w:rPr>
        <w:t xml:space="preserve"> of 6</w:t>
      </w:r>
      <w:r w:rsidRPr="001B2BA6">
        <w:rPr>
          <w:rFonts w:ascii="Times New Roman" w:hAnsi="Times New Roman" w:cs="Times New Roman"/>
          <w:sz w:val="22"/>
          <w:szCs w:val="22"/>
        </w:rPr>
        <w:t>.</w:t>
      </w:r>
      <w:r w:rsidRPr="001B2BA6">
        <w:rPr>
          <w:rFonts w:ascii="Times New Roman" w:eastAsia="Times New Roman" w:hAnsi="Times New Roman" w:cs="Times New Roman"/>
          <w:sz w:val="22"/>
          <w:szCs w:val="22"/>
        </w:rPr>
        <w:t>7</w:t>
      </w:r>
      <w:r w:rsidR="005F076F">
        <w:rPr>
          <w:rFonts w:ascii="Times New Roman" w:eastAsia="Times New Roman" w:hAnsi="Times New Roman" w:cs="Times New Roman"/>
          <w:sz w:val="22"/>
          <w:szCs w:val="22"/>
        </w:rPr>
        <w:t xml:space="preserve"> per cent</w:t>
      </w:r>
      <w:r w:rsidRPr="001B2BA6">
        <w:rPr>
          <w:rFonts w:ascii="Times New Roman" w:eastAsia="Times New Roman" w:hAnsi="Times New Roman" w:cs="Times New Roman"/>
          <w:sz w:val="22"/>
          <w:szCs w:val="22"/>
        </w:rPr>
        <w:t xml:space="preserve"> between April 2012 and March 2013. However, in the last year of the study, </w:t>
      </w:r>
      <w:r w:rsidR="005F076F">
        <w:rPr>
          <w:rFonts w:ascii="Times New Roman" w:eastAsia="Times New Roman" w:hAnsi="Times New Roman" w:cs="Times New Roman"/>
          <w:sz w:val="22"/>
          <w:szCs w:val="22"/>
        </w:rPr>
        <w:t>n</w:t>
      </w:r>
      <w:r w:rsidRPr="001B2BA6">
        <w:rPr>
          <w:rFonts w:ascii="Times New Roman" w:eastAsia="Times New Roman" w:hAnsi="Times New Roman" w:cs="Times New Roman"/>
          <w:sz w:val="22"/>
          <w:szCs w:val="22"/>
        </w:rPr>
        <w:t>etwork-level variation increased again (</w:t>
      </w:r>
      <w:r w:rsidR="005F076F">
        <w:rPr>
          <w:rFonts w:ascii="Times New Roman" w:eastAsia="Times New Roman" w:hAnsi="Times New Roman" w:cs="Times New Roman"/>
          <w:sz w:val="22"/>
          <w:szCs w:val="22"/>
        </w:rPr>
        <w:t xml:space="preserve">i.q.r. </w:t>
      </w:r>
      <w:r w:rsidRPr="001B2BA6">
        <w:rPr>
          <w:rFonts w:ascii="Times New Roman" w:eastAsia="Times New Roman" w:hAnsi="Times New Roman" w:cs="Times New Roman"/>
          <w:sz w:val="22"/>
          <w:szCs w:val="22"/>
        </w:rPr>
        <w:t>8</w:t>
      </w:r>
      <w:r w:rsidRPr="001B2BA6">
        <w:rPr>
          <w:rFonts w:ascii="Times New Roman" w:hAnsi="Times New Roman" w:cs="Times New Roman"/>
          <w:sz w:val="22"/>
          <w:szCs w:val="22"/>
        </w:rPr>
        <w:t>.</w:t>
      </w:r>
      <w:r w:rsidRPr="001B2BA6">
        <w:rPr>
          <w:rFonts w:ascii="Times New Roman" w:eastAsia="Times New Roman" w:hAnsi="Times New Roman" w:cs="Times New Roman"/>
          <w:sz w:val="22"/>
          <w:szCs w:val="22"/>
        </w:rPr>
        <w:t>4</w:t>
      </w:r>
      <w:r w:rsidR="005F076F">
        <w:rPr>
          <w:rFonts w:ascii="Times New Roman" w:eastAsia="Times New Roman" w:hAnsi="Times New Roman" w:cs="Times New Roman"/>
          <w:sz w:val="22"/>
          <w:szCs w:val="22"/>
        </w:rPr>
        <w:t xml:space="preserve"> per cent</w:t>
      </w:r>
      <w:r w:rsidRPr="001B2BA6">
        <w:rPr>
          <w:rFonts w:ascii="Times New Roman" w:eastAsia="Times New Roman" w:hAnsi="Times New Roman" w:cs="Times New Roman"/>
          <w:sz w:val="22"/>
          <w:szCs w:val="22"/>
        </w:rPr>
        <w:t>).</w:t>
      </w:r>
    </w:p>
    <w:p w:rsidR="00C137DA" w:rsidRDefault="00C137DA" w:rsidP="005F076F">
      <w:pPr>
        <w:spacing w:after="0" w:line="480" w:lineRule="auto"/>
        <w:ind w:firstLine="567"/>
        <w:jc w:val="left"/>
        <w:rPr>
          <w:rFonts w:ascii="Times New Roman" w:hAnsi="Times New Roman" w:cs="Times New Roman"/>
          <w:sz w:val="22"/>
          <w:szCs w:val="22"/>
        </w:rPr>
      </w:pPr>
      <w:r w:rsidRPr="001B2BA6">
        <w:rPr>
          <w:rFonts w:ascii="Times New Roman" w:hAnsi="Times New Roman" w:cs="Times New Roman"/>
          <w:sz w:val="22"/>
          <w:szCs w:val="22"/>
        </w:rPr>
        <w:t xml:space="preserve">In </w:t>
      </w:r>
      <w:r w:rsidRPr="005F076F">
        <w:rPr>
          <w:rFonts w:ascii="Times New Roman" w:hAnsi="Times New Roman" w:cs="Times New Roman"/>
          <w:i/>
          <w:sz w:val="22"/>
          <w:szCs w:val="22"/>
        </w:rPr>
        <w:t>Fig</w:t>
      </w:r>
      <w:r w:rsidR="005F076F" w:rsidRPr="005F076F">
        <w:rPr>
          <w:rFonts w:ascii="Times New Roman" w:hAnsi="Times New Roman" w:cs="Times New Roman"/>
          <w:i/>
          <w:sz w:val="22"/>
          <w:szCs w:val="22"/>
        </w:rPr>
        <w:t>. </w:t>
      </w:r>
      <w:r w:rsidRPr="005F076F">
        <w:rPr>
          <w:rFonts w:ascii="Times New Roman" w:hAnsi="Times New Roman" w:cs="Times New Roman"/>
          <w:i/>
          <w:sz w:val="22"/>
          <w:szCs w:val="22"/>
        </w:rPr>
        <w:t>4</w:t>
      </w:r>
      <w:r w:rsidRPr="001B2BA6">
        <w:rPr>
          <w:rFonts w:ascii="Times New Roman" w:hAnsi="Times New Roman" w:cs="Times New Roman"/>
          <w:sz w:val="22"/>
          <w:szCs w:val="22"/>
        </w:rPr>
        <w:t xml:space="preserve"> the adjusted </w:t>
      </w:r>
      <w:r w:rsidR="005F076F">
        <w:rPr>
          <w:rFonts w:ascii="Times New Roman" w:hAnsi="Times New Roman" w:cs="Times New Roman"/>
          <w:sz w:val="22"/>
          <w:szCs w:val="22"/>
        </w:rPr>
        <w:t>n</w:t>
      </w:r>
      <w:r w:rsidRPr="001B2BA6">
        <w:rPr>
          <w:rFonts w:ascii="Times New Roman" w:hAnsi="Times New Roman" w:cs="Times New Roman"/>
          <w:sz w:val="22"/>
          <w:szCs w:val="22"/>
        </w:rPr>
        <w:t xml:space="preserve">etwork-level IR rates for the preaudit, audit and postaudit time periods are presented, with </w:t>
      </w:r>
      <w:r w:rsidR="005F076F">
        <w:rPr>
          <w:rFonts w:ascii="Times New Roman" w:hAnsi="Times New Roman" w:cs="Times New Roman"/>
          <w:sz w:val="22"/>
          <w:szCs w:val="22"/>
        </w:rPr>
        <w:t>n</w:t>
      </w:r>
      <w:r w:rsidRPr="001B2BA6">
        <w:rPr>
          <w:rFonts w:ascii="Times New Roman" w:hAnsi="Times New Roman" w:cs="Times New Roman"/>
          <w:sz w:val="22"/>
          <w:szCs w:val="22"/>
        </w:rPr>
        <w:t xml:space="preserve">etworks ordered from high to low based on their preaudit rates. </w:t>
      </w:r>
      <w:r w:rsidR="005F076F">
        <w:rPr>
          <w:rFonts w:ascii="Times New Roman" w:hAnsi="Times New Roman" w:cs="Times New Roman"/>
          <w:sz w:val="22"/>
          <w:szCs w:val="22"/>
        </w:rPr>
        <w:t>Before</w:t>
      </w:r>
      <w:r w:rsidRPr="001B2BA6">
        <w:rPr>
          <w:rFonts w:ascii="Times New Roman" w:hAnsi="Times New Roman" w:cs="Times New Roman"/>
          <w:sz w:val="22"/>
          <w:szCs w:val="22"/>
        </w:rPr>
        <w:t xml:space="preserve"> the audit, adjusted </w:t>
      </w:r>
      <w:r w:rsidR="005F076F">
        <w:rPr>
          <w:rFonts w:ascii="Times New Roman" w:hAnsi="Times New Roman" w:cs="Times New Roman"/>
          <w:sz w:val="22"/>
          <w:szCs w:val="22"/>
        </w:rPr>
        <w:t>n</w:t>
      </w:r>
      <w:r w:rsidRPr="001B2BA6">
        <w:rPr>
          <w:rFonts w:ascii="Times New Roman" w:hAnsi="Times New Roman" w:cs="Times New Roman"/>
          <w:sz w:val="22"/>
          <w:szCs w:val="22"/>
        </w:rPr>
        <w:t>etwork-level IR rates ranged from 4.3 to 22.6</w:t>
      </w:r>
      <w:r w:rsidR="005F076F">
        <w:rPr>
          <w:rFonts w:ascii="Times New Roman" w:hAnsi="Times New Roman" w:cs="Times New Roman"/>
          <w:sz w:val="22"/>
          <w:szCs w:val="22"/>
        </w:rPr>
        <w:t xml:space="preserve"> per cent</w:t>
      </w:r>
      <w:r w:rsidRPr="001B2BA6">
        <w:rPr>
          <w:rFonts w:ascii="Times New Roman" w:hAnsi="Times New Roman" w:cs="Times New Roman"/>
          <w:sz w:val="22"/>
          <w:szCs w:val="22"/>
        </w:rPr>
        <w:t xml:space="preserve">. Following the audit, adjusted rates increased across all </w:t>
      </w:r>
      <w:r w:rsidR="005F076F">
        <w:rPr>
          <w:rFonts w:ascii="Times New Roman" w:hAnsi="Times New Roman" w:cs="Times New Roman"/>
          <w:sz w:val="22"/>
          <w:szCs w:val="22"/>
        </w:rPr>
        <w:t>n</w:t>
      </w:r>
      <w:r w:rsidRPr="001B2BA6">
        <w:rPr>
          <w:rFonts w:ascii="Times New Roman" w:hAnsi="Times New Roman" w:cs="Times New Roman"/>
          <w:sz w:val="22"/>
          <w:szCs w:val="22"/>
        </w:rPr>
        <w:t>etworks. This was</w:t>
      </w:r>
      <w:r w:rsidRPr="001B2BA6">
        <w:rPr>
          <w:rFonts w:ascii="Times New Roman" w:eastAsia="Times New Roman" w:hAnsi="Times New Roman" w:cs="Times New Roman"/>
          <w:sz w:val="22"/>
          <w:szCs w:val="22"/>
        </w:rPr>
        <w:t xml:space="preserve"> not related to </w:t>
      </w:r>
      <w:r w:rsidR="005F076F">
        <w:rPr>
          <w:rFonts w:ascii="Times New Roman" w:eastAsia="Times New Roman" w:hAnsi="Times New Roman" w:cs="Times New Roman"/>
          <w:sz w:val="22"/>
          <w:szCs w:val="22"/>
        </w:rPr>
        <w:t>n</w:t>
      </w:r>
      <w:r w:rsidRPr="001B2BA6">
        <w:rPr>
          <w:rFonts w:ascii="Times New Roman" w:eastAsia="Times New Roman" w:hAnsi="Times New Roman" w:cs="Times New Roman"/>
          <w:sz w:val="22"/>
          <w:szCs w:val="22"/>
        </w:rPr>
        <w:t xml:space="preserve">etwork-level mastectomy volume, which </w:t>
      </w:r>
      <w:r w:rsidRPr="001B2BA6">
        <w:rPr>
          <w:rFonts w:ascii="Times New Roman" w:eastAsia="Times New Roman" w:hAnsi="Times New Roman" w:cs="Times New Roman"/>
          <w:sz w:val="22"/>
          <w:szCs w:val="22"/>
        </w:rPr>
        <w:lastRenderedPageBreak/>
        <w:t>changed by less than 1</w:t>
      </w:r>
      <w:r w:rsidR="005F076F">
        <w:rPr>
          <w:rFonts w:ascii="Times New Roman" w:eastAsia="Times New Roman" w:hAnsi="Times New Roman" w:cs="Times New Roman"/>
          <w:sz w:val="22"/>
          <w:szCs w:val="22"/>
        </w:rPr>
        <w:t xml:space="preserve"> per cent</w:t>
      </w:r>
      <w:r w:rsidRPr="001B2BA6">
        <w:rPr>
          <w:rFonts w:ascii="Times New Roman" w:eastAsia="Times New Roman" w:hAnsi="Times New Roman" w:cs="Times New Roman"/>
          <w:sz w:val="22"/>
          <w:szCs w:val="22"/>
        </w:rPr>
        <w:t xml:space="preserve"> between the first and third time periods. Postaudit</w:t>
      </w:r>
      <w:r w:rsidRPr="001B2BA6">
        <w:rPr>
          <w:rFonts w:ascii="Times New Roman" w:hAnsi="Times New Roman" w:cs="Times New Roman"/>
          <w:sz w:val="22"/>
          <w:szCs w:val="22"/>
        </w:rPr>
        <w:t xml:space="preserve"> adjusted IR rates ranged from 13.1 to 36.7</w:t>
      </w:r>
      <w:r w:rsidR="005F076F">
        <w:rPr>
          <w:rFonts w:ascii="Times New Roman" w:hAnsi="Times New Roman" w:cs="Times New Roman"/>
          <w:sz w:val="22"/>
          <w:szCs w:val="22"/>
        </w:rPr>
        <w:t xml:space="preserve"> per cent</w:t>
      </w:r>
      <w:r w:rsidRPr="001B2BA6">
        <w:rPr>
          <w:rFonts w:ascii="Times New Roman" w:hAnsi="Times New Roman" w:cs="Times New Roman"/>
          <w:sz w:val="22"/>
          <w:szCs w:val="22"/>
        </w:rPr>
        <w:t xml:space="preserve">, although </w:t>
      </w:r>
      <w:r w:rsidRPr="001B2BA6">
        <w:rPr>
          <w:rFonts w:ascii="Times New Roman" w:eastAsia="Times New Roman" w:hAnsi="Times New Roman" w:cs="Times New Roman"/>
          <w:sz w:val="22"/>
          <w:szCs w:val="22"/>
        </w:rPr>
        <w:t>most</w:t>
      </w:r>
      <w:r w:rsidRPr="001B2BA6">
        <w:rPr>
          <w:rFonts w:ascii="Times New Roman" w:hAnsi="Times New Roman" w:cs="Times New Roman"/>
          <w:sz w:val="22"/>
          <w:szCs w:val="22"/>
        </w:rPr>
        <w:t xml:space="preserve"> </w:t>
      </w:r>
      <w:r w:rsidR="005F076F">
        <w:rPr>
          <w:rFonts w:ascii="Times New Roman" w:hAnsi="Times New Roman" w:cs="Times New Roman"/>
          <w:sz w:val="22"/>
          <w:szCs w:val="22"/>
        </w:rPr>
        <w:t>n</w:t>
      </w:r>
      <w:r w:rsidRPr="001B2BA6">
        <w:rPr>
          <w:rFonts w:ascii="Times New Roman" w:hAnsi="Times New Roman" w:cs="Times New Roman"/>
          <w:sz w:val="22"/>
          <w:szCs w:val="22"/>
        </w:rPr>
        <w:t>etworks had rates between 15 and 20</w:t>
      </w:r>
      <w:r w:rsidR="005F076F">
        <w:rPr>
          <w:rFonts w:ascii="Times New Roman" w:hAnsi="Times New Roman" w:cs="Times New Roman"/>
          <w:sz w:val="22"/>
          <w:szCs w:val="22"/>
        </w:rPr>
        <w:t xml:space="preserve"> per cent</w:t>
      </w:r>
      <w:r w:rsidRPr="001B2BA6">
        <w:rPr>
          <w:rFonts w:ascii="Times New Roman" w:hAnsi="Times New Roman" w:cs="Times New Roman"/>
          <w:sz w:val="22"/>
          <w:szCs w:val="22"/>
        </w:rPr>
        <w:t xml:space="preserve">. The degree of change was not greatest amongst those that started with the lowest IR rates. Four </w:t>
      </w:r>
      <w:r w:rsidR="005F076F">
        <w:rPr>
          <w:rFonts w:ascii="Times New Roman" w:hAnsi="Times New Roman" w:cs="Times New Roman"/>
          <w:sz w:val="22"/>
          <w:szCs w:val="22"/>
        </w:rPr>
        <w:t>c</w:t>
      </w:r>
      <w:r w:rsidRPr="001B2BA6">
        <w:rPr>
          <w:rFonts w:ascii="Times New Roman" w:hAnsi="Times New Roman" w:cs="Times New Roman"/>
          <w:sz w:val="22"/>
          <w:szCs w:val="22"/>
        </w:rPr>
        <w:t xml:space="preserve">ancer </w:t>
      </w:r>
      <w:r w:rsidR="005F076F">
        <w:rPr>
          <w:rFonts w:ascii="Times New Roman" w:hAnsi="Times New Roman" w:cs="Times New Roman"/>
          <w:sz w:val="22"/>
          <w:szCs w:val="22"/>
        </w:rPr>
        <w:t>n</w:t>
      </w:r>
      <w:r w:rsidRPr="001B2BA6">
        <w:rPr>
          <w:rFonts w:ascii="Times New Roman" w:hAnsi="Times New Roman" w:cs="Times New Roman"/>
          <w:sz w:val="22"/>
          <w:szCs w:val="22"/>
        </w:rPr>
        <w:t>etworks (Essex, Humber and Yorkshire Coast, South East London, South West London) that started with relatively high IR rates also demonstrated the largest absolute changes.</w:t>
      </w:r>
    </w:p>
    <w:p w:rsidR="00E84734" w:rsidRPr="001B2BA6" w:rsidRDefault="00E84734" w:rsidP="005F076F">
      <w:pPr>
        <w:spacing w:after="0" w:line="480" w:lineRule="auto"/>
        <w:ind w:firstLine="567"/>
        <w:jc w:val="left"/>
        <w:rPr>
          <w:rFonts w:ascii="Times New Roman" w:eastAsia="Times New Roman" w:hAnsi="Times New Roman" w:cs="Times New Roman"/>
          <w:sz w:val="22"/>
          <w:szCs w:val="22"/>
        </w:rPr>
      </w:pPr>
    </w:p>
    <w:p w:rsidR="00C137DA" w:rsidRPr="001B2BA6" w:rsidRDefault="00C137DA" w:rsidP="00C137DA">
      <w:pPr>
        <w:jc w:val="left"/>
        <w:rPr>
          <w:rFonts w:ascii="Times New Roman" w:eastAsia="Times New Roman" w:hAnsi="Times New Roman" w:cs="Times New Roman"/>
          <w:sz w:val="22"/>
          <w:szCs w:val="22"/>
        </w:rPr>
      </w:pPr>
      <w:r w:rsidRPr="001B2BA6">
        <w:rPr>
          <w:rFonts w:ascii="Times New Roman" w:eastAsia="Times New Roman" w:hAnsi="Times New Roman" w:cs="Times New Roman"/>
          <w:b/>
          <w:bCs/>
          <w:sz w:val="22"/>
          <w:szCs w:val="22"/>
        </w:rPr>
        <w:t>Discussion</w:t>
      </w:r>
    </w:p>
    <w:p w:rsidR="00C137DA" w:rsidRPr="001B2BA6" w:rsidRDefault="00C137DA" w:rsidP="00C137DA">
      <w:pPr>
        <w:spacing w:after="0" w:line="480" w:lineRule="auto"/>
        <w:jc w:val="left"/>
        <w:rPr>
          <w:rFonts w:ascii="Times New Roman" w:eastAsia="Times New Roman" w:hAnsi="Times New Roman" w:cs="Times New Roman"/>
          <w:sz w:val="22"/>
          <w:szCs w:val="22"/>
        </w:rPr>
      </w:pPr>
      <w:r w:rsidRPr="001B2BA6">
        <w:rPr>
          <w:rFonts w:ascii="Times New Roman" w:eastAsia="Times New Roman" w:hAnsi="Times New Roman" w:cs="Times New Roman"/>
          <w:sz w:val="22"/>
          <w:szCs w:val="22"/>
        </w:rPr>
        <w:t>This 14-year study period spanned a time of considerable investment in NHS breast cancer services in England, within a relatively homogen</w:t>
      </w:r>
      <w:r w:rsidR="000122B3">
        <w:rPr>
          <w:rFonts w:ascii="Times New Roman" w:eastAsia="Times New Roman" w:hAnsi="Times New Roman" w:cs="Times New Roman"/>
          <w:sz w:val="22"/>
          <w:szCs w:val="22"/>
        </w:rPr>
        <w:t>e</w:t>
      </w:r>
      <w:r w:rsidRPr="001B2BA6">
        <w:rPr>
          <w:rFonts w:ascii="Times New Roman" w:eastAsia="Times New Roman" w:hAnsi="Times New Roman" w:cs="Times New Roman"/>
          <w:sz w:val="22"/>
          <w:szCs w:val="22"/>
        </w:rPr>
        <w:t>ous healthcare system. Its strengths are the use of a complete national administrative database that includes data on all patients treated within NHS hospitals, and the use of relatively stable diagnostic and procedural classification systems. The HES database does not cover private hospitals, but these comprise only a small proportion of breast cancer cases in England. The study period encompassed fund</w:t>
      </w:r>
      <w:r w:rsidR="000122B3">
        <w:rPr>
          <w:rFonts w:ascii="Times New Roman" w:eastAsia="Times New Roman" w:hAnsi="Times New Roman" w:cs="Times New Roman"/>
          <w:sz w:val="22"/>
          <w:szCs w:val="22"/>
        </w:rPr>
        <w:t>ing increases, service reorganiz</w:t>
      </w:r>
      <w:r w:rsidRPr="001B2BA6">
        <w:rPr>
          <w:rFonts w:ascii="Times New Roman" w:eastAsia="Times New Roman" w:hAnsi="Times New Roman" w:cs="Times New Roman"/>
          <w:sz w:val="22"/>
          <w:szCs w:val="22"/>
        </w:rPr>
        <w:t xml:space="preserve">ation and the publication of national clinical guidance. Improved access to immediate reconstruction was a key element of this transformation, and the proportion of women </w:t>
      </w:r>
      <w:r w:rsidR="000122B3">
        <w:rPr>
          <w:rFonts w:ascii="Times New Roman" w:eastAsia="Times New Roman" w:hAnsi="Times New Roman" w:cs="Times New Roman"/>
          <w:sz w:val="22"/>
          <w:szCs w:val="22"/>
        </w:rPr>
        <w:t>who</w:t>
      </w:r>
      <w:r w:rsidRPr="001B2BA6">
        <w:rPr>
          <w:rFonts w:ascii="Times New Roman" w:eastAsia="Times New Roman" w:hAnsi="Times New Roman" w:cs="Times New Roman"/>
          <w:sz w:val="22"/>
          <w:szCs w:val="22"/>
        </w:rPr>
        <w:t xml:space="preserve"> underwent IR increased from </w:t>
      </w:r>
      <w:r w:rsidR="000122B3">
        <w:rPr>
          <w:rFonts w:ascii="Times New Roman" w:eastAsia="Times New Roman" w:hAnsi="Times New Roman" w:cs="Times New Roman"/>
          <w:sz w:val="22"/>
          <w:szCs w:val="22"/>
        </w:rPr>
        <w:t xml:space="preserve">about </w:t>
      </w:r>
      <w:r w:rsidRPr="001B2BA6">
        <w:rPr>
          <w:rFonts w:ascii="Times New Roman" w:eastAsia="Times New Roman" w:hAnsi="Times New Roman" w:cs="Times New Roman"/>
          <w:sz w:val="22"/>
          <w:szCs w:val="22"/>
        </w:rPr>
        <w:t>10 to 23.3</w:t>
      </w:r>
      <w:r w:rsidR="000122B3">
        <w:rPr>
          <w:rFonts w:ascii="Times New Roman" w:eastAsia="Times New Roman" w:hAnsi="Times New Roman" w:cs="Times New Roman"/>
          <w:sz w:val="22"/>
          <w:szCs w:val="22"/>
        </w:rPr>
        <w:t xml:space="preserve"> per cent.</w:t>
      </w:r>
    </w:p>
    <w:p w:rsidR="000122B3" w:rsidRDefault="00C137DA" w:rsidP="000122B3">
      <w:pPr>
        <w:spacing w:after="0" w:line="480" w:lineRule="auto"/>
        <w:ind w:firstLine="567"/>
        <w:jc w:val="left"/>
        <w:rPr>
          <w:rFonts w:ascii="Times New Roman" w:eastAsia="Times New Roman" w:hAnsi="Times New Roman" w:cs="Times New Roman"/>
          <w:sz w:val="22"/>
          <w:szCs w:val="22"/>
        </w:rPr>
      </w:pPr>
      <w:r w:rsidRPr="001B2BA6">
        <w:rPr>
          <w:rFonts w:ascii="Times New Roman" w:eastAsia="Times New Roman" w:hAnsi="Times New Roman" w:cs="Times New Roman"/>
          <w:sz w:val="22"/>
          <w:szCs w:val="22"/>
        </w:rPr>
        <w:t>At the same time</w:t>
      </w:r>
      <w:r w:rsidR="000122B3">
        <w:rPr>
          <w:rFonts w:ascii="Times New Roman" w:eastAsia="Times New Roman" w:hAnsi="Times New Roman" w:cs="Times New Roman"/>
          <w:sz w:val="22"/>
          <w:szCs w:val="22"/>
        </w:rPr>
        <w:t>,</w:t>
      </w:r>
      <w:r w:rsidRPr="001B2BA6">
        <w:rPr>
          <w:rFonts w:ascii="Times New Roman" w:eastAsia="Times New Roman" w:hAnsi="Times New Roman" w:cs="Times New Roman"/>
          <w:sz w:val="22"/>
          <w:szCs w:val="22"/>
        </w:rPr>
        <w:t xml:space="preserve"> increasing numbers of BCS and mastectomy procedures were also performed within the NHS</w:t>
      </w:r>
      <w:r w:rsidR="000122B3">
        <w:rPr>
          <w:rFonts w:ascii="Times New Roman" w:eastAsia="Times New Roman" w:hAnsi="Times New Roman" w:cs="Times New Roman"/>
          <w:sz w:val="22"/>
          <w:szCs w:val="22"/>
        </w:rPr>
        <w:t xml:space="preserve"> owing to</w:t>
      </w:r>
      <w:r w:rsidRPr="001B2BA6">
        <w:rPr>
          <w:rFonts w:ascii="Times New Roman" w:eastAsia="Times New Roman" w:hAnsi="Times New Roman" w:cs="Times New Roman"/>
          <w:sz w:val="22"/>
          <w:szCs w:val="22"/>
        </w:rPr>
        <w:t xml:space="preserve"> a 38.6</w:t>
      </w:r>
      <w:r w:rsidR="000122B3">
        <w:rPr>
          <w:rFonts w:ascii="Times New Roman" w:eastAsia="Times New Roman" w:hAnsi="Times New Roman" w:cs="Times New Roman"/>
          <w:sz w:val="22"/>
          <w:szCs w:val="22"/>
        </w:rPr>
        <w:t xml:space="preserve"> per cent</w:t>
      </w:r>
      <w:r w:rsidRPr="001B2BA6">
        <w:rPr>
          <w:rFonts w:ascii="Times New Roman" w:eastAsia="Times New Roman" w:hAnsi="Times New Roman" w:cs="Times New Roman"/>
          <w:sz w:val="22"/>
          <w:szCs w:val="22"/>
        </w:rPr>
        <w:t xml:space="preserve"> increase in the annual number of women diagnosed with breast cancer in England, from 36</w:t>
      </w:r>
      <w:r w:rsidR="000122B3">
        <w:rPr>
          <w:rFonts w:ascii="Times New Roman" w:eastAsia="Times New Roman" w:hAnsi="Times New Roman" w:cs="Times New Roman"/>
          <w:sz w:val="22"/>
          <w:szCs w:val="22"/>
        </w:rPr>
        <w:t> </w:t>
      </w:r>
      <w:r w:rsidRPr="001B2BA6">
        <w:rPr>
          <w:rFonts w:ascii="Times New Roman" w:eastAsia="Times New Roman" w:hAnsi="Times New Roman" w:cs="Times New Roman"/>
          <w:sz w:val="22"/>
          <w:szCs w:val="22"/>
        </w:rPr>
        <w:t>704 in 2000 to 50</w:t>
      </w:r>
      <w:r w:rsidR="000122B3">
        <w:rPr>
          <w:rFonts w:ascii="Times New Roman" w:eastAsia="Times New Roman" w:hAnsi="Times New Roman" w:cs="Times New Roman"/>
          <w:sz w:val="22"/>
          <w:szCs w:val="22"/>
        </w:rPr>
        <w:t> </w:t>
      </w:r>
      <w:r w:rsidRPr="001B2BA6">
        <w:rPr>
          <w:rFonts w:ascii="Times New Roman" w:eastAsia="Times New Roman" w:hAnsi="Times New Roman" w:cs="Times New Roman"/>
          <w:sz w:val="22"/>
          <w:szCs w:val="22"/>
        </w:rPr>
        <w:t>864 in 2013</w:t>
      </w:r>
      <w:r w:rsidR="000122B3" w:rsidRPr="001B2BA6">
        <w:rPr>
          <w:rFonts w:ascii="Times New Roman" w:eastAsia="Times New Roman" w:hAnsi="Times New Roman" w:cs="Times New Roman"/>
          <w:sz w:val="22"/>
          <w:szCs w:val="22"/>
          <w:vertAlign w:val="superscript"/>
        </w:rPr>
        <w:t>25,26</w:t>
      </w:r>
      <w:r w:rsidRPr="001B2BA6">
        <w:rPr>
          <w:rFonts w:ascii="Times New Roman" w:eastAsia="Times New Roman" w:hAnsi="Times New Roman" w:cs="Times New Roman"/>
          <w:sz w:val="22"/>
          <w:szCs w:val="22"/>
        </w:rPr>
        <w:t>.</w:t>
      </w:r>
      <w:r w:rsidR="008126FC">
        <w:rPr>
          <w:rFonts w:ascii="Times New Roman" w:eastAsia="Times New Roman" w:hAnsi="Times New Roman" w:cs="Times New Roman"/>
          <w:sz w:val="22"/>
          <w:szCs w:val="22"/>
        </w:rPr>
        <w:t xml:space="preserve"> </w:t>
      </w:r>
      <w:r w:rsidR="000122B3">
        <w:rPr>
          <w:rFonts w:ascii="Times New Roman" w:eastAsia="Times New Roman" w:hAnsi="Times New Roman" w:cs="Times New Roman"/>
          <w:sz w:val="22"/>
          <w:szCs w:val="22"/>
        </w:rPr>
        <w:t>Although</w:t>
      </w:r>
      <w:r w:rsidRPr="001B2BA6">
        <w:rPr>
          <w:rFonts w:ascii="Times New Roman" w:eastAsia="Times New Roman" w:hAnsi="Times New Roman" w:cs="Times New Roman"/>
          <w:sz w:val="22"/>
          <w:szCs w:val="22"/>
        </w:rPr>
        <w:t xml:space="preserve"> the number of mastectomies increased, there was an even greater increase in BCS, most likely due to the 2002 publication of high</w:t>
      </w:r>
      <w:r w:rsidR="000122B3">
        <w:rPr>
          <w:rFonts w:ascii="Times New Roman" w:eastAsia="Times New Roman" w:hAnsi="Times New Roman" w:cs="Times New Roman"/>
          <w:sz w:val="22"/>
          <w:szCs w:val="22"/>
        </w:rPr>
        <w:t>-</w:t>
      </w:r>
      <w:r w:rsidRPr="001B2BA6">
        <w:rPr>
          <w:rFonts w:ascii="Times New Roman" w:eastAsia="Times New Roman" w:hAnsi="Times New Roman" w:cs="Times New Roman"/>
          <w:sz w:val="22"/>
          <w:szCs w:val="22"/>
        </w:rPr>
        <w:t>quality evidence that BCS, when combined with radiotherapy, can be as effective as mastectomy in treating breast cancer</w:t>
      </w:r>
      <w:r w:rsidRPr="001B2BA6">
        <w:rPr>
          <w:rFonts w:ascii="Times New Roman" w:eastAsia="Times New Roman" w:hAnsi="Times New Roman" w:cs="Times New Roman"/>
          <w:sz w:val="22"/>
          <w:szCs w:val="22"/>
          <w:vertAlign w:val="superscript"/>
        </w:rPr>
        <w:t>29</w:t>
      </w:r>
      <w:r w:rsidR="000122B3">
        <w:rPr>
          <w:rFonts w:ascii="Times New Roman" w:eastAsia="Times New Roman" w:hAnsi="Times New Roman" w:cs="Times New Roman"/>
          <w:sz w:val="22"/>
          <w:szCs w:val="22"/>
        </w:rPr>
        <w:t xml:space="preserve">. </w:t>
      </w:r>
      <w:r w:rsidRPr="001B2BA6">
        <w:rPr>
          <w:rFonts w:ascii="Times New Roman" w:eastAsia="Times New Roman" w:hAnsi="Times New Roman" w:cs="Times New Roman"/>
          <w:sz w:val="22"/>
          <w:szCs w:val="22"/>
        </w:rPr>
        <w:t xml:space="preserve">Radiotherapy access improved over the study period as its delivery became coordinated at </w:t>
      </w:r>
      <w:r w:rsidR="000122B3">
        <w:rPr>
          <w:rFonts w:ascii="Times New Roman" w:eastAsia="Times New Roman" w:hAnsi="Times New Roman" w:cs="Times New Roman"/>
          <w:sz w:val="22"/>
          <w:szCs w:val="22"/>
        </w:rPr>
        <w:t>c</w:t>
      </w:r>
      <w:r w:rsidRPr="001B2BA6">
        <w:rPr>
          <w:rFonts w:ascii="Times New Roman" w:eastAsia="Times New Roman" w:hAnsi="Times New Roman" w:cs="Times New Roman"/>
          <w:sz w:val="22"/>
          <w:szCs w:val="22"/>
        </w:rPr>
        <w:t xml:space="preserve">ancer </w:t>
      </w:r>
      <w:r w:rsidR="000122B3">
        <w:rPr>
          <w:rFonts w:ascii="Times New Roman" w:eastAsia="Times New Roman" w:hAnsi="Times New Roman" w:cs="Times New Roman"/>
          <w:sz w:val="22"/>
          <w:szCs w:val="22"/>
        </w:rPr>
        <w:t>n</w:t>
      </w:r>
      <w:r w:rsidRPr="001B2BA6">
        <w:rPr>
          <w:rFonts w:ascii="Times New Roman" w:eastAsia="Times New Roman" w:hAnsi="Times New Roman" w:cs="Times New Roman"/>
          <w:sz w:val="22"/>
          <w:szCs w:val="22"/>
        </w:rPr>
        <w:t>etwork</w:t>
      </w:r>
      <w:r w:rsidR="000122B3">
        <w:rPr>
          <w:rFonts w:ascii="Times New Roman" w:eastAsia="Times New Roman" w:hAnsi="Times New Roman" w:cs="Times New Roman"/>
          <w:sz w:val="22"/>
          <w:szCs w:val="22"/>
        </w:rPr>
        <w:t xml:space="preserve"> </w:t>
      </w:r>
      <w:r w:rsidRPr="001B2BA6">
        <w:rPr>
          <w:rFonts w:ascii="Times New Roman" w:eastAsia="Times New Roman" w:hAnsi="Times New Roman" w:cs="Times New Roman"/>
          <w:sz w:val="22"/>
          <w:szCs w:val="22"/>
        </w:rPr>
        <w:t>level</w:t>
      </w:r>
      <w:r w:rsidR="000122B3" w:rsidRPr="001B2BA6">
        <w:rPr>
          <w:rFonts w:ascii="Times New Roman" w:eastAsia="Times New Roman" w:hAnsi="Times New Roman" w:cs="Times New Roman"/>
          <w:sz w:val="22"/>
          <w:szCs w:val="22"/>
          <w:vertAlign w:val="superscript"/>
        </w:rPr>
        <w:t>11</w:t>
      </w:r>
      <w:r w:rsidRPr="001B2BA6">
        <w:rPr>
          <w:rFonts w:ascii="Times New Roman" w:eastAsia="Times New Roman" w:hAnsi="Times New Roman" w:cs="Times New Roman"/>
          <w:sz w:val="22"/>
          <w:szCs w:val="22"/>
        </w:rPr>
        <w:t>. The indications for BCS also widened following the dissemination of therapeutic mammoplasty techniques involving breast volume displacement or replacement</w:t>
      </w:r>
      <w:r w:rsidR="000122B3" w:rsidRPr="001B2BA6">
        <w:rPr>
          <w:rFonts w:ascii="Times New Roman" w:eastAsia="Times New Roman" w:hAnsi="Times New Roman" w:cs="Times New Roman"/>
          <w:sz w:val="22"/>
          <w:szCs w:val="22"/>
          <w:vertAlign w:val="superscript"/>
        </w:rPr>
        <w:t>30</w:t>
      </w:r>
      <w:proofErr w:type="gramStart"/>
      <w:r w:rsidR="000122B3" w:rsidRPr="001B2BA6">
        <w:rPr>
          <w:rFonts w:ascii="Times New Roman" w:eastAsia="Times New Roman" w:hAnsi="Times New Roman" w:cs="Times New Roman"/>
          <w:sz w:val="22"/>
          <w:szCs w:val="22"/>
          <w:vertAlign w:val="superscript"/>
        </w:rPr>
        <w:t>,31</w:t>
      </w:r>
      <w:proofErr w:type="gramEnd"/>
      <w:r w:rsidRPr="001B2BA6">
        <w:rPr>
          <w:rFonts w:ascii="Times New Roman" w:eastAsia="Times New Roman" w:hAnsi="Times New Roman" w:cs="Times New Roman"/>
          <w:sz w:val="22"/>
          <w:szCs w:val="22"/>
        </w:rPr>
        <w:t>. These newer BCS techniques enable surgeons to remove larger tumours, while maintaining an acceptable aesthetic appearance. Nonetheless, mastectomy remains common, with the importance of reconstruction undiminished. Consequently, increased IR rates are evidence of improved service provision within the English NHS.</w:t>
      </w:r>
    </w:p>
    <w:p w:rsidR="00C137DA" w:rsidRPr="001B2BA6" w:rsidRDefault="00C137DA" w:rsidP="000122B3">
      <w:pPr>
        <w:spacing w:after="0" w:line="480" w:lineRule="auto"/>
        <w:ind w:firstLine="567"/>
        <w:jc w:val="left"/>
        <w:rPr>
          <w:rFonts w:ascii="Times New Roman" w:eastAsia="Times New Roman" w:hAnsi="Times New Roman" w:cs="Times New Roman"/>
          <w:sz w:val="22"/>
          <w:szCs w:val="22"/>
        </w:rPr>
      </w:pPr>
      <w:r w:rsidRPr="001B2BA6">
        <w:rPr>
          <w:rFonts w:ascii="Times New Roman" w:eastAsia="Times New Roman" w:hAnsi="Times New Roman" w:cs="Times New Roman"/>
          <w:sz w:val="22"/>
          <w:szCs w:val="22"/>
        </w:rPr>
        <w:lastRenderedPageBreak/>
        <w:t xml:space="preserve">The growth in IR rates was not uniform across English </w:t>
      </w:r>
      <w:r w:rsidR="00427FE7">
        <w:rPr>
          <w:rFonts w:ascii="Times New Roman" w:eastAsia="Times New Roman" w:hAnsi="Times New Roman" w:cs="Times New Roman"/>
          <w:sz w:val="22"/>
          <w:szCs w:val="22"/>
        </w:rPr>
        <w:t>c</w:t>
      </w:r>
      <w:r w:rsidRPr="001B2BA6">
        <w:rPr>
          <w:rFonts w:ascii="Times New Roman" w:eastAsia="Times New Roman" w:hAnsi="Times New Roman" w:cs="Times New Roman"/>
          <w:sz w:val="22"/>
          <w:szCs w:val="22"/>
        </w:rPr>
        <w:t xml:space="preserve">ancer </w:t>
      </w:r>
      <w:r w:rsidR="00427FE7">
        <w:rPr>
          <w:rFonts w:ascii="Times New Roman" w:eastAsia="Times New Roman" w:hAnsi="Times New Roman" w:cs="Times New Roman"/>
          <w:sz w:val="22"/>
          <w:szCs w:val="22"/>
        </w:rPr>
        <w:t>n</w:t>
      </w:r>
      <w:r w:rsidRPr="001B2BA6">
        <w:rPr>
          <w:rFonts w:ascii="Times New Roman" w:eastAsia="Times New Roman" w:hAnsi="Times New Roman" w:cs="Times New Roman"/>
          <w:sz w:val="22"/>
          <w:szCs w:val="22"/>
        </w:rPr>
        <w:t xml:space="preserve">etworks. Regions differed both with respect to the timing of the IR rate increase and its magnitude. Cancer </w:t>
      </w:r>
      <w:r w:rsidR="0057193D">
        <w:rPr>
          <w:rFonts w:ascii="Times New Roman" w:eastAsia="Times New Roman" w:hAnsi="Times New Roman" w:cs="Times New Roman"/>
          <w:sz w:val="22"/>
          <w:szCs w:val="22"/>
        </w:rPr>
        <w:t>n</w:t>
      </w:r>
      <w:r w:rsidRPr="001B2BA6">
        <w:rPr>
          <w:rFonts w:ascii="Times New Roman" w:eastAsia="Times New Roman" w:hAnsi="Times New Roman" w:cs="Times New Roman"/>
          <w:sz w:val="22"/>
          <w:szCs w:val="22"/>
        </w:rPr>
        <w:t>etwork-level IR rate variation increased before, during and after the national audit. However, in 2013</w:t>
      </w:r>
      <w:r w:rsidR="0057193D">
        <w:rPr>
          <w:rFonts w:ascii="Times New Roman" w:eastAsia="Times New Roman" w:hAnsi="Times New Roman" w:cs="Times New Roman"/>
          <w:sz w:val="22"/>
          <w:szCs w:val="22"/>
        </w:rPr>
        <w:t>–20</w:t>
      </w:r>
      <w:r w:rsidRPr="001B2BA6">
        <w:rPr>
          <w:rFonts w:ascii="Times New Roman" w:eastAsia="Times New Roman" w:hAnsi="Times New Roman" w:cs="Times New Roman"/>
          <w:sz w:val="22"/>
          <w:szCs w:val="22"/>
        </w:rPr>
        <w:t xml:space="preserve">14 there was still a threefold difference between the </w:t>
      </w:r>
      <w:r w:rsidR="0057193D">
        <w:rPr>
          <w:rFonts w:ascii="Times New Roman" w:eastAsia="Times New Roman" w:hAnsi="Times New Roman" w:cs="Times New Roman"/>
          <w:sz w:val="22"/>
          <w:szCs w:val="22"/>
        </w:rPr>
        <w:t>n</w:t>
      </w:r>
      <w:r w:rsidRPr="001B2BA6">
        <w:rPr>
          <w:rFonts w:ascii="Times New Roman" w:eastAsia="Times New Roman" w:hAnsi="Times New Roman" w:cs="Times New Roman"/>
          <w:sz w:val="22"/>
          <w:szCs w:val="22"/>
        </w:rPr>
        <w:t>etworks with the lowest and highest IR rates, which could not be accounted for by differences in their respective patient populations. Surgeon or multidisciplinary team preferences and opinions, particularly with respect to radiotherapy, m</w:t>
      </w:r>
      <w:r w:rsidR="0057193D">
        <w:rPr>
          <w:rFonts w:ascii="Times New Roman" w:eastAsia="Times New Roman" w:hAnsi="Times New Roman" w:cs="Times New Roman"/>
          <w:sz w:val="22"/>
          <w:szCs w:val="22"/>
        </w:rPr>
        <w:t>ay partly explain the variation</w:t>
      </w:r>
      <w:r w:rsidRPr="001B2BA6">
        <w:rPr>
          <w:rFonts w:ascii="Times New Roman" w:eastAsia="Times New Roman" w:hAnsi="Times New Roman" w:cs="Times New Roman"/>
          <w:sz w:val="22"/>
          <w:szCs w:val="22"/>
        </w:rPr>
        <w:t>. Some clinicians argue that adjuvant radiotherapy following immediate reconstruction may impair its outcomes, and that reconstruction should be delayed if radiotherapy is anticipated</w:t>
      </w:r>
      <w:r w:rsidR="0057193D" w:rsidRPr="001B2BA6">
        <w:rPr>
          <w:rFonts w:ascii="Times New Roman" w:eastAsia="Times New Roman" w:hAnsi="Times New Roman" w:cs="Times New Roman"/>
          <w:sz w:val="22"/>
          <w:szCs w:val="22"/>
          <w:vertAlign w:val="superscript"/>
        </w:rPr>
        <w:t>38</w:t>
      </w:r>
      <w:r w:rsidRPr="001B2BA6">
        <w:rPr>
          <w:rFonts w:ascii="Times New Roman" w:eastAsia="Times New Roman" w:hAnsi="Times New Roman" w:cs="Times New Roman"/>
          <w:sz w:val="22"/>
          <w:szCs w:val="22"/>
        </w:rPr>
        <w:t xml:space="preserve">. The national </w:t>
      </w:r>
      <w:r w:rsidRPr="00F3402C">
        <w:rPr>
          <w:rFonts w:ascii="Times New Roman" w:eastAsia="Times New Roman" w:hAnsi="Times New Roman" w:cs="Times New Roman"/>
          <w:sz w:val="22"/>
          <w:szCs w:val="22"/>
        </w:rPr>
        <w:t>oncoplastic guidelines</w:t>
      </w:r>
      <w:r w:rsidR="0057193D" w:rsidRPr="00F3402C">
        <w:rPr>
          <w:rFonts w:ascii="Times New Roman" w:eastAsia="Times New Roman" w:hAnsi="Times New Roman" w:cs="Times New Roman"/>
          <w:sz w:val="22"/>
          <w:szCs w:val="22"/>
          <w:vertAlign w:val="superscript"/>
        </w:rPr>
        <w:t>39</w:t>
      </w:r>
      <w:r w:rsidR="0057193D" w:rsidRPr="00F3402C">
        <w:rPr>
          <w:rFonts w:ascii="Times New Roman" w:eastAsia="Times New Roman" w:hAnsi="Times New Roman" w:cs="Times New Roman"/>
          <w:sz w:val="22"/>
          <w:szCs w:val="22"/>
        </w:rPr>
        <w:t xml:space="preserve"> h</w:t>
      </w:r>
      <w:r w:rsidRPr="00F3402C">
        <w:rPr>
          <w:rFonts w:ascii="Times New Roman" w:eastAsia="Times New Roman" w:hAnsi="Times New Roman" w:cs="Times New Roman"/>
          <w:sz w:val="22"/>
          <w:szCs w:val="22"/>
        </w:rPr>
        <w:t>ighlight</w:t>
      </w:r>
      <w:r w:rsidRPr="001B2BA6">
        <w:rPr>
          <w:rFonts w:ascii="Times New Roman" w:eastAsia="Times New Roman" w:hAnsi="Times New Roman" w:cs="Times New Roman"/>
          <w:sz w:val="22"/>
          <w:szCs w:val="22"/>
        </w:rPr>
        <w:t xml:space="preserve"> this point with respect to implant-based procedures, but are more equivocal with re</w:t>
      </w:r>
      <w:r w:rsidR="00E93C4B">
        <w:rPr>
          <w:rFonts w:ascii="Times New Roman" w:eastAsia="Times New Roman" w:hAnsi="Times New Roman" w:cs="Times New Roman"/>
          <w:sz w:val="22"/>
          <w:szCs w:val="22"/>
        </w:rPr>
        <w:t>gard</w:t>
      </w:r>
      <w:r w:rsidRPr="001B2BA6">
        <w:rPr>
          <w:rFonts w:ascii="Times New Roman" w:eastAsia="Times New Roman" w:hAnsi="Times New Roman" w:cs="Times New Roman"/>
          <w:sz w:val="22"/>
          <w:szCs w:val="22"/>
        </w:rPr>
        <w:t xml:space="preserve"> to flap-based reconstruction. Cancer </w:t>
      </w:r>
      <w:r w:rsidR="00E93C4B">
        <w:rPr>
          <w:rFonts w:ascii="Times New Roman" w:eastAsia="Times New Roman" w:hAnsi="Times New Roman" w:cs="Times New Roman"/>
          <w:sz w:val="22"/>
          <w:szCs w:val="22"/>
        </w:rPr>
        <w:t>n</w:t>
      </w:r>
      <w:r w:rsidRPr="001B2BA6">
        <w:rPr>
          <w:rFonts w:ascii="Times New Roman" w:eastAsia="Times New Roman" w:hAnsi="Times New Roman" w:cs="Times New Roman"/>
          <w:sz w:val="22"/>
          <w:szCs w:val="22"/>
        </w:rPr>
        <w:t>etworks with high IR rates may have clinical oncologists who offer postmastectomy radiotherapy less often, or who do not perceive it to be a contraindication to IR, particularly if their surgical colleagues use flap-based techniques preferentially.</w:t>
      </w:r>
    </w:p>
    <w:p w:rsidR="00E93C4B" w:rsidRDefault="00C137DA" w:rsidP="00E93C4B">
      <w:pPr>
        <w:spacing w:after="0" w:line="480" w:lineRule="auto"/>
        <w:ind w:firstLine="567"/>
        <w:jc w:val="left"/>
        <w:rPr>
          <w:rFonts w:ascii="Times New Roman" w:eastAsia="Times New Roman" w:hAnsi="Times New Roman" w:cs="Times New Roman"/>
          <w:sz w:val="22"/>
          <w:szCs w:val="22"/>
        </w:rPr>
      </w:pPr>
      <w:r w:rsidRPr="001B2BA6">
        <w:rPr>
          <w:rFonts w:ascii="Times New Roman" w:eastAsia="Times New Roman" w:hAnsi="Times New Roman" w:cs="Times New Roman"/>
          <w:sz w:val="22"/>
          <w:szCs w:val="22"/>
        </w:rPr>
        <w:t>A general increase in the use of IR after mastectomy, as observed here, has been reported in various countries including Spain, Australia and the U</w:t>
      </w:r>
      <w:r w:rsidR="00E93C4B">
        <w:rPr>
          <w:rFonts w:ascii="Times New Roman" w:eastAsia="Times New Roman" w:hAnsi="Times New Roman" w:cs="Times New Roman"/>
          <w:sz w:val="22"/>
          <w:szCs w:val="22"/>
        </w:rPr>
        <w:t>SA</w:t>
      </w:r>
      <w:r w:rsidRPr="001B2BA6">
        <w:rPr>
          <w:rFonts w:ascii="Times New Roman" w:eastAsia="Times New Roman" w:hAnsi="Times New Roman" w:cs="Times New Roman"/>
          <w:sz w:val="22"/>
          <w:szCs w:val="22"/>
          <w:vertAlign w:val="superscript"/>
        </w:rPr>
        <w:t>4</w:t>
      </w:r>
      <w:proofErr w:type="gramStart"/>
      <w:r w:rsidRPr="001B2BA6">
        <w:rPr>
          <w:rFonts w:ascii="Times New Roman" w:eastAsia="Times New Roman" w:hAnsi="Times New Roman" w:cs="Times New Roman"/>
          <w:sz w:val="22"/>
          <w:szCs w:val="22"/>
          <w:vertAlign w:val="superscript"/>
        </w:rPr>
        <w:t>,8,10</w:t>
      </w:r>
      <w:proofErr w:type="gramEnd"/>
      <w:r w:rsidR="00E93C4B">
        <w:rPr>
          <w:rFonts w:ascii="Times New Roman" w:eastAsia="Times New Roman" w:hAnsi="Times New Roman" w:cs="Times New Roman"/>
          <w:sz w:val="22"/>
          <w:szCs w:val="22"/>
        </w:rPr>
        <w:t xml:space="preserve">. </w:t>
      </w:r>
      <w:r w:rsidRPr="001B2BA6">
        <w:rPr>
          <w:rFonts w:ascii="Times New Roman" w:eastAsia="Times New Roman" w:hAnsi="Times New Roman" w:cs="Times New Roman"/>
          <w:sz w:val="22"/>
          <w:szCs w:val="22"/>
        </w:rPr>
        <w:t>Various studies have also noted organi</w:t>
      </w:r>
      <w:r w:rsidR="00E93C4B">
        <w:rPr>
          <w:rFonts w:ascii="Times New Roman" w:eastAsia="Times New Roman" w:hAnsi="Times New Roman" w:cs="Times New Roman"/>
          <w:sz w:val="22"/>
          <w:szCs w:val="22"/>
        </w:rPr>
        <w:t>z</w:t>
      </w:r>
      <w:r w:rsidRPr="001B2BA6">
        <w:rPr>
          <w:rFonts w:ascii="Times New Roman" w:eastAsia="Times New Roman" w:hAnsi="Times New Roman" w:cs="Times New Roman"/>
          <w:sz w:val="22"/>
          <w:szCs w:val="22"/>
        </w:rPr>
        <w:t>ational factors that are</w:t>
      </w:r>
      <w:r w:rsidR="008126FC">
        <w:rPr>
          <w:rFonts w:ascii="Times New Roman" w:eastAsia="Times New Roman" w:hAnsi="Times New Roman" w:cs="Times New Roman"/>
          <w:sz w:val="22"/>
          <w:szCs w:val="22"/>
        </w:rPr>
        <w:t xml:space="preserve"> </w:t>
      </w:r>
      <w:r w:rsidRPr="001B2BA6">
        <w:rPr>
          <w:rFonts w:ascii="Times New Roman" w:eastAsia="Times New Roman" w:hAnsi="Times New Roman" w:cs="Times New Roman"/>
          <w:sz w:val="22"/>
          <w:szCs w:val="22"/>
        </w:rPr>
        <w:t>associated with regional variation. A study of practice in Catalonia, Spain, reported hospital-level variation in IR rates within the region that was asso</w:t>
      </w:r>
      <w:r w:rsidR="00E93C4B">
        <w:rPr>
          <w:rFonts w:ascii="Times New Roman" w:eastAsia="Times New Roman" w:hAnsi="Times New Roman" w:cs="Times New Roman"/>
          <w:sz w:val="22"/>
          <w:szCs w:val="22"/>
        </w:rPr>
        <w:t>ciated with hospitals’ specializ</w:t>
      </w:r>
      <w:r w:rsidRPr="001B2BA6">
        <w:rPr>
          <w:rFonts w:ascii="Times New Roman" w:eastAsia="Times New Roman" w:hAnsi="Times New Roman" w:cs="Times New Roman"/>
          <w:sz w:val="22"/>
          <w:szCs w:val="22"/>
        </w:rPr>
        <w:t>ation level</w:t>
      </w:r>
      <w:r w:rsidR="00E93C4B" w:rsidRPr="001B2BA6">
        <w:rPr>
          <w:rFonts w:ascii="Times New Roman" w:eastAsia="Times New Roman" w:hAnsi="Times New Roman" w:cs="Times New Roman"/>
          <w:sz w:val="22"/>
          <w:szCs w:val="22"/>
          <w:vertAlign w:val="superscript"/>
        </w:rPr>
        <w:t>4</w:t>
      </w:r>
      <w:r w:rsidRPr="001B2BA6">
        <w:rPr>
          <w:rFonts w:ascii="Times New Roman" w:eastAsia="Times New Roman" w:hAnsi="Times New Roman" w:cs="Times New Roman"/>
          <w:sz w:val="22"/>
          <w:szCs w:val="22"/>
        </w:rPr>
        <w:t>. Another study</w:t>
      </w:r>
      <w:r w:rsidR="00E93C4B" w:rsidRPr="001B2BA6">
        <w:rPr>
          <w:rFonts w:ascii="Times New Roman" w:eastAsia="Times New Roman" w:hAnsi="Times New Roman" w:cs="Times New Roman"/>
          <w:sz w:val="22"/>
          <w:szCs w:val="22"/>
          <w:vertAlign w:val="superscript"/>
        </w:rPr>
        <w:t>7</w:t>
      </w:r>
      <w:r w:rsidR="00E93C4B">
        <w:rPr>
          <w:rFonts w:ascii="Times New Roman" w:eastAsia="Times New Roman" w:hAnsi="Times New Roman" w:cs="Times New Roman"/>
          <w:sz w:val="22"/>
          <w:szCs w:val="22"/>
        </w:rPr>
        <w:t xml:space="preserve"> f</w:t>
      </w:r>
      <w:r w:rsidRPr="001B2BA6">
        <w:rPr>
          <w:rFonts w:ascii="Times New Roman" w:eastAsia="Times New Roman" w:hAnsi="Times New Roman" w:cs="Times New Roman"/>
          <w:sz w:val="22"/>
          <w:szCs w:val="22"/>
        </w:rPr>
        <w:t>ound intercounty variation in IR rates within Ontario, Canada, that was partly explained by whether or not a plastic surgeon worked within the county. A third study</w:t>
      </w:r>
      <w:r w:rsidR="00E93C4B" w:rsidRPr="001B2BA6">
        <w:rPr>
          <w:rFonts w:ascii="Times New Roman" w:eastAsia="Times New Roman" w:hAnsi="Times New Roman" w:cs="Times New Roman"/>
          <w:sz w:val="22"/>
          <w:szCs w:val="22"/>
          <w:vertAlign w:val="superscript"/>
        </w:rPr>
        <w:t>9</w:t>
      </w:r>
      <w:r w:rsidR="00E93C4B">
        <w:rPr>
          <w:rFonts w:ascii="Times New Roman" w:eastAsia="Times New Roman" w:hAnsi="Times New Roman" w:cs="Times New Roman"/>
          <w:sz w:val="22"/>
          <w:szCs w:val="22"/>
        </w:rPr>
        <w:t xml:space="preserve"> u</w:t>
      </w:r>
      <w:r w:rsidRPr="001B2BA6">
        <w:rPr>
          <w:rFonts w:ascii="Times New Roman" w:eastAsia="Times New Roman" w:hAnsi="Times New Roman" w:cs="Times New Roman"/>
          <w:sz w:val="22"/>
          <w:szCs w:val="22"/>
        </w:rPr>
        <w:t xml:space="preserve">ndertaken in Western Australia reported higher IR rates for patients from urban areas or treated in urban hospitals, along with </w:t>
      </w:r>
      <w:r w:rsidR="00E93C4B">
        <w:rPr>
          <w:rFonts w:ascii="Times New Roman" w:eastAsia="Times New Roman" w:hAnsi="Times New Roman" w:cs="Times New Roman"/>
          <w:sz w:val="22"/>
          <w:szCs w:val="22"/>
        </w:rPr>
        <w:t>patients</w:t>
      </w:r>
      <w:r w:rsidRPr="001B2BA6">
        <w:rPr>
          <w:rFonts w:ascii="Times New Roman" w:eastAsia="Times New Roman" w:hAnsi="Times New Roman" w:cs="Times New Roman"/>
          <w:sz w:val="22"/>
          <w:szCs w:val="22"/>
        </w:rPr>
        <w:t xml:space="preserve"> treated privately or with private health insurance. However, other population-based studies analys</w:t>
      </w:r>
      <w:r w:rsidR="00E93C4B">
        <w:rPr>
          <w:rFonts w:ascii="Times New Roman" w:eastAsia="Times New Roman" w:hAnsi="Times New Roman" w:cs="Times New Roman"/>
          <w:sz w:val="22"/>
          <w:szCs w:val="22"/>
        </w:rPr>
        <w:t>ing</w:t>
      </w:r>
      <w:r w:rsidRPr="001B2BA6">
        <w:rPr>
          <w:rFonts w:ascii="Times New Roman" w:eastAsia="Times New Roman" w:hAnsi="Times New Roman" w:cs="Times New Roman"/>
          <w:sz w:val="22"/>
          <w:szCs w:val="22"/>
        </w:rPr>
        <w:t xml:space="preserve"> variation in rates across geographical regions over time have not been published, and so it is unclear how the increase in IR rates within other countries is related to levels of regional variation.</w:t>
      </w:r>
    </w:p>
    <w:p w:rsidR="00E93C4B" w:rsidRDefault="00E93C4B" w:rsidP="00E93C4B">
      <w:pPr>
        <w:spacing w:after="0" w:line="480" w:lineRule="auto"/>
        <w:ind w:firstLine="567"/>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Although</w:t>
      </w:r>
      <w:r w:rsidR="00C137DA" w:rsidRPr="001B2BA6">
        <w:rPr>
          <w:rFonts w:ascii="Times New Roman" w:eastAsia="Times New Roman" w:hAnsi="Times New Roman" w:cs="Times New Roman"/>
          <w:sz w:val="22"/>
          <w:szCs w:val="22"/>
        </w:rPr>
        <w:t xml:space="preserve"> NICE guidelines probably contributed to the increased IR rate, the present study did not identify an obvious link between their introduction and changes to reconstructive activity. That there was diffuse change in practice is perhaps unsurprising</w:t>
      </w:r>
      <w:r>
        <w:rPr>
          <w:rFonts w:ascii="Times New Roman" w:eastAsia="Times New Roman" w:hAnsi="Times New Roman" w:cs="Times New Roman"/>
          <w:sz w:val="22"/>
          <w:szCs w:val="22"/>
        </w:rPr>
        <w:t>,</w:t>
      </w:r>
      <w:r w:rsidR="00C137DA" w:rsidRPr="001B2BA6">
        <w:rPr>
          <w:rFonts w:ascii="Times New Roman" w:eastAsia="Times New Roman" w:hAnsi="Times New Roman" w:cs="Times New Roman"/>
          <w:sz w:val="22"/>
          <w:szCs w:val="22"/>
        </w:rPr>
        <w:t xml:space="preserve"> as the uptake of clinical guidelines is influenced by many variables</w:t>
      </w:r>
      <w:r w:rsidRPr="001B2BA6">
        <w:rPr>
          <w:rFonts w:ascii="Times New Roman" w:eastAsia="Times New Roman" w:hAnsi="Times New Roman" w:cs="Times New Roman"/>
          <w:sz w:val="22"/>
          <w:szCs w:val="22"/>
          <w:vertAlign w:val="superscript"/>
        </w:rPr>
        <w:t>2</w:t>
      </w:r>
      <w:proofErr w:type="gramStart"/>
      <w:r w:rsidRPr="001B2BA6">
        <w:rPr>
          <w:rFonts w:ascii="Times New Roman" w:eastAsia="Times New Roman" w:hAnsi="Times New Roman" w:cs="Times New Roman"/>
          <w:sz w:val="22"/>
          <w:szCs w:val="22"/>
          <w:vertAlign w:val="superscript"/>
        </w:rPr>
        <w:t>,32</w:t>
      </w:r>
      <w:proofErr w:type="gramEnd"/>
      <w:r w:rsidR="00C137DA" w:rsidRPr="001B2BA6">
        <w:rPr>
          <w:rFonts w:ascii="Times New Roman" w:eastAsia="Times New Roman" w:hAnsi="Times New Roman" w:cs="Times New Roman"/>
          <w:sz w:val="22"/>
          <w:szCs w:val="22"/>
        </w:rPr>
        <w:t xml:space="preserve">. Guideline implementation requires clear recommendations, a strong </w:t>
      </w:r>
      <w:r w:rsidR="00C137DA" w:rsidRPr="001B2BA6">
        <w:rPr>
          <w:rFonts w:ascii="Times New Roman" w:eastAsia="Times New Roman" w:hAnsi="Times New Roman" w:cs="Times New Roman"/>
          <w:sz w:val="22"/>
          <w:szCs w:val="22"/>
        </w:rPr>
        <w:lastRenderedPageBreak/>
        <w:t>evidence base, and adequate funding and support from clinicians. A number of these did arise during the study period. First, the 2000 Cancer Plan</w:t>
      </w:r>
      <w:r w:rsidRPr="001B2BA6">
        <w:rPr>
          <w:rFonts w:ascii="Times New Roman" w:eastAsia="Times New Roman" w:hAnsi="Times New Roman" w:cs="Times New Roman"/>
          <w:sz w:val="22"/>
          <w:szCs w:val="22"/>
          <w:vertAlign w:val="superscript"/>
        </w:rPr>
        <w:t>11</w:t>
      </w:r>
      <w:r>
        <w:rPr>
          <w:rFonts w:ascii="Times New Roman" w:eastAsia="Times New Roman" w:hAnsi="Times New Roman" w:cs="Times New Roman"/>
          <w:sz w:val="22"/>
          <w:szCs w:val="22"/>
        </w:rPr>
        <w:t xml:space="preserve"> r</w:t>
      </w:r>
      <w:r w:rsidR="00C137DA" w:rsidRPr="001B2BA6">
        <w:rPr>
          <w:rFonts w:ascii="Times New Roman" w:eastAsia="Times New Roman" w:hAnsi="Times New Roman" w:cs="Times New Roman"/>
          <w:sz w:val="22"/>
          <w:szCs w:val="22"/>
        </w:rPr>
        <w:t xml:space="preserve">esulted in a nationwide shift towards multidisciplinary team working, and the creation of the </w:t>
      </w:r>
      <w:r>
        <w:rPr>
          <w:rFonts w:ascii="Times New Roman" w:eastAsia="Times New Roman" w:hAnsi="Times New Roman" w:cs="Times New Roman"/>
          <w:sz w:val="22"/>
          <w:szCs w:val="22"/>
        </w:rPr>
        <w:t>c</w:t>
      </w:r>
      <w:r w:rsidR="00C137DA" w:rsidRPr="001B2BA6">
        <w:rPr>
          <w:rFonts w:ascii="Times New Roman" w:eastAsia="Times New Roman" w:hAnsi="Times New Roman" w:cs="Times New Roman"/>
          <w:sz w:val="22"/>
          <w:szCs w:val="22"/>
        </w:rPr>
        <w:t xml:space="preserve">ancer </w:t>
      </w:r>
      <w:r>
        <w:rPr>
          <w:rFonts w:ascii="Times New Roman" w:eastAsia="Times New Roman" w:hAnsi="Times New Roman" w:cs="Times New Roman"/>
          <w:sz w:val="22"/>
          <w:szCs w:val="22"/>
        </w:rPr>
        <w:t>n</w:t>
      </w:r>
      <w:r w:rsidR="00C137DA" w:rsidRPr="001B2BA6">
        <w:rPr>
          <w:rFonts w:ascii="Times New Roman" w:eastAsia="Times New Roman" w:hAnsi="Times New Roman" w:cs="Times New Roman"/>
          <w:sz w:val="22"/>
          <w:szCs w:val="22"/>
        </w:rPr>
        <w:t>etworks helped to integrate reconstructive and adjuvant therapy services by improving referral pathways. This reorgani</w:t>
      </w:r>
      <w:r>
        <w:rPr>
          <w:rFonts w:ascii="Times New Roman" w:eastAsia="Times New Roman" w:hAnsi="Times New Roman" w:cs="Times New Roman"/>
          <w:sz w:val="22"/>
          <w:szCs w:val="22"/>
        </w:rPr>
        <w:t>z</w:t>
      </w:r>
      <w:r w:rsidR="00C137DA" w:rsidRPr="001B2BA6">
        <w:rPr>
          <w:rFonts w:ascii="Times New Roman" w:eastAsia="Times New Roman" w:hAnsi="Times New Roman" w:cs="Times New Roman"/>
          <w:sz w:val="22"/>
          <w:szCs w:val="22"/>
        </w:rPr>
        <w:t>ation was accompanied by increased funding for cancer services in England</w:t>
      </w:r>
      <w:r w:rsidRPr="001B2BA6">
        <w:rPr>
          <w:rFonts w:ascii="Times New Roman" w:eastAsia="Times New Roman" w:hAnsi="Times New Roman" w:cs="Times New Roman"/>
          <w:sz w:val="22"/>
          <w:szCs w:val="22"/>
          <w:vertAlign w:val="superscript"/>
        </w:rPr>
        <w:t>11</w:t>
      </w:r>
      <w:r w:rsidR="00C137DA" w:rsidRPr="001B2BA6">
        <w:rPr>
          <w:rFonts w:ascii="Times New Roman" w:eastAsia="Times New Roman" w:hAnsi="Times New Roman" w:cs="Times New Roman"/>
          <w:sz w:val="22"/>
          <w:szCs w:val="22"/>
        </w:rPr>
        <w:t>. Second, oncoplastic and reconstructive training was improved and expanded through national and local fellowship schemes</w:t>
      </w:r>
      <w:r w:rsidRPr="001B2BA6">
        <w:rPr>
          <w:rFonts w:ascii="Times New Roman" w:eastAsia="Times New Roman" w:hAnsi="Times New Roman" w:cs="Times New Roman"/>
          <w:sz w:val="22"/>
          <w:szCs w:val="22"/>
          <w:vertAlign w:val="superscript"/>
        </w:rPr>
        <w:t>33</w:t>
      </w:r>
      <w:r w:rsidR="00C137DA" w:rsidRPr="001B2BA6">
        <w:rPr>
          <w:rFonts w:ascii="Times New Roman" w:eastAsia="Times New Roman" w:hAnsi="Times New Roman" w:cs="Times New Roman"/>
          <w:sz w:val="22"/>
          <w:szCs w:val="22"/>
        </w:rPr>
        <w:t>. Third, the NICE guidelines were supported by equivalent publications from the relevant surgical specialty associations</w:t>
      </w:r>
      <w:r w:rsidRPr="001B2BA6">
        <w:rPr>
          <w:rFonts w:ascii="Times New Roman" w:eastAsia="Times New Roman" w:hAnsi="Times New Roman" w:cs="Times New Roman"/>
          <w:sz w:val="22"/>
          <w:szCs w:val="22"/>
          <w:vertAlign w:val="superscript"/>
        </w:rPr>
        <w:t>34</w:t>
      </w:r>
      <w:proofErr w:type="gramStart"/>
      <w:r w:rsidRPr="001B2BA6">
        <w:rPr>
          <w:rFonts w:ascii="Times New Roman" w:eastAsia="Times New Roman" w:hAnsi="Times New Roman" w:cs="Times New Roman"/>
          <w:sz w:val="22"/>
          <w:szCs w:val="22"/>
          <w:vertAlign w:val="superscript"/>
        </w:rPr>
        <w:t>,35</w:t>
      </w:r>
      <w:proofErr w:type="gramEnd"/>
      <w:r w:rsidR="00C137DA" w:rsidRPr="001B2BA6">
        <w:rPr>
          <w:rFonts w:ascii="Times New Roman" w:eastAsia="Times New Roman" w:hAnsi="Times New Roman" w:cs="Times New Roman"/>
          <w:sz w:val="22"/>
          <w:szCs w:val="22"/>
        </w:rPr>
        <w:t>. Finally, patients became more likely to receive information on reconstructive techniques from surgeons, dedicated breast care nurses and breast cancer charities</w:t>
      </w:r>
      <w:r w:rsidRPr="001B2BA6">
        <w:rPr>
          <w:rFonts w:ascii="Times New Roman" w:eastAsia="Times New Roman" w:hAnsi="Times New Roman" w:cs="Times New Roman"/>
          <w:sz w:val="22"/>
          <w:szCs w:val="22"/>
          <w:vertAlign w:val="superscript"/>
        </w:rPr>
        <w:t>2</w:t>
      </w:r>
      <w:proofErr w:type="gramStart"/>
      <w:r w:rsidRPr="001B2BA6">
        <w:rPr>
          <w:rFonts w:ascii="Times New Roman" w:eastAsia="Times New Roman" w:hAnsi="Times New Roman" w:cs="Times New Roman"/>
          <w:sz w:val="22"/>
          <w:szCs w:val="22"/>
          <w:vertAlign w:val="superscript"/>
        </w:rPr>
        <w:t>,11</w:t>
      </w:r>
      <w:proofErr w:type="gramEnd"/>
      <w:r w:rsidR="00C137DA" w:rsidRPr="001B2BA6">
        <w:rPr>
          <w:rFonts w:ascii="Times New Roman" w:eastAsia="Times New Roman" w:hAnsi="Times New Roman" w:cs="Times New Roman"/>
          <w:sz w:val="22"/>
          <w:szCs w:val="22"/>
        </w:rPr>
        <w:t>.</w:t>
      </w:r>
    </w:p>
    <w:p w:rsidR="00E93C4B" w:rsidRDefault="00C137DA" w:rsidP="00E93C4B">
      <w:pPr>
        <w:spacing w:after="0" w:line="480" w:lineRule="auto"/>
        <w:ind w:firstLine="567"/>
        <w:jc w:val="left"/>
        <w:rPr>
          <w:rFonts w:ascii="Times New Roman" w:eastAsia="Times New Roman" w:hAnsi="Times New Roman" w:cs="Times New Roman"/>
          <w:sz w:val="22"/>
          <w:szCs w:val="22"/>
        </w:rPr>
      </w:pPr>
      <w:r w:rsidRPr="001B2BA6">
        <w:rPr>
          <w:rFonts w:ascii="Times New Roman" w:eastAsia="Times New Roman" w:hAnsi="Times New Roman" w:cs="Times New Roman"/>
          <w:sz w:val="22"/>
          <w:szCs w:val="22"/>
        </w:rPr>
        <w:t>Another potential contributor to changing IR rates was the National Mastectomy and Breast Reconstruction Audit</w:t>
      </w:r>
      <w:r w:rsidR="00E93C4B" w:rsidRPr="001B2BA6">
        <w:rPr>
          <w:rFonts w:ascii="Times New Roman" w:eastAsia="Times New Roman" w:hAnsi="Times New Roman" w:cs="Times New Roman"/>
          <w:sz w:val="22"/>
          <w:szCs w:val="22"/>
          <w:vertAlign w:val="superscript"/>
        </w:rPr>
        <w:t>2</w:t>
      </w:r>
      <w:r w:rsidRPr="001B2BA6">
        <w:rPr>
          <w:rFonts w:ascii="Times New Roman" w:eastAsia="Times New Roman" w:hAnsi="Times New Roman" w:cs="Times New Roman"/>
          <w:sz w:val="22"/>
          <w:szCs w:val="22"/>
        </w:rPr>
        <w:t xml:space="preserve">. This audit of practice and outcomes was undertaken by the specialist associations, and its findings were widely reported and disseminated. Moreover, the audit asked clinicians to document whether or not they made an offer of IR to their </w:t>
      </w:r>
      <w:r w:rsidR="00E93C4B" w:rsidRPr="001B2BA6">
        <w:rPr>
          <w:rFonts w:ascii="Times New Roman" w:eastAsia="Times New Roman" w:hAnsi="Times New Roman" w:cs="Times New Roman"/>
          <w:sz w:val="22"/>
          <w:szCs w:val="22"/>
        </w:rPr>
        <w:t xml:space="preserve">patients </w:t>
      </w:r>
      <w:r w:rsidR="00E93C4B">
        <w:rPr>
          <w:rFonts w:ascii="Times New Roman" w:eastAsia="Times New Roman" w:hAnsi="Times New Roman" w:cs="Times New Roman"/>
          <w:sz w:val="22"/>
          <w:szCs w:val="22"/>
        </w:rPr>
        <w:t xml:space="preserve">undergoing </w:t>
      </w:r>
      <w:r w:rsidRPr="001B2BA6">
        <w:rPr>
          <w:rFonts w:ascii="Times New Roman" w:eastAsia="Times New Roman" w:hAnsi="Times New Roman" w:cs="Times New Roman"/>
          <w:sz w:val="22"/>
          <w:szCs w:val="22"/>
        </w:rPr>
        <w:t>mastectomy, and details of their decision-making, which may have altered their approach. Other studies have reported that this type of scrutiny results in changes in practice. A prospective study of antibiotic prescribing</w:t>
      </w:r>
      <w:r w:rsidR="00E93C4B" w:rsidRPr="001B2BA6">
        <w:rPr>
          <w:rFonts w:ascii="Times New Roman" w:eastAsia="Times New Roman" w:hAnsi="Times New Roman" w:cs="Times New Roman"/>
          <w:sz w:val="22"/>
          <w:szCs w:val="22"/>
          <w:vertAlign w:val="superscript"/>
        </w:rPr>
        <w:t>36</w:t>
      </w:r>
      <w:r w:rsidRPr="001B2BA6">
        <w:rPr>
          <w:rFonts w:ascii="Times New Roman" w:eastAsia="Times New Roman" w:hAnsi="Times New Roman" w:cs="Times New Roman"/>
          <w:sz w:val="22"/>
          <w:szCs w:val="22"/>
        </w:rPr>
        <w:t xml:space="preserve"> found that completion of decision-making forms following each patient encounter substantially reduced inappropriate prescribing by clinicians.</w:t>
      </w:r>
      <w:r w:rsidRPr="001B2BA6">
        <w:rPr>
          <w:rFonts w:ascii="Times New Roman" w:hAnsi="Times New Roman" w:cs="Times New Roman"/>
        </w:rPr>
        <w:t xml:space="preserve"> </w:t>
      </w:r>
      <w:r w:rsidRPr="001B2BA6">
        <w:rPr>
          <w:rFonts w:ascii="Times New Roman" w:eastAsia="Times New Roman" w:hAnsi="Times New Roman" w:cs="Times New Roman"/>
          <w:sz w:val="22"/>
          <w:szCs w:val="22"/>
        </w:rPr>
        <w:t>Another study</w:t>
      </w:r>
      <w:r w:rsidR="00E93C4B" w:rsidRPr="001B2BA6">
        <w:rPr>
          <w:rFonts w:ascii="Times New Roman" w:eastAsia="Times New Roman" w:hAnsi="Times New Roman" w:cs="Times New Roman"/>
          <w:sz w:val="22"/>
          <w:szCs w:val="22"/>
          <w:vertAlign w:val="superscript"/>
        </w:rPr>
        <w:t>37</w:t>
      </w:r>
      <w:r w:rsidR="00E93C4B">
        <w:rPr>
          <w:rFonts w:ascii="Times New Roman" w:eastAsia="Times New Roman" w:hAnsi="Times New Roman" w:cs="Times New Roman"/>
          <w:sz w:val="22"/>
          <w:szCs w:val="22"/>
        </w:rPr>
        <w:t xml:space="preserve"> r</w:t>
      </w:r>
      <w:r w:rsidRPr="001B2BA6">
        <w:rPr>
          <w:rFonts w:ascii="Times New Roman" w:eastAsia="Times New Roman" w:hAnsi="Times New Roman" w:cs="Times New Roman"/>
          <w:sz w:val="22"/>
          <w:szCs w:val="22"/>
        </w:rPr>
        <w:t>eported that clinicians based at high</w:t>
      </w:r>
      <w:r w:rsidR="00E93C4B">
        <w:rPr>
          <w:rFonts w:ascii="Times New Roman" w:eastAsia="Times New Roman" w:hAnsi="Times New Roman" w:cs="Times New Roman"/>
          <w:sz w:val="22"/>
          <w:szCs w:val="22"/>
        </w:rPr>
        <w:t>-</w:t>
      </w:r>
      <w:r w:rsidRPr="001B2BA6">
        <w:rPr>
          <w:rFonts w:ascii="Times New Roman" w:eastAsia="Times New Roman" w:hAnsi="Times New Roman" w:cs="Times New Roman"/>
          <w:sz w:val="22"/>
          <w:szCs w:val="22"/>
        </w:rPr>
        <w:t xml:space="preserve"> and low</w:t>
      </w:r>
      <w:r w:rsidR="00E93C4B">
        <w:rPr>
          <w:rFonts w:ascii="Times New Roman" w:eastAsia="Times New Roman" w:hAnsi="Times New Roman" w:cs="Times New Roman"/>
          <w:sz w:val="22"/>
          <w:szCs w:val="22"/>
        </w:rPr>
        <w:t>-</w:t>
      </w:r>
      <w:r w:rsidRPr="001B2BA6">
        <w:rPr>
          <w:rFonts w:ascii="Times New Roman" w:eastAsia="Times New Roman" w:hAnsi="Times New Roman" w:cs="Times New Roman"/>
          <w:sz w:val="22"/>
          <w:szCs w:val="22"/>
        </w:rPr>
        <w:t>performing hospitals demonstrated significantly different responses to being monitored.</w:t>
      </w:r>
    </w:p>
    <w:p w:rsidR="00A37219" w:rsidRDefault="00C137DA" w:rsidP="00A37219">
      <w:pPr>
        <w:spacing w:after="0" w:line="480" w:lineRule="auto"/>
        <w:ind w:firstLine="567"/>
        <w:jc w:val="left"/>
        <w:rPr>
          <w:rFonts w:ascii="Times New Roman" w:eastAsia="Times New Roman" w:hAnsi="Times New Roman" w:cs="Times New Roman"/>
          <w:sz w:val="22"/>
          <w:szCs w:val="22"/>
        </w:rPr>
      </w:pPr>
      <w:r w:rsidRPr="001B2BA6">
        <w:rPr>
          <w:rFonts w:ascii="Times New Roman" w:eastAsia="Times New Roman" w:hAnsi="Times New Roman" w:cs="Times New Roman"/>
          <w:sz w:val="22"/>
          <w:szCs w:val="22"/>
        </w:rPr>
        <w:t>The study has limitations. Studies based on administrative data</w:t>
      </w:r>
      <w:r w:rsidR="00D61BDC">
        <w:rPr>
          <w:rFonts w:ascii="Times New Roman" w:eastAsia="Times New Roman" w:hAnsi="Times New Roman" w:cs="Times New Roman"/>
          <w:sz w:val="22"/>
          <w:szCs w:val="22"/>
        </w:rPr>
        <w:t xml:space="preserve"> </w:t>
      </w:r>
      <w:r w:rsidRPr="001B2BA6">
        <w:rPr>
          <w:rFonts w:ascii="Times New Roman" w:eastAsia="Times New Roman" w:hAnsi="Times New Roman" w:cs="Times New Roman"/>
          <w:sz w:val="22"/>
          <w:szCs w:val="22"/>
        </w:rPr>
        <w:t xml:space="preserve">sets </w:t>
      </w:r>
      <w:r w:rsidR="00D61BDC">
        <w:rPr>
          <w:rFonts w:ascii="Times New Roman" w:eastAsia="Times New Roman" w:hAnsi="Times New Roman" w:cs="Times New Roman"/>
          <w:sz w:val="22"/>
          <w:szCs w:val="22"/>
        </w:rPr>
        <w:t>such as</w:t>
      </w:r>
      <w:r w:rsidRPr="001B2BA6">
        <w:rPr>
          <w:rFonts w:ascii="Times New Roman" w:eastAsia="Times New Roman" w:hAnsi="Times New Roman" w:cs="Times New Roman"/>
          <w:sz w:val="22"/>
          <w:szCs w:val="22"/>
        </w:rPr>
        <w:t xml:space="preserve"> HES are subject to coding inaccuracies. IR rate estimates can be affected by the omission or miscoding of procedures and laterality. There is evidence that the coding of breast cancer surgery in HES is accurate overall, with studies finding 90</w:t>
      </w:r>
      <w:r w:rsidR="00D61BDC">
        <w:rPr>
          <w:rFonts w:ascii="Times New Roman" w:eastAsia="Times New Roman" w:hAnsi="Times New Roman" w:cs="Times New Roman"/>
          <w:sz w:val="22"/>
          <w:szCs w:val="22"/>
        </w:rPr>
        <w:t>–</w:t>
      </w:r>
      <w:r w:rsidRPr="001B2BA6">
        <w:rPr>
          <w:rFonts w:ascii="Times New Roman" w:eastAsia="Times New Roman" w:hAnsi="Times New Roman" w:cs="Times New Roman"/>
          <w:sz w:val="22"/>
          <w:szCs w:val="22"/>
        </w:rPr>
        <w:t>93</w:t>
      </w:r>
      <w:r w:rsidR="00A37219">
        <w:rPr>
          <w:rFonts w:ascii="Times New Roman" w:eastAsia="Times New Roman" w:hAnsi="Times New Roman" w:cs="Times New Roman"/>
          <w:sz w:val="22"/>
          <w:szCs w:val="22"/>
        </w:rPr>
        <w:t xml:space="preserve"> per cent</w:t>
      </w:r>
      <w:r w:rsidRPr="001B2BA6">
        <w:rPr>
          <w:rFonts w:ascii="Times New Roman" w:eastAsia="Times New Roman" w:hAnsi="Times New Roman" w:cs="Times New Roman"/>
          <w:sz w:val="22"/>
          <w:szCs w:val="22"/>
        </w:rPr>
        <w:t xml:space="preserve"> concordance between HES and contemporaneous data from two separate national clinical audits</w:t>
      </w:r>
      <w:r w:rsidR="00A37219" w:rsidRPr="001B2BA6">
        <w:rPr>
          <w:rFonts w:ascii="Times New Roman" w:eastAsia="Times New Roman" w:hAnsi="Times New Roman" w:cs="Times New Roman"/>
          <w:sz w:val="22"/>
          <w:szCs w:val="22"/>
          <w:vertAlign w:val="superscript"/>
        </w:rPr>
        <w:t>2</w:t>
      </w:r>
      <w:proofErr w:type="gramStart"/>
      <w:r w:rsidR="00A37219" w:rsidRPr="001B2BA6">
        <w:rPr>
          <w:rFonts w:ascii="Times New Roman" w:eastAsia="Times New Roman" w:hAnsi="Times New Roman" w:cs="Times New Roman"/>
          <w:sz w:val="22"/>
          <w:szCs w:val="22"/>
          <w:vertAlign w:val="superscript"/>
        </w:rPr>
        <w:t>,</w:t>
      </w:r>
      <w:r w:rsidR="00A37219" w:rsidRPr="00A97C3C">
        <w:rPr>
          <w:rFonts w:ascii="Times New Roman" w:eastAsia="Times New Roman" w:hAnsi="Times New Roman" w:cs="Times New Roman"/>
          <w:sz w:val="22"/>
          <w:szCs w:val="22"/>
          <w:vertAlign w:val="superscript"/>
        </w:rPr>
        <w:t>27</w:t>
      </w:r>
      <w:proofErr w:type="gramEnd"/>
      <w:r w:rsidRPr="001B2BA6">
        <w:rPr>
          <w:rFonts w:ascii="Times New Roman" w:eastAsia="Times New Roman" w:hAnsi="Times New Roman" w:cs="Times New Roman"/>
          <w:sz w:val="22"/>
          <w:szCs w:val="22"/>
        </w:rPr>
        <w:t xml:space="preserve">. The evolution of OPCS codes for breast reconstruction procedures over the study period may also have introduced errors, </w:t>
      </w:r>
      <w:r w:rsidR="00A37219">
        <w:rPr>
          <w:rFonts w:ascii="Times New Roman" w:eastAsia="Times New Roman" w:hAnsi="Times New Roman" w:cs="Times New Roman"/>
          <w:sz w:val="22"/>
          <w:szCs w:val="22"/>
        </w:rPr>
        <w:t>although</w:t>
      </w:r>
      <w:r w:rsidRPr="001B2BA6">
        <w:rPr>
          <w:rFonts w:ascii="Times New Roman" w:eastAsia="Times New Roman" w:hAnsi="Times New Roman" w:cs="Times New Roman"/>
          <w:sz w:val="22"/>
          <w:szCs w:val="22"/>
        </w:rPr>
        <w:t xml:space="preserve"> these coding changes mostly allowed for a more precise description of the reconstructive techniques, which would not have affected the present analyses. A wide range of procedure codes were used to avoid omitting an IR operation</w:t>
      </w:r>
      <w:r w:rsidR="00A37219">
        <w:rPr>
          <w:rFonts w:ascii="Times New Roman" w:eastAsia="Times New Roman" w:hAnsi="Times New Roman" w:cs="Times New Roman"/>
          <w:sz w:val="22"/>
          <w:szCs w:val="22"/>
        </w:rPr>
        <w:t>,</w:t>
      </w:r>
      <w:r w:rsidRPr="001B2BA6">
        <w:rPr>
          <w:rFonts w:ascii="Times New Roman" w:eastAsia="Times New Roman" w:hAnsi="Times New Roman" w:cs="Times New Roman"/>
          <w:sz w:val="22"/>
          <w:szCs w:val="22"/>
        </w:rPr>
        <w:t xml:space="preserve"> and consequently the effect of potentia</w:t>
      </w:r>
      <w:r w:rsidR="00A37219">
        <w:rPr>
          <w:rFonts w:ascii="Times New Roman" w:eastAsia="Times New Roman" w:hAnsi="Times New Roman" w:cs="Times New Roman"/>
          <w:sz w:val="22"/>
          <w:szCs w:val="22"/>
        </w:rPr>
        <w:t>l coding errors would be small.</w:t>
      </w:r>
    </w:p>
    <w:p w:rsidR="00CD4BB3" w:rsidRDefault="00C137DA" w:rsidP="00CD4BB3">
      <w:pPr>
        <w:spacing w:after="0" w:line="480" w:lineRule="auto"/>
        <w:ind w:firstLine="567"/>
        <w:jc w:val="left"/>
        <w:rPr>
          <w:rFonts w:ascii="Times New Roman" w:eastAsia="Times New Roman" w:hAnsi="Times New Roman" w:cs="Times New Roman"/>
          <w:sz w:val="22"/>
          <w:szCs w:val="22"/>
        </w:rPr>
      </w:pPr>
      <w:r w:rsidRPr="001B2BA6">
        <w:rPr>
          <w:rFonts w:ascii="Times New Roman" w:eastAsia="Times New Roman" w:hAnsi="Times New Roman" w:cs="Times New Roman"/>
          <w:sz w:val="22"/>
          <w:szCs w:val="22"/>
        </w:rPr>
        <w:lastRenderedPageBreak/>
        <w:t>Another limitation is that HES does not record tumour size and grade, adjuvant therapy, and lifestyle factors such as smoking and obesity. These factors might explain some degree of the regional variation and changes observed over time. However, the patient and tumour characteristics included in the risk adjustment produced a logistic regression model with good discrimination (c</w:t>
      </w:r>
      <w:r w:rsidR="00CD4BB3">
        <w:rPr>
          <w:rFonts w:ascii="Times New Roman" w:eastAsia="Times New Roman" w:hAnsi="Times New Roman" w:cs="Times New Roman"/>
          <w:sz w:val="22"/>
          <w:szCs w:val="22"/>
        </w:rPr>
        <w:t>-</w:t>
      </w:r>
      <w:r w:rsidRPr="001B2BA6">
        <w:rPr>
          <w:rFonts w:ascii="Times New Roman" w:eastAsia="Times New Roman" w:hAnsi="Times New Roman" w:cs="Times New Roman"/>
          <w:sz w:val="22"/>
          <w:szCs w:val="22"/>
        </w:rPr>
        <w:t>statistic 0.819). Furthermore, a risk adjustment model developed in another study</w:t>
      </w:r>
      <w:r w:rsidR="00CD4BB3" w:rsidRPr="001B2BA6">
        <w:rPr>
          <w:rFonts w:ascii="Times New Roman" w:eastAsia="Times New Roman" w:hAnsi="Times New Roman" w:cs="Times New Roman"/>
          <w:sz w:val="22"/>
          <w:szCs w:val="22"/>
          <w:vertAlign w:val="superscript"/>
        </w:rPr>
        <w:t>2</w:t>
      </w:r>
      <w:r w:rsidR="00CD4BB3">
        <w:rPr>
          <w:rFonts w:ascii="Times New Roman" w:eastAsia="Times New Roman" w:hAnsi="Times New Roman" w:cs="Times New Roman"/>
          <w:sz w:val="22"/>
          <w:szCs w:val="22"/>
        </w:rPr>
        <w:t xml:space="preserve"> o</w:t>
      </w:r>
      <w:r w:rsidRPr="001B2BA6">
        <w:rPr>
          <w:rFonts w:ascii="Times New Roman" w:eastAsia="Times New Roman" w:hAnsi="Times New Roman" w:cs="Times New Roman"/>
          <w:sz w:val="22"/>
          <w:szCs w:val="22"/>
        </w:rPr>
        <w:t xml:space="preserve">f regional patterns of breast surgery that included information on tumour, treatment and patient lifestyle factors failed to reduce the level of regional variation observed. Thus, adding this information would most likely not substantially reduce the level of variation in adjusted </w:t>
      </w:r>
      <w:r w:rsidR="00CD4BB3">
        <w:rPr>
          <w:rFonts w:ascii="Times New Roman" w:eastAsia="Times New Roman" w:hAnsi="Times New Roman" w:cs="Times New Roman"/>
          <w:sz w:val="22"/>
          <w:szCs w:val="22"/>
        </w:rPr>
        <w:t>c</w:t>
      </w:r>
      <w:r w:rsidRPr="001B2BA6">
        <w:rPr>
          <w:rFonts w:ascii="Times New Roman" w:eastAsia="Times New Roman" w:hAnsi="Times New Roman" w:cs="Times New Roman"/>
          <w:sz w:val="22"/>
          <w:szCs w:val="22"/>
        </w:rPr>
        <w:t xml:space="preserve">ancer </w:t>
      </w:r>
      <w:r w:rsidR="00CD4BB3">
        <w:rPr>
          <w:rFonts w:ascii="Times New Roman" w:eastAsia="Times New Roman" w:hAnsi="Times New Roman" w:cs="Times New Roman"/>
          <w:sz w:val="22"/>
          <w:szCs w:val="22"/>
        </w:rPr>
        <w:t>network-level IR rates.</w:t>
      </w:r>
    </w:p>
    <w:p w:rsidR="00CD4BB3" w:rsidRDefault="00C137DA" w:rsidP="00CD4BB3">
      <w:pPr>
        <w:spacing w:after="0" w:line="480" w:lineRule="auto"/>
        <w:ind w:firstLine="567"/>
        <w:jc w:val="left"/>
        <w:rPr>
          <w:rFonts w:ascii="Times New Roman" w:eastAsia="Times New Roman" w:hAnsi="Times New Roman" w:cs="Times New Roman"/>
          <w:sz w:val="22"/>
          <w:szCs w:val="22"/>
        </w:rPr>
      </w:pPr>
      <w:r w:rsidRPr="001B2BA6">
        <w:rPr>
          <w:rFonts w:ascii="Times New Roman" w:eastAsia="Times New Roman" w:hAnsi="Times New Roman" w:cs="Times New Roman"/>
          <w:sz w:val="22"/>
          <w:szCs w:val="22"/>
        </w:rPr>
        <w:t xml:space="preserve">Finally, the number of IR operations reported here is less than the total number performed and should not be compared with IR rates based on all mastectomies. Mastectomy procedures (with or without IR) that were undertaken after a failed BCS were excluded because these do not relate to the initial treatment decision-making process. Moreover, women who have a mastectomy after a failed BCS procedure are more likely to undergo IR for a number of reasons, and </w:t>
      </w:r>
      <w:r w:rsidR="00CD4BB3">
        <w:rPr>
          <w:rFonts w:ascii="Times New Roman" w:eastAsia="Times New Roman" w:hAnsi="Times New Roman" w:cs="Times New Roman"/>
          <w:sz w:val="22"/>
          <w:szCs w:val="22"/>
        </w:rPr>
        <w:t>c</w:t>
      </w:r>
      <w:r w:rsidRPr="001B2BA6">
        <w:rPr>
          <w:rFonts w:ascii="Times New Roman" w:eastAsia="Times New Roman" w:hAnsi="Times New Roman" w:cs="Times New Roman"/>
          <w:sz w:val="22"/>
          <w:szCs w:val="22"/>
        </w:rPr>
        <w:t xml:space="preserve">ancer </w:t>
      </w:r>
      <w:r w:rsidR="00CD4BB3">
        <w:rPr>
          <w:rFonts w:ascii="Times New Roman" w:eastAsia="Times New Roman" w:hAnsi="Times New Roman" w:cs="Times New Roman"/>
          <w:sz w:val="22"/>
          <w:szCs w:val="22"/>
        </w:rPr>
        <w:t>n</w:t>
      </w:r>
      <w:r w:rsidRPr="001B2BA6">
        <w:rPr>
          <w:rFonts w:ascii="Times New Roman" w:eastAsia="Times New Roman" w:hAnsi="Times New Roman" w:cs="Times New Roman"/>
          <w:sz w:val="22"/>
          <w:szCs w:val="22"/>
        </w:rPr>
        <w:t>etworks are likely to differ in both surgical practice and local thresholds for BCS reoperation and subsequent mastectomy</w:t>
      </w:r>
      <w:r w:rsidR="00CD4BB3" w:rsidRPr="001B2BA6">
        <w:rPr>
          <w:rFonts w:ascii="Times New Roman" w:eastAsia="Times New Roman" w:hAnsi="Times New Roman" w:cs="Times New Roman"/>
          <w:sz w:val="22"/>
          <w:szCs w:val="22"/>
          <w:vertAlign w:val="superscript"/>
        </w:rPr>
        <w:t>28</w:t>
      </w:r>
      <w:r w:rsidRPr="001B2BA6">
        <w:rPr>
          <w:rFonts w:ascii="Times New Roman" w:eastAsia="Times New Roman" w:hAnsi="Times New Roman" w:cs="Times New Roman"/>
          <w:sz w:val="22"/>
          <w:szCs w:val="22"/>
        </w:rPr>
        <w:t>. It can be expected that including these procedures would have increased the observed regional variation.</w:t>
      </w:r>
    </w:p>
    <w:p w:rsidR="00C137DA" w:rsidRDefault="00C137DA" w:rsidP="00CD4BB3">
      <w:pPr>
        <w:spacing w:after="0" w:line="480" w:lineRule="auto"/>
        <w:ind w:firstLine="567"/>
        <w:jc w:val="left"/>
        <w:rPr>
          <w:rFonts w:ascii="Times New Roman" w:hAnsi="Times New Roman" w:cs="Times New Roman"/>
          <w:sz w:val="22"/>
          <w:szCs w:val="22"/>
        </w:rPr>
      </w:pPr>
      <w:r w:rsidRPr="001B2BA6">
        <w:rPr>
          <w:rFonts w:ascii="Times New Roman" w:eastAsia="Times New Roman" w:hAnsi="Times New Roman" w:cs="Times New Roman"/>
          <w:sz w:val="22"/>
          <w:szCs w:val="22"/>
        </w:rPr>
        <w:t>This study highlights increasing surgical activity for breast cancer. The optimal IR rate is unknown, but the increasing number of IR procedures undertaken indicates greater access.</w:t>
      </w:r>
      <w:r w:rsidR="008126FC">
        <w:rPr>
          <w:rFonts w:ascii="Times New Roman" w:eastAsia="Times New Roman" w:hAnsi="Times New Roman" w:cs="Times New Roman"/>
          <w:sz w:val="22"/>
          <w:szCs w:val="22"/>
        </w:rPr>
        <w:t xml:space="preserve"> </w:t>
      </w:r>
      <w:r w:rsidRPr="001B2BA6">
        <w:rPr>
          <w:rFonts w:ascii="Times New Roman" w:eastAsia="Times New Roman" w:hAnsi="Times New Roman" w:cs="Times New Roman"/>
          <w:sz w:val="22"/>
          <w:szCs w:val="22"/>
        </w:rPr>
        <w:t xml:space="preserve">Nonetheless, substantial and persistent regional variation in rates suggests that women still have unequal access to breast reconstruction. Moreover, the greatest absolute change was seen within </w:t>
      </w:r>
      <w:r w:rsidR="00CD4BB3">
        <w:rPr>
          <w:rFonts w:ascii="Times New Roman" w:eastAsia="Times New Roman" w:hAnsi="Times New Roman" w:cs="Times New Roman"/>
          <w:sz w:val="22"/>
          <w:szCs w:val="22"/>
        </w:rPr>
        <w:t>c</w:t>
      </w:r>
      <w:r w:rsidRPr="001B2BA6">
        <w:rPr>
          <w:rFonts w:ascii="Times New Roman" w:eastAsia="Times New Roman" w:hAnsi="Times New Roman" w:cs="Times New Roman"/>
          <w:sz w:val="22"/>
          <w:szCs w:val="22"/>
        </w:rPr>
        <w:t xml:space="preserve">ancer </w:t>
      </w:r>
      <w:r w:rsidR="00CD4BB3">
        <w:rPr>
          <w:rFonts w:ascii="Times New Roman" w:eastAsia="Times New Roman" w:hAnsi="Times New Roman" w:cs="Times New Roman"/>
          <w:sz w:val="22"/>
          <w:szCs w:val="22"/>
        </w:rPr>
        <w:t>n</w:t>
      </w:r>
      <w:r w:rsidRPr="001B2BA6">
        <w:rPr>
          <w:rFonts w:ascii="Times New Roman" w:eastAsia="Times New Roman" w:hAnsi="Times New Roman" w:cs="Times New Roman"/>
          <w:sz w:val="22"/>
          <w:szCs w:val="22"/>
        </w:rPr>
        <w:t xml:space="preserve">etworks already providing IR to high proportions of their patients at the start of the study. This may be because </w:t>
      </w:r>
      <w:r w:rsidR="00CD4BB3">
        <w:rPr>
          <w:rFonts w:ascii="Times New Roman" w:eastAsia="Times New Roman" w:hAnsi="Times New Roman" w:cs="Times New Roman"/>
          <w:sz w:val="22"/>
          <w:szCs w:val="22"/>
        </w:rPr>
        <w:t>c</w:t>
      </w:r>
      <w:r w:rsidRPr="001B2BA6">
        <w:rPr>
          <w:rFonts w:ascii="Times New Roman" w:eastAsia="Times New Roman" w:hAnsi="Times New Roman" w:cs="Times New Roman"/>
          <w:sz w:val="22"/>
          <w:szCs w:val="22"/>
        </w:rPr>
        <w:t xml:space="preserve">ancer </w:t>
      </w:r>
      <w:r w:rsidR="00CD4BB3">
        <w:rPr>
          <w:rFonts w:ascii="Times New Roman" w:eastAsia="Times New Roman" w:hAnsi="Times New Roman" w:cs="Times New Roman"/>
          <w:sz w:val="22"/>
          <w:szCs w:val="22"/>
        </w:rPr>
        <w:t>n</w:t>
      </w:r>
      <w:r w:rsidRPr="001B2BA6">
        <w:rPr>
          <w:rFonts w:ascii="Times New Roman" w:eastAsia="Times New Roman" w:hAnsi="Times New Roman" w:cs="Times New Roman"/>
          <w:sz w:val="22"/>
          <w:szCs w:val="22"/>
        </w:rPr>
        <w:t xml:space="preserve">etworks with high IR rates tend to have more appropriately trained surgeons with the ability to meet a further increase in demand. </w:t>
      </w:r>
      <w:r w:rsidR="00CD4BB3">
        <w:rPr>
          <w:rFonts w:ascii="Times New Roman" w:eastAsia="Times New Roman" w:hAnsi="Times New Roman" w:cs="Times New Roman"/>
          <w:sz w:val="22"/>
          <w:szCs w:val="22"/>
        </w:rPr>
        <w:t>Although</w:t>
      </w:r>
      <w:r w:rsidRPr="001B2BA6">
        <w:rPr>
          <w:rFonts w:ascii="Times New Roman" w:eastAsia="Times New Roman" w:hAnsi="Times New Roman" w:cs="Times New Roman"/>
          <w:sz w:val="22"/>
          <w:szCs w:val="22"/>
        </w:rPr>
        <w:t xml:space="preserve"> the study was not able to investigate how patient preferences may have impacted on the variation observed across </w:t>
      </w:r>
      <w:r w:rsidR="00CD4BB3">
        <w:rPr>
          <w:rFonts w:ascii="Times New Roman" w:eastAsia="Times New Roman" w:hAnsi="Times New Roman" w:cs="Times New Roman"/>
          <w:sz w:val="22"/>
          <w:szCs w:val="22"/>
        </w:rPr>
        <w:t>c</w:t>
      </w:r>
      <w:r w:rsidRPr="001B2BA6">
        <w:rPr>
          <w:rFonts w:ascii="Times New Roman" w:eastAsia="Times New Roman" w:hAnsi="Times New Roman" w:cs="Times New Roman"/>
          <w:sz w:val="22"/>
          <w:szCs w:val="22"/>
        </w:rPr>
        <w:t xml:space="preserve">ancer </w:t>
      </w:r>
      <w:r w:rsidR="00CD4BB3">
        <w:rPr>
          <w:rFonts w:ascii="Times New Roman" w:eastAsia="Times New Roman" w:hAnsi="Times New Roman" w:cs="Times New Roman"/>
          <w:sz w:val="22"/>
          <w:szCs w:val="22"/>
        </w:rPr>
        <w:t>n</w:t>
      </w:r>
      <w:r w:rsidRPr="001B2BA6">
        <w:rPr>
          <w:rFonts w:ascii="Times New Roman" w:eastAsia="Times New Roman" w:hAnsi="Times New Roman" w:cs="Times New Roman"/>
          <w:sz w:val="22"/>
          <w:szCs w:val="22"/>
        </w:rPr>
        <w:t xml:space="preserve">etworks, it is unlikely that regional differences in these could account for an </w:t>
      </w:r>
      <w:r w:rsidR="00CD4BB3">
        <w:rPr>
          <w:rFonts w:ascii="Times New Roman" w:eastAsia="Times New Roman" w:hAnsi="Times New Roman" w:cs="Times New Roman"/>
          <w:sz w:val="22"/>
          <w:szCs w:val="22"/>
        </w:rPr>
        <w:t>i.q.r.</w:t>
      </w:r>
      <w:r w:rsidRPr="001B2BA6">
        <w:rPr>
          <w:rFonts w:ascii="Times New Roman" w:eastAsia="Times New Roman" w:hAnsi="Times New Roman" w:cs="Times New Roman"/>
          <w:sz w:val="22"/>
          <w:szCs w:val="22"/>
        </w:rPr>
        <w:t xml:space="preserve"> of </w:t>
      </w:r>
      <w:r w:rsidR="00F3402C">
        <w:rPr>
          <w:rFonts w:ascii="Times New Roman" w:eastAsia="Times New Roman" w:hAnsi="Times New Roman" w:cs="Times New Roman"/>
          <w:sz w:val="22"/>
          <w:szCs w:val="22"/>
        </w:rPr>
        <w:t>8.4</w:t>
      </w:r>
      <w:r w:rsidR="00CD4BB3">
        <w:rPr>
          <w:rFonts w:ascii="Times New Roman" w:eastAsia="Times New Roman" w:hAnsi="Times New Roman" w:cs="Times New Roman"/>
          <w:sz w:val="22"/>
          <w:szCs w:val="22"/>
        </w:rPr>
        <w:t xml:space="preserve"> per cent</w:t>
      </w:r>
      <w:r w:rsidRPr="001B2BA6">
        <w:rPr>
          <w:rFonts w:ascii="Times New Roman" w:eastAsia="Times New Roman" w:hAnsi="Times New Roman" w:cs="Times New Roman"/>
          <w:sz w:val="22"/>
          <w:szCs w:val="22"/>
        </w:rPr>
        <w:t xml:space="preserve"> in the </w:t>
      </w:r>
      <w:proofErr w:type="spellStart"/>
      <w:r w:rsidRPr="001B2BA6">
        <w:rPr>
          <w:rFonts w:ascii="Times New Roman" w:eastAsia="Times New Roman" w:hAnsi="Times New Roman" w:cs="Times New Roman"/>
          <w:sz w:val="22"/>
          <w:szCs w:val="22"/>
        </w:rPr>
        <w:t>postaudit</w:t>
      </w:r>
      <w:proofErr w:type="spellEnd"/>
      <w:r w:rsidRPr="001B2BA6">
        <w:rPr>
          <w:rFonts w:ascii="Times New Roman" w:eastAsia="Times New Roman" w:hAnsi="Times New Roman" w:cs="Times New Roman"/>
          <w:sz w:val="22"/>
          <w:szCs w:val="22"/>
        </w:rPr>
        <w:t xml:space="preserve"> period</w:t>
      </w:r>
      <w:r w:rsidR="00F3402C">
        <w:rPr>
          <w:rFonts w:ascii="Times New Roman" w:eastAsia="Times New Roman" w:hAnsi="Times New Roman" w:cs="Times New Roman"/>
          <w:sz w:val="22"/>
          <w:szCs w:val="22"/>
        </w:rPr>
        <w:t xml:space="preserve"> examined</w:t>
      </w:r>
      <w:r w:rsidRPr="001B2BA6">
        <w:rPr>
          <w:rFonts w:ascii="Times New Roman" w:eastAsia="Times New Roman" w:hAnsi="Times New Roman" w:cs="Times New Roman"/>
          <w:sz w:val="22"/>
          <w:szCs w:val="22"/>
        </w:rPr>
        <w:t xml:space="preserve">. This study also demonstrated that </w:t>
      </w:r>
      <w:r w:rsidR="00CD4BB3">
        <w:rPr>
          <w:rFonts w:ascii="Times New Roman" w:eastAsia="Times New Roman" w:hAnsi="Times New Roman" w:cs="Times New Roman"/>
          <w:sz w:val="22"/>
          <w:szCs w:val="22"/>
        </w:rPr>
        <w:t>female patients</w:t>
      </w:r>
      <w:r w:rsidRPr="001B2BA6">
        <w:rPr>
          <w:rFonts w:ascii="Times New Roman" w:eastAsia="Times New Roman" w:hAnsi="Times New Roman" w:cs="Times New Roman"/>
          <w:sz w:val="22"/>
          <w:szCs w:val="22"/>
        </w:rPr>
        <w:t xml:space="preserve"> from deprived areas were less likely to have IR. Whether this is related to patient preference or service provision is unclear, but it warrants further investigation to determine </w:t>
      </w:r>
      <w:r w:rsidR="00CD4BB3">
        <w:rPr>
          <w:rFonts w:ascii="Times New Roman" w:eastAsia="Times New Roman" w:hAnsi="Times New Roman" w:cs="Times New Roman"/>
          <w:sz w:val="22"/>
          <w:szCs w:val="22"/>
        </w:rPr>
        <w:t>whether</w:t>
      </w:r>
      <w:r w:rsidRPr="001B2BA6">
        <w:rPr>
          <w:rFonts w:ascii="Times New Roman" w:eastAsia="Times New Roman" w:hAnsi="Times New Roman" w:cs="Times New Roman"/>
          <w:sz w:val="22"/>
          <w:szCs w:val="22"/>
        </w:rPr>
        <w:t xml:space="preserve"> it is evidence of inequitable access. </w:t>
      </w:r>
      <w:r w:rsidRPr="001B2BA6">
        <w:rPr>
          <w:rFonts w:ascii="Times New Roman" w:eastAsia="Times New Roman" w:hAnsi="Times New Roman" w:cs="Times New Roman"/>
          <w:sz w:val="22"/>
          <w:szCs w:val="22"/>
        </w:rPr>
        <w:lastRenderedPageBreak/>
        <w:t xml:space="preserve">The present study demonstrates </w:t>
      </w:r>
      <w:r w:rsidRPr="001B2BA6">
        <w:rPr>
          <w:rFonts w:ascii="Times New Roman" w:hAnsi="Times New Roman" w:cs="Times New Roman"/>
          <w:sz w:val="22"/>
          <w:szCs w:val="22"/>
        </w:rPr>
        <w:t xml:space="preserve">that </w:t>
      </w:r>
      <w:r w:rsidR="00CD4BB3">
        <w:rPr>
          <w:rFonts w:ascii="Times New Roman" w:hAnsi="Times New Roman" w:cs="Times New Roman"/>
          <w:sz w:val="22"/>
          <w:szCs w:val="22"/>
        </w:rPr>
        <w:t>patients</w:t>
      </w:r>
      <w:r w:rsidRPr="001B2BA6">
        <w:rPr>
          <w:rFonts w:ascii="Times New Roman" w:hAnsi="Times New Roman" w:cs="Times New Roman"/>
          <w:sz w:val="22"/>
          <w:szCs w:val="22"/>
        </w:rPr>
        <w:t xml:space="preserve"> diagnosed with breast cancer in England still have unequal access to immediate breast reconstruction. Evidence of this persistent variation should motivate hospital clinicians and the commissioners of breast cancer services to identify and remove barriers to the provision of reconstructive surgery</w:t>
      </w:r>
      <w:r w:rsidR="00CD4BB3">
        <w:rPr>
          <w:rFonts w:ascii="Times New Roman" w:hAnsi="Times New Roman" w:cs="Times New Roman"/>
          <w:sz w:val="22"/>
          <w:szCs w:val="22"/>
        </w:rPr>
        <w:t>,</w:t>
      </w:r>
      <w:r w:rsidRPr="001B2BA6">
        <w:rPr>
          <w:rFonts w:ascii="Times New Roman" w:hAnsi="Times New Roman" w:cs="Times New Roman"/>
          <w:sz w:val="22"/>
          <w:szCs w:val="22"/>
        </w:rPr>
        <w:t xml:space="preserve"> so that women have more equitable access in future.</w:t>
      </w:r>
    </w:p>
    <w:p w:rsidR="00E84734" w:rsidRPr="001B2BA6" w:rsidRDefault="00E84734" w:rsidP="00CD4BB3">
      <w:pPr>
        <w:spacing w:after="0" w:line="480" w:lineRule="auto"/>
        <w:ind w:firstLine="567"/>
        <w:jc w:val="left"/>
        <w:rPr>
          <w:rFonts w:ascii="Times New Roman" w:hAnsi="Times New Roman" w:cs="Times New Roman"/>
          <w:sz w:val="22"/>
          <w:szCs w:val="22"/>
        </w:rPr>
      </w:pPr>
    </w:p>
    <w:p w:rsidR="00F76A02" w:rsidRPr="001B2BA6" w:rsidRDefault="00C137DA" w:rsidP="00C137DA">
      <w:pPr>
        <w:spacing w:after="0" w:line="480" w:lineRule="auto"/>
        <w:jc w:val="left"/>
        <w:rPr>
          <w:rFonts w:ascii="Times New Roman" w:eastAsia="Times New Roman" w:hAnsi="Times New Roman" w:cs="Times New Roman"/>
          <w:b/>
          <w:sz w:val="22"/>
          <w:szCs w:val="22"/>
        </w:rPr>
      </w:pPr>
      <w:r w:rsidRPr="001B2BA6">
        <w:rPr>
          <w:rFonts w:ascii="Times New Roman" w:eastAsia="Times New Roman" w:hAnsi="Times New Roman" w:cs="Times New Roman"/>
          <w:b/>
          <w:sz w:val="22"/>
          <w:szCs w:val="22"/>
        </w:rPr>
        <w:t>Acknowledgements</w:t>
      </w:r>
    </w:p>
    <w:p w:rsidR="001B2BA6" w:rsidRPr="001B2BA6" w:rsidRDefault="001B2BA6" w:rsidP="001B2BA6">
      <w:pPr>
        <w:spacing w:after="0" w:line="480" w:lineRule="auto"/>
        <w:ind w:right="38"/>
        <w:jc w:val="left"/>
        <w:rPr>
          <w:rFonts w:ascii="Times New Roman" w:eastAsia="Times New Roman" w:hAnsi="Times New Roman" w:cs="Times New Roman"/>
          <w:i/>
          <w:sz w:val="22"/>
          <w:szCs w:val="22"/>
          <w:lang w:eastAsia="en-GB"/>
        </w:rPr>
      </w:pPr>
      <w:r w:rsidRPr="001B2BA6">
        <w:rPr>
          <w:rFonts w:ascii="Times New Roman" w:eastAsia="Times New Roman" w:hAnsi="Times New Roman" w:cs="Times New Roman"/>
          <w:sz w:val="22"/>
          <w:szCs w:val="22"/>
          <w:lang w:eastAsia="en-GB"/>
        </w:rPr>
        <w:t>R.J. and J.C.M. are joint first authors</w:t>
      </w:r>
      <w:r>
        <w:rPr>
          <w:rFonts w:ascii="Times New Roman" w:eastAsia="Times New Roman" w:hAnsi="Times New Roman" w:cs="Times New Roman"/>
          <w:sz w:val="22"/>
          <w:szCs w:val="22"/>
          <w:lang w:eastAsia="en-GB"/>
        </w:rPr>
        <w:t xml:space="preserve"> of this article</w:t>
      </w:r>
      <w:r w:rsidRPr="001B2BA6">
        <w:rPr>
          <w:rFonts w:ascii="Times New Roman" w:eastAsia="Times New Roman" w:hAnsi="Times New Roman" w:cs="Times New Roman"/>
          <w:sz w:val="22"/>
          <w:szCs w:val="22"/>
          <w:lang w:eastAsia="en-GB"/>
        </w:rPr>
        <w:t>.</w:t>
      </w:r>
      <w:r w:rsidRPr="001B2BA6">
        <w:rPr>
          <w:rFonts w:ascii="Times New Roman" w:hAnsi="Times New Roman" w:cs="Times New Roman"/>
          <w:bCs/>
          <w:sz w:val="22"/>
          <w:szCs w:val="22"/>
        </w:rPr>
        <w:t xml:space="preserve"> J</w:t>
      </w:r>
      <w:r>
        <w:rPr>
          <w:rFonts w:ascii="Times New Roman" w:hAnsi="Times New Roman" w:cs="Times New Roman"/>
          <w:bCs/>
          <w:sz w:val="22"/>
          <w:szCs w:val="22"/>
        </w:rPr>
        <w:t>.</w:t>
      </w:r>
      <w:r w:rsidRPr="001B2BA6">
        <w:rPr>
          <w:rFonts w:ascii="Times New Roman" w:hAnsi="Times New Roman" w:cs="Times New Roman"/>
          <w:bCs/>
          <w:sz w:val="22"/>
          <w:szCs w:val="22"/>
        </w:rPr>
        <w:t>C</w:t>
      </w:r>
      <w:r>
        <w:rPr>
          <w:rFonts w:ascii="Times New Roman" w:hAnsi="Times New Roman" w:cs="Times New Roman"/>
          <w:bCs/>
          <w:sz w:val="22"/>
          <w:szCs w:val="22"/>
        </w:rPr>
        <w:t>.</w:t>
      </w:r>
      <w:r w:rsidRPr="001B2BA6">
        <w:rPr>
          <w:rFonts w:ascii="Times New Roman" w:hAnsi="Times New Roman" w:cs="Times New Roman"/>
          <w:bCs/>
          <w:sz w:val="22"/>
          <w:szCs w:val="22"/>
        </w:rPr>
        <w:t>M</w:t>
      </w:r>
      <w:r>
        <w:rPr>
          <w:rFonts w:ascii="Times New Roman" w:hAnsi="Times New Roman" w:cs="Times New Roman"/>
          <w:bCs/>
          <w:sz w:val="22"/>
          <w:szCs w:val="22"/>
        </w:rPr>
        <w:t xml:space="preserve">. has a fellowship </w:t>
      </w:r>
      <w:r w:rsidRPr="001B2BA6">
        <w:rPr>
          <w:rFonts w:ascii="Times New Roman" w:hAnsi="Times New Roman" w:cs="Times New Roman"/>
          <w:bCs/>
          <w:sz w:val="22"/>
          <w:szCs w:val="22"/>
        </w:rPr>
        <w:t xml:space="preserve">funded by the British Association of Plastic, Reconstructive </w:t>
      </w:r>
      <w:r>
        <w:rPr>
          <w:rFonts w:ascii="Times New Roman" w:hAnsi="Times New Roman" w:cs="Times New Roman"/>
          <w:bCs/>
          <w:sz w:val="22"/>
          <w:szCs w:val="22"/>
        </w:rPr>
        <w:t>and</w:t>
      </w:r>
      <w:r w:rsidRPr="001B2BA6">
        <w:rPr>
          <w:rFonts w:ascii="Times New Roman" w:hAnsi="Times New Roman" w:cs="Times New Roman"/>
          <w:bCs/>
          <w:sz w:val="22"/>
          <w:szCs w:val="22"/>
        </w:rPr>
        <w:t xml:space="preserve"> Aesthetic Surgeons, Association of Breast Surgery, and Johnson &amp; Johnson. No author ha</w:t>
      </w:r>
      <w:r>
        <w:rPr>
          <w:rFonts w:ascii="Times New Roman" w:hAnsi="Times New Roman" w:cs="Times New Roman"/>
          <w:bCs/>
          <w:sz w:val="22"/>
          <w:szCs w:val="22"/>
        </w:rPr>
        <w:t>s</w:t>
      </w:r>
      <w:r w:rsidRPr="001B2BA6">
        <w:rPr>
          <w:rFonts w:ascii="Times New Roman" w:hAnsi="Times New Roman" w:cs="Times New Roman"/>
          <w:bCs/>
          <w:sz w:val="22"/>
          <w:szCs w:val="22"/>
        </w:rPr>
        <w:t xml:space="preserve"> a financial interest in any of the products or devices mentioned in this manuscript, or in Johnson &amp; Johnson. The fellowship funding body did not play a role in the analysis and interpretation of data, the writing of the manuscript, </w:t>
      </w:r>
      <w:r>
        <w:rPr>
          <w:rFonts w:ascii="Times New Roman" w:hAnsi="Times New Roman" w:cs="Times New Roman"/>
          <w:bCs/>
          <w:sz w:val="22"/>
          <w:szCs w:val="22"/>
        </w:rPr>
        <w:t>or</w:t>
      </w:r>
      <w:r w:rsidRPr="001B2BA6">
        <w:rPr>
          <w:rFonts w:ascii="Times New Roman" w:hAnsi="Times New Roman" w:cs="Times New Roman"/>
          <w:bCs/>
          <w:sz w:val="22"/>
          <w:szCs w:val="22"/>
        </w:rPr>
        <w:t xml:space="preserve"> the decision to submit the manuscript for publication.</w:t>
      </w:r>
    </w:p>
    <w:p w:rsidR="001B2BA6" w:rsidRDefault="00C137DA" w:rsidP="001B2BA6">
      <w:pPr>
        <w:spacing w:after="0" w:line="480" w:lineRule="auto"/>
        <w:ind w:firstLine="284"/>
        <w:jc w:val="left"/>
        <w:rPr>
          <w:rFonts w:ascii="Times New Roman" w:eastAsia="Times New Roman" w:hAnsi="Times New Roman" w:cs="Times New Roman"/>
          <w:sz w:val="22"/>
          <w:szCs w:val="22"/>
        </w:rPr>
      </w:pPr>
      <w:r w:rsidRPr="001B2BA6">
        <w:rPr>
          <w:rFonts w:ascii="Times New Roman" w:eastAsia="Times New Roman" w:hAnsi="Times New Roman" w:cs="Times New Roman"/>
          <w:sz w:val="22"/>
          <w:szCs w:val="22"/>
        </w:rPr>
        <w:t>H</w:t>
      </w:r>
      <w:r w:rsidR="00CD4BB3">
        <w:rPr>
          <w:rFonts w:ascii="Times New Roman" w:eastAsia="Times New Roman" w:hAnsi="Times New Roman" w:cs="Times New Roman"/>
          <w:sz w:val="22"/>
          <w:szCs w:val="22"/>
        </w:rPr>
        <w:t>ES</w:t>
      </w:r>
      <w:r w:rsidRPr="001B2BA6">
        <w:rPr>
          <w:rFonts w:ascii="Times New Roman" w:eastAsia="Times New Roman" w:hAnsi="Times New Roman" w:cs="Times New Roman"/>
          <w:sz w:val="22"/>
          <w:szCs w:val="22"/>
        </w:rPr>
        <w:t xml:space="preserve"> data were made available by the NHS Health and Social Care Information Centre (</w:t>
      </w:r>
      <w:r w:rsidR="00CD4BB3">
        <w:rPr>
          <w:rFonts w:ascii="Times New Roman" w:eastAsia="Times New Roman" w:hAnsi="Times New Roman" w:cs="Times New Roman"/>
          <w:sz w:val="22"/>
          <w:szCs w:val="22"/>
        </w:rPr>
        <w:t>c</w:t>
      </w:r>
      <w:r w:rsidRPr="001B2BA6">
        <w:rPr>
          <w:rFonts w:ascii="Times New Roman" w:eastAsia="Times New Roman" w:hAnsi="Times New Roman" w:cs="Times New Roman"/>
          <w:sz w:val="22"/>
          <w:szCs w:val="22"/>
        </w:rPr>
        <w:t xml:space="preserve">opyright © 2012, </w:t>
      </w:r>
      <w:r w:rsidR="001B2BA6">
        <w:rPr>
          <w:rFonts w:ascii="Times New Roman" w:eastAsia="Times New Roman" w:hAnsi="Times New Roman" w:cs="Times New Roman"/>
          <w:sz w:val="22"/>
          <w:szCs w:val="22"/>
        </w:rPr>
        <w:t>r</w:t>
      </w:r>
      <w:r w:rsidRPr="001B2BA6">
        <w:rPr>
          <w:rFonts w:ascii="Times New Roman" w:eastAsia="Times New Roman" w:hAnsi="Times New Roman" w:cs="Times New Roman"/>
          <w:sz w:val="22"/>
          <w:szCs w:val="22"/>
        </w:rPr>
        <w:t xml:space="preserve">eused with permission of </w:t>
      </w:r>
      <w:r w:rsidR="007D7777">
        <w:rPr>
          <w:rFonts w:ascii="Times New Roman" w:eastAsia="Times New Roman" w:hAnsi="Times New Roman" w:cs="Times New Roman"/>
          <w:sz w:val="22"/>
          <w:szCs w:val="22"/>
        </w:rPr>
        <w:t>t</w:t>
      </w:r>
      <w:r w:rsidRPr="001B2BA6">
        <w:rPr>
          <w:rFonts w:ascii="Times New Roman" w:eastAsia="Times New Roman" w:hAnsi="Times New Roman" w:cs="Times New Roman"/>
          <w:sz w:val="22"/>
          <w:szCs w:val="22"/>
        </w:rPr>
        <w:t>he Health and Social Care Information Centre. All rights reserved).</w:t>
      </w:r>
    </w:p>
    <w:p w:rsidR="00E84734" w:rsidRDefault="00E84734" w:rsidP="001B2BA6">
      <w:pPr>
        <w:spacing w:after="0" w:line="480" w:lineRule="auto"/>
        <w:ind w:firstLine="284"/>
        <w:jc w:val="left"/>
        <w:rPr>
          <w:rFonts w:ascii="Times New Roman" w:eastAsia="Times New Roman" w:hAnsi="Times New Roman" w:cs="Times New Roman"/>
          <w:sz w:val="22"/>
          <w:szCs w:val="22"/>
        </w:rPr>
      </w:pPr>
    </w:p>
    <w:p w:rsidR="00E84734" w:rsidRDefault="00F76A02" w:rsidP="00C137DA">
      <w:pPr>
        <w:spacing w:after="0" w:line="480" w:lineRule="auto"/>
        <w:jc w:val="left"/>
        <w:rPr>
          <w:rFonts w:ascii="Times New Roman" w:eastAsia="Times New Roman" w:hAnsi="Times New Roman" w:cs="Times New Roman"/>
          <w:sz w:val="22"/>
          <w:szCs w:val="22"/>
        </w:rPr>
      </w:pPr>
      <w:r w:rsidRPr="001B2BA6">
        <w:rPr>
          <w:rFonts w:ascii="Times New Roman" w:eastAsia="Times New Roman" w:hAnsi="Times New Roman" w:cs="Times New Roman"/>
          <w:i/>
          <w:sz w:val="22"/>
          <w:szCs w:val="22"/>
        </w:rPr>
        <w:t>Disclosure:</w:t>
      </w:r>
      <w:r w:rsidRPr="001B2BA6">
        <w:rPr>
          <w:rFonts w:ascii="Times New Roman" w:eastAsia="Times New Roman" w:hAnsi="Times New Roman" w:cs="Times New Roman"/>
          <w:sz w:val="22"/>
          <w:szCs w:val="22"/>
        </w:rPr>
        <w:t xml:space="preserve"> The authors declare no conflict of interest.</w:t>
      </w:r>
    </w:p>
    <w:p w:rsidR="00E84734" w:rsidRDefault="00E84734">
      <w:pPr>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br w:type="page"/>
      </w:r>
    </w:p>
    <w:p w:rsidR="00F76A02" w:rsidRPr="001B2BA6" w:rsidRDefault="00F76A02" w:rsidP="00C137DA">
      <w:pPr>
        <w:spacing w:after="0" w:line="480" w:lineRule="auto"/>
        <w:jc w:val="left"/>
        <w:rPr>
          <w:rFonts w:ascii="Times New Roman" w:eastAsia="Times New Roman" w:hAnsi="Times New Roman" w:cs="Times New Roman"/>
          <w:sz w:val="22"/>
          <w:szCs w:val="22"/>
        </w:rPr>
      </w:pPr>
    </w:p>
    <w:p w:rsidR="00F76A02" w:rsidRPr="001B2BA6" w:rsidRDefault="00F76A02" w:rsidP="00F76A02">
      <w:pPr>
        <w:spacing w:after="0" w:line="480" w:lineRule="auto"/>
        <w:jc w:val="left"/>
        <w:rPr>
          <w:rFonts w:ascii="Times New Roman" w:eastAsia="Times New Roman" w:hAnsi="Times New Roman" w:cs="Times New Roman"/>
          <w:b/>
          <w:sz w:val="22"/>
          <w:szCs w:val="22"/>
        </w:rPr>
      </w:pPr>
      <w:r w:rsidRPr="001B2BA6">
        <w:rPr>
          <w:rFonts w:ascii="Times New Roman" w:eastAsia="Times New Roman" w:hAnsi="Times New Roman" w:cs="Times New Roman"/>
          <w:b/>
          <w:sz w:val="22"/>
          <w:szCs w:val="22"/>
        </w:rPr>
        <w:t>References</w:t>
      </w:r>
    </w:p>
    <w:p w:rsidR="00F76A02" w:rsidRPr="001B2BA6" w:rsidRDefault="00F76A02" w:rsidP="00F76A02">
      <w:pPr>
        <w:spacing w:after="0" w:line="480" w:lineRule="auto"/>
        <w:ind w:left="720" w:hanging="720"/>
        <w:jc w:val="left"/>
        <w:rPr>
          <w:rFonts w:ascii="Times New Roman" w:eastAsia="Times New Roman" w:hAnsi="Times New Roman" w:cs="Times New Roman"/>
          <w:sz w:val="22"/>
          <w:szCs w:val="22"/>
        </w:rPr>
      </w:pPr>
      <w:r w:rsidRPr="001B2BA6">
        <w:rPr>
          <w:rFonts w:ascii="Times New Roman" w:eastAsia="Times New Roman" w:hAnsi="Times New Roman" w:cs="Times New Roman"/>
          <w:sz w:val="22"/>
          <w:szCs w:val="22"/>
        </w:rPr>
        <w:t>1</w:t>
      </w:r>
      <w:r w:rsidRPr="001B2BA6">
        <w:rPr>
          <w:rFonts w:ascii="Times New Roman" w:eastAsia="Times New Roman" w:hAnsi="Times New Roman" w:cs="Times New Roman"/>
          <w:sz w:val="22"/>
          <w:szCs w:val="22"/>
        </w:rPr>
        <w:tab/>
        <w:t xml:space="preserve">Malata CM, McIntosh SA, Purushotham AD. </w:t>
      </w:r>
      <w:proofErr w:type="gramStart"/>
      <w:r w:rsidRPr="001B2BA6">
        <w:rPr>
          <w:rFonts w:ascii="Times New Roman" w:eastAsia="Times New Roman" w:hAnsi="Times New Roman" w:cs="Times New Roman"/>
          <w:sz w:val="22"/>
          <w:szCs w:val="22"/>
        </w:rPr>
        <w:t>Immediate breast reconstruction after mastectomy for cancer.</w:t>
      </w:r>
      <w:proofErr w:type="gramEnd"/>
      <w:r w:rsidRPr="001B2BA6">
        <w:rPr>
          <w:rFonts w:ascii="Times New Roman" w:eastAsia="Times New Roman" w:hAnsi="Times New Roman" w:cs="Times New Roman"/>
          <w:sz w:val="22"/>
          <w:szCs w:val="22"/>
        </w:rPr>
        <w:t xml:space="preserve"> </w:t>
      </w:r>
      <w:r w:rsidRPr="001B2BA6">
        <w:rPr>
          <w:rFonts w:ascii="Times New Roman" w:eastAsia="Times New Roman" w:hAnsi="Times New Roman" w:cs="Times New Roman"/>
          <w:i/>
          <w:sz w:val="22"/>
          <w:szCs w:val="22"/>
        </w:rPr>
        <w:t>Br J Surg</w:t>
      </w:r>
      <w:r w:rsidRPr="001B2BA6">
        <w:rPr>
          <w:rFonts w:ascii="Times New Roman" w:eastAsia="Times New Roman" w:hAnsi="Times New Roman" w:cs="Times New Roman"/>
          <w:sz w:val="22"/>
          <w:szCs w:val="22"/>
        </w:rPr>
        <w:t xml:space="preserve"> 2000; </w:t>
      </w:r>
      <w:r w:rsidRPr="001B2BA6">
        <w:rPr>
          <w:rFonts w:ascii="Times New Roman" w:eastAsia="Times New Roman" w:hAnsi="Times New Roman" w:cs="Times New Roman"/>
          <w:b/>
          <w:sz w:val="22"/>
          <w:szCs w:val="22"/>
        </w:rPr>
        <w:t>87</w:t>
      </w:r>
      <w:r w:rsidRPr="001B2BA6">
        <w:rPr>
          <w:rFonts w:ascii="Times New Roman" w:eastAsia="Times New Roman" w:hAnsi="Times New Roman" w:cs="Times New Roman"/>
          <w:sz w:val="22"/>
          <w:szCs w:val="22"/>
        </w:rPr>
        <w:t>: 1455–1472.</w:t>
      </w:r>
    </w:p>
    <w:p w:rsidR="00F76A02" w:rsidRPr="001B2BA6" w:rsidRDefault="00F76A02" w:rsidP="00F76A02">
      <w:pPr>
        <w:spacing w:after="0" w:line="480" w:lineRule="auto"/>
        <w:ind w:left="720" w:hanging="720"/>
        <w:jc w:val="left"/>
        <w:rPr>
          <w:rFonts w:ascii="Times New Roman" w:eastAsia="Times New Roman" w:hAnsi="Times New Roman" w:cs="Times New Roman"/>
          <w:sz w:val="22"/>
          <w:szCs w:val="22"/>
        </w:rPr>
      </w:pPr>
      <w:r w:rsidRPr="001B2BA6">
        <w:rPr>
          <w:rFonts w:ascii="Times New Roman" w:eastAsia="Times New Roman" w:hAnsi="Times New Roman" w:cs="Times New Roman"/>
          <w:sz w:val="22"/>
          <w:szCs w:val="22"/>
        </w:rPr>
        <w:t>2</w:t>
      </w:r>
      <w:r w:rsidRPr="001B2BA6">
        <w:rPr>
          <w:rFonts w:ascii="Times New Roman" w:eastAsia="Times New Roman" w:hAnsi="Times New Roman" w:cs="Times New Roman"/>
          <w:sz w:val="22"/>
          <w:szCs w:val="22"/>
        </w:rPr>
        <w:tab/>
        <w:t xml:space="preserve">Jeevan R, Cromwell DA, Browne JP, Pereira J, Caddy CM, Sheppard C </w:t>
      </w:r>
      <w:r w:rsidRPr="001B2BA6">
        <w:rPr>
          <w:rFonts w:ascii="Times New Roman" w:eastAsia="Times New Roman" w:hAnsi="Times New Roman" w:cs="Times New Roman"/>
          <w:i/>
          <w:sz w:val="22"/>
          <w:szCs w:val="22"/>
        </w:rPr>
        <w:t>et al</w:t>
      </w:r>
      <w:r w:rsidRPr="001B2BA6">
        <w:rPr>
          <w:rFonts w:ascii="Times New Roman" w:eastAsia="Times New Roman" w:hAnsi="Times New Roman" w:cs="Times New Roman"/>
          <w:sz w:val="22"/>
          <w:szCs w:val="22"/>
        </w:rPr>
        <w:t xml:space="preserve">. Findings of a national comparative audit of mastectomy and breast reconstruction surgery in England. </w:t>
      </w:r>
      <w:r w:rsidRPr="001B2BA6">
        <w:rPr>
          <w:rFonts w:ascii="Times New Roman" w:hAnsi="Times New Roman" w:cs="Times New Roman"/>
          <w:i/>
          <w:sz w:val="22"/>
          <w:szCs w:val="22"/>
          <w:shd w:val="clear" w:color="auto" w:fill="FFFFFF"/>
        </w:rPr>
        <w:t>J Plast Reconstr Aesthet Surg</w:t>
      </w:r>
      <w:r w:rsidRPr="001B2BA6">
        <w:rPr>
          <w:rFonts w:ascii="Times New Roman" w:eastAsia="Times New Roman" w:hAnsi="Times New Roman" w:cs="Times New Roman"/>
          <w:sz w:val="22"/>
          <w:szCs w:val="22"/>
        </w:rPr>
        <w:t xml:space="preserve"> 2014; </w:t>
      </w:r>
      <w:r w:rsidRPr="001B2BA6">
        <w:rPr>
          <w:rFonts w:ascii="Times New Roman" w:eastAsia="Times New Roman" w:hAnsi="Times New Roman" w:cs="Times New Roman"/>
          <w:b/>
          <w:sz w:val="22"/>
          <w:szCs w:val="22"/>
        </w:rPr>
        <w:t>67</w:t>
      </w:r>
      <w:r w:rsidRPr="001B2BA6">
        <w:rPr>
          <w:rFonts w:ascii="Times New Roman" w:eastAsia="Times New Roman" w:hAnsi="Times New Roman" w:cs="Times New Roman"/>
          <w:sz w:val="22"/>
          <w:szCs w:val="22"/>
        </w:rPr>
        <w:t>: 1333–1344.</w:t>
      </w:r>
    </w:p>
    <w:p w:rsidR="00F76A02" w:rsidRPr="001B2BA6" w:rsidRDefault="00F76A02" w:rsidP="00F76A02">
      <w:pPr>
        <w:spacing w:after="0" w:line="480" w:lineRule="auto"/>
        <w:ind w:left="720" w:hanging="720"/>
        <w:jc w:val="left"/>
        <w:rPr>
          <w:rFonts w:ascii="Times New Roman" w:eastAsia="Times New Roman" w:hAnsi="Times New Roman" w:cs="Times New Roman"/>
          <w:sz w:val="22"/>
          <w:szCs w:val="22"/>
        </w:rPr>
      </w:pPr>
      <w:r w:rsidRPr="001B2BA6">
        <w:rPr>
          <w:rFonts w:ascii="Times New Roman" w:eastAsia="Times New Roman" w:hAnsi="Times New Roman" w:cs="Times New Roman"/>
          <w:sz w:val="22"/>
          <w:szCs w:val="22"/>
        </w:rPr>
        <w:t>3</w:t>
      </w:r>
      <w:r w:rsidRPr="001B2BA6">
        <w:rPr>
          <w:rFonts w:ascii="Times New Roman" w:hAnsi="Times New Roman" w:cs="Times New Roman"/>
        </w:rPr>
        <w:tab/>
      </w:r>
      <w:r w:rsidRPr="001B2BA6">
        <w:rPr>
          <w:rFonts w:ascii="Times New Roman" w:eastAsia="Times New Roman" w:hAnsi="Times New Roman" w:cs="Times New Roman"/>
          <w:sz w:val="22"/>
          <w:szCs w:val="22"/>
        </w:rPr>
        <w:t xml:space="preserve">Reuben BC, Manwaring J, Neumayer LA. </w:t>
      </w:r>
      <w:proofErr w:type="gramStart"/>
      <w:r w:rsidRPr="001B2BA6">
        <w:rPr>
          <w:rFonts w:ascii="Times New Roman" w:eastAsia="Times New Roman" w:hAnsi="Times New Roman" w:cs="Times New Roman"/>
          <w:sz w:val="22"/>
          <w:szCs w:val="22"/>
        </w:rPr>
        <w:t>Recent trends and predictors in immediate breast reconstruction after mastectomy in the United States.</w:t>
      </w:r>
      <w:proofErr w:type="gramEnd"/>
      <w:r w:rsidRPr="001B2BA6">
        <w:rPr>
          <w:rFonts w:ascii="Times New Roman" w:eastAsia="Times New Roman" w:hAnsi="Times New Roman" w:cs="Times New Roman"/>
          <w:sz w:val="22"/>
          <w:szCs w:val="22"/>
        </w:rPr>
        <w:t xml:space="preserve"> </w:t>
      </w:r>
      <w:r w:rsidRPr="001B2BA6">
        <w:rPr>
          <w:rFonts w:ascii="Times New Roman" w:eastAsia="Times New Roman" w:hAnsi="Times New Roman" w:cs="Times New Roman"/>
          <w:i/>
          <w:sz w:val="22"/>
          <w:szCs w:val="22"/>
        </w:rPr>
        <w:t>Am J Surg</w:t>
      </w:r>
      <w:r w:rsidRPr="001B2BA6">
        <w:rPr>
          <w:rFonts w:ascii="Times New Roman" w:eastAsia="Times New Roman" w:hAnsi="Times New Roman" w:cs="Times New Roman"/>
          <w:sz w:val="22"/>
          <w:szCs w:val="22"/>
        </w:rPr>
        <w:t xml:space="preserve"> 2009; </w:t>
      </w:r>
      <w:r w:rsidRPr="001B2BA6">
        <w:rPr>
          <w:rFonts w:ascii="Times New Roman" w:eastAsia="Times New Roman" w:hAnsi="Times New Roman" w:cs="Times New Roman"/>
          <w:b/>
          <w:sz w:val="22"/>
          <w:szCs w:val="22"/>
        </w:rPr>
        <w:t>198</w:t>
      </w:r>
      <w:r w:rsidRPr="001B2BA6">
        <w:rPr>
          <w:rFonts w:ascii="Times New Roman" w:eastAsia="Times New Roman" w:hAnsi="Times New Roman" w:cs="Times New Roman"/>
          <w:sz w:val="22"/>
          <w:szCs w:val="22"/>
        </w:rPr>
        <w:t>: 237–</w:t>
      </w:r>
      <w:proofErr w:type="gramStart"/>
      <w:r w:rsidRPr="001B2BA6">
        <w:rPr>
          <w:rFonts w:ascii="Times New Roman" w:eastAsia="Times New Roman" w:hAnsi="Times New Roman" w:cs="Times New Roman"/>
          <w:sz w:val="22"/>
          <w:szCs w:val="22"/>
        </w:rPr>
        <w:t>243.</w:t>
      </w:r>
      <w:proofErr w:type="gramEnd"/>
    </w:p>
    <w:p w:rsidR="00F76A02" w:rsidRPr="001B2BA6" w:rsidRDefault="00F76A02" w:rsidP="00F76A02">
      <w:pPr>
        <w:spacing w:after="0" w:line="480" w:lineRule="auto"/>
        <w:ind w:left="720" w:hanging="720"/>
        <w:jc w:val="left"/>
        <w:rPr>
          <w:rFonts w:ascii="Times New Roman" w:eastAsia="Times New Roman" w:hAnsi="Times New Roman" w:cs="Times New Roman"/>
          <w:sz w:val="22"/>
          <w:szCs w:val="22"/>
        </w:rPr>
      </w:pPr>
      <w:r w:rsidRPr="001B2BA6">
        <w:rPr>
          <w:rFonts w:ascii="Times New Roman" w:eastAsia="Times New Roman" w:hAnsi="Times New Roman" w:cs="Times New Roman"/>
          <w:sz w:val="22"/>
          <w:szCs w:val="22"/>
        </w:rPr>
        <w:t>4</w:t>
      </w:r>
      <w:r w:rsidRPr="001B2BA6">
        <w:rPr>
          <w:rFonts w:ascii="Times New Roman" w:eastAsia="Times New Roman" w:hAnsi="Times New Roman" w:cs="Times New Roman"/>
          <w:sz w:val="22"/>
          <w:szCs w:val="22"/>
        </w:rPr>
        <w:tab/>
        <w:t xml:space="preserve">Escribà JM, Pareja L, Esteban L, </w:t>
      </w:r>
      <w:r w:rsidR="000536AB" w:rsidRPr="001B2BA6">
        <w:rPr>
          <w:rFonts w:ascii="Times New Roman" w:eastAsia="Times New Roman" w:hAnsi="Times New Roman" w:cs="Times New Roman"/>
          <w:sz w:val="22"/>
          <w:szCs w:val="22"/>
        </w:rPr>
        <w:t>Galvez</w:t>
      </w:r>
      <w:r w:rsidRPr="001B2BA6">
        <w:rPr>
          <w:rFonts w:ascii="Times New Roman" w:eastAsia="Times New Roman" w:hAnsi="Times New Roman" w:cs="Times New Roman"/>
          <w:sz w:val="22"/>
          <w:szCs w:val="22"/>
        </w:rPr>
        <w:t xml:space="preserve"> J, </w:t>
      </w:r>
      <w:r w:rsidR="000536AB" w:rsidRPr="001B2BA6">
        <w:rPr>
          <w:rFonts w:ascii="Times New Roman" w:eastAsia="Times New Roman" w:hAnsi="Times New Roman" w:cs="Times New Roman"/>
          <w:sz w:val="22"/>
          <w:szCs w:val="22"/>
        </w:rPr>
        <w:t>Malia</w:t>
      </w:r>
      <w:r w:rsidRPr="001B2BA6">
        <w:rPr>
          <w:rFonts w:ascii="Times New Roman" w:eastAsia="Times New Roman" w:hAnsi="Times New Roman" w:cs="Times New Roman"/>
          <w:sz w:val="22"/>
          <w:szCs w:val="22"/>
        </w:rPr>
        <w:t xml:space="preserve"> A, Roca L </w:t>
      </w:r>
      <w:r w:rsidRPr="001B2BA6">
        <w:rPr>
          <w:rFonts w:ascii="Times New Roman" w:eastAsia="Times New Roman" w:hAnsi="Times New Roman" w:cs="Times New Roman"/>
          <w:i/>
          <w:sz w:val="22"/>
          <w:szCs w:val="22"/>
        </w:rPr>
        <w:t>et al</w:t>
      </w:r>
      <w:r w:rsidRPr="001B2BA6">
        <w:rPr>
          <w:rFonts w:ascii="Times New Roman" w:eastAsia="Times New Roman" w:hAnsi="Times New Roman" w:cs="Times New Roman"/>
          <w:sz w:val="22"/>
          <w:szCs w:val="22"/>
        </w:rPr>
        <w:t>. Trends in the surgical procedures of women with incident breast cancer in Catalonia, Spain, over a 7-year period (2005</w:t>
      </w:r>
      <w:r w:rsidR="00CD4BB3">
        <w:rPr>
          <w:rFonts w:ascii="Times New Roman" w:eastAsia="Times New Roman" w:hAnsi="Times New Roman" w:cs="Times New Roman"/>
          <w:sz w:val="22"/>
          <w:szCs w:val="22"/>
        </w:rPr>
        <w:t>–</w:t>
      </w:r>
      <w:r w:rsidRPr="001B2BA6">
        <w:rPr>
          <w:rFonts w:ascii="Times New Roman" w:eastAsia="Times New Roman" w:hAnsi="Times New Roman" w:cs="Times New Roman"/>
          <w:sz w:val="22"/>
          <w:szCs w:val="22"/>
        </w:rPr>
        <w:t xml:space="preserve">2011). </w:t>
      </w:r>
      <w:r w:rsidRPr="001B2BA6">
        <w:rPr>
          <w:rFonts w:ascii="Times New Roman" w:eastAsia="Times New Roman" w:hAnsi="Times New Roman" w:cs="Times New Roman"/>
          <w:i/>
          <w:sz w:val="22"/>
          <w:szCs w:val="22"/>
        </w:rPr>
        <w:t>BMC Res Notes</w:t>
      </w:r>
      <w:r w:rsidRPr="001B2BA6">
        <w:rPr>
          <w:rFonts w:ascii="Times New Roman" w:eastAsia="Times New Roman" w:hAnsi="Times New Roman" w:cs="Times New Roman"/>
          <w:sz w:val="22"/>
          <w:szCs w:val="22"/>
        </w:rPr>
        <w:t xml:space="preserve"> 2014; </w:t>
      </w:r>
      <w:r w:rsidRPr="00CD4BB3">
        <w:rPr>
          <w:rFonts w:ascii="Times New Roman" w:eastAsia="Times New Roman" w:hAnsi="Times New Roman" w:cs="Times New Roman"/>
          <w:b/>
          <w:sz w:val="22"/>
          <w:szCs w:val="22"/>
        </w:rPr>
        <w:t>7</w:t>
      </w:r>
      <w:r w:rsidRPr="001B2BA6">
        <w:rPr>
          <w:rFonts w:ascii="Times New Roman" w:eastAsia="Times New Roman" w:hAnsi="Times New Roman" w:cs="Times New Roman"/>
          <w:sz w:val="22"/>
          <w:szCs w:val="22"/>
        </w:rPr>
        <w:t>: 587.</w:t>
      </w:r>
    </w:p>
    <w:p w:rsidR="00F76A02" w:rsidRPr="001B2BA6" w:rsidRDefault="00F76A02" w:rsidP="00F76A02">
      <w:pPr>
        <w:spacing w:after="0" w:line="480" w:lineRule="auto"/>
        <w:ind w:left="720" w:hanging="720"/>
        <w:jc w:val="left"/>
        <w:rPr>
          <w:rFonts w:ascii="Times New Roman" w:eastAsia="Times New Roman" w:hAnsi="Times New Roman" w:cs="Times New Roman"/>
          <w:sz w:val="22"/>
          <w:szCs w:val="22"/>
        </w:rPr>
      </w:pPr>
      <w:r w:rsidRPr="001B2BA6">
        <w:rPr>
          <w:rFonts w:ascii="Times New Roman" w:eastAsia="Times New Roman" w:hAnsi="Times New Roman" w:cs="Times New Roman"/>
          <w:sz w:val="22"/>
          <w:szCs w:val="22"/>
        </w:rPr>
        <w:lastRenderedPageBreak/>
        <w:t>5</w:t>
      </w:r>
      <w:r w:rsidRPr="001B2BA6">
        <w:rPr>
          <w:rFonts w:ascii="Times New Roman" w:hAnsi="Times New Roman" w:cs="Times New Roman"/>
        </w:rPr>
        <w:tab/>
      </w:r>
      <w:proofErr w:type="spellStart"/>
      <w:r w:rsidRPr="001B2BA6">
        <w:rPr>
          <w:rFonts w:ascii="Times New Roman" w:eastAsia="Times New Roman" w:hAnsi="Times New Roman" w:cs="Times New Roman"/>
          <w:sz w:val="22"/>
          <w:szCs w:val="22"/>
        </w:rPr>
        <w:t>Hvilsom</w:t>
      </w:r>
      <w:proofErr w:type="spellEnd"/>
      <w:r w:rsidRPr="001B2BA6">
        <w:rPr>
          <w:rFonts w:ascii="Times New Roman" w:eastAsia="Times New Roman" w:hAnsi="Times New Roman" w:cs="Times New Roman"/>
          <w:sz w:val="22"/>
          <w:szCs w:val="22"/>
        </w:rPr>
        <w:t xml:space="preserve"> GB, </w:t>
      </w:r>
      <w:proofErr w:type="spellStart"/>
      <w:r w:rsidRPr="001B2BA6">
        <w:rPr>
          <w:rFonts w:ascii="Times New Roman" w:eastAsia="Times New Roman" w:hAnsi="Times New Roman" w:cs="Times New Roman"/>
          <w:sz w:val="22"/>
          <w:szCs w:val="22"/>
        </w:rPr>
        <w:t>Holmich</w:t>
      </w:r>
      <w:proofErr w:type="spellEnd"/>
      <w:r w:rsidRPr="001B2BA6">
        <w:rPr>
          <w:rFonts w:ascii="Times New Roman" w:eastAsia="Times New Roman" w:hAnsi="Times New Roman" w:cs="Times New Roman"/>
          <w:sz w:val="22"/>
          <w:szCs w:val="22"/>
        </w:rPr>
        <w:t xml:space="preserve"> LR, </w:t>
      </w:r>
      <w:proofErr w:type="spellStart"/>
      <w:r w:rsidRPr="001B2BA6">
        <w:rPr>
          <w:rFonts w:ascii="Times New Roman" w:eastAsia="Times New Roman" w:hAnsi="Times New Roman" w:cs="Times New Roman"/>
          <w:sz w:val="22"/>
          <w:szCs w:val="22"/>
        </w:rPr>
        <w:t>Frederiksen</w:t>
      </w:r>
      <w:proofErr w:type="spellEnd"/>
      <w:r w:rsidRPr="001B2BA6">
        <w:rPr>
          <w:rFonts w:ascii="Times New Roman" w:eastAsia="Times New Roman" w:hAnsi="Times New Roman" w:cs="Times New Roman"/>
          <w:sz w:val="22"/>
          <w:szCs w:val="22"/>
        </w:rPr>
        <w:t xml:space="preserve"> K, </w:t>
      </w:r>
      <w:proofErr w:type="spellStart"/>
      <w:r w:rsidRPr="001B2BA6">
        <w:rPr>
          <w:rFonts w:ascii="Times New Roman" w:eastAsia="Times New Roman" w:hAnsi="Times New Roman" w:cs="Times New Roman"/>
          <w:sz w:val="22"/>
          <w:szCs w:val="22"/>
        </w:rPr>
        <w:t>Steding-Jessen</w:t>
      </w:r>
      <w:proofErr w:type="spellEnd"/>
      <w:r w:rsidRPr="001B2BA6">
        <w:rPr>
          <w:rFonts w:ascii="Times New Roman" w:eastAsia="Times New Roman" w:hAnsi="Times New Roman" w:cs="Times New Roman"/>
          <w:sz w:val="22"/>
          <w:szCs w:val="22"/>
        </w:rPr>
        <w:t xml:space="preserve"> M, </w:t>
      </w:r>
      <w:proofErr w:type="spellStart"/>
      <w:r w:rsidRPr="001B2BA6">
        <w:rPr>
          <w:rFonts w:ascii="Times New Roman" w:eastAsia="Times New Roman" w:hAnsi="Times New Roman" w:cs="Times New Roman"/>
          <w:sz w:val="22"/>
          <w:szCs w:val="22"/>
        </w:rPr>
        <w:t>Friis</w:t>
      </w:r>
      <w:proofErr w:type="spellEnd"/>
      <w:r w:rsidRPr="001B2BA6">
        <w:rPr>
          <w:rFonts w:ascii="Times New Roman" w:eastAsia="Times New Roman" w:hAnsi="Times New Roman" w:cs="Times New Roman"/>
          <w:sz w:val="22"/>
          <w:szCs w:val="22"/>
        </w:rPr>
        <w:t xml:space="preserve"> S, </w:t>
      </w:r>
      <w:proofErr w:type="spellStart"/>
      <w:r w:rsidRPr="001B2BA6">
        <w:rPr>
          <w:rFonts w:ascii="Times New Roman" w:eastAsia="Times New Roman" w:hAnsi="Times New Roman" w:cs="Times New Roman"/>
          <w:sz w:val="22"/>
          <w:szCs w:val="22"/>
        </w:rPr>
        <w:t>Daltonet</w:t>
      </w:r>
      <w:proofErr w:type="spellEnd"/>
      <w:r w:rsidRPr="001B2BA6">
        <w:rPr>
          <w:rFonts w:ascii="Times New Roman" w:eastAsia="Times New Roman" w:hAnsi="Times New Roman" w:cs="Times New Roman"/>
          <w:sz w:val="22"/>
          <w:szCs w:val="22"/>
        </w:rPr>
        <w:t xml:space="preserve"> SO. </w:t>
      </w:r>
      <w:proofErr w:type="gramStart"/>
      <w:r w:rsidRPr="001B2BA6">
        <w:rPr>
          <w:rFonts w:ascii="Times New Roman" w:eastAsia="Times New Roman" w:hAnsi="Times New Roman" w:cs="Times New Roman"/>
          <w:sz w:val="22"/>
          <w:szCs w:val="22"/>
        </w:rPr>
        <w:t>Socioeconomic position and breast reconstruction in Danish women.</w:t>
      </w:r>
      <w:proofErr w:type="gramEnd"/>
      <w:r w:rsidRPr="001B2BA6">
        <w:rPr>
          <w:rFonts w:ascii="Times New Roman" w:eastAsia="Times New Roman" w:hAnsi="Times New Roman" w:cs="Times New Roman"/>
          <w:sz w:val="22"/>
          <w:szCs w:val="22"/>
        </w:rPr>
        <w:t xml:space="preserve"> </w:t>
      </w:r>
      <w:proofErr w:type="spellStart"/>
      <w:r w:rsidRPr="001B2BA6">
        <w:rPr>
          <w:rFonts w:ascii="Times New Roman" w:eastAsia="Times New Roman" w:hAnsi="Times New Roman" w:cs="Times New Roman"/>
          <w:i/>
          <w:sz w:val="22"/>
          <w:szCs w:val="22"/>
        </w:rPr>
        <w:t>Acta</w:t>
      </w:r>
      <w:proofErr w:type="spellEnd"/>
      <w:r w:rsidRPr="001B2BA6">
        <w:rPr>
          <w:rFonts w:ascii="Times New Roman" w:eastAsia="Times New Roman" w:hAnsi="Times New Roman" w:cs="Times New Roman"/>
          <w:i/>
          <w:sz w:val="22"/>
          <w:szCs w:val="22"/>
        </w:rPr>
        <w:t xml:space="preserve"> </w:t>
      </w:r>
      <w:proofErr w:type="spellStart"/>
      <w:r w:rsidRPr="001B2BA6">
        <w:rPr>
          <w:rFonts w:ascii="Times New Roman" w:eastAsia="Times New Roman" w:hAnsi="Times New Roman" w:cs="Times New Roman"/>
          <w:i/>
          <w:sz w:val="22"/>
          <w:szCs w:val="22"/>
        </w:rPr>
        <w:t>Oncologica</w:t>
      </w:r>
      <w:proofErr w:type="spellEnd"/>
      <w:r w:rsidRPr="001B2BA6">
        <w:rPr>
          <w:rFonts w:ascii="Times New Roman" w:eastAsia="Times New Roman" w:hAnsi="Times New Roman" w:cs="Times New Roman"/>
          <w:sz w:val="22"/>
          <w:szCs w:val="22"/>
        </w:rPr>
        <w:t xml:space="preserve"> 2011; </w:t>
      </w:r>
      <w:r w:rsidRPr="001B2BA6">
        <w:rPr>
          <w:rFonts w:ascii="Times New Roman" w:eastAsia="Times New Roman" w:hAnsi="Times New Roman" w:cs="Times New Roman"/>
          <w:b/>
          <w:sz w:val="22"/>
          <w:szCs w:val="22"/>
        </w:rPr>
        <w:t>50</w:t>
      </w:r>
      <w:r w:rsidRPr="001B2BA6">
        <w:rPr>
          <w:rFonts w:ascii="Times New Roman" w:eastAsia="Times New Roman" w:hAnsi="Times New Roman" w:cs="Times New Roman"/>
          <w:sz w:val="22"/>
          <w:szCs w:val="22"/>
        </w:rPr>
        <w:t>: 265–273.</w:t>
      </w:r>
    </w:p>
    <w:p w:rsidR="00F76A02" w:rsidRPr="001B2BA6" w:rsidRDefault="00F76A02" w:rsidP="00CD4BB3">
      <w:pPr>
        <w:spacing w:after="0" w:line="480" w:lineRule="auto"/>
        <w:ind w:left="709" w:hanging="709"/>
        <w:jc w:val="left"/>
        <w:rPr>
          <w:rFonts w:ascii="Times New Roman" w:eastAsia="Times New Roman" w:hAnsi="Times New Roman" w:cs="Times New Roman"/>
          <w:i/>
          <w:sz w:val="22"/>
          <w:szCs w:val="22"/>
        </w:rPr>
      </w:pPr>
      <w:r w:rsidRPr="001B2BA6">
        <w:rPr>
          <w:rFonts w:ascii="Times New Roman" w:eastAsia="Times New Roman" w:hAnsi="Times New Roman" w:cs="Times New Roman"/>
          <w:sz w:val="22"/>
          <w:szCs w:val="22"/>
        </w:rPr>
        <w:t>6</w:t>
      </w:r>
      <w:r w:rsidRPr="001B2BA6">
        <w:rPr>
          <w:rFonts w:ascii="Times New Roman" w:eastAsia="Times New Roman" w:hAnsi="Times New Roman" w:cs="Times New Roman"/>
          <w:sz w:val="22"/>
          <w:szCs w:val="22"/>
        </w:rPr>
        <w:tab/>
      </w:r>
      <w:r w:rsidRPr="00CD4BB3">
        <w:rPr>
          <w:rFonts w:ascii="Times New Roman" w:eastAsia="Times New Roman" w:hAnsi="Times New Roman" w:cs="Times New Roman"/>
          <w:sz w:val="22"/>
          <w:szCs w:val="22"/>
        </w:rPr>
        <w:t>Canadian Institute for Health Information</w:t>
      </w:r>
      <w:r w:rsidR="00CD4BB3">
        <w:rPr>
          <w:rFonts w:ascii="Times New Roman" w:eastAsia="Times New Roman" w:hAnsi="Times New Roman" w:cs="Times New Roman"/>
          <w:sz w:val="22"/>
          <w:szCs w:val="22"/>
        </w:rPr>
        <w:t>.</w:t>
      </w:r>
      <w:r w:rsidRPr="001B2BA6">
        <w:rPr>
          <w:rFonts w:ascii="Times New Roman" w:eastAsia="Times New Roman" w:hAnsi="Times New Roman" w:cs="Times New Roman"/>
          <w:i/>
          <w:sz w:val="22"/>
          <w:szCs w:val="22"/>
        </w:rPr>
        <w:t xml:space="preserve"> Breast Cancer Surgery in Canada,</w:t>
      </w:r>
    </w:p>
    <w:p w:rsidR="00F76A02" w:rsidRPr="001B2BA6" w:rsidRDefault="00F76A02" w:rsidP="00CD4BB3">
      <w:pPr>
        <w:spacing w:after="0" w:line="480" w:lineRule="auto"/>
        <w:ind w:left="709" w:firstLine="11"/>
        <w:jc w:val="left"/>
        <w:rPr>
          <w:rFonts w:ascii="Times New Roman" w:eastAsia="Times New Roman" w:hAnsi="Times New Roman" w:cs="Times New Roman"/>
          <w:sz w:val="22"/>
          <w:szCs w:val="22"/>
        </w:rPr>
      </w:pPr>
      <w:proofErr w:type="gramStart"/>
      <w:r w:rsidRPr="001B2BA6">
        <w:rPr>
          <w:rFonts w:ascii="Times New Roman" w:eastAsia="Times New Roman" w:hAnsi="Times New Roman" w:cs="Times New Roman"/>
          <w:i/>
          <w:sz w:val="22"/>
          <w:szCs w:val="22"/>
        </w:rPr>
        <w:t>2007–2008 to 2009–2010</w:t>
      </w:r>
      <w:r w:rsidR="00CD4BB3">
        <w:rPr>
          <w:rFonts w:ascii="Times New Roman" w:eastAsia="Times New Roman" w:hAnsi="Times New Roman" w:cs="Times New Roman"/>
          <w:sz w:val="22"/>
          <w:szCs w:val="22"/>
        </w:rPr>
        <w:t>;</w:t>
      </w:r>
      <w:r w:rsidRPr="001B2BA6">
        <w:rPr>
          <w:rFonts w:ascii="Times New Roman" w:eastAsia="Times New Roman" w:hAnsi="Times New Roman" w:cs="Times New Roman"/>
          <w:sz w:val="22"/>
          <w:szCs w:val="22"/>
        </w:rPr>
        <w:t xml:space="preserve"> 2012.</w:t>
      </w:r>
      <w:proofErr w:type="gramEnd"/>
      <w:r w:rsidR="00CD4BB3">
        <w:rPr>
          <w:rFonts w:ascii="Times New Roman" w:eastAsia="Times New Roman" w:hAnsi="Times New Roman" w:cs="Times New Roman"/>
          <w:sz w:val="22"/>
          <w:szCs w:val="22"/>
        </w:rPr>
        <w:t xml:space="preserve"> </w:t>
      </w:r>
      <w:r w:rsidR="00CD4BB3" w:rsidRPr="00CD4BB3">
        <w:rPr>
          <w:rFonts w:ascii="Times New Roman" w:eastAsia="Times New Roman" w:hAnsi="Times New Roman" w:cs="Times New Roman"/>
          <w:sz w:val="22"/>
          <w:szCs w:val="22"/>
        </w:rPr>
        <w:t>https://secure.cihi.ca/free_products/BreastCancer_7-8_9-10_EN.pdf</w:t>
      </w:r>
      <w:r w:rsidR="00CD4BB3">
        <w:rPr>
          <w:rFonts w:ascii="Times New Roman" w:eastAsia="Times New Roman" w:hAnsi="Times New Roman" w:cs="Times New Roman"/>
          <w:sz w:val="22"/>
          <w:szCs w:val="22"/>
        </w:rPr>
        <w:t xml:space="preserve"> [accessed 7 March 2016].</w:t>
      </w:r>
    </w:p>
    <w:p w:rsidR="00F76A02" w:rsidRPr="001B2BA6" w:rsidRDefault="00F76A02" w:rsidP="00F76A02">
      <w:pPr>
        <w:spacing w:after="0" w:line="480" w:lineRule="auto"/>
        <w:ind w:left="720" w:hanging="720"/>
        <w:jc w:val="left"/>
        <w:rPr>
          <w:rFonts w:ascii="Times New Roman" w:eastAsia="Times New Roman" w:hAnsi="Times New Roman" w:cs="Times New Roman"/>
          <w:sz w:val="22"/>
          <w:szCs w:val="22"/>
        </w:rPr>
      </w:pPr>
      <w:r w:rsidRPr="001B2BA6">
        <w:rPr>
          <w:rFonts w:ascii="Times New Roman" w:eastAsia="Times New Roman" w:hAnsi="Times New Roman" w:cs="Times New Roman"/>
          <w:sz w:val="22"/>
          <w:szCs w:val="22"/>
        </w:rPr>
        <w:t>7</w:t>
      </w:r>
      <w:r w:rsidRPr="001B2BA6">
        <w:rPr>
          <w:rFonts w:ascii="Times New Roman" w:hAnsi="Times New Roman" w:cs="Times New Roman"/>
        </w:rPr>
        <w:tab/>
      </w:r>
      <w:r w:rsidRPr="001B2BA6">
        <w:rPr>
          <w:rFonts w:ascii="Times New Roman" w:eastAsia="Times New Roman" w:hAnsi="Times New Roman" w:cs="Times New Roman"/>
          <w:sz w:val="22"/>
          <w:szCs w:val="22"/>
        </w:rPr>
        <w:t xml:space="preserve">Platt J, </w:t>
      </w:r>
      <w:proofErr w:type="spellStart"/>
      <w:r w:rsidRPr="001B2BA6">
        <w:rPr>
          <w:rFonts w:ascii="Times New Roman" w:eastAsia="Times New Roman" w:hAnsi="Times New Roman" w:cs="Times New Roman"/>
          <w:sz w:val="22"/>
          <w:szCs w:val="22"/>
        </w:rPr>
        <w:t>Zhong</w:t>
      </w:r>
      <w:proofErr w:type="spellEnd"/>
      <w:r w:rsidRPr="001B2BA6">
        <w:rPr>
          <w:rFonts w:ascii="Times New Roman" w:eastAsia="Times New Roman" w:hAnsi="Times New Roman" w:cs="Times New Roman"/>
          <w:sz w:val="22"/>
          <w:szCs w:val="22"/>
        </w:rPr>
        <w:t xml:space="preserve"> T, </w:t>
      </w:r>
      <w:proofErr w:type="spellStart"/>
      <w:r w:rsidRPr="001B2BA6">
        <w:rPr>
          <w:rFonts w:ascii="Times New Roman" w:eastAsia="Times New Roman" w:hAnsi="Times New Roman" w:cs="Times New Roman"/>
          <w:sz w:val="22"/>
          <w:szCs w:val="22"/>
        </w:rPr>
        <w:t>Moineddin</w:t>
      </w:r>
      <w:proofErr w:type="spellEnd"/>
      <w:r w:rsidRPr="001B2BA6">
        <w:rPr>
          <w:rFonts w:ascii="Times New Roman" w:eastAsia="Times New Roman" w:hAnsi="Times New Roman" w:cs="Times New Roman"/>
          <w:sz w:val="22"/>
          <w:szCs w:val="22"/>
        </w:rPr>
        <w:t xml:space="preserve"> R, Booth GL, </w:t>
      </w:r>
      <w:proofErr w:type="spellStart"/>
      <w:r w:rsidRPr="001B2BA6">
        <w:rPr>
          <w:rFonts w:ascii="Times New Roman" w:eastAsia="Times New Roman" w:hAnsi="Times New Roman" w:cs="Times New Roman"/>
          <w:sz w:val="22"/>
          <w:szCs w:val="22"/>
        </w:rPr>
        <w:t>Easson</w:t>
      </w:r>
      <w:proofErr w:type="spellEnd"/>
      <w:r w:rsidRPr="001B2BA6">
        <w:rPr>
          <w:rFonts w:ascii="Times New Roman" w:eastAsia="Times New Roman" w:hAnsi="Times New Roman" w:cs="Times New Roman"/>
          <w:sz w:val="22"/>
          <w:szCs w:val="22"/>
        </w:rPr>
        <w:t xml:space="preserve"> AM, </w:t>
      </w:r>
      <w:proofErr w:type="spellStart"/>
      <w:r w:rsidRPr="001B2BA6">
        <w:rPr>
          <w:rFonts w:ascii="Times New Roman" w:eastAsia="Times New Roman" w:hAnsi="Times New Roman" w:cs="Times New Roman"/>
          <w:sz w:val="22"/>
          <w:szCs w:val="22"/>
        </w:rPr>
        <w:t>Fernandes</w:t>
      </w:r>
      <w:proofErr w:type="spellEnd"/>
      <w:r w:rsidRPr="001B2BA6">
        <w:rPr>
          <w:rFonts w:ascii="Times New Roman" w:eastAsia="Times New Roman" w:hAnsi="Times New Roman" w:cs="Times New Roman"/>
          <w:sz w:val="22"/>
          <w:szCs w:val="22"/>
        </w:rPr>
        <w:t xml:space="preserve"> K </w:t>
      </w:r>
      <w:r w:rsidRPr="001B2BA6">
        <w:rPr>
          <w:rFonts w:ascii="Times New Roman" w:eastAsia="Times New Roman" w:hAnsi="Times New Roman" w:cs="Times New Roman"/>
          <w:i/>
          <w:sz w:val="22"/>
          <w:szCs w:val="22"/>
        </w:rPr>
        <w:t>et al</w:t>
      </w:r>
      <w:r w:rsidRPr="001B2BA6">
        <w:rPr>
          <w:rFonts w:ascii="Times New Roman" w:eastAsia="Times New Roman" w:hAnsi="Times New Roman" w:cs="Times New Roman"/>
          <w:sz w:val="22"/>
          <w:szCs w:val="22"/>
        </w:rPr>
        <w:t xml:space="preserve">. Geographic </w:t>
      </w:r>
      <w:r w:rsidR="00CD4BB3" w:rsidRPr="001B2BA6">
        <w:rPr>
          <w:rFonts w:ascii="Times New Roman" w:eastAsia="Times New Roman" w:hAnsi="Times New Roman" w:cs="Times New Roman"/>
          <w:sz w:val="22"/>
          <w:szCs w:val="22"/>
        </w:rPr>
        <w:t>variation immediate and delayed breast</w:t>
      </w:r>
      <w:r w:rsidR="00CD4BB3">
        <w:rPr>
          <w:rFonts w:ascii="Times New Roman" w:eastAsia="Times New Roman" w:hAnsi="Times New Roman" w:cs="Times New Roman"/>
          <w:sz w:val="22"/>
          <w:szCs w:val="22"/>
        </w:rPr>
        <w:t xml:space="preserve"> reconstruction utilization in O</w:t>
      </w:r>
      <w:r w:rsidR="00CD4BB3" w:rsidRPr="001B2BA6">
        <w:rPr>
          <w:rFonts w:ascii="Times New Roman" w:eastAsia="Times New Roman" w:hAnsi="Times New Roman" w:cs="Times New Roman"/>
          <w:sz w:val="22"/>
          <w:szCs w:val="22"/>
        </w:rPr>
        <w:t xml:space="preserve">ntario, </w:t>
      </w:r>
      <w:r w:rsidR="00CD4BB3">
        <w:rPr>
          <w:rFonts w:ascii="Times New Roman" w:eastAsia="Times New Roman" w:hAnsi="Times New Roman" w:cs="Times New Roman"/>
          <w:sz w:val="22"/>
          <w:szCs w:val="22"/>
        </w:rPr>
        <w:t>C</w:t>
      </w:r>
      <w:r w:rsidR="00CD4BB3" w:rsidRPr="001B2BA6">
        <w:rPr>
          <w:rFonts w:ascii="Times New Roman" w:eastAsia="Times New Roman" w:hAnsi="Times New Roman" w:cs="Times New Roman"/>
          <w:sz w:val="22"/>
          <w:szCs w:val="22"/>
        </w:rPr>
        <w:t>anada and plastic surgeon availability: a population-based observational study</w:t>
      </w:r>
      <w:r w:rsidRPr="001B2BA6">
        <w:rPr>
          <w:rFonts w:ascii="Times New Roman" w:eastAsia="Times New Roman" w:hAnsi="Times New Roman" w:cs="Times New Roman"/>
          <w:sz w:val="22"/>
          <w:szCs w:val="22"/>
        </w:rPr>
        <w:t xml:space="preserve">. </w:t>
      </w:r>
      <w:r w:rsidRPr="001B2BA6">
        <w:rPr>
          <w:rFonts w:ascii="Times New Roman" w:eastAsia="Times New Roman" w:hAnsi="Times New Roman" w:cs="Times New Roman"/>
          <w:i/>
          <w:sz w:val="22"/>
          <w:szCs w:val="22"/>
        </w:rPr>
        <w:t>World J Surg</w:t>
      </w:r>
      <w:r w:rsidRPr="001B2BA6">
        <w:rPr>
          <w:rFonts w:ascii="Times New Roman" w:eastAsia="Times New Roman" w:hAnsi="Times New Roman" w:cs="Times New Roman"/>
          <w:sz w:val="22"/>
          <w:szCs w:val="22"/>
        </w:rPr>
        <w:t xml:space="preserve"> 2015; </w:t>
      </w:r>
      <w:r w:rsidRPr="001B2BA6">
        <w:rPr>
          <w:rFonts w:ascii="Times New Roman" w:eastAsia="Times New Roman" w:hAnsi="Times New Roman" w:cs="Times New Roman"/>
          <w:b/>
          <w:sz w:val="22"/>
          <w:szCs w:val="22"/>
        </w:rPr>
        <w:t>39</w:t>
      </w:r>
      <w:r w:rsidRPr="001B2BA6">
        <w:rPr>
          <w:rFonts w:ascii="Times New Roman" w:eastAsia="Times New Roman" w:hAnsi="Times New Roman" w:cs="Times New Roman"/>
          <w:sz w:val="22"/>
          <w:szCs w:val="22"/>
        </w:rPr>
        <w:t>: 1909–1921.</w:t>
      </w:r>
    </w:p>
    <w:p w:rsidR="00F76A02" w:rsidRPr="001B2BA6" w:rsidRDefault="00F76A02" w:rsidP="002B3CC2">
      <w:pPr>
        <w:spacing w:after="0" w:line="480" w:lineRule="auto"/>
        <w:ind w:left="709" w:hanging="709"/>
        <w:jc w:val="left"/>
        <w:rPr>
          <w:rFonts w:ascii="Times New Roman" w:eastAsia="Times New Roman" w:hAnsi="Times New Roman" w:cs="Times New Roman"/>
          <w:sz w:val="22"/>
          <w:szCs w:val="22"/>
        </w:rPr>
      </w:pPr>
      <w:r w:rsidRPr="001B2BA6">
        <w:rPr>
          <w:rFonts w:ascii="Times New Roman" w:eastAsia="Times New Roman" w:hAnsi="Times New Roman" w:cs="Times New Roman"/>
          <w:sz w:val="22"/>
          <w:szCs w:val="22"/>
        </w:rPr>
        <w:t>8</w:t>
      </w:r>
      <w:r w:rsidRPr="001B2BA6">
        <w:rPr>
          <w:rFonts w:ascii="Times New Roman" w:hAnsi="Times New Roman" w:cs="Times New Roman"/>
        </w:rPr>
        <w:tab/>
      </w:r>
      <w:r w:rsidRPr="002B3CC2">
        <w:rPr>
          <w:rFonts w:ascii="Times New Roman" w:eastAsia="Times New Roman" w:hAnsi="Times New Roman" w:cs="Times New Roman"/>
          <w:sz w:val="22"/>
          <w:szCs w:val="22"/>
        </w:rPr>
        <w:t>Breast Cancer Network Australia</w:t>
      </w:r>
      <w:r w:rsidR="002B3CC2">
        <w:rPr>
          <w:rFonts w:ascii="Times New Roman" w:eastAsia="Times New Roman" w:hAnsi="Times New Roman" w:cs="Times New Roman"/>
          <w:sz w:val="22"/>
          <w:szCs w:val="22"/>
        </w:rPr>
        <w:t>.</w:t>
      </w:r>
      <w:r w:rsidRPr="001B2BA6">
        <w:rPr>
          <w:rFonts w:ascii="Times New Roman" w:eastAsia="Times New Roman" w:hAnsi="Times New Roman" w:cs="Times New Roman"/>
          <w:i/>
          <w:sz w:val="22"/>
          <w:szCs w:val="22"/>
        </w:rPr>
        <w:t xml:space="preserve"> </w:t>
      </w:r>
      <w:proofErr w:type="gramStart"/>
      <w:r w:rsidRPr="001B2BA6">
        <w:rPr>
          <w:rFonts w:ascii="Times New Roman" w:eastAsia="Times New Roman" w:hAnsi="Times New Roman" w:cs="Times New Roman"/>
          <w:i/>
          <w:sz w:val="22"/>
          <w:szCs w:val="22"/>
        </w:rPr>
        <w:t>Breast Reconstruction Project Report</w:t>
      </w:r>
      <w:r w:rsidR="002B3CC2">
        <w:rPr>
          <w:rFonts w:ascii="Times New Roman" w:eastAsia="Times New Roman" w:hAnsi="Times New Roman" w:cs="Times New Roman"/>
          <w:i/>
          <w:sz w:val="22"/>
          <w:szCs w:val="22"/>
        </w:rPr>
        <w:t xml:space="preserve"> </w:t>
      </w:r>
      <w:r w:rsidRPr="001B2BA6">
        <w:rPr>
          <w:rFonts w:ascii="Times New Roman" w:eastAsia="Times New Roman" w:hAnsi="Times New Roman" w:cs="Times New Roman"/>
          <w:i/>
          <w:sz w:val="22"/>
          <w:szCs w:val="22"/>
        </w:rPr>
        <w:t>November 2011</w:t>
      </w:r>
      <w:r w:rsidR="002B3CC2">
        <w:rPr>
          <w:rFonts w:ascii="Times New Roman" w:eastAsia="Times New Roman" w:hAnsi="Times New Roman" w:cs="Times New Roman"/>
          <w:sz w:val="22"/>
          <w:szCs w:val="22"/>
        </w:rPr>
        <w:t xml:space="preserve">; </w:t>
      </w:r>
      <w:r w:rsidRPr="001B2BA6">
        <w:rPr>
          <w:rFonts w:ascii="Times New Roman" w:eastAsia="Times New Roman" w:hAnsi="Times New Roman" w:cs="Times New Roman"/>
          <w:sz w:val="22"/>
          <w:szCs w:val="22"/>
        </w:rPr>
        <w:t>2011.</w:t>
      </w:r>
      <w:proofErr w:type="gramEnd"/>
      <w:r w:rsidR="002B3CC2">
        <w:rPr>
          <w:rFonts w:ascii="Times New Roman" w:eastAsia="Times New Roman" w:hAnsi="Times New Roman" w:cs="Times New Roman"/>
          <w:sz w:val="22"/>
          <w:szCs w:val="22"/>
        </w:rPr>
        <w:t xml:space="preserve"> h</w:t>
      </w:r>
      <w:r w:rsidR="002B3CC2" w:rsidRPr="002B3CC2">
        <w:rPr>
          <w:rFonts w:ascii="Times New Roman" w:eastAsia="Times New Roman" w:hAnsi="Times New Roman" w:cs="Times New Roman"/>
          <w:sz w:val="22"/>
          <w:szCs w:val="22"/>
        </w:rPr>
        <w:t>ttps://www.bcna.org.au/sites/default/files/br_recon_project_final_report_20111116.pdf</w:t>
      </w:r>
      <w:r w:rsidR="002B3CC2">
        <w:rPr>
          <w:rFonts w:ascii="Times New Roman" w:eastAsia="Times New Roman" w:hAnsi="Times New Roman" w:cs="Times New Roman"/>
          <w:sz w:val="22"/>
          <w:szCs w:val="22"/>
        </w:rPr>
        <w:t xml:space="preserve"> [accessed 7 March 2016].</w:t>
      </w:r>
    </w:p>
    <w:p w:rsidR="00F76A02" w:rsidRPr="001B2BA6" w:rsidRDefault="00F76A02" w:rsidP="00F76A02">
      <w:pPr>
        <w:spacing w:after="0" w:line="480" w:lineRule="auto"/>
        <w:ind w:left="720" w:hanging="720"/>
        <w:jc w:val="left"/>
        <w:rPr>
          <w:rFonts w:ascii="Times New Roman" w:eastAsia="Times New Roman" w:hAnsi="Times New Roman" w:cs="Times New Roman"/>
          <w:sz w:val="22"/>
          <w:szCs w:val="22"/>
        </w:rPr>
      </w:pPr>
      <w:r w:rsidRPr="001B2BA6">
        <w:rPr>
          <w:rFonts w:ascii="Times New Roman" w:eastAsia="Times New Roman" w:hAnsi="Times New Roman" w:cs="Times New Roman"/>
          <w:sz w:val="22"/>
          <w:szCs w:val="22"/>
        </w:rPr>
        <w:t>9</w:t>
      </w:r>
      <w:r w:rsidRPr="001B2BA6">
        <w:rPr>
          <w:rFonts w:ascii="Times New Roman" w:eastAsia="Times New Roman" w:hAnsi="Times New Roman" w:cs="Times New Roman"/>
          <w:sz w:val="22"/>
          <w:szCs w:val="22"/>
        </w:rPr>
        <w:tab/>
        <w:t xml:space="preserve">Hall SE, Holman CD. </w:t>
      </w:r>
      <w:proofErr w:type="gramStart"/>
      <w:r w:rsidRPr="001B2BA6">
        <w:rPr>
          <w:rFonts w:ascii="Times New Roman" w:eastAsia="Times New Roman" w:hAnsi="Times New Roman" w:cs="Times New Roman"/>
          <w:sz w:val="22"/>
          <w:szCs w:val="22"/>
        </w:rPr>
        <w:t>Inequalities in breast cancer reconstructive surgery according to social and locational status in Western Australia.</w:t>
      </w:r>
      <w:proofErr w:type="gramEnd"/>
      <w:r w:rsidRPr="001B2BA6">
        <w:rPr>
          <w:rFonts w:ascii="Times New Roman" w:eastAsia="Times New Roman" w:hAnsi="Times New Roman" w:cs="Times New Roman"/>
          <w:sz w:val="22"/>
          <w:szCs w:val="22"/>
        </w:rPr>
        <w:t xml:space="preserve"> </w:t>
      </w:r>
      <w:proofErr w:type="spellStart"/>
      <w:r w:rsidRPr="001B2BA6">
        <w:rPr>
          <w:rFonts w:ascii="Times New Roman" w:eastAsia="Times New Roman" w:hAnsi="Times New Roman" w:cs="Times New Roman"/>
          <w:i/>
          <w:sz w:val="22"/>
          <w:szCs w:val="22"/>
        </w:rPr>
        <w:t>Eur</w:t>
      </w:r>
      <w:proofErr w:type="spellEnd"/>
      <w:r w:rsidRPr="001B2BA6">
        <w:rPr>
          <w:rFonts w:ascii="Times New Roman" w:eastAsia="Times New Roman" w:hAnsi="Times New Roman" w:cs="Times New Roman"/>
          <w:i/>
          <w:sz w:val="22"/>
          <w:szCs w:val="22"/>
        </w:rPr>
        <w:t xml:space="preserve"> J </w:t>
      </w:r>
      <w:proofErr w:type="spellStart"/>
      <w:r w:rsidRPr="001B2BA6">
        <w:rPr>
          <w:rFonts w:ascii="Times New Roman" w:eastAsia="Times New Roman" w:hAnsi="Times New Roman" w:cs="Times New Roman"/>
          <w:i/>
          <w:sz w:val="22"/>
          <w:szCs w:val="22"/>
        </w:rPr>
        <w:t>Surg</w:t>
      </w:r>
      <w:proofErr w:type="spellEnd"/>
      <w:r w:rsidRPr="001B2BA6">
        <w:rPr>
          <w:rFonts w:ascii="Times New Roman" w:eastAsia="Times New Roman" w:hAnsi="Times New Roman" w:cs="Times New Roman"/>
          <w:i/>
          <w:sz w:val="22"/>
          <w:szCs w:val="22"/>
        </w:rPr>
        <w:t xml:space="preserve"> </w:t>
      </w:r>
      <w:proofErr w:type="spellStart"/>
      <w:r w:rsidRPr="001B2BA6">
        <w:rPr>
          <w:rFonts w:ascii="Times New Roman" w:eastAsia="Times New Roman" w:hAnsi="Times New Roman" w:cs="Times New Roman"/>
          <w:i/>
          <w:sz w:val="22"/>
          <w:szCs w:val="22"/>
        </w:rPr>
        <w:t>Oncol</w:t>
      </w:r>
      <w:proofErr w:type="spellEnd"/>
      <w:r w:rsidRPr="001B2BA6">
        <w:rPr>
          <w:rFonts w:ascii="Times New Roman" w:eastAsia="Times New Roman" w:hAnsi="Times New Roman" w:cs="Times New Roman"/>
          <w:sz w:val="22"/>
          <w:szCs w:val="22"/>
        </w:rPr>
        <w:t xml:space="preserve"> 2003; </w:t>
      </w:r>
      <w:r w:rsidRPr="001B2BA6">
        <w:rPr>
          <w:rFonts w:ascii="Times New Roman" w:eastAsia="Times New Roman" w:hAnsi="Times New Roman" w:cs="Times New Roman"/>
          <w:b/>
          <w:sz w:val="22"/>
          <w:szCs w:val="22"/>
        </w:rPr>
        <w:t>29</w:t>
      </w:r>
      <w:r w:rsidRPr="001B2BA6">
        <w:rPr>
          <w:rFonts w:ascii="Times New Roman" w:eastAsia="Times New Roman" w:hAnsi="Times New Roman" w:cs="Times New Roman"/>
          <w:sz w:val="22"/>
          <w:szCs w:val="22"/>
        </w:rPr>
        <w:t>: 519–525.</w:t>
      </w:r>
    </w:p>
    <w:p w:rsidR="00F76A02" w:rsidRPr="001B2BA6" w:rsidRDefault="00F76A02" w:rsidP="00F76A02">
      <w:pPr>
        <w:spacing w:after="0" w:line="480" w:lineRule="auto"/>
        <w:ind w:left="720" w:hanging="720"/>
        <w:jc w:val="left"/>
        <w:rPr>
          <w:rFonts w:ascii="Times New Roman" w:eastAsia="Times New Roman" w:hAnsi="Times New Roman" w:cs="Times New Roman"/>
          <w:sz w:val="22"/>
          <w:szCs w:val="22"/>
        </w:rPr>
      </w:pPr>
      <w:r w:rsidRPr="001B2BA6">
        <w:rPr>
          <w:rFonts w:ascii="Times New Roman" w:eastAsia="Times New Roman" w:hAnsi="Times New Roman" w:cs="Times New Roman"/>
          <w:sz w:val="22"/>
          <w:szCs w:val="22"/>
        </w:rPr>
        <w:t>10</w:t>
      </w:r>
      <w:r w:rsidRPr="001B2BA6">
        <w:rPr>
          <w:rFonts w:ascii="Times New Roman" w:hAnsi="Times New Roman" w:cs="Times New Roman"/>
        </w:rPr>
        <w:tab/>
      </w:r>
      <w:r w:rsidRPr="001B2BA6">
        <w:rPr>
          <w:rFonts w:ascii="Times New Roman" w:eastAsia="Times New Roman" w:hAnsi="Times New Roman" w:cs="Times New Roman"/>
          <w:sz w:val="22"/>
          <w:szCs w:val="22"/>
        </w:rPr>
        <w:t>Howard-</w:t>
      </w:r>
      <w:proofErr w:type="spellStart"/>
      <w:r w:rsidRPr="001B2BA6">
        <w:rPr>
          <w:rFonts w:ascii="Times New Roman" w:eastAsia="Times New Roman" w:hAnsi="Times New Roman" w:cs="Times New Roman"/>
          <w:sz w:val="22"/>
          <w:szCs w:val="22"/>
        </w:rPr>
        <w:t>McNatt</w:t>
      </w:r>
      <w:proofErr w:type="spellEnd"/>
      <w:r w:rsidRPr="001B2BA6">
        <w:rPr>
          <w:rFonts w:ascii="Times New Roman" w:eastAsia="Times New Roman" w:hAnsi="Times New Roman" w:cs="Times New Roman"/>
          <w:sz w:val="22"/>
          <w:szCs w:val="22"/>
        </w:rPr>
        <w:t xml:space="preserve"> MM. Patients opting for breast reconstruction following mastectomy: an analysis of uptake rates and benefit. </w:t>
      </w:r>
      <w:proofErr w:type="gramStart"/>
      <w:r w:rsidRPr="001B2BA6">
        <w:rPr>
          <w:rFonts w:ascii="Times New Roman" w:eastAsia="Times New Roman" w:hAnsi="Times New Roman" w:cs="Times New Roman"/>
          <w:i/>
          <w:sz w:val="22"/>
          <w:szCs w:val="22"/>
        </w:rPr>
        <w:t>Breast Cancer (Dove Med Press)</w:t>
      </w:r>
      <w:r w:rsidRPr="001B2BA6">
        <w:rPr>
          <w:rFonts w:ascii="Times New Roman" w:eastAsia="Times New Roman" w:hAnsi="Times New Roman" w:cs="Times New Roman"/>
          <w:sz w:val="22"/>
          <w:szCs w:val="22"/>
        </w:rPr>
        <w:t xml:space="preserve"> 2013; </w:t>
      </w:r>
      <w:r w:rsidRPr="001B2BA6">
        <w:rPr>
          <w:rFonts w:ascii="Times New Roman" w:eastAsia="Times New Roman" w:hAnsi="Times New Roman" w:cs="Times New Roman"/>
          <w:b/>
          <w:sz w:val="22"/>
          <w:szCs w:val="22"/>
        </w:rPr>
        <w:t>5</w:t>
      </w:r>
      <w:r w:rsidRPr="001B2BA6">
        <w:rPr>
          <w:rFonts w:ascii="Times New Roman" w:eastAsia="Times New Roman" w:hAnsi="Times New Roman" w:cs="Times New Roman"/>
          <w:sz w:val="22"/>
          <w:szCs w:val="22"/>
        </w:rPr>
        <w:t>: 9–15.</w:t>
      </w:r>
      <w:proofErr w:type="gramEnd"/>
    </w:p>
    <w:p w:rsidR="00F76A02" w:rsidRPr="001B2BA6" w:rsidRDefault="00F76A02" w:rsidP="00F76A02">
      <w:pPr>
        <w:spacing w:after="0" w:line="480" w:lineRule="auto"/>
        <w:ind w:left="720" w:hanging="720"/>
        <w:jc w:val="left"/>
        <w:rPr>
          <w:rFonts w:ascii="Times New Roman" w:eastAsia="Times New Roman" w:hAnsi="Times New Roman" w:cs="Times New Roman"/>
          <w:sz w:val="22"/>
          <w:szCs w:val="22"/>
        </w:rPr>
      </w:pPr>
      <w:r w:rsidRPr="001B2BA6">
        <w:rPr>
          <w:rFonts w:ascii="Times New Roman" w:eastAsia="Times New Roman" w:hAnsi="Times New Roman" w:cs="Times New Roman"/>
          <w:sz w:val="22"/>
          <w:szCs w:val="22"/>
        </w:rPr>
        <w:t>11</w:t>
      </w:r>
      <w:r w:rsidRPr="001B2BA6">
        <w:rPr>
          <w:rFonts w:ascii="Times New Roman" w:eastAsia="Times New Roman" w:hAnsi="Times New Roman" w:cs="Times New Roman"/>
          <w:sz w:val="22"/>
          <w:szCs w:val="22"/>
        </w:rPr>
        <w:tab/>
      </w:r>
      <w:r w:rsidR="002B3CC2" w:rsidRPr="002B3CC2">
        <w:rPr>
          <w:rFonts w:ascii="Times New Roman" w:eastAsia="Times New Roman" w:hAnsi="Times New Roman" w:cs="Times New Roman"/>
          <w:sz w:val="22"/>
          <w:szCs w:val="22"/>
        </w:rPr>
        <w:t xml:space="preserve"> </w:t>
      </w:r>
      <w:r w:rsidR="002B3CC2" w:rsidRPr="001B2BA6">
        <w:rPr>
          <w:rFonts w:ascii="Times New Roman" w:eastAsia="Times New Roman" w:hAnsi="Times New Roman" w:cs="Times New Roman"/>
          <w:sz w:val="22"/>
          <w:szCs w:val="22"/>
        </w:rPr>
        <w:t>Department of Health</w:t>
      </w:r>
      <w:r w:rsidR="002B3CC2">
        <w:rPr>
          <w:rFonts w:ascii="Times New Roman" w:eastAsia="Times New Roman" w:hAnsi="Times New Roman" w:cs="Times New Roman"/>
          <w:sz w:val="22"/>
          <w:szCs w:val="22"/>
        </w:rPr>
        <w:t>.</w:t>
      </w:r>
      <w:r w:rsidR="002B3CC2" w:rsidRPr="001B2BA6">
        <w:rPr>
          <w:rFonts w:ascii="Times New Roman" w:eastAsia="Times New Roman" w:hAnsi="Times New Roman" w:cs="Times New Roman"/>
          <w:i/>
          <w:sz w:val="22"/>
          <w:szCs w:val="22"/>
        </w:rPr>
        <w:t xml:space="preserve"> </w:t>
      </w:r>
      <w:r w:rsidR="002B3CC2">
        <w:rPr>
          <w:rFonts w:ascii="Times New Roman" w:eastAsia="Times New Roman" w:hAnsi="Times New Roman" w:cs="Times New Roman"/>
          <w:i/>
          <w:sz w:val="22"/>
          <w:szCs w:val="22"/>
        </w:rPr>
        <w:t>The NHS Cancer Plan: a</w:t>
      </w:r>
      <w:r w:rsidRPr="001B2BA6">
        <w:rPr>
          <w:rFonts w:ascii="Times New Roman" w:eastAsia="Times New Roman" w:hAnsi="Times New Roman" w:cs="Times New Roman"/>
          <w:i/>
          <w:sz w:val="22"/>
          <w:szCs w:val="22"/>
        </w:rPr>
        <w:t xml:space="preserve"> Plan for Investment, </w:t>
      </w:r>
      <w:proofErr w:type="gramStart"/>
      <w:r w:rsidRPr="001B2BA6">
        <w:rPr>
          <w:rFonts w:ascii="Times New Roman" w:eastAsia="Times New Roman" w:hAnsi="Times New Roman" w:cs="Times New Roman"/>
          <w:i/>
          <w:sz w:val="22"/>
          <w:szCs w:val="22"/>
        </w:rPr>
        <w:t>A</w:t>
      </w:r>
      <w:proofErr w:type="gramEnd"/>
      <w:r w:rsidRPr="001B2BA6">
        <w:rPr>
          <w:rFonts w:ascii="Times New Roman" w:eastAsia="Times New Roman" w:hAnsi="Times New Roman" w:cs="Times New Roman"/>
          <w:i/>
          <w:sz w:val="22"/>
          <w:szCs w:val="22"/>
        </w:rPr>
        <w:t xml:space="preserve"> Plan for Reform</w:t>
      </w:r>
      <w:r w:rsidRPr="001B2BA6">
        <w:rPr>
          <w:rFonts w:ascii="Times New Roman" w:eastAsia="Times New Roman" w:hAnsi="Times New Roman" w:cs="Times New Roman"/>
          <w:sz w:val="22"/>
          <w:szCs w:val="22"/>
        </w:rPr>
        <w:t>. Depa</w:t>
      </w:r>
      <w:r w:rsidR="002B3CC2">
        <w:rPr>
          <w:rFonts w:ascii="Times New Roman" w:eastAsia="Times New Roman" w:hAnsi="Times New Roman" w:cs="Times New Roman"/>
          <w:sz w:val="22"/>
          <w:szCs w:val="22"/>
        </w:rPr>
        <w:t>rtment of Health: London, 2000.</w:t>
      </w:r>
    </w:p>
    <w:p w:rsidR="00F76A02" w:rsidRPr="001B2BA6" w:rsidRDefault="00F76A02" w:rsidP="00F76A02">
      <w:pPr>
        <w:spacing w:after="0" w:line="480" w:lineRule="auto"/>
        <w:ind w:left="720" w:hanging="720"/>
        <w:jc w:val="left"/>
        <w:rPr>
          <w:rFonts w:ascii="Times New Roman" w:eastAsia="Times New Roman" w:hAnsi="Times New Roman" w:cs="Times New Roman"/>
          <w:sz w:val="22"/>
          <w:szCs w:val="22"/>
        </w:rPr>
      </w:pPr>
      <w:r w:rsidRPr="001B2BA6">
        <w:rPr>
          <w:rFonts w:ascii="Times New Roman" w:eastAsia="Times New Roman" w:hAnsi="Times New Roman" w:cs="Times New Roman"/>
          <w:sz w:val="22"/>
          <w:szCs w:val="22"/>
        </w:rPr>
        <w:t>12</w:t>
      </w:r>
      <w:r w:rsidRPr="001B2BA6">
        <w:rPr>
          <w:rFonts w:ascii="Times New Roman" w:eastAsia="Times New Roman" w:hAnsi="Times New Roman" w:cs="Times New Roman"/>
          <w:sz w:val="22"/>
          <w:szCs w:val="22"/>
        </w:rPr>
        <w:tab/>
        <w:t>Jeevan R, Browne JP, van der Meulen J,</w:t>
      </w:r>
      <w:r w:rsidR="008126FC">
        <w:rPr>
          <w:rFonts w:ascii="Times New Roman" w:eastAsia="Times New Roman" w:hAnsi="Times New Roman" w:cs="Times New Roman"/>
          <w:sz w:val="22"/>
          <w:szCs w:val="22"/>
        </w:rPr>
        <w:t xml:space="preserve"> </w:t>
      </w:r>
      <w:r w:rsidRPr="001B2BA6">
        <w:rPr>
          <w:rFonts w:ascii="Times New Roman" w:eastAsia="Times New Roman" w:hAnsi="Times New Roman" w:cs="Times New Roman"/>
          <w:sz w:val="22"/>
          <w:szCs w:val="22"/>
        </w:rPr>
        <w:t xml:space="preserve">Pereira J, Caddy CM, Sheppard C </w:t>
      </w:r>
      <w:r w:rsidRPr="001B2BA6">
        <w:rPr>
          <w:rFonts w:ascii="Times New Roman" w:eastAsia="Times New Roman" w:hAnsi="Times New Roman" w:cs="Times New Roman"/>
          <w:i/>
          <w:sz w:val="22"/>
          <w:szCs w:val="22"/>
        </w:rPr>
        <w:t>et al</w:t>
      </w:r>
      <w:r w:rsidRPr="001B2BA6">
        <w:rPr>
          <w:rFonts w:ascii="Times New Roman" w:eastAsia="Times New Roman" w:hAnsi="Times New Roman" w:cs="Times New Roman"/>
          <w:sz w:val="22"/>
          <w:szCs w:val="22"/>
        </w:rPr>
        <w:t xml:space="preserve">. </w:t>
      </w:r>
      <w:proofErr w:type="gramStart"/>
      <w:r w:rsidRPr="001B2BA6">
        <w:rPr>
          <w:rFonts w:ascii="Times New Roman" w:eastAsia="Times New Roman" w:hAnsi="Times New Roman" w:cs="Times New Roman"/>
          <w:i/>
          <w:sz w:val="22"/>
          <w:szCs w:val="22"/>
        </w:rPr>
        <w:t>First Annual Report of the National Mastectomy and Breast Reconstruction Audit 2008</w:t>
      </w:r>
      <w:r w:rsidRPr="001B2BA6">
        <w:rPr>
          <w:rFonts w:ascii="Times New Roman" w:eastAsia="Times New Roman" w:hAnsi="Times New Roman" w:cs="Times New Roman"/>
          <w:sz w:val="22"/>
          <w:szCs w:val="22"/>
        </w:rPr>
        <w:t>.</w:t>
      </w:r>
      <w:proofErr w:type="gramEnd"/>
      <w:r w:rsidRPr="001B2BA6">
        <w:rPr>
          <w:rFonts w:ascii="Times New Roman" w:eastAsia="Times New Roman" w:hAnsi="Times New Roman" w:cs="Times New Roman"/>
          <w:sz w:val="22"/>
          <w:szCs w:val="22"/>
        </w:rPr>
        <w:t xml:space="preserve"> NHS Information Centre: Leeds, 2008.</w:t>
      </w:r>
    </w:p>
    <w:p w:rsidR="00F76A02" w:rsidRPr="001B2BA6" w:rsidRDefault="00F76A02" w:rsidP="00F76A02">
      <w:pPr>
        <w:spacing w:after="0" w:line="480" w:lineRule="auto"/>
        <w:ind w:left="720" w:hanging="720"/>
        <w:jc w:val="left"/>
        <w:rPr>
          <w:rFonts w:ascii="Times New Roman" w:eastAsia="Times New Roman" w:hAnsi="Times New Roman" w:cs="Times New Roman"/>
          <w:sz w:val="22"/>
          <w:szCs w:val="22"/>
        </w:rPr>
      </w:pPr>
      <w:r w:rsidRPr="001B2BA6">
        <w:rPr>
          <w:rFonts w:ascii="Times New Roman" w:eastAsia="Times New Roman" w:hAnsi="Times New Roman" w:cs="Times New Roman"/>
          <w:sz w:val="22"/>
          <w:szCs w:val="22"/>
        </w:rPr>
        <w:t>13</w:t>
      </w:r>
      <w:r w:rsidRPr="001B2BA6">
        <w:rPr>
          <w:rFonts w:ascii="Times New Roman" w:eastAsia="Times New Roman" w:hAnsi="Times New Roman" w:cs="Times New Roman"/>
          <w:sz w:val="22"/>
          <w:szCs w:val="22"/>
        </w:rPr>
        <w:tab/>
        <w:t>National Institute for Clinical Excellence</w:t>
      </w:r>
      <w:r w:rsidR="002B3CC2">
        <w:rPr>
          <w:rFonts w:ascii="Times New Roman" w:eastAsia="Times New Roman" w:hAnsi="Times New Roman" w:cs="Times New Roman"/>
          <w:sz w:val="22"/>
          <w:szCs w:val="22"/>
        </w:rPr>
        <w:t xml:space="preserve"> (NICE)</w:t>
      </w:r>
      <w:r w:rsidRPr="001B2BA6">
        <w:rPr>
          <w:rFonts w:ascii="Times New Roman" w:eastAsia="Times New Roman" w:hAnsi="Times New Roman" w:cs="Times New Roman"/>
          <w:sz w:val="22"/>
          <w:szCs w:val="22"/>
        </w:rPr>
        <w:t xml:space="preserve">. </w:t>
      </w:r>
      <w:proofErr w:type="gramStart"/>
      <w:r w:rsidRPr="001B2BA6">
        <w:rPr>
          <w:rFonts w:ascii="Times New Roman" w:eastAsia="Times New Roman" w:hAnsi="Times New Roman" w:cs="Times New Roman"/>
          <w:i/>
          <w:sz w:val="22"/>
          <w:szCs w:val="22"/>
        </w:rPr>
        <w:t>Guidance on Cancer Services.</w:t>
      </w:r>
      <w:proofErr w:type="gramEnd"/>
      <w:r w:rsidRPr="001B2BA6">
        <w:rPr>
          <w:rFonts w:ascii="Times New Roman" w:eastAsia="Times New Roman" w:hAnsi="Times New Roman" w:cs="Times New Roman"/>
          <w:i/>
          <w:sz w:val="22"/>
          <w:szCs w:val="22"/>
        </w:rPr>
        <w:t xml:space="preserve"> </w:t>
      </w:r>
      <w:proofErr w:type="gramStart"/>
      <w:r w:rsidRPr="001B2BA6">
        <w:rPr>
          <w:rFonts w:ascii="Times New Roman" w:eastAsia="Times New Roman" w:hAnsi="Times New Roman" w:cs="Times New Roman"/>
          <w:i/>
          <w:sz w:val="22"/>
          <w:szCs w:val="22"/>
        </w:rPr>
        <w:t>Improving Outcomes in Breast Cancer – Manual Update</w:t>
      </w:r>
      <w:r w:rsidR="002B3CC2">
        <w:rPr>
          <w:rFonts w:ascii="Times New Roman" w:eastAsia="Times New Roman" w:hAnsi="Times New Roman" w:cs="Times New Roman"/>
          <w:sz w:val="22"/>
          <w:szCs w:val="22"/>
        </w:rPr>
        <w:t>.</w:t>
      </w:r>
      <w:proofErr w:type="gramEnd"/>
      <w:r w:rsidR="002B3CC2">
        <w:rPr>
          <w:rFonts w:ascii="Times New Roman" w:eastAsia="Times New Roman" w:hAnsi="Times New Roman" w:cs="Times New Roman"/>
          <w:sz w:val="22"/>
          <w:szCs w:val="22"/>
        </w:rPr>
        <w:t xml:space="preserve"> NICE: London, 2002.</w:t>
      </w:r>
    </w:p>
    <w:p w:rsidR="00F76A02" w:rsidRPr="001B2BA6" w:rsidRDefault="00F76A02" w:rsidP="00F76A02">
      <w:pPr>
        <w:spacing w:after="0" w:line="480" w:lineRule="auto"/>
        <w:ind w:left="720" w:hanging="720"/>
        <w:jc w:val="left"/>
        <w:rPr>
          <w:rFonts w:ascii="Times New Roman" w:eastAsia="Times New Roman" w:hAnsi="Times New Roman" w:cs="Times New Roman"/>
          <w:sz w:val="22"/>
          <w:szCs w:val="22"/>
        </w:rPr>
      </w:pPr>
      <w:r w:rsidRPr="001B2BA6">
        <w:rPr>
          <w:rFonts w:ascii="Times New Roman" w:eastAsia="Times New Roman" w:hAnsi="Times New Roman" w:cs="Times New Roman"/>
          <w:sz w:val="22"/>
          <w:szCs w:val="22"/>
        </w:rPr>
        <w:t>14</w:t>
      </w:r>
      <w:r w:rsidRPr="001B2BA6">
        <w:rPr>
          <w:rFonts w:ascii="Times New Roman" w:eastAsia="Times New Roman" w:hAnsi="Times New Roman" w:cs="Times New Roman"/>
          <w:sz w:val="22"/>
          <w:szCs w:val="22"/>
        </w:rPr>
        <w:tab/>
        <w:t>National Institute for Health and Clinical Excellence</w:t>
      </w:r>
      <w:r w:rsidR="002B3CC2">
        <w:rPr>
          <w:rFonts w:ascii="Times New Roman" w:eastAsia="Times New Roman" w:hAnsi="Times New Roman" w:cs="Times New Roman"/>
          <w:sz w:val="22"/>
          <w:szCs w:val="22"/>
        </w:rPr>
        <w:t xml:space="preserve"> (NICE)</w:t>
      </w:r>
      <w:r w:rsidRPr="001B2BA6">
        <w:rPr>
          <w:rFonts w:ascii="Times New Roman" w:eastAsia="Times New Roman" w:hAnsi="Times New Roman" w:cs="Times New Roman"/>
          <w:sz w:val="22"/>
          <w:szCs w:val="22"/>
        </w:rPr>
        <w:t xml:space="preserve">. </w:t>
      </w:r>
      <w:proofErr w:type="gramStart"/>
      <w:r w:rsidRPr="001B2BA6">
        <w:rPr>
          <w:rFonts w:ascii="Times New Roman" w:eastAsia="Times New Roman" w:hAnsi="Times New Roman" w:cs="Times New Roman"/>
          <w:i/>
          <w:sz w:val="22"/>
          <w:szCs w:val="22"/>
        </w:rPr>
        <w:t xml:space="preserve">Early and Locally Advanced Breast Cancer: Diagnosis and Treatment (Clinical </w:t>
      </w:r>
      <w:r w:rsidR="002B3CC2">
        <w:rPr>
          <w:rFonts w:ascii="Times New Roman" w:eastAsia="Times New Roman" w:hAnsi="Times New Roman" w:cs="Times New Roman"/>
          <w:i/>
          <w:sz w:val="22"/>
          <w:szCs w:val="22"/>
        </w:rPr>
        <w:t>G</w:t>
      </w:r>
      <w:r w:rsidRPr="001B2BA6">
        <w:rPr>
          <w:rFonts w:ascii="Times New Roman" w:eastAsia="Times New Roman" w:hAnsi="Times New Roman" w:cs="Times New Roman"/>
          <w:i/>
          <w:sz w:val="22"/>
          <w:szCs w:val="22"/>
        </w:rPr>
        <w:t>uideline 80)</w:t>
      </w:r>
      <w:r w:rsidR="002B3CC2">
        <w:rPr>
          <w:rFonts w:ascii="Times New Roman" w:eastAsia="Times New Roman" w:hAnsi="Times New Roman" w:cs="Times New Roman"/>
          <w:sz w:val="22"/>
          <w:szCs w:val="22"/>
        </w:rPr>
        <w:t>.</w:t>
      </w:r>
      <w:proofErr w:type="gramEnd"/>
      <w:r w:rsidR="002B3CC2">
        <w:rPr>
          <w:rFonts w:ascii="Times New Roman" w:eastAsia="Times New Roman" w:hAnsi="Times New Roman" w:cs="Times New Roman"/>
          <w:sz w:val="22"/>
          <w:szCs w:val="22"/>
        </w:rPr>
        <w:t xml:space="preserve"> NICE: London, 2009.</w:t>
      </w:r>
    </w:p>
    <w:p w:rsidR="00F76A02" w:rsidRPr="001B2BA6" w:rsidRDefault="00F76A02" w:rsidP="00F76A02">
      <w:pPr>
        <w:spacing w:after="0" w:line="480" w:lineRule="auto"/>
        <w:ind w:left="720" w:hanging="720"/>
        <w:jc w:val="left"/>
        <w:rPr>
          <w:rFonts w:ascii="Times New Roman" w:eastAsia="Times New Roman" w:hAnsi="Times New Roman" w:cs="Times New Roman"/>
          <w:sz w:val="22"/>
          <w:szCs w:val="22"/>
        </w:rPr>
      </w:pPr>
      <w:r w:rsidRPr="001B2BA6">
        <w:rPr>
          <w:rFonts w:ascii="Times New Roman" w:eastAsia="Times New Roman" w:hAnsi="Times New Roman" w:cs="Times New Roman"/>
          <w:sz w:val="22"/>
          <w:szCs w:val="22"/>
        </w:rPr>
        <w:lastRenderedPageBreak/>
        <w:t>15</w:t>
      </w:r>
      <w:r w:rsidRPr="001B2BA6">
        <w:rPr>
          <w:rFonts w:ascii="Times New Roman" w:eastAsia="Times New Roman" w:hAnsi="Times New Roman" w:cs="Times New Roman"/>
          <w:sz w:val="22"/>
          <w:szCs w:val="22"/>
        </w:rPr>
        <w:tab/>
        <w:t xml:space="preserve">Jeevan R, Cromwell DA, Browne JP, Trivella M, Pereira J, Caddy CM </w:t>
      </w:r>
      <w:r w:rsidRPr="001B2BA6">
        <w:rPr>
          <w:rFonts w:ascii="Times New Roman" w:eastAsia="Times New Roman" w:hAnsi="Times New Roman" w:cs="Times New Roman"/>
          <w:i/>
          <w:sz w:val="22"/>
          <w:szCs w:val="22"/>
        </w:rPr>
        <w:t>et al</w:t>
      </w:r>
      <w:r w:rsidRPr="001B2BA6">
        <w:rPr>
          <w:rFonts w:ascii="Times New Roman" w:eastAsia="Times New Roman" w:hAnsi="Times New Roman" w:cs="Times New Roman"/>
          <w:sz w:val="22"/>
          <w:szCs w:val="22"/>
        </w:rPr>
        <w:t xml:space="preserve">. Regional variation in use of immediate breast reconstruction after mastectomy for breast cancer in England. </w:t>
      </w:r>
      <w:proofErr w:type="spellStart"/>
      <w:r w:rsidRPr="001B2BA6">
        <w:rPr>
          <w:rFonts w:ascii="Times New Roman" w:eastAsia="Times New Roman" w:hAnsi="Times New Roman" w:cs="Times New Roman"/>
          <w:i/>
          <w:sz w:val="22"/>
          <w:szCs w:val="22"/>
        </w:rPr>
        <w:t>Eur</w:t>
      </w:r>
      <w:proofErr w:type="spellEnd"/>
      <w:r w:rsidRPr="001B2BA6">
        <w:rPr>
          <w:rFonts w:ascii="Times New Roman" w:eastAsia="Times New Roman" w:hAnsi="Times New Roman" w:cs="Times New Roman"/>
          <w:i/>
          <w:sz w:val="22"/>
          <w:szCs w:val="22"/>
        </w:rPr>
        <w:t xml:space="preserve"> J </w:t>
      </w:r>
      <w:proofErr w:type="spellStart"/>
      <w:r w:rsidRPr="001B2BA6">
        <w:rPr>
          <w:rFonts w:ascii="Times New Roman" w:eastAsia="Times New Roman" w:hAnsi="Times New Roman" w:cs="Times New Roman"/>
          <w:i/>
          <w:sz w:val="22"/>
          <w:szCs w:val="22"/>
        </w:rPr>
        <w:t>Surg</w:t>
      </w:r>
      <w:proofErr w:type="spellEnd"/>
      <w:r w:rsidRPr="001B2BA6">
        <w:rPr>
          <w:rFonts w:ascii="Times New Roman" w:eastAsia="Times New Roman" w:hAnsi="Times New Roman" w:cs="Times New Roman"/>
          <w:i/>
          <w:sz w:val="22"/>
          <w:szCs w:val="22"/>
        </w:rPr>
        <w:t xml:space="preserve"> </w:t>
      </w:r>
      <w:proofErr w:type="spellStart"/>
      <w:r w:rsidRPr="001B2BA6">
        <w:rPr>
          <w:rFonts w:ascii="Times New Roman" w:eastAsia="Times New Roman" w:hAnsi="Times New Roman" w:cs="Times New Roman"/>
          <w:i/>
          <w:sz w:val="22"/>
          <w:szCs w:val="22"/>
        </w:rPr>
        <w:t>Oncol</w:t>
      </w:r>
      <w:proofErr w:type="spellEnd"/>
      <w:r w:rsidRPr="001B2BA6">
        <w:rPr>
          <w:rFonts w:ascii="Times New Roman" w:eastAsia="Times New Roman" w:hAnsi="Times New Roman" w:cs="Times New Roman"/>
          <w:sz w:val="22"/>
          <w:szCs w:val="22"/>
        </w:rPr>
        <w:t xml:space="preserve"> 2010; </w:t>
      </w:r>
      <w:r w:rsidRPr="001B2BA6">
        <w:rPr>
          <w:rFonts w:ascii="Times New Roman" w:eastAsia="Times New Roman" w:hAnsi="Times New Roman" w:cs="Times New Roman"/>
          <w:b/>
          <w:sz w:val="22"/>
          <w:szCs w:val="22"/>
        </w:rPr>
        <w:t>36</w:t>
      </w:r>
      <w:r w:rsidR="002B3CC2">
        <w:rPr>
          <w:rFonts w:ascii="Times New Roman" w:eastAsia="Times New Roman" w:hAnsi="Times New Roman" w:cs="Times New Roman"/>
          <w:sz w:val="22"/>
          <w:szCs w:val="22"/>
        </w:rPr>
        <w:t>: 750–755.</w:t>
      </w:r>
    </w:p>
    <w:p w:rsidR="00F76A02" w:rsidRPr="001B2BA6" w:rsidRDefault="00F76A02" w:rsidP="00F76A02">
      <w:pPr>
        <w:spacing w:after="0" w:line="480" w:lineRule="auto"/>
        <w:ind w:left="720" w:hanging="720"/>
        <w:jc w:val="left"/>
        <w:rPr>
          <w:rFonts w:ascii="Times New Roman" w:eastAsia="Times New Roman" w:hAnsi="Times New Roman" w:cs="Times New Roman"/>
          <w:sz w:val="22"/>
          <w:szCs w:val="22"/>
        </w:rPr>
      </w:pPr>
      <w:r w:rsidRPr="001B2BA6">
        <w:rPr>
          <w:rFonts w:ascii="Times New Roman" w:eastAsia="Times New Roman" w:hAnsi="Times New Roman" w:cs="Times New Roman"/>
          <w:sz w:val="22"/>
          <w:szCs w:val="22"/>
        </w:rPr>
        <w:t>16</w:t>
      </w:r>
      <w:r w:rsidRPr="001B2BA6">
        <w:rPr>
          <w:rFonts w:ascii="Times New Roman" w:eastAsia="Times New Roman" w:hAnsi="Times New Roman" w:cs="Times New Roman"/>
          <w:sz w:val="22"/>
          <w:szCs w:val="22"/>
        </w:rPr>
        <w:tab/>
        <w:t xml:space="preserve">National Audit Office. </w:t>
      </w:r>
      <w:r w:rsidRPr="001B2BA6">
        <w:rPr>
          <w:rFonts w:ascii="Times New Roman" w:eastAsia="Times New Roman" w:hAnsi="Times New Roman" w:cs="Times New Roman"/>
          <w:i/>
          <w:sz w:val="22"/>
          <w:szCs w:val="22"/>
        </w:rPr>
        <w:t xml:space="preserve">The NHS Cancer Plan: </w:t>
      </w:r>
      <w:r w:rsidR="002B3CC2">
        <w:rPr>
          <w:rFonts w:ascii="Times New Roman" w:eastAsia="Times New Roman" w:hAnsi="Times New Roman" w:cs="Times New Roman"/>
          <w:i/>
          <w:sz w:val="22"/>
          <w:szCs w:val="22"/>
        </w:rPr>
        <w:t>a</w:t>
      </w:r>
      <w:r w:rsidRPr="001B2BA6">
        <w:rPr>
          <w:rFonts w:ascii="Times New Roman" w:eastAsia="Times New Roman" w:hAnsi="Times New Roman" w:cs="Times New Roman"/>
          <w:i/>
          <w:sz w:val="22"/>
          <w:szCs w:val="22"/>
        </w:rPr>
        <w:t xml:space="preserve"> Progress Report</w:t>
      </w:r>
      <w:r w:rsidRPr="001B2BA6">
        <w:rPr>
          <w:rFonts w:ascii="Times New Roman" w:eastAsia="Times New Roman" w:hAnsi="Times New Roman" w:cs="Times New Roman"/>
          <w:sz w:val="22"/>
          <w:szCs w:val="22"/>
        </w:rPr>
        <w:t>. Department of Health: London, 2005.</w:t>
      </w:r>
    </w:p>
    <w:p w:rsidR="00F76A02" w:rsidRPr="001B2BA6" w:rsidRDefault="00F76A02" w:rsidP="00F76A02">
      <w:pPr>
        <w:spacing w:after="0" w:line="480" w:lineRule="auto"/>
        <w:ind w:left="720" w:hanging="720"/>
        <w:jc w:val="left"/>
        <w:rPr>
          <w:rFonts w:ascii="Times New Roman" w:eastAsia="Times New Roman" w:hAnsi="Times New Roman" w:cs="Times New Roman"/>
          <w:sz w:val="22"/>
          <w:szCs w:val="22"/>
        </w:rPr>
      </w:pPr>
      <w:r w:rsidRPr="001B2BA6">
        <w:rPr>
          <w:rFonts w:ascii="Times New Roman" w:eastAsia="Times New Roman" w:hAnsi="Times New Roman" w:cs="Times New Roman"/>
          <w:sz w:val="22"/>
          <w:szCs w:val="22"/>
        </w:rPr>
        <w:t>17</w:t>
      </w:r>
      <w:r w:rsidRPr="001B2BA6">
        <w:rPr>
          <w:rFonts w:ascii="Times New Roman" w:eastAsia="Times New Roman" w:hAnsi="Times New Roman" w:cs="Times New Roman"/>
          <w:sz w:val="22"/>
          <w:szCs w:val="22"/>
        </w:rPr>
        <w:tab/>
      </w:r>
      <w:proofErr w:type="spellStart"/>
      <w:r w:rsidRPr="001B2BA6">
        <w:rPr>
          <w:rFonts w:ascii="Times New Roman" w:eastAsia="Times New Roman" w:hAnsi="Times New Roman" w:cs="Times New Roman"/>
          <w:sz w:val="22"/>
          <w:szCs w:val="22"/>
        </w:rPr>
        <w:t>Kompier</w:t>
      </w:r>
      <w:proofErr w:type="spellEnd"/>
      <w:r w:rsidRPr="001B2BA6">
        <w:rPr>
          <w:rFonts w:ascii="Times New Roman" w:eastAsia="Times New Roman" w:hAnsi="Times New Roman" w:cs="Times New Roman"/>
          <w:sz w:val="22"/>
          <w:szCs w:val="22"/>
        </w:rPr>
        <w:t xml:space="preserve"> MA. The </w:t>
      </w:r>
      <w:r w:rsidR="002B3CC2">
        <w:rPr>
          <w:rFonts w:ascii="Times New Roman" w:eastAsia="Times New Roman" w:hAnsi="Times New Roman" w:cs="Times New Roman"/>
          <w:sz w:val="22"/>
          <w:szCs w:val="22"/>
        </w:rPr>
        <w:t>‘</w:t>
      </w:r>
      <w:r w:rsidRPr="001B2BA6">
        <w:rPr>
          <w:rFonts w:ascii="Times New Roman" w:eastAsia="Times New Roman" w:hAnsi="Times New Roman" w:cs="Times New Roman"/>
          <w:sz w:val="22"/>
          <w:szCs w:val="22"/>
        </w:rPr>
        <w:t>Hawthorne effect</w:t>
      </w:r>
      <w:r w:rsidR="002B3CC2">
        <w:rPr>
          <w:rFonts w:ascii="Times New Roman" w:eastAsia="Times New Roman" w:hAnsi="Times New Roman" w:cs="Times New Roman"/>
          <w:sz w:val="22"/>
          <w:szCs w:val="22"/>
        </w:rPr>
        <w:t>’</w:t>
      </w:r>
      <w:r w:rsidRPr="001B2BA6">
        <w:rPr>
          <w:rFonts w:ascii="Times New Roman" w:eastAsia="Times New Roman" w:hAnsi="Times New Roman" w:cs="Times New Roman"/>
          <w:sz w:val="22"/>
          <w:szCs w:val="22"/>
        </w:rPr>
        <w:t xml:space="preserve"> is a myth, but what keeps the story going? </w:t>
      </w:r>
      <w:r w:rsidRPr="001B2BA6">
        <w:rPr>
          <w:rFonts w:ascii="Times New Roman" w:eastAsia="Times New Roman" w:hAnsi="Times New Roman" w:cs="Times New Roman"/>
          <w:i/>
          <w:sz w:val="22"/>
          <w:szCs w:val="22"/>
        </w:rPr>
        <w:t>Scand J Work Environ Health</w:t>
      </w:r>
      <w:r w:rsidRPr="001B2BA6">
        <w:rPr>
          <w:rFonts w:ascii="Times New Roman" w:eastAsia="Times New Roman" w:hAnsi="Times New Roman" w:cs="Times New Roman"/>
          <w:sz w:val="22"/>
          <w:szCs w:val="22"/>
        </w:rPr>
        <w:t xml:space="preserve"> 2006; </w:t>
      </w:r>
      <w:r w:rsidRPr="001B2BA6">
        <w:rPr>
          <w:rFonts w:ascii="Times New Roman" w:eastAsia="Times New Roman" w:hAnsi="Times New Roman" w:cs="Times New Roman"/>
          <w:b/>
          <w:sz w:val="22"/>
          <w:szCs w:val="22"/>
        </w:rPr>
        <w:t>32</w:t>
      </w:r>
      <w:r w:rsidRPr="001B2BA6">
        <w:rPr>
          <w:rFonts w:ascii="Times New Roman" w:eastAsia="Times New Roman" w:hAnsi="Times New Roman" w:cs="Times New Roman"/>
          <w:sz w:val="22"/>
          <w:szCs w:val="22"/>
        </w:rPr>
        <w:t>: 402–412.</w:t>
      </w:r>
    </w:p>
    <w:p w:rsidR="00F76A02" w:rsidRPr="001B2BA6" w:rsidRDefault="00F76A02" w:rsidP="00F76A02">
      <w:pPr>
        <w:spacing w:after="0" w:line="480" w:lineRule="auto"/>
        <w:ind w:left="720" w:hanging="720"/>
        <w:jc w:val="left"/>
        <w:rPr>
          <w:rFonts w:ascii="Times New Roman" w:eastAsia="Times New Roman" w:hAnsi="Times New Roman" w:cs="Times New Roman"/>
          <w:sz w:val="22"/>
          <w:szCs w:val="22"/>
        </w:rPr>
      </w:pPr>
      <w:r w:rsidRPr="001B2BA6">
        <w:rPr>
          <w:rFonts w:ascii="Times New Roman" w:eastAsia="Times New Roman" w:hAnsi="Times New Roman" w:cs="Times New Roman"/>
          <w:sz w:val="22"/>
          <w:szCs w:val="22"/>
        </w:rPr>
        <w:t>18</w:t>
      </w:r>
      <w:r w:rsidRPr="001B2BA6">
        <w:rPr>
          <w:rFonts w:ascii="Times New Roman" w:eastAsia="Times New Roman" w:hAnsi="Times New Roman" w:cs="Times New Roman"/>
          <w:sz w:val="22"/>
          <w:szCs w:val="22"/>
        </w:rPr>
        <w:tab/>
        <w:t xml:space="preserve">Leung WC, Lam HS, Lam KW, To M, Lee CP. Unexpected reduction in the incidence of birth trauma and birth asphyxia related to instrumental deliveries during the study period: was this the Hawthorne effect? </w:t>
      </w:r>
      <w:r w:rsidRPr="001B2BA6">
        <w:rPr>
          <w:rFonts w:ascii="Times New Roman" w:eastAsia="Times New Roman" w:hAnsi="Times New Roman" w:cs="Times New Roman"/>
          <w:i/>
          <w:sz w:val="22"/>
          <w:szCs w:val="22"/>
        </w:rPr>
        <w:t xml:space="preserve">BJOG </w:t>
      </w:r>
      <w:r w:rsidRPr="001B2BA6">
        <w:rPr>
          <w:rFonts w:ascii="Times New Roman" w:eastAsia="Times New Roman" w:hAnsi="Times New Roman" w:cs="Times New Roman"/>
          <w:sz w:val="22"/>
          <w:szCs w:val="22"/>
        </w:rPr>
        <w:t xml:space="preserve">2003; </w:t>
      </w:r>
      <w:r w:rsidRPr="001B2BA6">
        <w:rPr>
          <w:rFonts w:ascii="Times New Roman" w:eastAsia="Times New Roman" w:hAnsi="Times New Roman" w:cs="Times New Roman"/>
          <w:b/>
          <w:sz w:val="22"/>
          <w:szCs w:val="22"/>
        </w:rPr>
        <w:t>110</w:t>
      </w:r>
      <w:r w:rsidRPr="001B2BA6">
        <w:rPr>
          <w:rFonts w:ascii="Times New Roman" w:eastAsia="Times New Roman" w:hAnsi="Times New Roman" w:cs="Times New Roman"/>
          <w:sz w:val="22"/>
          <w:szCs w:val="22"/>
        </w:rPr>
        <w:t>: 319–322.</w:t>
      </w:r>
    </w:p>
    <w:p w:rsidR="00F76A02" w:rsidRPr="001B2BA6" w:rsidRDefault="00F76A02" w:rsidP="00F76A02">
      <w:pPr>
        <w:spacing w:after="0" w:line="480" w:lineRule="auto"/>
        <w:ind w:left="720" w:hanging="720"/>
        <w:jc w:val="left"/>
        <w:rPr>
          <w:rFonts w:ascii="Times New Roman" w:eastAsia="Times New Roman" w:hAnsi="Times New Roman" w:cs="Times New Roman"/>
          <w:sz w:val="22"/>
          <w:szCs w:val="22"/>
        </w:rPr>
      </w:pPr>
      <w:r w:rsidRPr="001B2BA6">
        <w:rPr>
          <w:rFonts w:ascii="Times New Roman" w:eastAsia="Times New Roman" w:hAnsi="Times New Roman" w:cs="Times New Roman"/>
          <w:sz w:val="22"/>
          <w:szCs w:val="22"/>
        </w:rPr>
        <w:t>19</w:t>
      </w:r>
      <w:r w:rsidRPr="001B2BA6">
        <w:rPr>
          <w:rFonts w:ascii="Times New Roman" w:eastAsia="Times New Roman" w:hAnsi="Times New Roman" w:cs="Times New Roman"/>
          <w:sz w:val="22"/>
          <w:szCs w:val="22"/>
        </w:rPr>
        <w:tab/>
      </w:r>
      <w:proofErr w:type="spellStart"/>
      <w:r w:rsidRPr="001B2BA6">
        <w:rPr>
          <w:rFonts w:ascii="Times New Roman" w:eastAsia="Times New Roman" w:hAnsi="Times New Roman" w:cs="Times New Roman"/>
          <w:sz w:val="22"/>
          <w:szCs w:val="22"/>
        </w:rPr>
        <w:t>McCambridge</w:t>
      </w:r>
      <w:proofErr w:type="spellEnd"/>
      <w:r w:rsidRPr="001B2BA6">
        <w:rPr>
          <w:rFonts w:ascii="Times New Roman" w:eastAsia="Times New Roman" w:hAnsi="Times New Roman" w:cs="Times New Roman"/>
          <w:sz w:val="22"/>
          <w:szCs w:val="22"/>
        </w:rPr>
        <w:t xml:space="preserve"> J, </w:t>
      </w:r>
      <w:proofErr w:type="spellStart"/>
      <w:r w:rsidRPr="001B2BA6">
        <w:rPr>
          <w:rFonts w:ascii="Times New Roman" w:eastAsia="Times New Roman" w:hAnsi="Times New Roman" w:cs="Times New Roman"/>
          <w:sz w:val="22"/>
          <w:szCs w:val="22"/>
        </w:rPr>
        <w:t>Kypri</w:t>
      </w:r>
      <w:proofErr w:type="spellEnd"/>
      <w:r w:rsidRPr="001B2BA6">
        <w:rPr>
          <w:rFonts w:ascii="Times New Roman" w:eastAsia="Times New Roman" w:hAnsi="Times New Roman" w:cs="Times New Roman"/>
          <w:sz w:val="22"/>
          <w:szCs w:val="22"/>
        </w:rPr>
        <w:t xml:space="preserve"> K, </w:t>
      </w:r>
      <w:proofErr w:type="spellStart"/>
      <w:r w:rsidRPr="001B2BA6">
        <w:rPr>
          <w:rFonts w:ascii="Times New Roman" w:eastAsia="Times New Roman" w:hAnsi="Times New Roman" w:cs="Times New Roman"/>
          <w:sz w:val="22"/>
          <w:szCs w:val="22"/>
        </w:rPr>
        <w:t>Elbourne</w:t>
      </w:r>
      <w:proofErr w:type="spellEnd"/>
      <w:r w:rsidRPr="001B2BA6">
        <w:rPr>
          <w:rFonts w:ascii="Times New Roman" w:eastAsia="Times New Roman" w:hAnsi="Times New Roman" w:cs="Times New Roman"/>
          <w:sz w:val="22"/>
          <w:szCs w:val="22"/>
        </w:rPr>
        <w:t xml:space="preserve"> D. Research participation effects: a skeleton in the methodological cupboard. </w:t>
      </w:r>
      <w:r w:rsidRPr="001B2BA6">
        <w:rPr>
          <w:rFonts w:ascii="Times New Roman" w:eastAsia="Times New Roman" w:hAnsi="Times New Roman" w:cs="Times New Roman"/>
          <w:i/>
          <w:sz w:val="22"/>
          <w:szCs w:val="22"/>
        </w:rPr>
        <w:t xml:space="preserve">J </w:t>
      </w:r>
      <w:proofErr w:type="spellStart"/>
      <w:r w:rsidRPr="001B2BA6">
        <w:rPr>
          <w:rFonts w:ascii="Times New Roman" w:eastAsia="Times New Roman" w:hAnsi="Times New Roman" w:cs="Times New Roman"/>
          <w:i/>
          <w:sz w:val="22"/>
          <w:szCs w:val="22"/>
        </w:rPr>
        <w:t>Clin</w:t>
      </w:r>
      <w:proofErr w:type="spellEnd"/>
      <w:r w:rsidRPr="001B2BA6">
        <w:rPr>
          <w:rFonts w:ascii="Times New Roman" w:eastAsia="Times New Roman" w:hAnsi="Times New Roman" w:cs="Times New Roman"/>
          <w:i/>
          <w:sz w:val="22"/>
          <w:szCs w:val="22"/>
        </w:rPr>
        <w:t xml:space="preserve"> </w:t>
      </w:r>
      <w:proofErr w:type="spellStart"/>
      <w:r w:rsidRPr="001B2BA6">
        <w:rPr>
          <w:rFonts w:ascii="Times New Roman" w:eastAsia="Times New Roman" w:hAnsi="Times New Roman" w:cs="Times New Roman"/>
          <w:i/>
          <w:sz w:val="22"/>
          <w:szCs w:val="22"/>
        </w:rPr>
        <w:t>Epidemiol</w:t>
      </w:r>
      <w:proofErr w:type="spellEnd"/>
      <w:r w:rsidRPr="001B2BA6">
        <w:rPr>
          <w:rFonts w:ascii="Times New Roman" w:eastAsia="Times New Roman" w:hAnsi="Times New Roman" w:cs="Times New Roman"/>
          <w:sz w:val="22"/>
          <w:szCs w:val="22"/>
        </w:rPr>
        <w:t xml:space="preserve"> 2014; </w:t>
      </w:r>
      <w:r w:rsidRPr="001B2BA6">
        <w:rPr>
          <w:rFonts w:ascii="Times New Roman" w:eastAsia="Times New Roman" w:hAnsi="Times New Roman" w:cs="Times New Roman"/>
          <w:b/>
          <w:sz w:val="22"/>
          <w:szCs w:val="22"/>
        </w:rPr>
        <w:t>67</w:t>
      </w:r>
      <w:r w:rsidR="002B3CC2">
        <w:rPr>
          <w:rFonts w:ascii="Times New Roman" w:eastAsia="Times New Roman" w:hAnsi="Times New Roman" w:cs="Times New Roman"/>
          <w:sz w:val="22"/>
          <w:szCs w:val="22"/>
        </w:rPr>
        <w:t>: 845–849.</w:t>
      </w:r>
    </w:p>
    <w:p w:rsidR="00F76A02" w:rsidRPr="001B2BA6" w:rsidRDefault="00F76A02" w:rsidP="00F76A02">
      <w:pPr>
        <w:spacing w:after="0" w:line="480" w:lineRule="auto"/>
        <w:ind w:left="720" w:hanging="720"/>
        <w:jc w:val="left"/>
        <w:rPr>
          <w:rFonts w:ascii="Times New Roman" w:eastAsia="Times New Roman" w:hAnsi="Times New Roman" w:cs="Times New Roman"/>
          <w:sz w:val="22"/>
          <w:szCs w:val="22"/>
        </w:rPr>
      </w:pPr>
      <w:r w:rsidRPr="001B2BA6">
        <w:rPr>
          <w:rFonts w:ascii="Times New Roman" w:eastAsia="Times New Roman" w:hAnsi="Times New Roman" w:cs="Times New Roman"/>
          <w:sz w:val="22"/>
          <w:szCs w:val="22"/>
        </w:rPr>
        <w:t>20</w:t>
      </w:r>
      <w:r w:rsidRPr="001B2BA6">
        <w:rPr>
          <w:rFonts w:ascii="Times New Roman" w:eastAsia="Times New Roman" w:hAnsi="Times New Roman" w:cs="Times New Roman"/>
          <w:sz w:val="22"/>
          <w:szCs w:val="22"/>
        </w:rPr>
        <w:tab/>
        <w:t xml:space="preserve">NHS Information Centre for Health and Social Care. </w:t>
      </w:r>
      <w:proofErr w:type="gramStart"/>
      <w:r w:rsidRPr="001B2BA6">
        <w:rPr>
          <w:rFonts w:ascii="Times New Roman" w:eastAsia="Times New Roman" w:hAnsi="Times New Roman" w:cs="Times New Roman"/>
          <w:i/>
          <w:sz w:val="22"/>
          <w:szCs w:val="22"/>
        </w:rPr>
        <w:t>Hospital Episode Statistics (HES)</w:t>
      </w:r>
      <w:r w:rsidRPr="001B2BA6">
        <w:rPr>
          <w:rFonts w:ascii="Times New Roman" w:eastAsia="Times New Roman" w:hAnsi="Times New Roman" w:cs="Times New Roman"/>
          <w:sz w:val="22"/>
          <w:szCs w:val="22"/>
        </w:rPr>
        <w:t>.</w:t>
      </w:r>
      <w:proofErr w:type="gramEnd"/>
      <w:r w:rsidRPr="001B2BA6">
        <w:rPr>
          <w:rFonts w:ascii="Times New Roman" w:eastAsia="Times New Roman" w:hAnsi="Times New Roman" w:cs="Times New Roman"/>
          <w:sz w:val="22"/>
          <w:szCs w:val="22"/>
        </w:rPr>
        <w:t xml:space="preserve"> NHS Information Centre: Leeds, 2012.</w:t>
      </w:r>
    </w:p>
    <w:p w:rsidR="00F76A02" w:rsidRPr="001B2BA6" w:rsidRDefault="00F76A02" w:rsidP="00F76A02">
      <w:pPr>
        <w:spacing w:after="0" w:line="480" w:lineRule="auto"/>
        <w:ind w:left="720" w:hanging="720"/>
        <w:jc w:val="left"/>
        <w:rPr>
          <w:rFonts w:ascii="Times New Roman" w:eastAsia="Times New Roman" w:hAnsi="Times New Roman" w:cs="Times New Roman"/>
          <w:sz w:val="22"/>
          <w:szCs w:val="22"/>
        </w:rPr>
      </w:pPr>
      <w:r w:rsidRPr="001B2BA6">
        <w:rPr>
          <w:rFonts w:ascii="Times New Roman" w:eastAsia="Times New Roman" w:hAnsi="Times New Roman" w:cs="Times New Roman"/>
          <w:sz w:val="22"/>
          <w:szCs w:val="22"/>
        </w:rPr>
        <w:t>21</w:t>
      </w:r>
      <w:r w:rsidRPr="001B2BA6">
        <w:rPr>
          <w:rFonts w:ascii="Times New Roman" w:eastAsia="Times New Roman" w:hAnsi="Times New Roman" w:cs="Times New Roman"/>
          <w:sz w:val="22"/>
          <w:szCs w:val="22"/>
        </w:rPr>
        <w:tab/>
        <w:t>World Health Organization</w:t>
      </w:r>
      <w:r w:rsidR="002B3CC2">
        <w:rPr>
          <w:rFonts w:ascii="Times New Roman" w:eastAsia="Times New Roman" w:hAnsi="Times New Roman" w:cs="Times New Roman"/>
          <w:sz w:val="22"/>
          <w:szCs w:val="22"/>
        </w:rPr>
        <w:t xml:space="preserve"> (WHO)</w:t>
      </w:r>
      <w:r w:rsidRPr="001B2BA6">
        <w:rPr>
          <w:rFonts w:ascii="Times New Roman" w:eastAsia="Times New Roman" w:hAnsi="Times New Roman" w:cs="Times New Roman"/>
          <w:sz w:val="22"/>
          <w:szCs w:val="22"/>
        </w:rPr>
        <w:t xml:space="preserve">. </w:t>
      </w:r>
      <w:proofErr w:type="gramStart"/>
      <w:r w:rsidRPr="001B2BA6">
        <w:rPr>
          <w:rFonts w:ascii="Times New Roman" w:eastAsia="Times New Roman" w:hAnsi="Times New Roman" w:cs="Times New Roman"/>
          <w:i/>
          <w:sz w:val="22"/>
          <w:szCs w:val="22"/>
        </w:rPr>
        <w:t>International Classification of Diseases and Related Health Problems</w:t>
      </w:r>
      <w:r w:rsidRPr="001B2BA6">
        <w:rPr>
          <w:rFonts w:ascii="Times New Roman" w:eastAsia="Times New Roman" w:hAnsi="Times New Roman" w:cs="Times New Roman"/>
          <w:sz w:val="22"/>
          <w:szCs w:val="22"/>
        </w:rPr>
        <w:t xml:space="preserve"> (10th </w:t>
      </w:r>
      <w:proofErr w:type="spellStart"/>
      <w:r w:rsidRPr="001B2BA6">
        <w:rPr>
          <w:rFonts w:ascii="Times New Roman" w:eastAsia="Times New Roman" w:hAnsi="Times New Roman" w:cs="Times New Roman"/>
          <w:sz w:val="22"/>
          <w:szCs w:val="22"/>
        </w:rPr>
        <w:t>edn</w:t>
      </w:r>
      <w:proofErr w:type="spellEnd"/>
      <w:r w:rsidRPr="001B2BA6">
        <w:rPr>
          <w:rFonts w:ascii="Times New Roman" w:eastAsia="Times New Roman" w:hAnsi="Times New Roman" w:cs="Times New Roman"/>
          <w:sz w:val="22"/>
          <w:szCs w:val="22"/>
        </w:rPr>
        <w:t>).</w:t>
      </w:r>
      <w:proofErr w:type="gramEnd"/>
      <w:r w:rsidRPr="001B2BA6">
        <w:rPr>
          <w:rFonts w:ascii="Times New Roman" w:eastAsia="Times New Roman" w:hAnsi="Times New Roman" w:cs="Times New Roman"/>
          <w:sz w:val="22"/>
          <w:szCs w:val="22"/>
        </w:rPr>
        <w:t xml:space="preserve"> WHO: Geneva, 1992.</w:t>
      </w:r>
    </w:p>
    <w:p w:rsidR="00F76A02" w:rsidRPr="001B2BA6" w:rsidRDefault="00F76A02" w:rsidP="00F76A02">
      <w:pPr>
        <w:spacing w:after="0" w:line="480" w:lineRule="auto"/>
        <w:ind w:left="720" w:hanging="720"/>
        <w:jc w:val="left"/>
        <w:rPr>
          <w:rFonts w:ascii="Times New Roman" w:eastAsia="Times New Roman" w:hAnsi="Times New Roman" w:cs="Times New Roman"/>
          <w:sz w:val="22"/>
          <w:szCs w:val="22"/>
        </w:rPr>
      </w:pPr>
      <w:r w:rsidRPr="001B2BA6">
        <w:rPr>
          <w:rFonts w:ascii="Times New Roman" w:eastAsia="Times New Roman" w:hAnsi="Times New Roman" w:cs="Times New Roman"/>
          <w:sz w:val="22"/>
          <w:szCs w:val="22"/>
        </w:rPr>
        <w:t>22</w:t>
      </w:r>
      <w:r w:rsidRPr="001B2BA6">
        <w:rPr>
          <w:rFonts w:ascii="Times New Roman" w:eastAsia="Times New Roman" w:hAnsi="Times New Roman" w:cs="Times New Roman"/>
          <w:sz w:val="22"/>
          <w:szCs w:val="22"/>
        </w:rPr>
        <w:tab/>
        <w:t xml:space="preserve">Office of Population Censuses and Surveys. </w:t>
      </w:r>
      <w:r w:rsidRPr="001B2BA6">
        <w:rPr>
          <w:rFonts w:ascii="Times New Roman" w:eastAsia="Times New Roman" w:hAnsi="Times New Roman" w:cs="Times New Roman"/>
          <w:i/>
          <w:sz w:val="22"/>
          <w:szCs w:val="22"/>
        </w:rPr>
        <w:t>Tabular List of the Classification of Surgical Operations and Procedures: fourth revision consolidated version</w:t>
      </w:r>
      <w:r w:rsidRPr="001B2BA6">
        <w:rPr>
          <w:rFonts w:ascii="Times New Roman" w:eastAsia="Times New Roman" w:hAnsi="Times New Roman" w:cs="Times New Roman"/>
          <w:sz w:val="22"/>
          <w:szCs w:val="22"/>
        </w:rPr>
        <w:t>. HMSO: London, 1990.</w:t>
      </w:r>
    </w:p>
    <w:p w:rsidR="00F76A02" w:rsidRPr="001B2BA6" w:rsidRDefault="00F76A02" w:rsidP="00F76A02">
      <w:pPr>
        <w:spacing w:after="0" w:line="480" w:lineRule="auto"/>
        <w:ind w:left="720" w:hanging="720"/>
        <w:jc w:val="left"/>
        <w:rPr>
          <w:rFonts w:ascii="Times New Roman" w:eastAsia="Times New Roman" w:hAnsi="Times New Roman" w:cs="Times New Roman"/>
          <w:sz w:val="22"/>
          <w:szCs w:val="22"/>
        </w:rPr>
      </w:pPr>
      <w:proofErr w:type="gramStart"/>
      <w:r w:rsidRPr="001B2BA6">
        <w:rPr>
          <w:rFonts w:ascii="Times New Roman" w:eastAsia="Times New Roman" w:hAnsi="Times New Roman" w:cs="Times New Roman"/>
          <w:sz w:val="22"/>
          <w:szCs w:val="22"/>
        </w:rPr>
        <w:t>23</w:t>
      </w:r>
      <w:r w:rsidRPr="001B2BA6">
        <w:rPr>
          <w:rFonts w:ascii="Times New Roman" w:eastAsia="Times New Roman" w:hAnsi="Times New Roman" w:cs="Times New Roman"/>
          <w:sz w:val="22"/>
          <w:szCs w:val="22"/>
        </w:rPr>
        <w:tab/>
        <w:t>Armitage JN, van der Meulen JH; Royal College of Surgeons Co-morbidity Consensus Group.</w:t>
      </w:r>
      <w:proofErr w:type="gramEnd"/>
      <w:r w:rsidRPr="001B2BA6">
        <w:rPr>
          <w:rFonts w:ascii="Times New Roman" w:eastAsia="Times New Roman" w:hAnsi="Times New Roman" w:cs="Times New Roman"/>
          <w:sz w:val="22"/>
          <w:szCs w:val="22"/>
        </w:rPr>
        <w:t xml:space="preserve"> </w:t>
      </w:r>
      <w:proofErr w:type="gramStart"/>
      <w:r w:rsidRPr="001B2BA6">
        <w:rPr>
          <w:rFonts w:ascii="Times New Roman" w:eastAsia="Times New Roman" w:hAnsi="Times New Roman" w:cs="Times New Roman"/>
          <w:sz w:val="22"/>
          <w:szCs w:val="22"/>
        </w:rPr>
        <w:t>Identifying co-morbidity in surgical patients using administrative data with the Royal College of Surgeons Charlson Score.</w:t>
      </w:r>
      <w:proofErr w:type="gramEnd"/>
      <w:r w:rsidRPr="001B2BA6">
        <w:rPr>
          <w:rFonts w:ascii="Times New Roman" w:eastAsia="Times New Roman" w:hAnsi="Times New Roman" w:cs="Times New Roman"/>
          <w:sz w:val="22"/>
          <w:szCs w:val="22"/>
        </w:rPr>
        <w:t xml:space="preserve"> </w:t>
      </w:r>
      <w:r w:rsidRPr="001B2BA6">
        <w:rPr>
          <w:rFonts w:ascii="Times New Roman" w:eastAsia="Times New Roman" w:hAnsi="Times New Roman" w:cs="Times New Roman"/>
          <w:i/>
          <w:sz w:val="22"/>
          <w:szCs w:val="22"/>
        </w:rPr>
        <w:t>Br J Surg</w:t>
      </w:r>
      <w:r w:rsidRPr="001B2BA6">
        <w:rPr>
          <w:rFonts w:ascii="Times New Roman" w:eastAsia="Times New Roman" w:hAnsi="Times New Roman" w:cs="Times New Roman"/>
          <w:sz w:val="22"/>
          <w:szCs w:val="22"/>
        </w:rPr>
        <w:t xml:space="preserve"> 2010; </w:t>
      </w:r>
      <w:r w:rsidRPr="001B2BA6">
        <w:rPr>
          <w:rFonts w:ascii="Times New Roman" w:eastAsia="Times New Roman" w:hAnsi="Times New Roman" w:cs="Times New Roman"/>
          <w:b/>
          <w:sz w:val="22"/>
          <w:szCs w:val="22"/>
        </w:rPr>
        <w:t>97</w:t>
      </w:r>
      <w:r w:rsidR="002B3CC2">
        <w:rPr>
          <w:rFonts w:ascii="Times New Roman" w:eastAsia="Times New Roman" w:hAnsi="Times New Roman" w:cs="Times New Roman"/>
          <w:sz w:val="22"/>
          <w:szCs w:val="22"/>
        </w:rPr>
        <w:t>: 772–781.</w:t>
      </w:r>
    </w:p>
    <w:p w:rsidR="00F76A02" w:rsidRPr="001B2BA6" w:rsidRDefault="00F76A02" w:rsidP="00F76A02">
      <w:pPr>
        <w:spacing w:after="0" w:line="480" w:lineRule="auto"/>
        <w:ind w:left="720" w:hanging="720"/>
        <w:jc w:val="left"/>
        <w:rPr>
          <w:rFonts w:ascii="Times New Roman" w:eastAsia="Times New Roman" w:hAnsi="Times New Roman" w:cs="Times New Roman"/>
          <w:sz w:val="22"/>
          <w:szCs w:val="22"/>
        </w:rPr>
      </w:pPr>
      <w:r w:rsidRPr="001B2BA6">
        <w:rPr>
          <w:rFonts w:ascii="Times New Roman" w:eastAsia="Times New Roman" w:hAnsi="Times New Roman" w:cs="Times New Roman"/>
          <w:sz w:val="22"/>
          <w:szCs w:val="22"/>
        </w:rPr>
        <w:t>24</w:t>
      </w:r>
      <w:r w:rsidRPr="001B2BA6">
        <w:rPr>
          <w:rFonts w:ascii="Times New Roman" w:eastAsia="Times New Roman" w:hAnsi="Times New Roman" w:cs="Times New Roman"/>
          <w:sz w:val="22"/>
          <w:szCs w:val="22"/>
        </w:rPr>
        <w:tab/>
        <w:t xml:space="preserve">Noble M, Wright G, </w:t>
      </w:r>
      <w:proofErr w:type="spellStart"/>
      <w:r w:rsidRPr="001B2BA6">
        <w:rPr>
          <w:rFonts w:ascii="Times New Roman" w:eastAsia="Times New Roman" w:hAnsi="Times New Roman" w:cs="Times New Roman"/>
          <w:sz w:val="22"/>
          <w:szCs w:val="22"/>
        </w:rPr>
        <w:t>Dibben</w:t>
      </w:r>
      <w:proofErr w:type="spellEnd"/>
      <w:r w:rsidRPr="001B2BA6">
        <w:rPr>
          <w:rFonts w:ascii="Times New Roman" w:eastAsia="Times New Roman" w:hAnsi="Times New Roman" w:cs="Times New Roman"/>
          <w:sz w:val="22"/>
          <w:szCs w:val="22"/>
        </w:rPr>
        <w:t xml:space="preserve"> C, Smith GAN, McLennan D, </w:t>
      </w:r>
      <w:proofErr w:type="spellStart"/>
      <w:r w:rsidRPr="001B2BA6">
        <w:rPr>
          <w:rFonts w:ascii="Times New Roman" w:eastAsia="Times New Roman" w:hAnsi="Times New Roman" w:cs="Times New Roman"/>
          <w:sz w:val="22"/>
          <w:szCs w:val="22"/>
        </w:rPr>
        <w:t>Anttila</w:t>
      </w:r>
      <w:proofErr w:type="spellEnd"/>
      <w:r w:rsidRPr="001B2BA6">
        <w:rPr>
          <w:rFonts w:ascii="Times New Roman" w:eastAsia="Times New Roman" w:hAnsi="Times New Roman" w:cs="Times New Roman"/>
          <w:sz w:val="22"/>
          <w:szCs w:val="22"/>
        </w:rPr>
        <w:t xml:space="preserve"> C </w:t>
      </w:r>
      <w:r w:rsidRPr="001B2BA6">
        <w:rPr>
          <w:rFonts w:ascii="Times New Roman" w:eastAsia="Times New Roman" w:hAnsi="Times New Roman" w:cs="Times New Roman"/>
          <w:i/>
          <w:sz w:val="22"/>
          <w:szCs w:val="22"/>
        </w:rPr>
        <w:t>et al</w:t>
      </w:r>
      <w:r w:rsidRPr="001B2BA6">
        <w:rPr>
          <w:rFonts w:ascii="Times New Roman" w:eastAsia="Times New Roman" w:hAnsi="Times New Roman" w:cs="Times New Roman"/>
          <w:sz w:val="22"/>
          <w:szCs w:val="22"/>
        </w:rPr>
        <w:t xml:space="preserve">. </w:t>
      </w:r>
      <w:r w:rsidRPr="001B2BA6">
        <w:rPr>
          <w:rFonts w:ascii="Times New Roman" w:eastAsia="Times New Roman" w:hAnsi="Times New Roman" w:cs="Times New Roman"/>
          <w:i/>
          <w:sz w:val="22"/>
          <w:szCs w:val="22"/>
        </w:rPr>
        <w:t>The English Indices of Deprivation 2004 (revised)</w:t>
      </w:r>
      <w:r w:rsidRPr="001B2BA6">
        <w:rPr>
          <w:rFonts w:ascii="Times New Roman" w:eastAsia="Times New Roman" w:hAnsi="Times New Roman" w:cs="Times New Roman"/>
          <w:sz w:val="22"/>
          <w:szCs w:val="22"/>
        </w:rPr>
        <w:t xml:space="preserve"> (ODPM Licence No: 100018986). HMSO: London, 2004.</w:t>
      </w:r>
    </w:p>
    <w:p w:rsidR="00F76A02" w:rsidRPr="001B2BA6" w:rsidRDefault="00F76A02" w:rsidP="00F76A02">
      <w:pPr>
        <w:spacing w:after="0" w:line="480" w:lineRule="auto"/>
        <w:ind w:left="720" w:hanging="720"/>
        <w:jc w:val="left"/>
        <w:rPr>
          <w:rFonts w:ascii="Times New Roman" w:eastAsia="Times New Roman" w:hAnsi="Times New Roman" w:cs="Times New Roman"/>
          <w:sz w:val="22"/>
          <w:szCs w:val="22"/>
        </w:rPr>
      </w:pPr>
      <w:r w:rsidRPr="001B2BA6">
        <w:rPr>
          <w:rFonts w:ascii="Times New Roman" w:eastAsia="Times New Roman" w:hAnsi="Times New Roman" w:cs="Times New Roman"/>
          <w:sz w:val="22"/>
          <w:szCs w:val="22"/>
        </w:rPr>
        <w:t>25</w:t>
      </w:r>
      <w:r w:rsidRPr="001B2BA6">
        <w:rPr>
          <w:rFonts w:ascii="Times New Roman" w:hAnsi="Times New Roman" w:cs="Times New Roman"/>
        </w:rPr>
        <w:tab/>
      </w:r>
      <w:r w:rsidRPr="001B2BA6">
        <w:rPr>
          <w:rFonts w:ascii="Times New Roman" w:hAnsi="Times New Roman" w:cs="Times New Roman"/>
          <w:sz w:val="22"/>
          <w:szCs w:val="22"/>
        </w:rPr>
        <w:t xml:space="preserve">Office for National Statistics. </w:t>
      </w:r>
      <w:proofErr w:type="gramStart"/>
      <w:r w:rsidRPr="001B2BA6">
        <w:rPr>
          <w:rFonts w:ascii="Times New Roman" w:eastAsia="Times New Roman" w:hAnsi="Times New Roman" w:cs="Times New Roman"/>
          <w:i/>
          <w:sz w:val="22"/>
          <w:szCs w:val="22"/>
        </w:rPr>
        <w:t>Cancer Statistics Registrations, England (Series MB1), No. 31</w:t>
      </w:r>
      <w:r w:rsidRPr="001B2BA6">
        <w:rPr>
          <w:rFonts w:ascii="Times New Roman" w:eastAsia="Times New Roman" w:hAnsi="Times New Roman" w:cs="Times New Roman"/>
          <w:sz w:val="22"/>
          <w:szCs w:val="22"/>
        </w:rPr>
        <w:t>.</w:t>
      </w:r>
      <w:proofErr w:type="gramEnd"/>
      <w:r w:rsidRPr="001B2BA6">
        <w:rPr>
          <w:rFonts w:ascii="Times New Roman" w:eastAsia="Times New Roman" w:hAnsi="Times New Roman" w:cs="Times New Roman"/>
          <w:sz w:val="22"/>
          <w:szCs w:val="22"/>
        </w:rPr>
        <w:t xml:space="preserve"> HMSO: London, 2000.</w:t>
      </w:r>
    </w:p>
    <w:p w:rsidR="00F76A02" w:rsidRPr="001B2BA6" w:rsidRDefault="00F76A02" w:rsidP="00F76A02">
      <w:pPr>
        <w:spacing w:after="0" w:line="480" w:lineRule="auto"/>
        <w:ind w:left="720" w:hanging="720"/>
        <w:jc w:val="left"/>
        <w:rPr>
          <w:rFonts w:ascii="Times New Roman" w:eastAsia="Times New Roman" w:hAnsi="Times New Roman" w:cs="Times New Roman"/>
          <w:sz w:val="22"/>
          <w:szCs w:val="22"/>
        </w:rPr>
      </w:pPr>
      <w:r w:rsidRPr="001B2BA6">
        <w:rPr>
          <w:rFonts w:ascii="Times New Roman" w:eastAsia="Times New Roman" w:hAnsi="Times New Roman" w:cs="Times New Roman"/>
          <w:sz w:val="22"/>
          <w:szCs w:val="22"/>
        </w:rPr>
        <w:t>26</w:t>
      </w:r>
      <w:r w:rsidRPr="001B2BA6">
        <w:rPr>
          <w:rFonts w:ascii="Times New Roman" w:eastAsia="Times New Roman" w:hAnsi="Times New Roman" w:cs="Times New Roman"/>
          <w:sz w:val="22"/>
          <w:szCs w:val="22"/>
        </w:rPr>
        <w:tab/>
        <w:t xml:space="preserve">Office for National Statistics. </w:t>
      </w:r>
      <w:proofErr w:type="gramStart"/>
      <w:r w:rsidRPr="001B2BA6">
        <w:rPr>
          <w:rFonts w:ascii="Times New Roman" w:eastAsia="Times New Roman" w:hAnsi="Times New Roman" w:cs="Times New Roman"/>
          <w:i/>
          <w:sz w:val="22"/>
          <w:szCs w:val="22"/>
        </w:rPr>
        <w:t>Cancer Statistics Registrations, England (Series MB1)</w:t>
      </w:r>
      <w:r w:rsidR="002B3CC2">
        <w:rPr>
          <w:rFonts w:ascii="Times New Roman" w:eastAsia="Times New Roman" w:hAnsi="Times New Roman" w:cs="Times New Roman"/>
          <w:i/>
          <w:sz w:val="22"/>
          <w:szCs w:val="22"/>
        </w:rPr>
        <w:t>,</w:t>
      </w:r>
      <w:r w:rsidRPr="001B2BA6">
        <w:rPr>
          <w:rFonts w:ascii="Times New Roman" w:eastAsia="Times New Roman" w:hAnsi="Times New Roman" w:cs="Times New Roman"/>
          <w:i/>
          <w:sz w:val="22"/>
          <w:szCs w:val="22"/>
        </w:rPr>
        <w:t xml:space="preserve"> No. 44</w:t>
      </w:r>
      <w:r w:rsidRPr="001B2BA6">
        <w:rPr>
          <w:rFonts w:ascii="Times New Roman" w:eastAsia="Times New Roman" w:hAnsi="Times New Roman" w:cs="Times New Roman"/>
          <w:sz w:val="22"/>
          <w:szCs w:val="22"/>
        </w:rPr>
        <w:t>.</w:t>
      </w:r>
      <w:proofErr w:type="gramEnd"/>
      <w:r w:rsidRPr="001B2BA6">
        <w:rPr>
          <w:rFonts w:ascii="Times New Roman" w:eastAsia="Times New Roman" w:hAnsi="Times New Roman" w:cs="Times New Roman"/>
          <w:sz w:val="22"/>
          <w:szCs w:val="22"/>
        </w:rPr>
        <w:t xml:space="preserve"> HMSO: London, 2013.</w:t>
      </w:r>
    </w:p>
    <w:p w:rsidR="00F76A02" w:rsidRPr="001B2BA6" w:rsidRDefault="00F76A02" w:rsidP="002B3CC2">
      <w:pPr>
        <w:spacing w:after="0" w:line="480" w:lineRule="auto"/>
        <w:ind w:left="709" w:hanging="709"/>
        <w:jc w:val="left"/>
        <w:rPr>
          <w:rFonts w:ascii="Times New Roman" w:eastAsia="Times New Roman" w:hAnsi="Times New Roman" w:cs="Times New Roman"/>
          <w:sz w:val="22"/>
          <w:szCs w:val="22"/>
        </w:rPr>
      </w:pPr>
      <w:r w:rsidRPr="001B2BA6">
        <w:rPr>
          <w:rFonts w:ascii="Times New Roman" w:eastAsia="Times New Roman" w:hAnsi="Times New Roman" w:cs="Times New Roman"/>
          <w:sz w:val="22"/>
          <w:szCs w:val="22"/>
        </w:rPr>
        <w:lastRenderedPageBreak/>
        <w:t>27</w:t>
      </w:r>
      <w:r w:rsidRPr="001B2BA6">
        <w:rPr>
          <w:rFonts w:ascii="Times New Roman" w:eastAsia="Times New Roman" w:hAnsi="Times New Roman" w:cs="Times New Roman"/>
          <w:sz w:val="22"/>
          <w:szCs w:val="22"/>
        </w:rPr>
        <w:tab/>
        <w:t xml:space="preserve">West Midlands Cancer Intelligence Unit. </w:t>
      </w:r>
      <w:r w:rsidRPr="001B2BA6">
        <w:rPr>
          <w:rFonts w:ascii="Times New Roman" w:eastAsia="Times New Roman" w:hAnsi="Times New Roman" w:cs="Times New Roman"/>
          <w:i/>
          <w:sz w:val="22"/>
          <w:szCs w:val="22"/>
        </w:rPr>
        <w:t>Breast Cancer Clinical Outcome Measures</w:t>
      </w:r>
      <w:r w:rsidR="002B3CC2">
        <w:rPr>
          <w:rFonts w:ascii="Times New Roman" w:eastAsia="Times New Roman" w:hAnsi="Times New Roman" w:cs="Times New Roman"/>
          <w:i/>
          <w:sz w:val="22"/>
          <w:szCs w:val="22"/>
        </w:rPr>
        <w:t xml:space="preserve"> </w:t>
      </w:r>
      <w:r w:rsidRPr="001B2BA6">
        <w:rPr>
          <w:rFonts w:ascii="Times New Roman" w:eastAsia="Times New Roman" w:hAnsi="Times New Roman" w:cs="Times New Roman"/>
          <w:i/>
          <w:sz w:val="22"/>
          <w:szCs w:val="22"/>
        </w:rPr>
        <w:t>Project Newsletter</w:t>
      </w:r>
      <w:r w:rsidR="002B3CC2">
        <w:rPr>
          <w:rFonts w:ascii="Times New Roman" w:eastAsia="Times New Roman" w:hAnsi="Times New Roman" w:cs="Times New Roman"/>
          <w:i/>
          <w:sz w:val="22"/>
          <w:szCs w:val="22"/>
        </w:rPr>
        <w:t xml:space="preserve"> (I</w:t>
      </w:r>
      <w:r w:rsidRPr="001B2BA6">
        <w:rPr>
          <w:rFonts w:ascii="Times New Roman" w:eastAsia="Times New Roman" w:hAnsi="Times New Roman" w:cs="Times New Roman"/>
          <w:i/>
          <w:sz w:val="22"/>
          <w:szCs w:val="22"/>
        </w:rPr>
        <w:t>ssue 5</w:t>
      </w:r>
      <w:r w:rsidR="002B3CC2">
        <w:rPr>
          <w:rFonts w:ascii="Times New Roman" w:eastAsia="Times New Roman" w:hAnsi="Times New Roman" w:cs="Times New Roman"/>
          <w:i/>
          <w:sz w:val="22"/>
          <w:szCs w:val="22"/>
        </w:rPr>
        <w:t>,</w:t>
      </w:r>
      <w:r w:rsidRPr="001B2BA6">
        <w:rPr>
          <w:rFonts w:ascii="Times New Roman" w:eastAsia="Times New Roman" w:hAnsi="Times New Roman" w:cs="Times New Roman"/>
          <w:i/>
          <w:sz w:val="22"/>
          <w:szCs w:val="22"/>
        </w:rPr>
        <w:t xml:space="preserve"> August 2009</w:t>
      </w:r>
      <w:r w:rsidR="002B3CC2">
        <w:rPr>
          <w:rFonts w:ascii="Times New Roman" w:eastAsia="Times New Roman" w:hAnsi="Times New Roman" w:cs="Times New Roman"/>
          <w:i/>
          <w:sz w:val="22"/>
          <w:szCs w:val="22"/>
        </w:rPr>
        <w:t>)</w:t>
      </w:r>
      <w:r w:rsidRPr="001B2BA6">
        <w:rPr>
          <w:rFonts w:ascii="Times New Roman" w:eastAsia="Times New Roman" w:hAnsi="Times New Roman" w:cs="Times New Roman"/>
          <w:sz w:val="22"/>
          <w:szCs w:val="22"/>
        </w:rPr>
        <w:t xml:space="preserve">. </w:t>
      </w:r>
      <w:r w:rsidR="002B3CC2" w:rsidRPr="002B3CC2">
        <w:rPr>
          <w:rFonts w:ascii="Times New Roman" w:eastAsia="Times New Roman" w:hAnsi="Times New Roman" w:cs="Times New Roman"/>
          <w:sz w:val="22"/>
          <w:szCs w:val="22"/>
        </w:rPr>
        <w:t>http://www.wmciu.nhs.uk/documents/BCCOM_newsletts/BCCOM%20NewsletterAugust09v1.4.pdf</w:t>
      </w:r>
      <w:r w:rsidR="002B3CC2">
        <w:rPr>
          <w:rFonts w:ascii="Times New Roman" w:eastAsia="Times New Roman" w:hAnsi="Times New Roman" w:cs="Times New Roman"/>
          <w:sz w:val="22"/>
          <w:szCs w:val="22"/>
        </w:rPr>
        <w:t xml:space="preserve"> [accessed 7 March 2016].</w:t>
      </w:r>
    </w:p>
    <w:p w:rsidR="00F76A02" w:rsidRPr="001B2BA6" w:rsidRDefault="00F76A02" w:rsidP="00F76A02">
      <w:pPr>
        <w:spacing w:after="0" w:line="480" w:lineRule="auto"/>
        <w:ind w:left="720" w:hanging="720"/>
        <w:jc w:val="left"/>
        <w:rPr>
          <w:rFonts w:ascii="Times New Roman" w:eastAsia="Times New Roman" w:hAnsi="Times New Roman" w:cs="Times New Roman"/>
          <w:sz w:val="22"/>
          <w:szCs w:val="22"/>
        </w:rPr>
      </w:pPr>
      <w:r w:rsidRPr="001B2BA6">
        <w:rPr>
          <w:rFonts w:ascii="Times New Roman" w:eastAsia="Times New Roman" w:hAnsi="Times New Roman" w:cs="Times New Roman"/>
          <w:sz w:val="22"/>
          <w:szCs w:val="22"/>
        </w:rPr>
        <w:t>28</w:t>
      </w:r>
      <w:r w:rsidRPr="001B2BA6">
        <w:rPr>
          <w:rFonts w:ascii="Times New Roman" w:eastAsia="Times New Roman" w:hAnsi="Times New Roman" w:cs="Times New Roman"/>
          <w:sz w:val="22"/>
          <w:szCs w:val="22"/>
        </w:rPr>
        <w:tab/>
        <w:t xml:space="preserve">Jeevan R, Cromwell DA, Trivella M, Lawrence G, </w:t>
      </w:r>
      <w:proofErr w:type="spellStart"/>
      <w:r w:rsidRPr="001B2BA6">
        <w:rPr>
          <w:rFonts w:ascii="Times New Roman" w:eastAsia="Times New Roman" w:hAnsi="Times New Roman" w:cs="Times New Roman"/>
          <w:sz w:val="22"/>
          <w:szCs w:val="22"/>
        </w:rPr>
        <w:t>Kearins</w:t>
      </w:r>
      <w:proofErr w:type="spellEnd"/>
      <w:r w:rsidRPr="001B2BA6">
        <w:rPr>
          <w:rFonts w:ascii="Times New Roman" w:eastAsia="Times New Roman" w:hAnsi="Times New Roman" w:cs="Times New Roman"/>
          <w:sz w:val="22"/>
          <w:szCs w:val="22"/>
        </w:rPr>
        <w:t xml:space="preserve"> O, Pereira J </w:t>
      </w:r>
      <w:r w:rsidRPr="001B2BA6">
        <w:rPr>
          <w:rFonts w:ascii="Times New Roman" w:eastAsia="Times New Roman" w:hAnsi="Times New Roman" w:cs="Times New Roman"/>
          <w:i/>
          <w:sz w:val="22"/>
          <w:szCs w:val="22"/>
        </w:rPr>
        <w:t>et al</w:t>
      </w:r>
      <w:r w:rsidRPr="001B2BA6">
        <w:rPr>
          <w:rFonts w:ascii="Times New Roman" w:eastAsia="Times New Roman" w:hAnsi="Times New Roman" w:cs="Times New Roman"/>
          <w:sz w:val="22"/>
          <w:szCs w:val="22"/>
        </w:rPr>
        <w:t xml:space="preserve">. Reoperation rates after breast conserving surgery for breast cancer among women in England: retrospective study of hospital episode statistics. </w:t>
      </w:r>
      <w:r w:rsidRPr="001B2BA6">
        <w:rPr>
          <w:rFonts w:ascii="Times New Roman" w:eastAsia="Times New Roman" w:hAnsi="Times New Roman" w:cs="Times New Roman"/>
          <w:i/>
          <w:sz w:val="22"/>
          <w:szCs w:val="22"/>
        </w:rPr>
        <w:t xml:space="preserve">Br Med J </w:t>
      </w:r>
      <w:r w:rsidRPr="001B2BA6">
        <w:rPr>
          <w:rFonts w:ascii="Times New Roman" w:eastAsia="Times New Roman" w:hAnsi="Times New Roman" w:cs="Times New Roman"/>
          <w:sz w:val="22"/>
          <w:szCs w:val="22"/>
        </w:rPr>
        <w:t xml:space="preserve">2012; </w:t>
      </w:r>
      <w:r w:rsidRPr="001B2BA6">
        <w:rPr>
          <w:rFonts w:ascii="Times New Roman" w:eastAsia="Times New Roman" w:hAnsi="Times New Roman" w:cs="Times New Roman"/>
          <w:b/>
          <w:sz w:val="22"/>
          <w:szCs w:val="22"/>
        </w:rPr>
        <w:t>345</w:t>
      </w:r>
      <w:r w:rsidR="002B3CC2">
        <w:rPr>
          <w:rFonts w:ascii="Times New Roman" w:eastAsia="Times New Roman" w:hAnsi="Times New Roman" w:cs="Times New Roman"/>
          <w:sz w:val="22"/>
          <w:szCs w:val="22"/>
        </w:rPr>
        <w:t>: e4505.</w:t>
      </w:r>
    </w:p>
    <w:p w:rsidR="00F76A02" w:rsidRPr="001B2BA6" w:rsidRDefault="00F76A02" w:rsidP="00F76A02">
      <w:pPr>
        <w:spacing w:after="0" w:line="480" w:lineRule="auto"/>
        <w:ind w:left="720" w:hanging="720"/>
        <w:jc w:val="left"/>
        <w:rPr>
          <w:rFonts w:ascii="Times New Roman" w:eastAsia="Times New Roman" w:hAnsi="Times New Roman" w:cs="Times New Roman"/>
          <w:sz w:val="22"/>
          <w:szCs w:val="22"/>
        </w:rPr>
      </w:pPr>
      <w:r w:rsidRPr="001B2BA6">
        <w:rPr>
          <w:rFonts w:ascii="Times New Roman" w:eastAsia="Times New Roman" w:hAnsi="Times New Roman" w:cs="Times New Roman"/>
          <w:sz w:val="22"/>
          <w:szCs w:val="22"/>
        </w:rPr>
        <w:t>29</w:t>
      </w:r>
      <w:r w:rsidRPr="001B2BA6">
        <w:rPr>
          <w:rFonts w:ascii="Times New Roman" w:eastAsia="Times New Roman" w:hAnsi="Times New Roman" w:cs="Times New Roman"/>
          <w:sz w:val="22"/>
          <w:szCs w:val="22"/>
        </w:rPr>
        <w:tab/>
      </w:r>
      <w:proofErr w:type="spellStart"/>
      <w:r w:rsidRPr="001B2BA6">
        <w:rPr>
          <w:rFonts w:ascii="Times New Roman" w:eastAsia="Times New Roman" w:hAnsi="Times New Roman" w:cs="Times New Roman"/>
          <w:sz w:val="22"/>
          <w:szCs w:val="22"/>
        </w:rPr>
        <w:t>Veronesi</w:t>
      </w:r>
      <w:proofErr w:type="spellEnd"/>
      <w:r w:rsidRPr="001B2BA6">
        <w:rPr>
          <w:rFonts w:ascii="Times New Roman" w:eastAsia="Times New Roman" w:hAnsi="Times New Roman" w:cs="Times New Roman"/>
          <w:sz w:val="22"/>
          <w:szCs w:val="22"/>
        </w:rPr>
        <w:t xml:space="preserve"> U, </w:t>
      </w:r>
      <w:proofErr w:type="spellStart"/>
      <w:r w:rsidRPr="001B2BA6">
        <w:rPr>
          <w:rFonts w:ascii="Times New Roman" w:eastAsia="Times New Roman" w:hAnsi="Times New Roman" w:cs="Times New Roman"/>
          <w:sz w:val="22"/>
          <w:szCs w:val="22"/>
        </w:rPr>
        <w:t>Cascinelli</w:t>
      </w:r>
      <w:proofErr w:type="spellEnd"/>
      <w:r w:rsidRPr="001B2BA6">
        <w:rPr>
          <w:rFonts w:ascii="Times New Roman" w:eastAsia="Times New Roman" w:hAnsi="Times New Roman" w:cs="Times New Roman"/>
          <w:sz w:val="22"/>
          <w:szCs w:val="22"/>
        </w:rPr>
        <w:t xml:space="preserve"> N, </w:t>
      </w:r>
      <w:proofErr w:type="spellStart"/>
      <w:r w:rsidRPr="001B2BA6">
        <w:rPr>
          <w:rFonts w:ascii="Times New Roman" w:eastAsia="Times New Roman" w:hAnsi="Times New Roman" w:cs="Times New Roman"/>
          <w:sz w:val="22"/>
          <w:szCs w:val="22"/>
        </w:rPr>
        <w:t>Mariani</w:t>
      </w:r>
      <w:proofErr w:type="spellEnd"/>
      <w:r w:rsidRPr="001B2BA6">
        <w:rPr>
          <w:rFonts w:ascii="Times New Roman" w:eastAsia="Times New Roman" w:hAnsi="Times New Roman" w:cs="Times New Roman"/>
          <w:sz w:val="22"/>
          <w:szCs w:val="22"/>
        </w:rPr>
        <w:t xml:space="preserve"> L, </w:t>
      </w:r>
      <w:proofErr w:type="spellStart"/>
      <w:r w:rsidRPr="001B2BA6">
        <w:rPr>
          <w:rFonts w:ascii="Times New Roman" w:eastAsia="Times New Roman" w:hAnsi="Times New Roman" w:cs="Times New Roman"/>
          <w:sz w:val="22"/>
          <w:szCs w:val="22"/>
        </w:rPr>
        <w:t>Gerco</w:t>
      </w:r>
      <w:proofErr w:type="spellEnd"/>
      <w:r w:rsidRPr="001B2BA6">
        <w:rPr>
          <w:rFonts w:ascii="Times New Roman" w:eastAsia="Times New Roman" w:hAnsi="Times New Roman" w:cs="Times New Roman"/>
          <w:sz w:val="22"/>
          <w:szCs w:val="22"/>
        </w:rPr>
        <w:t xml:space="preserve"> M, </w:t>
      </w:r>
      <w:proofErr w:type="spellStart"/>
      <w:r w:rsidRPr="001B2BA6">
        <w:rPr>
          <w:rFonts w:ascii="Times New Roman" w:eastAsia="Times New Roman" w:hAnsi="Times New Roman" w:cs="Times New Roman"/>
          <w:sz w:val="22"/>
          <w:szCs w:val="22"/>
        </w:rPr>
        <w:t>Saccozzi</w:t>
      </w:r>
      <w:proofErr w:type="spellEnd"/>
      <w:r w:rsidRPr="001B2BA6">
        <w:rPr>
          <w:rFonts w:ascii="Times New Roman" w:eastAsia="Times New Roman" w:hAnsi="Times New Roman" w:cs="Times New Roman"/>
          <w:sz w:val="22"/>
          <w:szCs w:val="22"/>
        </w:rPr>
        <w:t xml:space="preserve"> R, </w:t>
      </w:r>
      <w:proofErr w:type="spellStart"/>
      <w:r w:rsidRPr="001B2BA6">
        <w:rPr>
          <w:rFonts w:ascii="Times New Roman" w:eastAsia="Times New Roman" w:hAnsi="Times New Roman" w:cs="Times New Roman"/>
          <w:sz w:val="22"/>
          <w:szCs w:val="22"/>
        </w:rPr>
        <w:t>Luini</w:t>
      </w:r>
      <w:proofErr w:type="spellEnd"/>
      <w:r w:rsidRPr="001B2BA6">
        <w:rPr>
          <w:rFonts w:ascii="Times New Roman" w:eastAsia="Times New Roman" w:hAnsi="Times New Roman" w:cs="Times New Roman"/>
          <w:sz w:val="22"/>
          <w:szCs w:val="22"/>
        </w:rPr>
        <w:t xml:space="preserve"> A </w:t>
      </w:r>
      <w:r w:rsidRPr="001B2BA6">
        <w:rPr>
          <w:rFonts w:ascii="Times New Roman" w:eastAsia="Times New Roman" w:hAnsi="Times New Roman" w:cs="Times New Roman"/>
          <w:i/>
          <w:sz w:val="22"/>
          <w:szCs w:val="22"/>
        </w:rPr>
        <w:t>et al</w:t>
      </w:r>
      <w:r w:rsidRPr="001B2BA6">
        <w:rPr>
          <w:rFonts w:ascii="Times New Roman" w:eastAsia="Times New Roman" w:hAnsi="Times New Roman" w:cs="Times New Roman"/>
          <w:sz w:val="22"/>
          <w:szCs w:val="22"/>
        </w:rPr>
        <w:t xml:space="preserve">. Twenty-year follow-up of a randomized study comparing breast conserving surgery with radical mastectomy for early breast cancer. </w:t>
      </w:r>
      <w:r w:rsidRPr="001B2BA6">
        <w:rPr>
          <w:rFonts w:ascii="Times New Roman" w:eastAsia="Times New Roman" w:hAnsi="Times New Roman" w:cs="Times New Roman"/>
          <w:i/>
          <w:sz w:val="22"/>
          <w:szCs w:val="22"/>
        </w:rPr>
        <w:t xml:space="preserve">N </w:t>
      </w:r>
      <w:proofErr w:type="spellStart"/>
      <w:r w:rsidRPr="001B2BA6">
        <w:rPr>
          <w:rFonts w:ascii="Times New Roman" w:eastAsia="Times New Roman" w:hAnsi="Times New Roman" w:cs="Times New Roman"/>
          <w:i/>
          <w:sz w:val="22"/>
          <w:szCs w:val="22"/>
        </w:rPr>
        <w:t>Engl</w:t>
      </w:r>
      <w:proofErr w:type="spellEnd"/>
      <w:r w:rsidRPr="001B2BA6">
        <w:rPr>
          <w:rFonts w:ascii="Times New Roman" w:eastAsia="Times New Roman" w:hAnsi="Times New Roman" w:cs="Times New Roman"/>
          <w:i/>
          <w:sz w:val="22"/>
          <w:szCs w:val="22"/>
        </w:rPr>
        <w:t xml:space="preserve"> J Med</w:t>
      </w:r>
      <w:r w:rsidRPr="001B2BA6">
        <w:rPr>
          <w:rFonts w:ascii="Times New Roman" w:eastAsia="Times New Roman" w:hAnsi="Times New Roman" w:cs="Times New Roman"/>
          <w:sz w:val="22"/>
          <w:szCs w:val="22"/>
        </w:rPr>
        <w:t xml:space="preserve"> 2002; </w:t>
      </w:r>
      <w:r w:rsidRPr="001B2BA6">
        <w:rPr>
          <w:rFonts w:ascii="Times New Roman" w:eastAsia="Times New Roman" w:hAnsi="Times New Roman" w:cs="Times New Roman"/>
          <w:b/>
          <w:sz w:val="22"/>
          <w:szCs w:val="22"/>
        </w:rPr>
        <w:t>341</w:t>
      </w:r>
      <w:r w:rsidRPr="001B2BA6">
        <w:rPr>
          <w:rFonts w:ascii="Times New Roman" w:eastAsia="Times New Roman" w:hAnsi="Times New Roman" w:cs="Times New Roman"/>
          <w:sz w:val="22"/>
          <w:szCs w:val="22"/>
        </w:rPr>
        <w:t>: 1227–1231.</w:t>
      </w:r>
    </w:p>
    <w:p w:rsidR="00F76A02" w:rsidRPr="001B2BA6" w:rsidRDefault="00F76A02" w:rsidP="00F76A02">
      <w:pPr>
        <w:spacing w:after="0" w:line="480" w:lineRule="auto"/>
        <w:ind w:left="720" w:hanging="720"/>
        <w:jc w:val="left"/>
        <w:rPr>
          <w:rFonts w:ascii="Times New Roman" w:eastAsia="Times New Roman" w:hAnsi="Times New Roman" w:cs="Times New Roman"/>
          <w:sz w:val="22"/>
          <w:szCs w:val="22"/>
        </w:rPr>
      </w:pPr>
      <w:r w:rsidRPr="001B2BA6">
        <w:rPr>
          <w:rFonts w:ascii="Times New Roman" w:eastAsia="Times New Roman" w:hAnsi="Times New Roman" w:cs="Times New Roman"/>
          <w:sz w:val="22"/>
          <w:szCs w:val="22"/>
        </w:rPr>
        <w:t>30</w:t>
      </w:r>
      <w:r w:rsidRPr="001B2BA6">
        <w:rPr>
          <w:rFonts w:ascii="Times New Roman" w:eastAsia="Times New Roman" w:hAnsi="Times New Roman" w:cs="Times New Roman"/>
          <w:sz w:val="22"/>
          <w:szCs w:val="22"/>
        </w:rPr>
        <w:tab/>
      </w:r>
      <w:proofErr w:type="spellStart"/>
      <w:r w:rsidRPr="001B2BA6">
        <w:rPr>
          <w:rFonts w:ascii="Times New Roman" w:eastAsia="Times New Roman" w:hAnsi="Times New Roman" w:cs="Times New Roman"/>
          <w:sz w:val="22"/>
          <w:szCs w:val="22"/>
        </w:rPr>
        <w:t>Asgeirsson</w:t>
      </w:r>
      <w:proofErr w:type="spellEnd"/>
      <w:r w:rsidRPr="001B2BA6">
        <w:rPr>
          <w:rFonts w:ascii="Times New Roman" w:eastAsia="Times New Roman" w:hAnsi="Times New Roman" w:cs="Times New Roman"/>
          <w:sz w:val="22"/>
          <w:szCs w:val="22"/>
        </w:rPr>
        <w:t xml:space="preserve"> KS, </w:t>
      </w:r>
      <w:proofErr w:type="spellStart"/>
      <w:r w:rsidRPr="001B2BA6">
        <w:rPr>
          <w:rFonts w:ascii="Times New Roman" w:eastAsia="Times New Roman" w:hAnsi="Times New Roman" w:cs="Times New Roman"/>
          <w:sz w:val="22"/>
          <w:szCs w:val="22"/>
        </w:rPr>
        <w:t>Rasheed</w:t>
      </w:r>
      <w:proofErr w:type="spellEnd"/>
      <w:r w:rsidRPr="001B2BA6">
        <w:rPr>
          <w:rFonts w:ascii="Times New Roman" w:eastAsia="Times New Roman" w:hAnsi="Times New Roman" w:cs="Times New Roman"/>
          <w:sz w:val="22"/>
          <w:szCs w:val="22"/>
        </w:rPr>
        <w:t xml:space="preserve"> T, </w:t>
      </w:r>
      <w:proofErr w:type="spellStart"/>
      <w:r w:rsidRPr="001B2BA6">
        <w:rPr>
          <w:rFonts w:ascii="Times New Roman" w:eastAsia="Times New Roman" w:hAnsi="Times New Roman" w:cs="Times New Roman"/>
          <w:sz w:val="22"/>
          <w:szCs w:val="22"/>
        </w:rPr>
        <w:t>McCulley</w:t>
      </w:r>
      <w:proofErr w:type="spellEnd"/>
      <w:r w:rsidRPr="001B2BA6">
        <w:rPr>
          <w:rFonts w:ascii="Times New Roman" w:eastAsia="Times New Roman" w:hAnsi="Times New Roman" w:cs="Times New Roman"/>
          <w:sz w:val="22"/>
          <w:szCs w:val="22"/>
        </w:rPr>
        <w:t xml:space="preserve"> SJ, Macmillan RD. Oncological and cosmetic outcomes of oncoplastic breast conserving surgery. </w:t>
      </w:r>
      <w:proofErr w:type="spellStart"/>
      <w:r w:rsidRPr="001B2BA6">
        <w:rPr>
          <w:rFonts w:ascii="Times New Roman" w:eastAsia="Times New Roman" w:hAnsi="Times New Roman" w:cs="Times New Roman"/>
          <w:i/>
          <w:sz w:val="22"/>
          <w:szCs w:val="22"/>
        </w:rPr>
        <w:t>Eur</w:t>
      </w:r>
      <w:proofErr w:type="spellEnd"/>
      <w:r w:rsidRPr="001B2BA6">
        <w:rPr>
          <w:rFonts w:ascii="Times New Roman" w:eastAsia="Times New Roman" w:hAnsi="Times New Roman" w:cs="Times New Roman"/>
          <w:i/>
          <w:sz w:val="22"/>
          <w:szCs w:val="22"/>
        </w:rPr>
        <w:t xml:space="preserve"> J </w:t>
      </w:r>
      <w:proofErr w:type="spellStart"/>
      <w:r w:rsidRPr="001B2BA6">
        <w:rPr>
          <w:rFonts w:ascii="Times New Roman" w:eastAsia="Times New Roman" w:hAnsi="Times New Roman" w:cs="Times New Roman"/>
          <w:i/>
          <w:sz w:val="22"/>
          <w:szCs w:val="22"/>
        </w:rPr>
        <w:t>Surg</w:t>
      </w:r>
      <w:proofErr w:type="spellEnd"/>
      <w:r w:rsidRPr="001B2BA6">
        <w:rPr>
          <w:rFonts w:ascii="Times New Roman" w:eastAsia="Times New Roman" w:hAnsi="Times New Roman" w:cs="Times New Roman"/>
          <w:sz w:val="22"/>
          <w:szCs w:val="22"/>
        </w:rPr>
        <w:t xml:space="preserve"> </w:t>
      </w:r>
      <w:proofErr w:type="spellStart"/>
      <w:r w:rsidRPr="001B2BA6">
        <w:rPr>
          <w:rFonts w:ascii="Times New Roman" w:eastAsia="Times New Roman" w:hAnsi="Times New Roman" w:cs="Times New Roman"/>
          <w:i/>
          <w:sz w:val="22"/>
          <w:szCs w:val="22"/>
        </w:rPr>
        <w:t>Oncol</w:t>
      </w:r>
      <w:proofErr w:type="spellEnd"/>
      <w:r w:rsidRPr="001B2BA6">
        <w:rPr>
          <w:rFonts w:ascii="Times New Roman" w:eastAsia="Times New Roman" w:hAnsi="Times New Roman" w:cs="Times New Roman"/>
          <w:i/>
          <w:sz w:val="22"/>
          <w:szCs w:val="22"/>
        </w:rPr>
        <w:t xml:space="preserve"> </w:t>
      </w:r>
      <w:r w:rsidRPr="001B2BA6">
        <w:rPr>
          <w:rFonts w:ascii="Times New Roman" w:eastAsia="Times New Roman" w:hAnsi="Times New Roman" w:cs="Times New Roman"/>
          <w:sz w:val="22"/>
          <w:szCs w:val="22"/>
        </w:rPr>
        <w:t xml:space="preserve">2005; </w:t>
      </w:r>
      <w:r w:rsidRPr="001B2BA6">
        <w:rPr>
          <w:rFonts w:ascii="Times New Roman" w:eastAsia="Times New Roman" w:hAnsi="Times New Roman" w:cs="Times New Roman"/>
          <w:b/>
          <w:sz w:val="22"/>
          <w:szCs w:val="22"/>
        </w:rPr>
        <w:t>31</w:t>
      </w:r>
      <w:r w:rsidRPr="001B2BA6">
        <w:rPr>
          <w:rFonts w:ascii="Times New Roman" w:eastAsia="Times New Roman" w:hAnsi="Times New Roman" w:cs="Times New Roman"/>
          <w:sz w:val="22"/>
          <w:szCs w:val="22"/>
        </w:rPr>
        <w:t>: 817–823.</w:t>
      </w:r>
    </w:p>
    <w:p w:rsidR="00F76A02" w:rsidRPr="001B2BA6" w:rsidRDefault="00F76A02" w:rsidP="00F76A02">
      <w:pPr>
        <w:spacing w:after="0" w:line="480" w:lineRule="auto"/>
        <w:ind w:left="720" w:hanging="720"/>
        <w:jc w:val="left"/>
        <w:rPr>
          <w:rFonts w:ascii="Times New Roman" w:eastAsia="Times New Roman" w:hAnsi="Times New Roman" w:cs="Times New Roman"/>
          <w:sz w:val="22"/>
          <w:szCs w:val="22"/>
        </w:rPr>
      </w:pPr>
      <w:r w:rsidRPr="001B2BA6">
        <w:rPr>
          <w:rFonts w:ascii="Times New Roman" w:eastAsia="Times New Roman" w:hAnsi="Times New Roman" w:cs="Times New Roman"/>
          <w:sz w:val="22"/>
          <w:szCs w:val="22"/>
        </w:rPr>
        <w:t>31</w:t>
      </w:r>
      <w:r w:rsidRPr="001B2BA6">
        <w:rPr>
          <w:rFonts w:ascii="Times New Roman" w:eastAsia="Times New Roman" w:hAnsi="Times New Roman" w:cs="Times New Roman"/>
          <w:sz w:val="22"/>
          <w:szCs w:val="22"/>
        </w:rPr>
        <w:tab/>
        <w:t xml:space="preserve">McIntosh J, O'Donoghue JM. </w:t>
      </w:r>
      <w:proofErr w:type="gramStart"/>
      <w:r w:rsidRPr="001B2BA6">
        <w:rPr>
          <w:rFonts w:ascii="Times New Roman" w:eastAsia="Times New Roman" w:hAnsi="Times New Roman" w:cs="Times New Roman"/>
          <w:sz w:val="22"/>
          <w:szCs w:val="22"/>
        </w:rPr>
        <w:t xml:space="preserve">Therapeutic </w:t>
      </w:r>
      <w:proofErr w:type="spellStart"/>
      <w:r w:rsidRPr="001B2BA6">
        <w:rPr>
          <w:rFonts w:ascii="Times New Roman" w:eastAsia="Times New Roman" w:hAnsi="Times New Roman" w:cs="Times New Roman"/>
          <w:sz w:val="22"/>
          <w:szCs w:val="22"/>
        </w:rPr>
        <w:t>mammaplasty</w:t>
      </w:r>
      <w:proofErr w:type="spellEnd"/>
      <w:r w:rsidR="002B3CC2">
        <w:rPr>
          <w:rFonts w:ascii="Times New Roman" w:eastAsia="Times New Roman" w:hAnsi="Times New Roman" w:cs="Times New Roman"/>
          <w:sz w:val="22"/>
          <w:szCs w:val="22"/>
        </w:rPr>
        <w:t xml:space="preserve"> – </w:t>
      </w:r>
      <w:r w:rsidRPr="001B2BA6">
        <w:rPr>
          <w:rFonts w:ascii="Times New Roman" w:eastAsia="Times New Roman" w:hAnsi="Times New Roman" w:cs="Times New Roman"/>
          <w:sz w:val="22"/>
          <w:szCs w:val="22"/>
        </w:rPr>
        <w:t>a systematic review of the evidence.</w:t>
      </w:r>
      <w:proofErr w:type="gramEnd"/>
      <w:r w:rsidRPr="001B2BA6">
        <w:rPr>
          <w:rFonts w:ascii="Times New Roman" w:eastAsia="Times New Roman" w:hAnsi="Times New Roman" w:cs="Times New Roman"/>
          <w:sz w:val="22"/>
          <w:szCs w:val="22"/>
        </w:rPr>
        <w:t xml:space="preserve"> </w:t>
      </w:r>
      <w:proofErr w:type="spellStart"/>
      <w:r w:rsidRPr="001B2BA6">
        <w:rPr>
          <w:rFonts w:ascii="Times New Roman" w:eastAsia="Times New Roman" w:hAnsi="Times New Roman" w:cs="Times New Roman"/>
          <w:i/>
          <w:sz w:val="22"/>
          <w:szCs w:val="22"/>
        </w:rPr>
        <w:t>Eur</w:t>
      </w:r>
      <w:proofErr w:type="spellEnd"/>
      <w:r w:rsidRPr="001B2BA6">
        <w:rPr>
          <w:rFonts w:ascii="Times New Roman" w:eastAsia="Times New Roman" w:hAnsi="Times New Roman" w:cs="Times New Roman"/>
          <w:i/>
          <w:sz w:val="22"/>
          <w:szCs w:val="22"/>
        </w:rPr>
        <w:t xml:space="preserve"> J </w:t>
      </w:r>
      <w:proofErr w:type="spellStart"/>
      <w:r w:rsidRPr="001B2BA6">
        <w:rPr>
          <w:rFonts w:ascii="Times New Roman" w:eastAsia="Times New Roman" w:hAnsi="Times New Roman" w:cs="Times New Roman"/>
          <w:i/>
          <w:sz w:val="22"/>
          <w:szCs w:val="22"/>
        </w:rPr>
        <w:t>Surg</w:t>
      </w:r>
      <w:proofErr w:type="spellEnd"/>
      <w:r w:rsidRPr="001B2BA6">
        <w:rPr>
          <w:rFonts w:ascii="Times New Roman" w:eastAsia="Times New Roman" w:hAnsi="Times New Roman" w:cs="Times New Roman"/>
          <w:i/>
          <w:sz w:val="22"/>
          <w:szCs w:val="22"/>
        </w:rPr>
        <w:t xml:space="preserve"> </w:t>
      </w:r>
      <w:proofErr w:type="spellStart"/>
      <w:r w:rsidRPr="001B2BA6">
        <w:rPr>
          <w:rFonts w:ascii="Times New Roman" w:eastAsia="Times New Roman" w:hAnsi="Times New Roman" w:cs="Times New Roman"/>
          <w:i/>
          <w:sz w:val="22"/>
          <w:szCs w:val="22"/>
        </w:rPr>
        <w:t>Oncol</w:t>
      </w:r>
      <w:proofErr w:type="spellEnd"/>
      <w:r w:rsidRPr="001B2BA6">
        <w:rPr>
          <w:rFonts w:ascii="Times New Roman" w:eastAsia="Times New Roman" w:hAnsi="Times New Roman" w:cs="Times New Roman"/>
          <w:sz w:val="22"/>
          <w:szCs w:val="22"/>
        </w:rPr>
        <w:t xml:space="preserve"> 2012; </w:t>
      </w:r>
      <w:r w:rsidRPr="001B2BA6">
        <w:rPr>
          <w:rFonts w:ascii="Times New Roman" w:eastAsia="Times New Roman" w:hAnsi="Times New Roman" w:cs="Times New Roman"/>
          <w:b/>
          <w:sz w:val="22"/>
          <w:szCs w:val="22"/>
        </w:rPr>
        <w:t>38</w:t>
      </w:r>
      <w:r w:rsidR="002B3CC2">
        <w:rPr>
          <w:rFonts w:ascii="Times New Roman" w:eastAsia="Times New Roman" w:hAnsi="Times New Roman" w:cs="Times New Roman"/>
          <w:sz w:val="22"/>
          <w:szCs w:val="22"/>
        </w:rPr>
        <w:t>:196–202.</w:t>
      </w:r>
    </w:p>
    <w:p w:rsidR="00F76A02" w:rsidRPr="001B2BA6" w:rsidRDefault="00F76A02" w:rsidP="00F76A02">
      <w:pPr>
        <w:spacing w:after="0" w:line="480" w:lineRule="auto"/>
        <w:ind w:left="720" w:hanging="720"/>
        <w:jc w:val="left"/>
        <w:rPr>
          <w:rFonts w:ascii="Times New Roman" w:eastAsia="Times New Roman" w:hAnsi="Times New Roman" w:cs="Times New Roman"/>
          <w:sz w:val="22"/>
          <w:szCs w:val="22"/>
        </w:rPr>
      </w:pPr>
      <w:r w:rsidRPr="001B2BA6">
        <w:rPr>
          <w:rFonts w:ascii="Times New Roman" w:eastAsia="Times New Roman" w:hAnsi="Times New Roman" w:cs="Times New Roman"/>
          <w:sz w:val="22"/>
          <w:szCs w:val="22"/>
        </w:rPr>
        <w:t>32</w:t>
      </w:r>
      <w:r w:rsidRPr="001B2BA6">
        <w:rPr>
          <w:rFonts w:ascii="Times New Roman" w:eastAsia="Times New Roman" w:hAnsi="Times New Roman" w:cs="Times New Roman"/>
          <w:sz w:val="22"/>
          <w:szCs w:val="22"/>
        </w:rPr>
        <w:tab/>
        <w:t xml:space="preserve">Sheldon TA, Cullum N, Dawson D, </w:t>
      </w:r>
      <w:proofErr w:type="spellStart"/>
      <w:r w:rsidRPr="001B2BA6">
        <w:rPr>
          <w:rFonts w:ascii="Times New Roman" w:eastAsia="Times New Roman" w:hAnsi="Times New Roman" w:cs="Times New Roman"/>
          <w:sz w:val="22"/>
          <w:szCs w:val="22"/>
        </w:rPr>
        <w:t>Lankshear</w:t>
      </w:r>
      <w:proofErr w:type="spellEnd"/>
      <w:r w:rsidRPr="001B2BA6">
        <w:rPr>
          <w:rFonts w:ascii="Times New Roman" w:eastAsia="Times New Roman" w:hAnsi="Times New Roman" w:cs="Times New Roman"/>
          <w:sz w:val="22"/>
          <w:szCs w:val="22"/>
        </w:rPr>
        <w:t xml:space="preserve"> A, </w:t>
      </w:r>
      <w:proofErr w:type="spellStart"/>
      <w:r w:rsidRPr="001B2BA6">
        <w:rPr>
          <w:rFonts w:ascii="Times New Roman" w:eastAsia="Times New Roman" w:hAnsi="Times New Roman" w:cs="Times New Roman"/>
          <w:sz w:val="22"/>
          <w:szCs w:val="22"/>
        </w:rPr>
        <w:t>Lowson</w:t>
      </w:r>
      <w:proofErr w:type="spellEnd"/>
      <w:r w:rsidRPr="001B2BA6">
        <w:rPr>
          <w:rFonts w:ascii="Times New Roman" w:eastAsia="Times New Roman" w:hAnsi="Times New Roman" w:cs="Times New Roman"/>
          <w:sz w:val="22"/>
          <w:szCs w:val="22"/>
        </w:rPr>
        <w:t xml:space="preserve"> K, Watt I </w:t>
      </w:r>
      <w:r w:rsidRPr="001B2BA6">
        <w:rPr>
          <w:rFonts w:ascii="Times New Roman" w:eastAsia="Times New Roman" w:hAnsi="Times New Roman" w:cs="Times New Roman"/>
          <w:i/>
          <w:sz w:val="22"/>
          <w:szCs w:val="22"/>
        </w:rPr>
        <w:t>et al</w:t>
      </w:r>
      <w:r w:rsidRPr="001B2BA6">
        <w:rPr>
          <w:rFonts w:ascii="Times New Roman" w:eastAsia="Times New Roman" w:hAnsi="Times New Roman" w:cs="Times New Roman"/>
          <w:sz w:val="22"/>
          <w:szCs w:val="22"/>
        </w:rPr>
        <w:t>. What</w:t>
      </w:r>
      <w:r w:rsidR="002B3CC2">
        <w:rPr>
          <w:rFonts w:ascii="Times New Roman" w:eastAsia="Times New Roman" w:hAnsi="Times New Roman" w:cs="Times New Roman"/>
          <w:sz w:val="22"/>
          <w:szCs w:val="22"/>
        </w:rPr>
        <w:t>’</w:t>
      </w:r>
      <w:r w:rsidRPr="001B2BA6">
        <w:rPr>
          <w:rFonts w:ascii="Times New Roman" w:eastAsia="Times New Roman" w:hAnsi="Times New Roman" w:cs="Times New Roman"/>
          <w:sz w:val="22"/>
          <w:szCs w:val="22"/>
        </w:rPr>
        <w:t xml:space="preserve">s the evidence that NICE guidance has been implemented? Results from a national evaluation using time series analysis, audit of patients' notes, and interviews. </w:t>
      </w:r>
      <w:r w:rsidRPr="001B2BA6">
        <w:rPr>
          <w:rFonts w:ascii="Times New Roman" w:eastAsia="Times New Roman" w:hAnsi="Times New Roman" w:cs="Times New Roman"/>
          <w:i/>
          <w:sz w:val="22"/>
          <w:szCs w:val="22"/>
        </w:rPr>
        <w:t>BMJ</w:t>
      </w:r>
      <w:r w:rsidRPr="001B2BA6">
        <w:rPr>
          <w:rFonts w:ascii="Times New Roman" w:eastAsia="Times New Roman" w:hAnsi="Times New Roman" w:cs="Times New Roman"/>
          <w:sz w:val="22"/>
          <w:szCs w:val="22"/>
        </w:rPr>
        <w:t xml:space="preserve"> 2004; </w:t>
      </w:r>
      <w:r w:rsidRPr="001B2BA6">
        <w:rPr>
          <w:rFonts w:ascii="Times New Roman" w:eastAsia="Times New Roman" w:hAnsi="Times New Roman" w:cs="Times New Roman"/>
          <w:b/>
          <w:sz w:val="22"/>
          <w:szCs w:val="22"/>
        </w:rPr>
        <w:t>329</w:t>
      </w:r>
      <w:r w:rsidRPr="001B2BA6">
        <w:rPr>
          <w:rFonts w:ascii="Times New Roman" w:eastAsia="Times New Roman" w:hAnsi="Times New Roman" w:cs="Times New Roman"/>
          <w:sz w:val="22"/>
          <w:szCs w:val="22"/>
        </w:rPr>
        <w:t>: 999.</w:t>
      </w:r>
    </w:p>
    <w:p w:rsidR="00F76A02" w:rsidRPr="001B2BA6" w:rsidRDefault="00F76A02" w:rsidP="00F76A02">
      <w:pPr>
        <w:spacing w:after="0" w:line="480" w:lineRule="auto"/>
        <w:ind w:left="720" w:hanging="720"/>
        <w:jc w:val="left"/>
        <w:rPr>
          <w:rFonts w:ascii="Times New Roman" w:eastAsia="Times New Roman" w:hAnsi="Times New Roman" w:cs="Times New Roman"/>
          <w:sz w:val="22"/>
          <w:szCs w:val="22"/>
        </w:rPr>
      </w:pPr>
      <w:r w:rsidRPr="001B2BA6">
        <w:rPr>
          <w:rFonts w:ascii="Times New Roman" w:eastAsia="Times New Roman" w:hAnsi="Times New Roman" w:cs="Times New Roman"/>
          <w:sz w:val="22"/>
          <w:szCs w:val="22"/>
        </w:rPr>
        <w:t>33</w:t>
      </w:r>
      <w:r w:rsidRPr="001B2BA6">
        <w:rPr>
          <w:rFonts w:ascii="Times New Roman" w:eastAsia="Times New Roman" w:hAnsi="Times New Roman" w:cs="Times New Roman"/>
          <w:sz w:val="22"/>
          <w:szCs w:val="22"/>
        </w:rPr>
        <w:tab/>
        <w:t xml:space="preserve">Rainsbury RM. Training and skills for breast surgeons in the new millennium. </w:t>
      </w:r>
      <w:r w:rsidRPr="001B2BA6">
        <w:rPr>
          <w:rFonts w:ascii="Times New Roman" w:eastAsia="Times New Roman" w:hAnsi="Times New Roman" w:cs="Times New Roman"/>
          <w:i/>
          <w:sz w:val="22"/>
          <w:szCs w:val="22"/>
        </w:rPr>
        <w:t>ANZ J Surg</w:t>
      </w:r>
      <w:r w:rsidRPr="001B2BA6">
        <w:rPr>
          <w:rFonts w:ascii="Times New Roman" w:eastAsia="Times New Roman" w:hAnsi="Times New Roman" w:cs="Times New Roman"/>
          <w:sz w:val="22"/>
          <w:szCs w:val="22"/>
        </w:rPr>
        <w:t xml:space="preserve"> 2003; </w:t>
      </w:r>
      <w:r w:rsidRPr="001B2BA6">
        <w:rPr>
          <w:rFonts w:ascii="Times New Roman" w:eastAsia="Times New Roman" w:hAnsi="Times New Roman" w:cs="Times New Roman"/>
          <w:b/>
          <w:sz w:val="22"/>
          <w:szCs w:val="22"/>
        </w:rPr>
        <w:t>73</w:t>
      </w:r>
      <w:r w:rsidRPr="001B2BA6">
        <w:rPr>
          <w:rFonts w:ascii="Times New Roman" w:eastAsia="Times New Roman" w:hAnsi="Times New Roman" w:cs="Times New Roman"/>
          <w:sz w:val="22"/>
          <w:szCs w:val="22"/>
        </w:rPr>
        <w:t>: 511–516.</w:t>
      </w:r>
    </w:p>
    <w:p w:rsidR="00F76A02" w:rsidRPr="001B2BA6" w:rsidRDefault="00F76A02" w:rsidP="00F76A02">
      <w:pPr>
        <w:spacing w:after="0" w:line="480" w:lineRule="auto"/>
        <w:ind w:left="720" w:hanging="720"/>
        <w:jc w:val="left"/>
        <w:rPr>
          <w:rFonts w:ascii="Times New Roman" w:eastAsia="Times New Roman" w:hAnsi="Times New Roman" w:cs="Times New Roman"/>
          <w:sz w:val="22"/>
          <w:szCs w:val="22"/>
        </w:rPr>
      </w:pPr>
      <w:r w:rsidRPr="001B2BA6">
        <w:rPr>
          <w:rFonts w:ascii="Times New Roman" w:eastAsia="Times New Roman" w:hAnsi="Times New Roman" w:cs="Times New Roman"/>
          <w:sz w:val="22"/>
          <w:szCs w:val="22"/>
        </w:rPr>
        <w:t>34</w:t>
      </w:r>
      <w:r w:rsidRPr="001B2BA6">
        <w:rPr>
          <w:rFonts w:ascii="Times New Roman" w:eastAsia="Times New Roman" w:hAnsi="Times New Roman" w:cs="Times New Roman"/>
          <w:sz w:val="22"/>
          <w:szCs w:val="22"/>
        </w:rPr>
        <w:tab/>
        <w:t xml:space="preserve">Association of Breast Surgery at BASO; Association of Breast Surgery at BAPRAS; Training Interface Group in Breast Surgery, </w:t>
      </w:r>
      <w:proofErr w:type="spellStart"/>
      <w:r w:rsidRPr="001B2BA6">
        <w:rPr>
          <w:rFonts w:ascii="Times New Roman" w:eastAsia="Times New Roman" w:hAnsi="Times New Roman" w:cs="Times New Roman"/>
          <w:sz w:val="22"/>
          <w:szCs w:val="22"/>
        </w:rPr>
        <w:t>Baildam</w:t>
      </w:r>
      <w:proofErr w:type="spellEnd"/>
      <w:r w:rsidRPr="001B2BA6">
        <w:rPr>
          <w:rFonts w:ascii="Times New Roman" w:eastAsia="Times New Roman" w:hAnsi="Times New Roman" w:cs="Times New Roman"/>
          <w:sz w:val="22"/>
          <w:szCs w:val="22"/>
        </w:rPr>
        <w:t xml:space="preserve"> A, Bishop H, Boland G </w:t>
      </w:r>
      <w:r w:rsidRPr="001B2BA6">
        <w:rPr>
          <w:rFonts w:ascii="Times New Roman" w:eastAsia="Times New Roman" w:hAnsi="Times New Roman" w:cs="Times New Roman"/>
          <w:i/>
          <w:sz w:val="22"/>
          <w:szCs w:val="22"/>
        </w:rPr>
        <w:t>et al</w:t>
      </w:r>
      <w:r w:rsidRPr="001B2BA6">
        <w:rPr>
          <w:rFonts w:ascii="Times New Roman" w:eastAsia="Times New Roman" w:hAnsi="Times New Roman" w:cs="Times New Roman"/>
          <w:sz w:val="22"/>
          <w:szCs w:val="22"/>
        </w:rPr>
        <w:t>. Oncoplastic breast surgery</w:t>
      </w:r>
      <w:r w:rsidR="002B3CC2">
        <w:rPr>
          <w:rFonts w:ascii="Times New Roman" w:eastAsia="Times New Roman" w:hAnsi="Times New Roman" w:cs="Times New Roman"/>
          <w:sz w:val="22"/>
          <w:szCs w:val="22"/>
        </w:rPr>
        <w:t xml:space="preserve"> – </w:t>
      </w:r>
      <w:r w:rsidRPr="001B2BA6">
        <w:rPr>
          <w:rFonts w:ascii="Times New Roman" w:eastAsia="Times New Roman" w:hAnsi="Times New Roman" w:cs="Times New Roman"/>
          <w:sz w:val="22"/>
          <w:szCs w:val="22"/>
        </w:rPr>
        <w:t xml:space="preserve">a guide to good practice. </w:t>
      </w:r>
      <w:proofErr w:type="spellStart"/>
      <w:r w:rsidRPr="001B2BA6">
        <w:rPr>
          <w:rFonts w:ascii="Times New Roman" w:eastAsia="Times New Roman" w:hAnsi="Times New Roman" w:cs="Times New Roman"/>
          <w:i/>
          <w:sz w:val="22"/>
          <w:szCs w:val="22"/>
        </w:rPr>
        <w:t>Eur</w:t>
      </w:r>
      <w:proofErr w:type="spellEnd"/>
      <w:r w:rsidRPr="001B2BA6">
        <w:rPr>
          <w:rFonts w:ascii="Times New Roman" w:eastAsia="Times New Roman" w:hAnsi="Times New Roman" w:cs="Times New Roman"/>
          <w:i/>
          <w:sz w:val="22"/>
          <w:szCs w:val="22"/>
        </w:rPr>
        <w:t xml:space="preserve"> J </w:t>
      </w:r>
      <w:proofErr w:type="spellStart"/>
      <w:r w:rsidRPr="001B2BA6">
        <w:rPr>
          <w:rFonts w:ascii="Times New Roman" w:eastAsia="Times New Roman" w:hAnsi="Times New Roman" w:cs="Times New Roman"/>
          <w:i/>
          <w:sz w:val="22"/>
          <w:szCs w:val="22"/>
        </w:rPr>
        <w:t>Surg</w:t>
      </w:r>
      <w:proofErr w:type="spellEnd"/>
      <w:r w:rsidRPr="001B2BA6">
        <w:rPr>
          <w:rFonts w:ascii="Times New Roman" w:eastAsia="Times New Roman" w:hAnsi="Times New Roman" w:cs="Times New Roman"/>
          <w:i/>
          <w:sz w:val="22"/>
          <w:szCs w:val="22"/>
        </w:rPr>
        <w:t xml:space="preserve"> </w:t>
      </w:r>
      <w:proofErr w:type="spellStart"/>
      <w:r w:rsidRPr="001B2BA6">
        <w:rPr>
          <w:rFonts w:ascii="Times New Roman" w:eastAsia="Times New Roman" w:hAnsi="Times New Roman" w:cs="Times New Roman"/>
          <w:i/>
          <w:sz w:val="22"/>
          <w:szCs w:val="22"/>
        </w:rPr>
        <w:t>Oncol</w:t>
      </w:r>
      <w:proofErr w:type="spellEnd"/>
      <w:r w:rsidRPr="001B2BA6">
        <w:rPr>
          <w:rFonts w:ascii="Times New Roman" w:eastAsia="Times New Roman" w:hAnsi="Times New Roman" w:cs="Times New Roman"/>
          <w:sz w:val="22"/>
          <w:szCs w:val="22"/>
        </w:rPr>
        <w:t xml:space="preserve"> 2007; </w:t>
      </w:r>
      <w:r w:rsidRPr="001B2BA6">
        <w:rPr>
          <w:rFonts w:ascii="Times New Roman" w:eastAsia="Times New Roman" w:hAnsi="Times New Roman" w:cs="Times New Roman"/>
          <w:b/>
          <w:sz w:val="22"/>
          <w:szCs w:val="22"/>
        </w:rPr>
        <w:t>33</w:t>
      </w:r>
      <w:r w:rsidRPr="001B2BA6">
        <w:rPr>
          <w:rFonts w:ascii="Times New Roman" w:eastAsia="Times New Roman" w:hAnsi="Times New Roman" w:cs="Times New Roman"/>
          <w:sz w:val="22"/>
          <w:szCs w:val="22"/>
        </w:rPr>
        <w:t>(</w:t>
      </w:r>
      <w:proofErr w:type="spellStart"/>
      <w:r w:rsidRPr="001B2BA6">
        <w:rPr>
          <w:rFonts w:ascii="Times New Roman" w:eastAsia="Times New Roman" w:hAnsi="Times New Roman" w:cs="Times New Roman"/>
          <w:sz w:val="22"/>
          <w:szCs w:val="22"/>
        </w:rPr>
        <w:t>Suppl</w:t>
      </w:r>
      <w:proofErr w:type="spellEnd"/>
      <w:r w:rsidRPr="001B2BA6">
        <w:rPr>
          <w:rFonts w:ascii="Times New Roman" w:eastAsia="Times New Roman" w:hAnsi="Times New Roman" w:cs="Times New Roman"/>
          <w:sz w:val="22"/>
          <w:szCs w:val="22"/>
        </w:rPr>
        <w:t xml:space="preserve"> 1): S1–</w:t>
      </w:r>
      <w:r w:rsidR="002B3CC2">
        <w:rPr>
          <w:rFonts w:ascii="Times New Roman" w:eastAsia="Times New Roman" w:hAnsi="Times New Roman" w:cs="Times New Roman"/>
          <w:sz w:val="22"/>
          <w:szCs w:val="22"/>
        </w:rPr>
        <w:t>S</w:t>
      </w:r>
      <w:r w:rsidRPr="001B2BA6">
        <w:rPr>
          <w:rFonts w:ascii="Times New Roman" w:eastAsia="Times New Roman" w:hAnsi="Times New Roman" w:cs="Times New Roman"/>
          <w:sz w:val="22"/>
          <w:szCs w:val="22"/>
        </w:rPr>
        <w:t>23.</w:t>
      </w:r>
    </w:p>
    <w:p w:rsidR="00F76A02" w:rsidRPr="001B2BA6" w:rsidRDefault="00F76A02" w:rsidP="00F76A02">
      <w:pPr>
        <w:spacing w:after="0" w:line="480" w:lineRule="auto"/>
        <w:ind w:left="720" w:hanging="720"/>
        <w:jc w:val="left"/>
        <w:rPr>
          <w:rFonts w:ascii="Times New Roman" w:eastAsia="Times New Roman" w:hAnsi="Times New Roman" w:cs="Times New Roman"/>
          <w:sz w:val="22"/>
          <w:szCs w:val="22"/>
        </w:rPr>
      </w:pPr>
      <w:r w:rsidRPr="001B2BA6">
        <w:rPr>
          <w:rFonts w:ascii="Times New Roman" w:eastAsia="Times New Roman" w:hAnsi="Times New Roman" w:cs="Times New Roman"/>
          <w:sz w:val="22"/>
          <w:szCs w:val="22"/>
        </w:rPr>
        <w:t>35</w:t>
      </w:r>
      <w:r w:rsidRPr="001B2BA6">
        <w:rPr>
          <w:rFonts w:ascii="Times New Roman" w:eastAsia="Times New Roman" w:hAnsi="Times New Roman" w:cs="Times New Roman"/>
          <w:sz w:val="22"/>
          <w:szCs w:val="22"/>
        </w:rPr>
        <w:tab/>
      </w:r>
      <w:proofErr w:type="spellStart"/>
      <w:r w:rsidRPr="001B2BA6">
        <w:rPr>
          <w:rFonts w:ascii="Times New Roman" w:eastAsia="Times New Roman" w:hAnsi="Times New Roman" w:cs="Times New Roman"/>
          <w:sz w:val="22"/>
          <w:szCs w:val="22"/>
        </w:rPr>
        <w:t>Cutress</w:t>
      </w:r>
      <w:proofErr w:type="spellEnd"/>
      <w:r w:rsidRPr="001B2BA6">
        <w:rPr>
          <w:rFonts w:ascii="Times New Roman" w:eastAsia="Times New Roman" w:hAnsi="Times New Roman" w:cs="Times New Roman"/>
          <w:sz w:val="22"/>
          <w:szCs w:val="22"/>
        </w:rPr>
        <w:t xml:space="preserve"> RI, </w:t>
      </w:r>
      <w:proofErr w:type="spellStart"/>
      <w:r w:rsidRPr="001B2BA6">
        <w:rPr>
          <w:rFonts w:ascii="Times New Roman" w:eastAsia="Times New Roman" w:hAnsi="Times New Roman" w:cs="Times New Roman"/>
          <w:sz w:val="22"/>
          <w:szCs w:val="22"/>
        </w:rPr>
        <w:t>Summerhayes</w:t>
      </w:r>
      <w:proofErr w:type="spellEnd"/>
      <w:r w:rsidRPr="001B2BA6">
        <w:rPr>
          <w:rFonts w:ascii="Times New Roman" w:eastAsia="Times New Roman" w:hAnsi="Times New Roman" w:cs="Times New Roman"/>
          <w:sz w:val="22"/>
          <w:szCs w:val="22"/>
        </w:rPr>
        <w:t xml:space="preserve"> C, Rainsbury R. Guidelines for oncoplastic breast reconstruction. </w:t>
      </w:r>
      <w:r w:rsidRPr="001B2BA6">
        <w:rPr>
          <w:rFonts w:ascii="Times New Roman" w:eastAsia="Times New Roman" w:hAnsi="Times New Roman" w:cs="Times New Roman"/>
          <w:i/>
          <w:sz w:val="22"/>
          <w:szCs w:val="22"/>
        </w:rPr>
        <w:t xml:space="preserve">Ann R </w:t>
      </w:r>
      <w:proofErr w:type="spellStart"/>
      <w:r w:rsidRPr="001B2BA6">
        <w:rPr>
          <w:rFonts w:ascii="Times New Roman" w:eastAsia="Times New Roman" w:hAnsi="Times New Roman" w:cs="Times New Roman"/>
          <w:i/>
          <w:sz w:val="22"/>
          <w:szCs w:val="22"/>
        </w:rPr>
        <w:t>Coll</w:t>
      </w:r>
      <w:proofErr w:type="spellEnd"/>
      <w:r w:rsidRPr="001B2BA6">
        <w:rPr>
          <w:rFonts w:ascii="Times New Roman" w:eastAsia="Times New Roman" w:hAnsi="Times New Roman" w:cs="Times New Roman"/>
          <w:i/>
          <w:sz w:val="22"/>
          <w:szCs w:val="22"/>
        </w:rPr>
        <w:t xml:space="preserve"> </w:t>
      </w:r>
      <w:proofErr w:type="spellStart"/>
      <w:r w:rsidRPr="001B2BA6">
        <w:rPr>
          <w:rFonts w:ascii="Times New Roman" w:eastAsia="Times New Roman" w:hAnsi="Times New Roman" w:cs="Times New Roman"/>
          <w:i/>
          <w:sz w:val="22"/>
          <w:szCs w:val="22"/>
        </w:rPr>
        <w:t>Surg</w:t>
      </w:r>
      <w:proofErr w:type="spellEnd"/>
      <w:r w:rsidRPr="001B2BA6">
        <w:rPr>
          <w:rFonts w:ascii="Times New Roman" w:eastAsia="Times New Roman" w:hAnsi="Times New Roman" w:cs="Times New Roman"/>
          <w:i/>
          <w:sz w:val="22"/>
          <w:szCs w:val="22"/>
        </w:rPr>
        <w:t xml:space="preserve"> </w:t>
      </w:r>
      <w:proofErr w:type="spellStart"/>
      <w:r w:rsidRPr="001B2BA6">
        <w:rPr>
          <w:rFonts w:ascii="Times New Roman" w:eastAsia="Times New Roman" w:hAnsi="Times New Roman" w:cs="Times New Roman"/>
          <w:i/>
          <w:sz w:val="22"/>
          <w:szCs w:val="22"/>
        </w:rPr>
        <w:t>Engl</w:t>
      </w:r>
      <w:proofErr w:type="spellEnd"/>
      <w:r w:rsidRPr="001B2BA6">
        <w:rPr>
          <w:rFonts w:ascii="Times New Roman" w:eastAsia="Times New Roman" w:hAnsi="Times New Roman" w:cs="Times New Roman"/>
          <w:sz w:val="22"/>
          <w:szCs w:val="22"/>
        </w:rPr>
        <w:t xml:space="preserve"> 2013; </w:t>
      </w:r>
      <w:r w:rsidRPr="001B2BA6">
        <w:rPr>
          <w:rFonts w:ascii="Times New Roman" w:eastAsia="Times New Roman" w:hAnsi="Times New Roman" w:cs="Times New Roman"/>
          <w:b/>
          <w:sz w:val="22"/>
          <w:szCs w:val="22"/>
        </w:rPr>
        <w:t>95</w:t>
      </w:r>
      <w:r w:rsidR="002B3CC2">
        <w:rPr>
          <w:rFonts w:ascii="Times New Roman" w:eastAsia="Times New Roman" w:hAnsi="Times New Roman" w:cs="Times New Roman"/>
          <w:sz w:val="22"/>
          <w:szCs w:val="22"/>
        </w:rPr>
        <w:t>: 161–162.</w:t>
      </w:r>
    </w:p>
    <w:p w:rsidR="00F76A02" w:rsidRPr="001B2BA6" w:rsidRDefault="00F76A02" w:rsidP="00F76A02">
      <w:pPr>
        <w:spacing w:after="0" w:line="480" w:lineRule="auto"/>
        <w:ind w:left="720" w:hanging="720"/>
        <w:jc w:val="left"/>
        <w:rPr>
          <w:rFonts w:ascii="Times New Roman" w:eastAsia="Times New Roman" w:hAnsi="Times New Roman" w:cs="Times New Roman"/>
          <w:sz w:val="22"/>
          <w:szCs w:val="22"/>
        </w:rPr>
      </w:pPr>
      <w:r w:rsidRPr="001B2BA6">
        <w:rPr>
          <w:rFonts w:ascii="Times New Roman" w:eastAsia="Times New Roman" w:hAnsi="Times New Roman" w:cs="Times New Roman"/>
          <w:sz w:val="22"/>
          <w:szCs w:val="22"/>
        </w:rPr>
        <w:t>36</w:t>
      </w:r>
      <w:r w:rsidRPr="001B2BA6">
        <w:rPr>
          <w:rFonts w:ascii="Times New Roman" w:eastAsia="Times New Roman" w:hAnsi="Times New Roman" w:cs="Times New Roman"/>
          <w:sz w:val="22"/>
          <w:szCs w:val="22"/>
        </w:rPr>
        <w:tab/>
      </w:r>
      <w:proofErr w:type="spellStart"/>
      <w:r w:rsidRPr="001B2BA6">
        <w:rPr>
          <w:rFonts w:ascii="Times New Roman" w:eastAsia="Times New Roman" w:hAnsi="Times New Roman" w:cs="Times New Roman"/>
          <w:sz w:val="22"/>
          <w:szCs w:val="22"/>
        </w:rPr>
        <w:t>Mangione</w:t>
      </w:r>
      <w:proofErr w:type="spellEnd"/>
      <w:r w:rsidRPr="001B2BA6">
        <w:rPr>
          <w:rFonts w:ascii="Times New Roman" w:eastAsia="Times New Roman" w:hAnsi="Times New Roman" w:cs="Times New Roman"/>
          <w:sz w:val="22"/>
          <w:szCs w:val="22"/>
        </w:rPr>
        <w:t xml:space="preserve">-Smith R, Elliott MN, McDonald L, </w:t>
      </w:r>
      <w:proofErr w:type="spellStart"/>
      <w:r w:rsidRPr="001B2BA6">
        <w:rPr>
          <w:rFonts w:ascii="Times New Roman" w:eastAsia="Times New Roman" w:hAnsi="Times New Roman" w:cs="Times New Roman"/>
          <w:sz w:val="22"/>
          <w:szCs w:val="22"/>
        </w:rPr>
        <w:t>McGlynn</w:t>
      </w:r>
      <w:proofErr w:type="spellEnd"/>
      <w:r w:rsidRPr="001B2BA6">
        <w:rPr>
          <w:rFonts w:ascii="Times New Roman" w:eastAsia="Times New Roman" w:hAnsi="Times New Roman" w:cs="Times New Roman"/>
          <w:sz w:val="22"/>
          <w:szCs w:val="22"/>
        </w:rPr>
        <w:t xml:space="preserve"> EA. </w:t>
      </w:r>
      <w:proofErr w:type="gramStart"/>
      <w:r w:rsidRPr="001B2BA6">
        <w:rPr>
          <w:rFonts w:ascii="Times New Roman" w:eastAsia="Times New Roman" w:hAnsi="Times New Roman" w:cs="Times New Roman"/>
          <w:sz w:val="22"/>
          <w:szCs w:val="22"/>
        </w:rPr>
        <w:t xml:space="preserve">An observational study of antibiotic prescribing </w:t>
      </w:r>
      <w:proofErr w:type="spellStart"/>
      <w:r w:rsidRPr="001B2BA6">
        <w:rPr>
          <w:rFonts w:ascii="Times New Roman" w:eastAsia="Times New Roman" w:hAnsi="Times New Roman" w:cs="Times New Roman"/>
          <w:sz w:val="22"/>
          <w:szCs w:val="22"/>
        </w:rPr>
        <w:t>behavior</w:t>
      </w:r>
      <w:proofErr w:type="spellEnd"/>
      <w:r w:rsidRPr="001B2BA6">
        <w:rPr>
          <w:rFonts w:ascii="Times New Roman" w:eastAsia="Times New Roman" w:hAnsi="Times New Roman" w:cs="Times New Roman"/>
          <w:sz w:val="22"/>
          <w:szCs w:val="22"/>
        </w:rPr>
        <w:t xml:space="preserve"> and the Hawthorne effect.</w:t>
      </w:r>
      <w:proofErr w:type="gramEnd"/>
      <w:r w:rsidRPr="001B2BA6">
        <w:rPr>
          <w:rFonts w:ascii="Times New Roman" w:eastAsia="Times New Roman" w:hAnsi="Times New Roman" w:cs="Times New Roman"/>
          <w:sz w:val="22"/>
          <w:szCs w:val="22"/>
        </w:rPr>
        <w:t xml:space="preserve"> </w:t>
      </w:r>
      <w:r w:rsidRPr="001B2BA6">
        <w:rPr>
          <w:rFonts w:ascii="Times New Roman" w:eastAsia="Times New Roman" w:hAnsi="Times New Roman" w:cs="Times New Roman"/>
          <w:i/>
          <w:sz w:val="22"/>
          <w:szCs w:val="22"/>
        </w:rPr>
        <w:t xml:space="preserve">Health </w:t>
      </w:r>
      <w:proofErr w:type="spellStart"/>
      <w:r w:rsidRPr="001B2BA6">
        <w:rPr>
          <w:rFonts w:ascii="Times New Roman" w:eastAsia="Times New Roman" w:hAnsi="Times New Roman" w:cs="Times New Roman"/>
          <w:i/>
          <w:sz w:val="22"/>
          <w:szCs w:val="22"/>
        </w:rPr>
        <w:t>Serv</w:t>
      </w:r>
      <w:proofErr w:type="spellEnd"/>
      <w:r w:rsidRPr="001B2BA6">
        <w:rPr>
          <w:rFonts w:ascii="Times New Roman" w:eastAsia="Times New Roman" w:hAnsi="Times New Roman" w:cs="Times New Roman"/>
          <w:i/>
          <w:sz w:val="22"/>
          <w:szCs w:val="22"/>
        </w:rPr>
        <w:t xml:space="preserve"> Res </w:t>
      </w:r>
      <w:r w:rsidRPr="001B2BA6">
        <w:rPr>
          <w:rFonts w:ascii="Times New Roman" w:eastAsia="Times New Roman" w:hAnsi="Times New Roman" w:cs="Times New Roman"/>
          <w:sz w:val="22"/>
          <w:szCs w:val="22"/>
        </w:rPr>
        <w:t xml:space="preserve">2002; </w:t>
      </w:r>
      <w:r w:rsidRPr="001B2BA6">
        <w:rPr>
          <w:rFonts w:ascii="Times New Roman" w:eastAsia="Times New Roman" w:hAnsi="Times New Roman" w:cs="Times New Roman"/>
          <w:b/>
          <w:sz w:val="22"/>
          <w:szCs w:val="22"/>
        </w:rPr>
        <w:t>37</w:t>
      </w:r>
      <w:r w:rsidRPr="001B2BA6">
        <w:rPr>
          <w:rFonts w:ascii="Times New Roman" w:eastAsia="Times New Roman" w:hAnsi="Times New Roman" w:cs="Times New Roman"/>
          <w:sz w:val="22"/>
          <w:szCs w:val="22"/>
        </w:rPr>
        <w:t>: 1603–1623.</w:t>
      </w:r>
    </w:p>
    <w:p w:rsidR="00F76A02" w:rsidRPr="001B2BA6" w:rsidRDefault="00F76A02" w:rsidP="00F76A02">
      <w:pPr>
        <w:spacing w:after="0" w:line="480" w:lineRule="auto"/>
        <w:ind w:left="720" w:hanging="720"/>
        <w:jc w:val="left"/>
        <w:rPr>
          <w:rFonts w:ascii="Times New Roman" w:eastAsia="Times New Roman" w:hAnsi="Times New Roman" w:cs="Times New Roman"/>
          <w:sz w:val="22"/>
          <w:szCs w:val="22"/>
        </w:rPr>
      </w:pPr>
      <w:r w:rsidRPr="001B2BA6">
        <w:rPr>
          <w:rFonts w:ascii="Times New Roman" w:eastAsia="Times New Roman" w:hAnsi="Times New Roman" w:cs="Times New Roman"/>
          <w:sz w:val="22"/>
          <w:szCs w:val="22"/>
        </w:rPr>
        <w:lastRenderedPageBreak/>
        <w:t>37</w:t>
      </w:r>
      <w:r w:rsidRPr="001B2BA6">
        <w:rPr>
          <w:rFonts w:ascii="Times New Roman" w:eastAsia="Times New Roman" w:hAnsi="Times New Roman" w:cs="Times New Roman"/>
          <w:sz w:val="22"/>
          <w:szCs w:val="22"/>
        </w:rPr>
        <w:tab/>
      </w:r>
      <w:proofErr w:type="spellStart"/>
      <w:r w:rsidRPr="001B2BA6">
        <w:rPr>
          <w:rFonts w:ascii="Times New Roman" w:eastAsia="Times New Roman" w:hAnsi="Times New Roman" w:cs="Times New Roman"/>
          <w:sz w:val="22"/>
          <w:szCs w:val="22"/>
        </w:rPr>
        <w:t>Kohli</w:t>
      </w:r>
      <w:proofErr w:type="spellEnd"/>
      <w:r w:rsidRPr="001B2BA6">
        <w:rPr>
          <w:rFonts w:ascii="Times New Roman" w:eastAsia="Times New Roman" w:hAnsi="Times New Roman" w:cs="Times New Roman"/>
          <w:sz w:val="22"/>
          <w:szCs w:val="22"/>
        </w:rPr>
        <w:t xml:space="preserve"> E, </w:t>
      </w:r>
      <w:proofErr w:type="spellStart"/>
      <w:r w:rsidRPr="001B2BA6">
        <w:rPr>
          <w:rFonts w:ascii="Times New Roman" w:eastAsia="Times New Roman" w:hAnsi="Times New Roman" w:cs="Times New Roman"/>
          <w:sz w:val="22"/>
          <w:szCs w:val="22"/>
        </w:rPr>
        <w:t>Ptak</w:t>
      </w:r>
      <w:proofErr w:type="spellEnd"/>
      <w:r w:rsidRPr="001B2BA6">
        <w:rPr>
          <w:rFonts w:ascii="Times New Roman" w:eastAsia="Times New Roman" w:hAnsi="Times New Roman" w:cs="Times New Roman"/>
          <w:sz w:val="22"/>
          <w:szCs w:val="22"/>
        </w:rPr>
        <w:t xml:space="preserve"> J, Smith R, Taylor E, Talbot EA, Kirkland KB. Variability in the Hawthorne effect with regard to hand hygiene performance in high- and low-performing inpatient care units. </w:t>
      </w:r>
      <w:r w:rsidRPr="001B2BA6">
        <w:rPr>
          <w:rFonts w:ascii="Times New Roman" w:eastAsia="Times New Roman" w:hAnsi="Times New Roman" w:cs="Times New Roman"/>
          <w:i/>
          <w:sz w:val="22"/>
          <w:szCs w:val="22"/>
        </w:rPr>
        <w:t xml:space="preserve">Infect Control </w:t>
      </w:r>
      <w:proofErr w:type="spellStart"/>
      <w:r w:rsidRPr="001B2BA6">
        <w:rPr>
          <w:rFonts w:ascii="Times New Roman" w:eastAsia="Times New Roman" w:hAnsi="Times New Roman" w:cs="Times New Roman"/>
          <w:i/>
          <w:sz w:val="22"/>
          <w:szCs w:val="22"/>
        </w:rPr>
        <w:t>Hosp</w:t>
      </w:r>
      <w:proofErr w:type="spellEnd"/>
      <w:r w:rsidRPr="001B2BA6">
        <w:rPr>
          <w:rFonts w:ascii="Times New Roman" w:eastAsia="Times New Roman" w:hAnsi="Times New Roman" w:cs="Times New Roman"/>
          <w:i/>
          <w:sz w:val="22"/>
          <w:szCs w:val="22"/>
        </w:rPr>
        <w:t xml:space="preserve"> </w:t>
      </w:r>
      <w:proofErr w:type="spellStart"/>
      <w:r w:rsidRPr="001B2BA6">
        <w:rPr>
          <w:rFonts w:ascii="Times New Roman" w:eastAsia="Times New Roman" w:hAnsi="Times New Roman" w:cs="Times New Roman"/>
          <w:i/>
          <w:sz w:val="22"/>
          <w:szCs w:val="22"/>
        </w:rPr>
        <w:t>Epidemiol</w:t>
      </w:r>
      <w:proofErr w:type="spellEnd"/>
      <w:r w:rsidRPr="001B2BA6">
        <w:rPr>
          <w:rFonts w:ascii="Times New Roman" w:eastAsia="Times New Roman" w:hAnsi="Times New Roman" w:cs="Times New Roman"/>
          <w:sz w:val="22"/>
          <w:szCs w:val="22"/>
        </w:rPr>
        <w:t xml:space="preserve"> 2009; </w:t>
      </w:r>
      <w:r w:rsidRPr="001B2BA6">
        <w:rPr>
          <w:rFonts w:ascii="Times New Roman" w:eastAsia="Times New Roman" w:hAnsi="Times New Roman" w:cs="Times New Roman"/>
          <w:b/>
          <w:sz w:val="22"/>
          <w:szCs w:val="22"/>
        </w:rPr>
        <w:t>30</w:t>
      </w:r>
      <w:r w:rsidR="002B3CC2">
        <w:rPr>
          <w:rFonts w:ascii="Times New Roman" w:eastAsia="Times New Roman" w:hAnsi="Times New Roman" w:cs="Times New Roman"/>
          <w:sz w:val="22"/>
          <w:szCs w:val="22"/>
        </w:rPr>
        <w:t>: 222–225.</w:t>
      </w:r>
    </w:p>
    <w:p w:rsidR="00F76A02" w:rsidRPr="001B2BA6" w:rsidRDefault="00F76A02" w:rsidP="00F76A02">
      <w:pPr>
        <w:spacing w:after="0" w:line="480" w:lineRule="auto"/>
        <w:ind w:left="720" w:hanging="720"/>
        <w:jc w:val="left"/>
        <w:rPr>
          <w:rFonts w:ascii="Times New Roman" w:hAnsi="Times New Roman" w:cs="Times New Roman"/>
        </w:rPr>
      </w:pPr>
      <w:r w:rsidRPr="001B2BA6">
        <w:rPr>
          <w:rFonts w:ascii="Times New Roman" w:hAnsi="Times New Roman" w:cs="Times New Roman"/>
          <w:sz w:val="22"/>
          <w:szCs w:val="22"/>
        </w:rPr>
        <w:t>38</w:t>
      </w:r>
      <w:r w:rsidRPr="001B2BA6">
        <w:rPr>
          <w:rFonts w:ascii="Times New Roman" w:hAnsi="Times New Roman" w:cs="Times New Roman"/>
          <w:sz w:val="22"/>
          <w:szCs w:val="22"/>
        </w:rPr>
        <w:tab/>
      </w:r>
      <w:proofErr w:type="spellStart"/>
      <w:r w:rsidRPr="001B2BA6">
        <w:rPr>
          <w:rFonts w:ascii="Times New Roman" w:hAnsi="Times New Roman" w:cs="Times New Roman"/>
          <w:sz w:val="22"/>
          <w:szCs w:val="22"/>
        </w:rPr>
        <w:t>Chevray</w:t>
      </w:r>
      <w:proofErr w:type="spellEnd"/>
      <w:r w:rsidRPr="001B2BA6">
        <w:rPr>
          <w:rFonts w:ascii="Times New Roman" w:hAnsi="Times New Roman" w:cs="Times New Roman"/>
          <w:sz w:val="22"/>
          <w:szCs w:val="22"/>
        </w:rPr>
        <w:t xml:space="preserve"> PM. Timing of b</w:t>
      </w:r>
      <w:r w:rsidR="002B3CC2">
        <w:rPr>
          <w:rFonts w:ascii="Times New Roman" w:hAnsi="Times New Roman" w:cs="Times New Roman"/>
          <w:sz w:val="22"/>
          <w:szCs w:val="22"/>
        </w:rPr>
        <w:t>r</w:t>
      </w:r>
      <w:r w:rsidRPr="001B2BA6">
        <w:rPr>
          <w:rFonts w:ascii="Times New Roman" w:hAnsi="Times New Roman" w:cs="Times New Roman"/>
          <w:sz w:val="22"/>
          <w:szCs w:val="22"/>
        </w:rPr>
        <w:t xml:space="preserve">east reconstruction: immediate </w:t>
      </w:r>
      <w:r w:rsidRPr="002B3CC2">
        <w:rPr>
          <w:rFonts w:ascii="Times New Roman" w:hAnsi="Times New Roman" w:cs="Times New Roman"/>
          <w:i/>
          <w:sz w:val="22"/>
          <w:szCs w:val="22"/>
        </w:rPr>
        <w:t>versus</w:t>
      </w:r>
      <w:r w:rsidRPr="001B2BA6">
        <w:rPr>
          <w:rFonts w:ascii="Times New Roman" w:hAnsi="Times New Roman" w:cs="Times New Roman"/>
          <w:sz w:val="22"/>
          <w:szCs w:val="22"/>
        </w:rPr>
        <w:t xml:space="preserve"> delayed. </w:t>
      </w:r>
      <w:r w:rsidRPr="001B2BA6">
        <w:rPr>
          <w:rFonts w:ascii="Times New Roman" w:hAnsi="Times New Roman" w:cs="Times New Roman"/>
          <w:i/>
          <w:sz w:val="22"/>
          <w:szCs w:val="22"/>
        </w:rPr>
        <w:t>Cancer J</w:t>
      </w:r>
      <w:r w:rsidRPr="001B2BA6">
        <w:rPr>
          <w:rFonts w:ascii="Times New Roman" w:hAnsi="Times New Roman" w:cs="Times New Roman"/>
          <w:sz w:val="22"/>
          <w:szCs w:val="22"/>
        </w:rPr>
        <w:t xml:space="preserve"> 2008; </w:t>
      </w:r>
      <w:r w:rsidRPr="001B2BA6">
        <w:rPr>
          <w:rFonts w:ascii="Times New Roman" w:hAnsi="Times New Roman" w:cs="Times New Roman"/>
          <w:b/>
          <w:sz w:val="22"/>
          <w:szCs w:val="22"/>
        </w:rPr>
        <w:t>14</w:t>
      </w:r>
      <w:r w:rsidRPr="001B2BA6">
        <w:rPr>
          <w:rFonts w:ascii="Times New Roman" w:hAnsi="Times New Roman" w:cs="Times New Roman"/>
          <w:sz w:val="22"/>
          <w:szCs w:val="22"/>
        </w:rPr>
        <w:t>: 223–229.</w:t>
      </w:r>
    </w:p>
    <w:p w:rsidR="00F76A02" w:rsidRPr="001B2BA6" w:rsidRDefault="00F76A02" w:rsidP="00F76A02">
      <w:pPr>
        <w:spacing w:after="0" w:line="480" w:lineRule="auto"/>
        <w:ind w:left="720" w:hanging="720"/>
        <w:jc w:val="left"/>
        <w:rPr>
          <w:rFonts w:ascii="Times New Roman" w:hAnsi="Times New Roman" w:cs="Times New Roman"/>
          <w:sz w:val="22"/>
          <w:szCs w:val="22"/>
        </w:rPr>
      </w:pPr>
      <w:r w:rsidRPr="001B2BA6">
        <w:rPr>
          <w:rFonts w:ascii="Times New Roman" w:hAnsi="Times New Roman" w:cs="Times New Roman"/>
          <w:sz w:val="22"/>
          <w:szCs w:val="22"/>
        </w:rPr>
        <w:t>39</w:t>
      </w:r>
      <w:r w:rsidRPr="001B2BA6">
        <w:rPr>
          <w:rFonts w:ascii="Times New Roman" w:hAnsi="Times New Roman" w:cs="Times New Roman"/>
          <w:sz w:val="22"/>
          <w:szCs w:val="22"/>
        </w:rPr>
        <w:tab/>
        <w:t>Association of Breast Surge</w:t>
      </w:r>
      <w:r w:rsidR="002B3CC2">
        <w:rPr>
          <w:rFonts w:ascii="Times New Roman" w:hAnsi="Times New Roman" w:cs="Times New Roman"/>
          <w:sz w:val="22"/>
          <w:szCs w:val="22"/>
        </w:rPr>
        <w:t>ry</w:t>
      </w:r>
      <w:r w:rsidRPr="001B2BA6">
        <w:rPr>
          <w:rFonts w:ascii="Times New Roman" w:hAnsi="Times New Roman" w:cs="Times New Roman"/>
          <w:sz w:val="22"/>
          <w:szCs w:val="22"/>
        </w:rPr>
        <w:t>; British Association of Plastic Reconstructive</w:t>
      </w:r>
      <w:r w:rsidR="002B3CC2">
        <w:rPr>
          <w:rFonts w:ascii="Times New Roman" w:hAnsi="Times New Roman" w:cs="Times New Roman"/>
          <w:sz w:val="22"/>
          <w:szCs w:val="22"/>
        </w:rPr>
        <w:t xml:space="preserve"> and Aesthetic</w:t>
      </w:r>
      <w:r w:rsidRPr="001B2BA6">
        <w:rPr>
          <w:rFonts w:ascii="Times New Roman" w:hAnsi="Times New Roman" w:cs="Times New Roman"/>
          <w:sz w:val="22"/>
          <w:szCs w:val="22"/>
        </w:rPr>
        <w:t xml:space="preserve"> Surgeons. </w:t>
      </w:r>
      <w:r w:rsidRPr="001B2BA6">
        <w:rPr>
          <w:rFonts w:ascii="Times New Roman" w:hAnsi="Times New Roman" w:cs="Times New Roman"/>
          <w:i/>
          <w:sz w:val="22"/>
          <w:szCs w:val="22"/>
        </w:rPr>
        <w:t>Oncoplastic Breast Reconstruction: Guidelines for Best Practice</w:t>
      </w:r>
      <w:r w:rsidR="00573020">
        <w:rPr>
          <w:rFonts w:ascii="Times New Roman" w:hAnsi="Times New Roman" w:cs="Times New Roman"/>
          <w:sz w:val="22"/>
          <w:szCs w:val="22"/>
        </w:rPr>
        <w:t>;</w:t>
      </w:r>
      <w:r w:rsidRPr="001B2BA6">
        <w:rPr>
          <w:rFonts w:ascii="Times New Roman" w:hAnsi="Times New Roman" w:cs="Times New Roman"/>
          <w:sz w:val="22"/>
          <w:szCs w:val="22"/>
        </w:rPr>
        <w:t xml:space="preserve"> 2012.</w:t>
      </w:r>
      <w:r w:rsidR="00573020">
        <w:rPr>
          <w:rFonts w:ascii="Times New Roman" w:hAnsi="Times New Roman" w:cs="Times New Roman"/>
          <w:sz w:val="22"/>
          <w:szCs w:val="22"/>
        </w:rPr>
        <w:t xml:space="preserve"> </w:t>
      </w:r>
      <w:r w:rsidR="00573020" w:rsidRPr="00573020">
        <w:rPr>
          <w:rFonts w:ascii="Times New Roman" w:hAnsi="Times New Roman" w:cs="Times New Roman"/>
          <w:sz w:val="22"/>
          <w:szCs w:val="22"/>
        </w:rPr>
        <w:t>http://www.associationofbreastsurgery.org.uk/media/23851/final_oncoplastic_guidelines_for_use.pdf</w:t>
      </w:r>
      <w:r w:rsidR="00573020">
        <w:rPr>
          <w:rFonts w:ascii="Times New Roman" w:hAnsi="Times New Roman" w:cs="Times New Roman"/>
          <w:sz w:val="22"/>
          <w:szCs w:val="22"/>
        </w:rPr>
        <w:t xml:space="preserve"> [accessed 7 March 2016].</w:t>
      </w:r>
    </w:p>
    <w:p w:rsidR="00F76A02" w:rsidRDefault="00F76A02" w:rsidP="00F76A02">
      <w:pPr>
        <w:rPr>
          <w:rFonts w:ascii="Times New Roman" w:eastAsia="Times New Roman" w:hAnsi="Times New Roman" w:cs="Times New Roman"/>
          <w:sz w:val="22"/>
          <w:szCs w:val="22"/>
        </w:rPr>
      </w:pPr>
    </w:p>
    <w:p w:rsidR="00913907" w:rsidRDefault="00913907">
      <w:pPr>
        <w:jc w:val="left"/>
        <w:rPr>
          <w:rFonts w:ascii="Times New Roman" w:eastAsiaTheme="minorHAnsi" w:hAnsi="Times New Roman" w:cs="Times New Roman"/>
          <w:sz w:val="24"/>
          <w:szCs w:val="24"/>
        </w:rPr>
      </w:pPr>
      <w:r>
        <w:rPr>
          <w:rFonts w:ascii="Times New Roman" w:eastAsiaTheme="minorHAnsi" w:hAnsi="Times New Roman" w:cs="Times New Roman"/>
          <w:sz w:val="24"/>
          <w:szCs w:val="24"/>
        </w:rPr>
        <w:br w:type="page"/>
      </w:r>
    </w:p>
    <w:p w:rsidR="0017475D" w:rsidRDefault="0017475D" w:rsidP="001B2BA6">
      <w:pPr>
        <w:autoSpaceDE w:val="0"/>
        <w:autoSpaceDN w:val="0"/>
        <w:adjustRightInd w:val="0"/>
        <w:spacing w:after="0" w:line="360" w:lineRule="auto"/>
        <w:jc w:val="left"/>
        <w:rPr>
          <w:rFonts w:ascii="Times New Roman" w:eastAsiaTheme="minorHAnsi" w:hAnsi="Times New Roman" w:cs="Times New Roman"/>
          <w:sz w:val="24"/>
          <w:szCs w:val="24"/>
        </w:rPr>
      </w:pPr>
    </w:p>
    <w:p w:rsidR="00C137DA" w:rsidRPr="001B2BA6" w:rsidRDefault="00F76A02" w:rsidP="001B2BA6">
      <w:pPr>
        <w:autoSpaceDE w:val="0"/>
        <w:autoSpaceDN w:val="0"/>
        <w:adjustRightInd w:val="0"/>
        <w:spacing w:after="0" w:line="360" w:lineRule="auto"/>
        <w:jc w:val="left"/>
        <w:rPr>
          <w:rFonts w:ascii="Times New Roman" w:eastAsiaTheme="minorHAnsi" w:hAnsi="Times New Roman" w:cs="Times New Roman"/>
          <w:sz w:val="24"/>
          <w:szCs w:val="24"/>
        </w:rPr>
      </w:pPr>
      <w:r w:rsidRPr="00876594">
        <w:rPr>
          <w:rFonts w:ascii="Times New Roman" w:eastAsiaTheme="minorHAnsi" w:hAnsi="Times New Roman" w:cs="Times New Roman"/>
          <w:b/>
          <w:sz w:val="24"/>
          <w:szCs w:val="24"/>
        </w:rPr>
        <w:t>Fig</w:t>
      </w:r>
      <w:r w:rsidR="00876594" w:rsidRPr="00876594">
        <w:rPr>
          <w:rFonts w:ascii="Times New Roman" w:eastAsiaTheme="minorHAnsi" w:hAnsi="Times New Roman" w:cs="Times New Roman"/>
          <w:b/>
          <w:sz w:val="24"/>
          <w:szCs w:val="24"/>
        </w:rPr>
        <w:t>.</w:t>
      </w:r>
      <w:r w:rsidRPr="00876594">
        <w:rPr>
          <w:rFonts w:ascii="Times New Roman" w:eastAsiaTheme="minorHAnsi" w:hAnsi="Times New Roman" w:cs="Times New Roman"/>
          <w:b/>
          <w:sz w:val="24"/>
          <w:szCs w:val="24"/>
        </w:rPr>
        <w:t>1</w:t>
      </w:r>
      <w:r w:rsidRPr="001B2BA6">
        <w:rPr>
          <w:rFonts w:ascii="Times New Roman" w:eastAsiaTheme="minorHAnsi" w:hAnsi="Times New Roman" w:cs="Times New Roman"/>
          <w:sz w:val="24"/>
          <w:szCs w:val="24"/>
        </w:rPr>
        <w:t xml:space="preserve"> </w:t>
      </w:r>
      <w:r w:rsidR="00876594">
        <w:rPr>
          <w:rFonts w:ascii="Times New Roman" w:eastAsiaTheme="minorHAnsi" w:hAnsi="Times New Roman" w:cs="Times New Roman"/>
          <w:sz w:val="24"/>
          <w:szCs w:val="24"/>
        </w:rPr>
        <w:t>N</w:t>
      </w:r>
      <w:r w:rsidRPr="001B2BA6">
        <w:rPr>
          <w:rFonts w:ascii="Times New Roman" w:eastAsiaTheme="minorHAnsi" w:hAnsi="Times New Roman" w:cs="Times New Roman"/>
          <w:sz w:val="24"/>
          <w:szCs w:val="24"/>
        </w:rPr>
        <w:t>umber of mastectomy, mastectomy with immediate reconstruction (IR)</w:t>
      </w:r>
      <w:r w:rsidR="00FA448A">
        <w:rPr>
          <w:rFonts w:ascii="Times New Roman" w:eastAsiaTheme="minorHAnsi" w:hAnsi="Times New Roman" w:cs="Times New Roman"/>
          <w:sz w:val="24"/>
          <w:szCs w:val="24"/>
        </w:rPr>
        <w:t xml:space="preserve"> and breast-</w:t>
      </w:r>
      <w:r w:rsidRPr="001B2BA6">
        <w:rPr>
          <w:rFonts w:ascii="Times New Roman" w:eastAsiaTheme="minorHAnsi" w:hAnsi="Times New Roman" w:cs="Times New Roman"/>
          <w:sz w:val="24"/>
          <w:szCs w:val="24"/>
        </w:rPr>
        <w:t xml:space="preserve">conserving surgery (BCS) procedures undertaken annually within the English </w:t>
      </w:r>
      <w:r w:rsidR="00FA448A">
        <w:rPr>
          <w:rFonts w:ascii="Times New Roman" w:eastAsiaTheme="minorHAnsi" w:hAnsi="Times New Roman" w:cs="Times New Roman"/>
          <w:sz w:val="24"/>
          <w:szCs w:val="24"/>
        </w:rPr>
        <w:t>National Health Service</w:t>
      </w:r>
      <w:r w:rsidRPr="001B2BA6">
        <w:rPr>
          <w:rFonts w:ascii="Times New Roman" w:eastAsiaTheme="minorHAnsi" w:hAnsi="Times New Roman" w:cs="Times New Roman"/>
          <w:sz w:val="24"/>
          <w:szCs w:val="24"/>
        </w:rPr>
        <w:t xml:space="preserve"> be</w:t>
      </w:r>
      <w:r w:rsidR="00FA448A">
        <w:rPr>
          <w:rFonts w:ascii="Times New Roman" w:eastAsiaTheme="minorHAnsi" w:hAnsi="Times New Roman" w:cs="Times New Roman"/>
          <w:sz w:val="24"/>
          <w:szCs w:val="24"/>
        </w:rPr>
        <w:t>tween April 2000 and March 2014</w:t>
      </w:r>
    </w:p>
    <w:p w:rsidR="00F76A02" w:rsidRDefault="00F76A02" w:rsidP="001B2BA6">
      <w:pPr>
        <w:autoSpaceDE w:val="0"/>
        <w:autoSpaceDN w:val="0"/>
        <w:adjustRightInd w:val="0"/>
        <w:spacing w:after="0" w:line="360" w:lineRule="auto"/>
        <w:jc w:val="left"/>
        <w:rPr>
          <w:rFonts w:ascii="Times New Roman" w:eastAsiaTheme="minorHAnsi" w:hAnsi="Times New Roman" w:cs="Times New Roman"/>
          <w:sz w:val="24"/>
          <w:szCs w:val="24"/>
        </w:rPr>
      </w:pPr>
    </w:p>
    <w:p w:rsidR="00913907" w:rsidRDefault="00913907" w:rsidP="001B2BA6">
      <w:pPr>
        <w:autoSpaceDE w:val="0"/>
        <w:autoSpaceDN w:val="0"/>
        <w:adjustRightInd w:val="0"/>
        <w:spacing w:after="0" w:line="360" w:lineRule="auto"/>
        <w:jc w:val="left"/>
        <w:rPr>
          <w:rFonts w:ascii="Times New Roman" w:eastAsiaTheme="minorHAnsi" w:hAnsi="Times New Roman" w:cs="Times New Roman"/>
          <w:sz w:val="24"/>
          <w:szCs w:val="24"/>
        </w:rPr>
      </w:pPr>
      <w:r>
        <w:rPr>
          <w:rFonts w:ascii="Times New Roman" w:eastAsiaTheme="minorHAnsi" w:hAnsi="Times New Roman" w:cs="Times New Roman"/>
          <w:noProof/>
          <w:sz w:val="24"/>
          <w:szCs w:val="24"/>
          <w:lang w:eastAsia="en-GB"/>
        </w:rPr>
        <w:drawing>
          <wp:inline distT="0" distB="0" distL="0" distR="0">
            <wp:extent cx="5731510" cy="4353530"/>
            <wp:effectExtent l="0" t="0" r="2540" b="9525"/>
            <wp:docPr id="1" name="Picture 1" descr="F:\RCS_ceu\BreastCancer\MennieProject\Papers\MIRtrends\BJS\Figure 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CS_ceu\BreastCancer\MennieProject\Papers\MIRtrends\BJS\Figure 1.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4353530"/>
                    </a:xfrm>
                    <a:prstGeom prst="rect">
                      <a:avLst/>
                    </a:prstGeom>
                    <a:noFill/>
                    <a:ln>
                      <a:noFill/>
                    </a:ln>
                  </pic:spPr>
                </pic:pic>
              </a:graphicData>
            </a:graphic>
          </wp:inline>
        </w:drawing>
      </w:r>
    </w:p>
    <w:p w:rsidR="00913907" w:rsidRDefault="00913907">
      <w:pPr>
        <w:jc w:val="left"/>
        <w:rPr>
          <w:rFonts w:ascii="Times New Roman" w:eastAsiaTheme="minorHAnsi" w:hAnsi="Times New Roman" w:cs="Times New Roman"/>
          <w:sz w:val="24"/>
          <w:szCs w:val="24"/>
        </w:rPr>
      </w:pPr>
      <w:r>
        <w:rPr>
          <w:rFonts w:ascii="Times New Roman" w:eastAsiaTheme="minorHAnsi" w:hAnsi="Times New Roman" w:cs="Times New Roman"/>
          <w:sz w:val="24"/>
          <w:szCs w:val="24"/>
        </w:rPr>
        <w:br w:type="page"/>
      </w:r>
    </w:p>
    <w:p w:rsidR="00913907" w:rsidRPr="001B2BA6" w:rsidRDefault="00913907" w:rsidP="001B2BA6">
      <w:pPr>
        <w:autoSpaceDE w:val="0"/>
        <w:autoSpaceDN w:val="0"/>
        <w:adjustRightInd w:val="0"/>
        <w:spacing w:after="0" w:line="360" w:lineRule="auto"/>
        <w:jc w:val="left"/>
        <w:rPr>
          <w:rFonts w:ascii="Times New Roman" w:eastAsiaTheme="minorHAnsi" w:hAnsi="Times New Roman" w:cs="Times New Roman"/>
          <w:sz w:val="24"/>
          <w:szCs w:val="24"/>
        </w:rPr>
      </w:pPr>
    </w:p>
    <w:p w:rsidR="00F76A02" w:rsidRDefault="00F76A02" w:rsidP="001B2BA6">
      <w:pPr>
        <w:autoSpaceDE w:val="0"/>
        <w:autoSpaceDN w:val="0"/>
        <w:adjustRightInd w:val="0"/>
        <w:spacing w:after="0" w:line="360" w:lineRule="auto"/>
        <w:jc w:val="left"/>
        <w:rPr>
          <w:rFonts w:ascii="Times New Roman" w:eastAsiaTheme="minorHAnsi" w:hAnsi="Times New Roman" w:cs="Times New Roman"/>
          <w:sz w:val="24"/>
          <w:szCs w:val="24"/>
        </w:rPr>
      </w:pPr>
      <w:r w:rsidRPr="00876594">
        <w:rPr>
          <w:rFonts w:ascii="Times New Roman" w:eastAsiaTheme="minorHAnsi" w:hAnsi="Times New Roman" w:cs="Times New Roman"/>
          <w:b/>
          <w:sz w:val="24"/>
          <w:szCs w:val="24"/>
        </w:rPr>
        <w:t>Fig</w:t>
      </w:r>
      <w:r w:rsidR="00876594" w:rsidRPr="00876594">
        <w:rPr>
          <w:rFonts w:ascii="Times New Roman" w:eastAsiaTheme="minorHAnsi" w:hAnsi="Times New Roman" w:cs="Times New Roman"/>
          <w:b/>
          <w:sz w:val="24"/>
          <w:szCs w:val="24"/>
        </w:rPr>
        <w:t>.</w:t>
      </w:r>
      <w:r w:rsidRPr="00876594">
        <w:rPr>
          <w:rFonts w:ascii="Times New Roman" w:eastAsiaTheme="minorHAnsi" w:hAnsi="Times New Roman" w:cs="Times New Roman"/>
          <w:b/>
          <w:sz w:val="24"/>
          <w:szCs w:val="24"/>
        </w:rPr>
        <w:t>2</w:t>
      </w:r>
      <w:r w:rsidRPr="001B2BA6">
        <w:rPr>
          <w:rFonts w:ascii="Times New Roman" w:eastAsiaTheme="minorHAnsi" w:hAnsi="Times New Roman" w:cs="Times New Roman"/>
          <w:sz w:val="24"/>
          <w:szCs w:val="24"/>
        </w:rPr>
        <w:t xml:space="preserve"> </w:t>
      </w:r>
      <w:r w:rsidR="00876594">
        <w:rPr>
          <w:rFonts w:ascii="Times New Roman" w:eastAsiaTheme="minorHAnsi" w:hAnsi="Times New Roman" w:cs="Times New Roman"/>
          <w:sz w:val="24"/>
          <w:szCs w:val="24"/>
        </w:rPr>
        <w:t>N</w:t>
      </w:r>
      <w:r w:rsidRPr="001B2BA6">
        <w:rPr>
          <w:rFonts w:ascii="Times New Roman" w:eastAsiaTheme="minorHAnsi" w:hAnsi="Times New Roman" w:cs="Times New Roman"/>
          <w:sz w:val="24"/>
          <w:szCs w:val="24"/>
        </w:rPr>
        <w:t xml:space="preserve">umber of </w:t>
      </w:r>
      <w:r w:rsidR="00B16201">
        <w:rPr>
          <w:rFonts w:ascii="Times New Roman" w:eastAsiaTheme="minorHAnsi" w:hAnsi="Times New Roman" w:cs="Times New Roman"/>
          <w:sz w:val="24"/>
          <w:szCs w:val="24"/>
        </w:rPr>
        <w:t xml:space="preserve">mastectomy with </w:t>
      </w:r>
      <w:r w:rsidRPr="001B2BA6">
        <w:rPr>
          <w:rFonts w:ascii="Times New Roman" w:eastAsiaTheme="minorHAnsi" w:hAnsi="Times New Roman" w:cs="Times New Roman"/>
          <w:sz w:val="24"/>
          <w:szCs w:val="24"/>
        </w:rPr>
        <w:t>immediate</w:t>
      </w:r>
      <w:r w:rsidR="00B16201">
        <w:rPr>
          <w:rFonts w:ascii="Times New Roman" w:eastAsiaTheme="minorHAnsi" w:hAnsi="Times New Roman" w:cs="Times New Roman"/>
          <w:sz w:val="24"/>
          <w:szCs w:val="24"/>
        </w:rPr>
        <w:t xml:space="preserve"> (IR)</w:t>
      </w:r>
      <w:r w:rsidRPr="001B2BA6">
        <w:rPr>
          <w:rFonts w:ascii="Times New Roman" w:eastAsiaTheme="minorHAnsi" w:hAnsi="Times New Roman" w:cs="Times New Roman"/>
          <w:sz w:val="24"/>
          <w:szCs w:val="24"/>
        </w:rPr>
        <w:t xml:space="preserve"> and delayed </w:t>
      </w:r>
      <w:r w:rsidR="00B16201">
        <w:rPr>
          <w:rFonts w:ascii="Times New Roman" w:eastAsiaTheme="minorHAnsi" w:hAnsi="Times New Roman" w:cs="Times New Roman"/>
          <w:sz w:val="24"/>
          <w:szCs w:val="24"/>
        </w:rPr>
        <w:t xml:space="preserve">(DR) </w:t>
      </w:r>
      <w:r w:rsidRPr="001B2BA6">
        <w:rPr>
          <w:rFonts w:ascii="Times New Roman" w:eastAsiaTheme="minorHAnsi" w:hAnsi="Times New Roman" w:cs="Times New Roman"/>
          <w:sz w:val="24"/>
          <w:szCs w:val="24"/>
        </w:rPr>
        <w:t>reconstruction procedures undertaken in the English N</w:t>
      </w:r>
      <w:r w:rsidR="00FD6BC2">
        <w:rPr>
          <w:rFonts w:ascii="Times New Roman" w:eastAsiaTheme="minorHAnsi" w:hAnsi="Times New Roman" w:cs="Times New Roman"/>
          <w:sz w:val="24"/>
          <w:szCs w:val="24"/>
        </w:rPr>
        <w:t>ational Health Service</w:t>
      </w:r>
      <w:r w:rsidRPr="001B2BA6">
        <w:rPr>
          <w:rFonts w:ascii="Times New Roman" w:eastAsiaTheme="minorHAnsi" w:hAnsi="Times New Roman" w:cs="Times New Roman"/>
          <w:sz w:val="24"/>
          <w:szCs w:val="24"/>
        </w:rPr>
        <w:t xml:space="preserve"> each quarter, </w:t>
      </w:r>
      <w:r w:rsidR="00FD6BC2">
        <w:rPr>
          <w:rFonts w:ascii="Times New Roman" w:eastAsiaTheme="minorHAnsi" w:hAnsi="Times New Roman" w:cs="Times New Roman"/>
          <w:sz w:val="24"/>
          <w:szCs w:val="24"/>
        </w:rPr>
        <w:t>together</w:t>
      </w:r>
      <w:r w:rsidRPr="001B2BA6">
        <w:rPr>
          <w:rFonts w:ascii="Times New Roman" w:eastAsiaTheme="minorHAnsi" w:hAnsi="Times New Roman" w:cs="Times New Roman"/>
          <w:sz w:val="24"/>
          <w:szCs w:val="24"/>
        </w:rPr>
        <w:t xml:space="preserve"> with the IR rate calculated as a four-quarter moving average. Time periods associated with the publication of </w:t>
      </w:r>
      <w:r w:rsidR="00FD6BC2">
        <w:rPr>
          <w:rFonts w:ascii="Times New Roman" w:eastAsiaTheme="minorHAnsi" w:hAnsi="Times New Roman" w:cs="Times New Roman"/>
          <w:sz w:val="24"/>
          <w:szCs w:val="24"/>
        </w:rPr>
        <w:t>National Institute for Health and Care Excellence</w:t>
      </w:r>
      <w:r w:rsidR="002B08C0">
        <w:rPr>
          <w:rFonts w:ascii="Times New Roman" w:eastAsiaTheme="minorHAnsi" w:hAnsi="Times New Roman" w:cs="Times New Roman"/>
          <w:sz w:val="24"/>
          <w:szCs w:val="24"/>
        </w:rPr>
        <w:t xml:space="preserve"> (NICE)</w:t>
      </w:r>
      <w:r w:rsidRPr="001B2BA6">
        <w:rPr>
          <w:rFonts w:ascii="Times New Roman" w:eastAsiaTheme="minorHAnsi" w:hAnsi="Times New Roman" w:cs="Times New Roman"/>
          <w:sz w:val="24"/>
          <w:szCs w:val="24"/>
        </w:rPr>
        <w:t xml:space="preserve"> guidelines and the National Mastectomy and Breast Reconstruction Audit are also shown. Quarters run from </w:t>
      </w:r>
      <w:r w:rsidR="00FD6BC2">
        <w:rPr>
          <w:rFonts w:ascii="Times New Roman" w:eastAsiaTheme="minorHAnsi" w:hAnsi="Times New Roman" w:cs="Times New Roman"/>
          <w:sz w:val="24"/>
          <w:szCs w:val="24"/>
        </w:rPr>
        <w:t xml:space="preserve">1 </w:t>
      </w:r>
      <w:r w:rsidRPr="001B2BA6">
        <w:rPr>
          <w:rFonts w:ascii="Times New Roman" w:eastAsiaTheme="minorHAnsi" w:hAnsi="Times New Roman" w:cs="Times New Roman"/>
          <w:sz w:val="24"/>
          <w:szCs w:val="24"/>
        </w:rPr>
        <w:t>April each year</w:t>
      </w:r>
    </w:p>
    <w:p w:rsidR="00913907" w:rsidRDefault="00913907" w:rsidP="001B2BA6">
      <w:pPr>
        <w:autoSpaceDE w:val="0"/>
        <w:autoSpaceDN w:val="0"/>
        <w:adjustRightInd w:val="0"/>
        <w:spacing w:after="0" w:line="360" w:lineRule="auto"/>
        <w:jc w:val="left"/>
        <w:rPr>
          <w:rFonts w:ascii="Times New Roman" w:eastAsiaTheme="minorHAnsi" w:hAnsi="Times New Roman" w:cs="Times New Roman"/>
          <w:sz w:val="24"/>
          <w:szCs w:val="24"/>
        </w:rPr>
      </w:pPr>
    </w:p>
    <w:p w:rsidR="00913907" w:rsidRPr="001B2BA6" w:rsidRDefault="00913907" w:rsidP="001B2BA6">
      <w:pPr>
        <w:autoSpaceDE w:val="0"/>
        <w:autoSpaceDN w:val="0"/>
        <w:adjustRightInd w:val="0"/>
        <w:spacing w:after="0" w:line="360" w:lineRule="auto"/>
        <w:jc w:val="left"/>
        <w:rPr>
          <w:rFonts w:ascii="Times New Roman" w:eastAsiaTheme="minorHAnsi" w:hAnsi="Times New Roman" w:cs="Times New Roman"/>
          <w:b/>
          <w:sz w:val="24"/>
          <w:szCs w:val="24"/>
        </w:rPr>
      </w:pPr>
      <w:r>
        <w:rPr>
          <w:rFonts w:ascii="Times New Roman" w:eastAsiaTheme="minorHAnsi" w:hAnsi="Times New Roman" w:cs="Times New Roman"/>
          <w:b/>
          <w:noProof/>
          <w:sz w:val="24"/>
          <w:szCs w:val="24"/>
          <w:lang w:eastAsia="en-GB"/>
        </w:rPr>
        <w:drawing>
          <wp:inline distT="0" distB="0" distL="0" distR="0">
            <wp:extent cx="5731510" cy="4353530"/>
            <wp:effectExtent l="0" t="0" r="2540" b="9525"/>
            <wp:docPr id="2" name="Picture 2" descr="F:\RCS_ceu\BreastCancer\MennieProject\Papers\MIRtrends\BJS\Figure 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CS_ceu\BreastCancer\MennieProject\Papers\MIRtrends\BJS\Figure 2.t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4353530"/>
                    </a:xfrm>
                    <a:prstGeom prst="rect">
                      <a:avLst/>
                    </a:prstGeom>
                    <a:noFill/>
                    <a:ln>
                      <a:noFill/>
                    </a:ln>
                  </pic:spPr>
                </pic:pic>
              </a:graphicData>
            </a:graphic>
          </wp:inline>
        </w:drawing>
      </w:r>
    </w:p>
    <w:p w:rsidR="00913907" w:rsidRDefault="00913907">
      <w:pPr>
        <w:jc w:val="left"/>
        <w:rPr>
          <w:rFonts w:ascii="Times New Roman" w:eastAsiaTheme="minorHAnsi" w:hAnsi="Times New Roman" w:cs="Times New Roman"/>
          <w:b/>
          <w:sz w:val="24"/>
          <w:szCs w:val="24"/>
        </w:rPr>
      </w:pPr>
      <w:r>
        <w:rPr>
          <w:rFonts w:ascii="Times New Roman" w:eastAsiaTheme="minorHAnsi" w:hAnsi="Times New Roman" w:cs="Times New Roman"/>
          <w:b/>
          <w:sz w:val="24"/>
          <w:szCs w:val="24"/>
        </w:rPr>
        <w:br w:type="page"/>
      </w:r>
    </w:p>
    <w:p w:rsidR="00C137DA" w:rsidRPr="001B2BA6" w:rsidRDefault="00C137DA" w:rsidP="001B2BA6">
      <w:pPr>
        <w:spacing w:after="0" w:line="360" w:lineRule="auto"/>
        <w:ind w:right="-897"/>
        <w:jc w:val="left"/>
        <w:rPr>
          <w:rFonts w:ascii="Times New Roman" w:eastAsiaTheme="minorHAnsi" w:hAnsi="Times New Roman" w:cs="Times New Roman"/>
          <w:b/>
          <w:sz w:val="24"/>
          <w:szCs w:val="24"/>
        </w:rPr>
      </w:pPr>
    </w:p>
    <w:p w:rsidR="00C137DA" w:rsidRPr="001B2BA6" w:rsidRDefault="00F76A02" w:rsidP="001B2BA6">
      <w:pPr>
        <w:autoSpaceDE w:val="0"/>
        <w:autoSpaceDN w:val="0"/>
        <w:adjustRightInd w:val="0"/>
        <w:spacing w:after="0" w:line="360" w:lineRule="auto"/>
        <w:jc w:val="left"/>
        <w:rPr>
          <w:rFonts w:ascii="Times New Roman" w:eastAsiaTheme="minorHAnsi" w:hAnsi="Times New Roman" w:cs="Times New Roman"/>
          <w:b/>
          <w:sz w:val="24"/>
          <w:szCs w:val="24"/>
        </w:rPr>
      </w:pPr>
      <w:r w:rsidRPr="00876594">
        <w:rPr>
          <w:rFonts w:ascii="Times New Roman" w:eastAsiaTheme="minorHAnsi" w:hAnsi="Times New Roman" w:cs="Times New Roman"/>
          <w:b/>
          <w:sz w:val="24"/>
          <w:szCs w:val="24"/>
        </w:rPr>
        <w:t>Fig</w:t>
      </w:r>
      <w:r w:rsidR="00876594" w:rsidRPr="00876594">
        <w:rPr>
          <w:rFonts w:ascii="Times New Roman" w:eastAsiaTheme="minorHAnsi" w:hAnsi="Times New Roman" w:cs="Times New Roman"/>
          <w:b/>
          <w:sz w:val="24"/>
          <w:szCs w:val="24"/>
        </w:rPr>
        <w:t>.</w:t>
      </w:r>
      <w:r w:rsidRPr="00876594">
        <w:rPr>
          <w:rFonts w:ascii="Times New Roman" w:eastAsiaTheme="minorHAnsi" w:hAnsi="Times New Roman" w:cs="Times New Roman"/>
          <w:b/>
          <w:sz w:val="24"/>
          <w:szCs w:val="24"/>
        </w:rPr>
        <w:t>3</w:t>
      </w:r>
      <w:r w:rsidR="0071224C">
        <w:rPr>
          <w:rFonts w:ascii="Times New Roman" w:eastAsiaTheme="minorHAnsi" w:hAnsi="Times New Roman" w:cs="Times New Roman"/>
          <w:sz w:val="24"/>
          <w:szCs w:val="24"/>
        </w:rPr>
        <w:t xml:space="preserve"> D</w:t>
      </w:r>
      <w:r w:rsidRPr="001B2BA6">
        <w:rPr>
          <w:rFonts w:ascii="Times New Roman" w:eastAsiaTheme="minorHAnsi" w:hAnsi="Times New Roman" w:cs="Times New Roman"/>
          <w:sz w:val="24"/>
          <w:szCs w:val="24"/>
        </w:rPr>
        <w:t xml:space="preserve">istribution of immediate reconstruction rates across English </w:t>
      </w:r>
      <w:r w:rsidR="0071224C">
        <w:rPr>
          <w:rFonts w:ascii="Times New Roman" w:eastAsiaTheme="minorHAnsi" w:hAnsi="Times New Roman" w:cs="Times New Roman"/>
          <w:sz w:val="24"/>
          <w:szCs w:val="24"/>
        </w:rPr>
        <w:t>c</w:t>
      </w:r>
      <w:r w:rsidRPr="001B2BA6">
        <w:rPr>
          <w:rFonts w:ascii="Times New Roman" w:eastAsiaTheme="minorHAnsi" w:hAnsi="Times New Roman" w:cs="Times New Roman"/>
          <w:sz w:val="24"/>
          <w:szCs w:val="24"/>
        </w:rPr>
        <w:t xml:space="preserve">ancer </w:t>
      </w:r>
      <w:r w:rsidR="0071224C">
        <w:rPr>
          <w:rFonts w:ascii="Times New Roman" w:eastAsiaTheme="minorHAnsi" w:hAnsi="Times New Roman" w:cs="Times New Roman"/>
          <w:sz w:val="24"/>
          <w:szCs w:val="24"/>
        </w:rPr>
        <w:t>n</w:t>
      </w:r>
      <w:r w:rsidRPr="001B2BA6">
        <w:rPr>
          <w:rFonts w:ascii="Times New Roman" w:eastAsiaTheme="minorHAnsi" w:hAnsi="Times New Roman" w:cs="Times New Roman"/>
          <w:sz w:val="24"/>
          <w:szCs w:val="24"/>
        </w:rPr>
        <w:t>etworks over the 14</w:t>
      </w:r>
      <w:r w:rsidR="0071224C">
        <w:rPr>
          <w:rFonts w:ascii="Times New Roman" w:eastAsiaTheme="minorHAnsi" w:hAnsi="Times New Roman" w:cs="Times New Roman"/>
          <w:sz w:val="24"/>
          <w:szCs w:val="24"/>
        </w:rPr>
        <w:t>-year study period. B</w:t>
      </w:r>
      <w:r w:rsidRPr="001B2BA6">
        <w:rPr>
          <w:rFonts w:ascii="Times New Roman" w:eastAsiaTheme="minorHAnsi" w:hAnsi="Times New Roman" w:cs="Times New Roman"/>
          <w:sz w:val="24"/>
          <w:szCs w:val="24"/>
        </w:rPr>
        <w:t>ox</w:t>
      </w:r>
      <w:r w:rsidR="0071224C">
        <w:rPr>
          <w:rFonts w:ascii="Times New Roman" w:eastAsiaTheme="minorHAnsi" w:hAnsi="Times New Roman" w:cs="Times New Roman"/>
          <w:sz w:val="24"/>
          <w:szCs w:val="24"/>
        </w:rPr>
        <w:t xml:space="preserve"> denote interquartile range values and</w:t>
      </w:r>
      <w:r w:rsidRPr="001B2BA6">
        <w:rPr>
          <w:rFonts w:ascii="Times New Roman" w:eastAsiaTheme="minorHAnsi" w:hAnsi="Times New Roman" w:cs="Times New Roman"/>
          <w:sz w:val="24"/>
          <w:szCs w:val="24"/>
        </w:rPr>
        <w:t xml:space="preserve"> whisker</w:t>
      </w:r>
      <w:r w:rsidR="0071224C">
        <w:rPr>
          <w:rFonts w:ascii="Times New Roman" w:eastAsiaTheme="minorHAnsi" w:hAnsi="Times New Roman" w:cs="Times New Roman"/>
          <w:sz w:val="24"/>
          <w:szCs w:val="24"/>
        </w:rPr>
        <w:t>s show the range for</w:t>
      </w:r>
      <w:r w:rsidRPr="001B2BA6">
        <w:rPr>
          <w:rFonts w:ascii="Times New Roman" w:eastAsiaTheme="minorHAnsi" w:hAnsi="Times New Roman" w:cs="Times New Roman"/>
          <w:sz w:val="24"/>
          <w:szCs w:val="24"/>
        </w:rPr>
        <w:t xml:space="preserve"> </w:t>
      </w:r>
      <w:r w:rsidR="0071224C">
        <w:rPr>
          <w:rFonts w:ascii="Times New Roman" w:eastAsiaTheme="minorHAnsi" w:hAnsi="Times New Roman" w:cs="Times New Roman"/>
          <w:sz w:val="24"/>
          <w:szCs w:val="24"/>
        </w:rPr>
        <w:t>n</w:t>
      </w:r>
      <w:r w:rsidRPr="001B2BA6">
        <w:rPr>
          <w:rFonts w:ascii="Times New Roman" w:eastAsiaTheme="minorHAnsi" w:hAnsi="Times New Roman" w:cs="Times New Roman"/>
          <w:sz w:val="24"/>
          <w:szCs w:val="24"/>
        </w:rPr>
        <w:t>etwork-level rates in each time period</w:t>
      </w:r>
    </w:p>
    <w:p w:rsidR="00C137DA" w:rsidRDefault="00C137DA" w:rsidP="001B2BA6">
      <w:pPr>
        <w:spacing w:after="0" w:line="360" w:lineRule="auto"/>
        <w:ind w:right="-897"/>
        <w:jc w:val="left"/>
        <w:rPr>
          <w:rFonts w:ascii="Times New Roman" w:eastAsiaTheme="minorHAnsi" w:hAnsi="Times New Roman" w:cs="Times New Roman"/>
          <w:b/>
          <w:sz w:val="24"/>
          <w:szCs w:val="24"/>
        </w:rPr>
      </w:pPr>
    </w:p>
    <w:p w:rsidR="00913907" w:rsidRDefault="00913907" w:rsidP="001B2BA6">
      <w:pPr>
        <w:spacing w:after="0" w:line="360" w:lineRule="auto"/>
        <w:ind w:right="-897"/>
        <w:jc w:val="left"/>
        <w:rPr>
          <w:rFonts w:ascii="Times New Roman" w:eastAsiaTheme="minorHAnsi" w:hAnsi="Times New Roman" w:cs="Times New Roman"/>
          <w:b/>
          <w:sz w:val="24"/>
          <w:szCs w:val="24"/>
        </w:rPr>
      </w:pPr>
      <w:r>
        <w:rPr>
          <w:rFonts w:ascii="Times New Roman" w:eastAsiaTheme="minorHAnsi" w:hAnsi="Times New Roman" w:cs="Times New Roman"/>
          <w:b/>
          <w:noProof/>
          <w:sz w:val="24"/>
          <w:szCs w:val="24"/>
          <w:lang w:eastAsia="en-GB"/>
        </w:rPr>
        <w:drawing>
          <wp:inline distT="0" distB="0" distL="0" distR="0">
            <wp:extent cx="5731510" cy="3561401"/>
            <wp:effectExtent l="0" t="0" r="2540" b="1270"/>
            <wp:docPr id="3" name="Picture 3" descr="F:\RCS_ceu\BreastCancer\MennieProject\Papers\MIRtrends\BJS\Figure 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CS_ceu\BreastCancer\MennieProject\Papers\MIRtrends\BJS\Figure 3.t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3561401"/>
                    </a:xfrm>
                    <a:prstGeom prst="rect">
                      <a:avLst/>
                    </a:prstGeom>
                    <a:noFill/>
                    <a:ln>
                      <a:noFill/>
                    </a:ln>
                  </pic:spPr>
                </pic:pic>
              </a:graphicData>
            </a:graphic>
          </wp:inline>
        </w:drawing>
      </w:r>
    </w:p>
    <w:p w:rsidR="00913907" w:rsidRDefault="00913907">
      <w:pPr>
        <w:jc w:val="left"/>
        <w:rPr>
          <w:rFonts w:ascii="Times New Roman" w:eastAsiaTheme="minorHAnsi" w:hAnsi="Times New Roman" w:cs="Times New Roman"/>
          <w:b/>
          <w:sz w:val="24"/>
          <w:szCs w:val="24"/>
        </w:rPr>
      </w:pPr>
      <w:r>
        <w:rPr>
          <w:rFonts w:ascii="Times New Roman" w:eastAsiaTheme="minorHAnsi" w:hAnsi="Times New Roman" w:cs="Times New Roman"/>
          <w:b/>
          <w:sz w:val="24"/>
          <w:szCs w:val="24"/>
        </w:rPr>
        <w:br w:type="page"/>
      </w:r>
    </w:p>
    <w:p w:rsidR="00F76A02" w:rsidRPr="001B2BA6" w:rsidRDefault="00F76A02" w:rsidP="001B2BA6">
      <w:pPr>
        <w:autoSpaceDE w:val="0"/>
        <w:autoSpaceDN w:val="0"/>
        <w:adjustRightInd w:val="0"/>
        <w:spacing w:after="0" w:line="360" w:lineRule="auto"/>
        <w:jc w:val="left"/>
        <w:rPr>
          <w:rFonts w:ascii="Times New Roman" w:eastAsiaTheme="minorHAnsi" w:hAnsi="Times New Roman" w:cs="Times New Roman"/>
          <w:sz w:val="24"/>
          <w:szCs w:val="24"/>
        </w:rPr>
      </w:pPr>
      <w:r w:rsidRPr="00876594">
        <w:rPr>
          <w:rFonts w:ascii="Times New Roman" w:eastAsiaTheme="minorHAnsi" w:hAnsi="Times New Roman" w:cs="Times New Roman"/>
          <w:b/>
          <w:sz w:val="24"/>
          <w:szCs w:val="24"/>
        </w:rPr>
        <w:lastRenderedPageBreak/>
        <w:t>Fig</w:t>
      </w:r>
      <w:r w:rsidR="00876594" w:rsidRPr="00876594">
        <w:rPr>
          <w:rFonts w:ascii="Times New Roman" w:eastAsiaTheme="minorHAnsi" w:hAnsi="Times New Roman" w:cs="Times New Roman"/>
          <w:b/>
          <w:sz w:val="24"/>
          <w:szCs w:val="24"/>
        </w:rPr>
        <w:t>.</w:t>
      </w:r>
      <w:r w:rsidRPr="00876594">
        <w:rPr>
          <w:rFonts w:ascii="Times New Roman" w:eastAsiaTheme="minorHAnsi" w:hAnsi="Times New Roman" w:cs="Times New Roman"/>
          <w:b/>
          <w:sz w:val="24"/>
          <w:szCs w:val="24"/>
        </w:rPr>
        <w:t>4</w:t>
      </w:r>
      <w:r w:rsidRPr="001B2BA6">
        <w:rPr>
          <w:rFonts w:ascii="Times New Roman" w:eastAsiaTheme="minorHAnsi" w:hAnsi="Times New Roman" w:cs="Times New Roman"/>
          <w:sz w:val="24"/>
          <w:szCs w:val="24"/>
        </w:rPr>
        <w:t xml:space="preserve"> Adjusted </w:t>
      </w:r>
      <w:r w:rsidR="00876594">
        <w:rPr>
          <w:rFonts w:ascii="Times New Roman" w:eastAsiaTheme="minorHAnsi" w:hAnsi="Times New Roman" w:cs="Times New Roman"/>
          <w:sz w:val="24"/>
          <w:szCs w:val="24"/>
        </w:rPr>
        <w:t>n</w:t>
      </w:r>
      <w:r w:rsidRPr="001B2BA6">
        <w:rPr>
          <w:rFonts w:ascii="Times New Roman" w:eastAsiaTheme="minorHAnsi" w:hAnsi="Times New Roman" w:cs="Times New Roman"/>
          <w:sz w:val="24"/>
          <w:szCs w:val="24"/>
        </w:rPr>
        <w:t>etwork-level rates of immediate reconstruction in England during pre</w:t>
      </w:r>
      <w:r w:rsidR="00F55532">
        <w:rPr>
          <w:rFonts w:ascii="Times New Roman" w:eastAsiaTheme="minorHAnsi" w:hAnsi="Times New Roman" w:cs="Times New Roman"/>
          <w:sz w:val="24"/>
          <w:szCs w:val="24"/>
        </w:rPr>
        <w:t>audit, audit and post</w:t>
      </w:r>
      <w:r w:rsidRPr="001B2BA6">
        <w:rPr>
          <w:rFonts w:ascii="Times New Roman" w:eastAsiaTheme="minorHAnsi" w:hAnsi="Times New Roman" w:cs="Times New Roman"/>
          <w:sz w:val="24"/>
          <w:szCs w:val="24"/>
        </w:rPr>
        <w:t>audit time periods</w:t>
      </w:r>
      <w:r w:rsidR="00F55532">
        <w:rPr>
          <w:rFonts w:ascii="Times New Roman" w:eastAsiaTheme="minorHAnsi" w:hAnsi="Times New Roman" w:cs="Times New Roman"/>
          <w:sz w:val="24"/>
          <w:szCs w:val="24"/>
        </w:rPr>
        <w:t xml:space="preserve">. </w:t>
      </w:r>
      <w:r w:rsidRPr="001B2BA6">
        <w:rPr>
          <w:rFonts w:ascii="Times New Roman" w:eastAsiaTheme="minorHAnsi" w:hAnsi="Times New Roman" w:cs="Times New Roman"/>
          <w:sz w:val="24"/>
          <w:szCs w:val="24"/>
        </w:rPr>
        <w:t xml:space="preserve">Cancer </w:t>
      </w:r>
      <w:r w:rsidR="00F55532">
        <w:rPr>
          <w:rFonts w:ascii="Times New Roman" w:eastAsiaTheme="minorHAnsi" w:hAnsi="Times New Roman" w:cs="Times New Roman"/>
          <w:sz w:val="24"/>
          <w:szCs w:val="24"/>
        </w:rPr>
        <w:t>n</w:t>
      </w:r>
      <w:r w:rsidRPr="001B2BA6">
        <w:rPr>
          <w:rFonts w:ascii="Times New Roman" w:eastAsiaTheme="minorHAnsi" w:hAnsi="Times New Roman" w:cs="Times New Roman"/>
          <w:sz w:val="24"/>
          <w:szCs w:val="24"/>
        </w:rPr>
        <w:t>etworks are ordered by their preaudit rate of immediate reconst</w:t>
      </w:r>
      <w:r w:rsidR="002B08C0">
        <w:rPr>
          <w:rFonts w:ascii="Times New Roman" w:eastAsiaTheme="minorHAnsi" w:hAnsi="Times New Roman" w:cs="Times New Roman"/>
          <w:sz w:val="24"/>
          <w:szCs w:val="24"/>
        </w:rPr>
        <w:t>ruction</w:t>
      </w:r>
    </w:p>
    <w:p w:rsidR="00913907" w:rsidRDefault="00913907">
      <w:pPr>
        <w:jc w:val="left"/>
        <w:rPr>
          <w:rFonts w:ascii="Times New Roman" w:eastAsiaTheme="minorHAnsi" w:hAnsi="Times New Roman" w:cs="Times New Roman"/>
          <w:b/>
          <w:sz w:val="22"/>
          <w:szCs w:val="22"/>
        </w:rPr>
      </w:pPr>
    </w:p>
    <w:p w:rsidR="00913907" w:rsidRDefault="00913907">
      <w:pPr>
        <w:jc w:val="left"/>
        <w:rPr>
          <w:rFonts w:ascii="Times New Roman" w:eastAsiaTheme="minorHAnsi" w:hAnsi="Times New Roman" w:cs="Times New Roman"/>
          <w:b/>
          <w:sz w:val="22"/>
          <w:szCs w:val="22"/>
        </w:rPr>
      </w:pPr>
      <w:r>
        <w:rPr>
          <w:rFonts w:ascii="Times New Roman" w:eastAsiaTheme="minorHAnsi" w:hAnsi="Times New Roman" w:cs="Times New Roman"/>
          <w:b/>
          <w:noProof/>
          <w:sz w:val="22"/>
          <w:szCs w:val="22"/>
          <w:lang w:eastAsia="en-GB"/>
        </w:rPr>
        <w:drawing>
          <wp:inline distT="0" distB="0" distL="0" distR="0">
            <wp:extent cx="5731510" cy="7380877"/>
            <wp:effectExtent l="0" t="0" r="2540" b="0"/>
            <wp:docPr id="4" name="Picture 4" descr="F:\RCS_ceu\BreastCancer\MennieProject\Papers\MIRtrends\BJS\Figure 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RCS_ceu\BreastCancer\MennieProject\Papers\MIRtrends\BJS\Figure 4.t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7380877"/>
                    </a:xfrm>
                    <a:prstGeom prst="rect">
                      <a:avLst/>
                    </a:prstGeom>
                    <a:noFill/>
                    <a:ln>
                      <a:noFill/>
                    </a:ln>
                  </pic:spPr>
                </pic:pic>
              </a:graphicData>
            </a:graphic>
          </wp:inline>
        </w:drawing>
      </w:r>
    </w:p>
    <w:p w:rsidR="00F76A02" w:rsidRPr="001B2BA6" w:rsidRDefault="00F76A02">
      <w:pPr>
        <w:jc w:val="left"/>
        <w:rPr>
          <w:rFonts w:ascii="Times New Roman" w:eastAsiaTheme="minorHAnsi" w:hAnsi="Times New Roman" w:cs="Times New Roman"/>
          <w:b/>
          <w:sz w:val="22"/>
          <w:szCs w:val="22"/>
        </w:rPr>
      </w:pPr>
      <w:r w:rsidRPr="001B2BA6">
        <w:rPr>
          <w:rFonts w:ascii="Times New Roman" w:eastAsiaTheme="minorHAnsi" w:hAnsi="Times New Roman" w:cs="Times New Roman"/>
          <w:b/>
          <w:sz w:val="22"/>
          <w:szCs w:val="22"/>
        </w:rPr>
        <w:br w:type="page"/>
      </w:r>
    </w:p>
    <w:p w:rsidR="00C137DA" w:rsidRDefault="00C137DA" w:rsidP="00C137DA">
      <w:pPr>
        <w:ind w:right="-897"/>
        <w:jc w:val="left"/>
        <w:rPr>
          <w:rFonts w:ascii="Times New Roman" w:eastAsiaTheme="minorHAnsi" w:hAnsi="Times New Roman" w:cs="Times New Roman"/>
          <w:sz w:val="22"/>
          <w:szCs w:val="22"/>
        </w:rPr>
      </w:pPr>
      <w:r w:rsidRPr="001B2BA6">
        <w:rPr>
          <w:rFonts w:ascii="Times New Roman" w:eastAsiaTheme="minorHAnsi" w:hAnsi="Times New Roman" w:cs="Times New Roman"/>
          <w:b/>
          <w:sz w:val="22"/>
          <w:szCs w:val="22"/>
        </w:rPr>
        <w:lastRenderedPageBreak/>
        <w:t>Table</w:t>
      </w:r>
      <w:r w:rsidR="00913907">
        <w:rPr>
          <w:rFonts w:ascii="Times New Roman" w:eastAsiaTheme="minorHAnsi" w:hAnsi="Times New Roman" w:cs="Times New Roman"/>
          <w:b/>
          <w:sz w:val="22"/>
          <w:szCs w:val="22"/>
        </w:rPr>
        <w:t xml:space="preserve"> </w:t>
      </w:r>
      <w:r w:rsidRPr="001B2BA6">
        <w:rPr>
          <w:rFonts w:ascii="Times New Roman" w:eastAsiaTheme="minorHAnsi" w:hAnsi="Times New Roman" w:cs="Times New Roman"/>
          <w:b/>
          <w:sz w:val="22"/>
          <w:szCs w:val="22"/>
        </w:rPr>
        <w:t xml:space="preserve">1 </w:t>
      </w:r>
      <w:r w:rsidR="00677688" w:rsidRPr="00677688">
        <w:rPr>
          <w:rFonts w:ascii="Times New Roman" w:eastAsiaTheme="minorHAnsi" w:hAnsi="Times New Roman" w:cs="Times New Roman"/>
          <w:sz w:val="22"/>
          <w:szCs w:val="22"/>
        </w:rPr>
        <w:t>L</w:t>
      </w:r>
      <w:r w:rsidRPr="00677688">
        <w:rPr>
          <w:rFonts w:ascii="Times New Roman" w:eastAsiaTheme="minorHAnsi" w:hAnsi="Times New Roman" w:cs="Times New Roman"/>
          <w:sz w:val="22"/>
          <w:szCs w:val="22"/>
        </w:rPr>
        <w:t>ikelihood of immediate reconstruction, stratified by patient characteristics (age, tumour type, co</w:t>
      </w:r>
      <w:r w:rsidR="00677688">
        <w:rPr>
          <w:rFonts w:ascii="Times New Roman" w:eastAsiaTheme="minorHAnsi" w:hAnsi="Times New Roman" w:cs="Times New Roman"/>
          <w:sz w:val="22"/>
          <w:szCs w:val="22"/>
        </w:rPr>
        <w:t>-</w:t>
      </w:r>
      <w:r w:rsidRPr="00677688">
        <w:rPr>
          <w:rFonts w:ascii="Times New Roman" w:eastAsiaTheme="minorHAnsi" w:hAnsi="Times New Roman" w:cs="Times New Roman"/>
          <w:sz w:val="22"/>
          <w:szCs w:val="22"/>
        </w:rPr>
        <w:t>morbidity score, ethnicity, deprivation and year of mastectomy) following adjustment in a multivar</w:t>
      </w:r>
      <w:r w:rsidR="00677688">
        <w:rPr>
          <w:rFonts w:ascii="Times New Roman" w:eastAsiaTheme="minorHAnsi" w:hAnsi="Times New Roman" w:cs="Times New Roman"/>
          <w:sz w:val="22"/>
          <w:szCs w:val="22"/>
        </w:rPr>
        <w:t>iable logistic regression model</w:t>
      </w:r>
    </w:p>
    <w:tbl>
      <w:tblPr>
        <w:tblStyle w:val="TableGrid"/>
        <w:tblW w:w="5175" w:type="pct"/>
        <w:tblLook w:val="04A0" w:firstRow="1" w:lastRow="0" w:firstColumn="1" w:lastColumn="0" w:noHBand="0" w:noVBand="1"/>
      </w:tblPr>
      <w:tblGrid>
        <w:gridCol w:w="2093"/>
        <w:gridCol w:w="2324"/>
        <w:gridCol w:w="2032"/>
        <w:gridCol w:w="2014"/>
        <w:gridCol w:w="1102"/>
      </w:tblGrid>
      <w:tr w:rsidR="00CA37F9" w:rsidRPr="005A7B1F" w:rsidTr="00E84734">
        <w:tc>
          <w:tcPr>
            <w:tcW w:w="1094" w:type="pct"/>
          </w:tcPr>
          <w:p w:rsidR="00CA37F9" w:rsidRPr="005A7B1F" w:rsidRDefault="00CA37F9" w:rsidP="00865920">
            <w:pPr>
              <w:ind w:right="-896"/>
              <w:jc w:val="left"/>
              <w:rPr>
                <w:rFonts w:ascii="Times New Roman" w:eastAsia="Times New Roman" w:hAnsi="Times New Roman" w:cs="Times New Roman"/>
                <w:i/>
                <w:color w:val="FFFFFF"/>
                <w:lang w:eastAsia="en-GB"/>
              </w:rPr>
            </w:pPr>
          </w:p>
        </w:tc>
        <w:tc>
          <w:tcPr>
            <w:tcW w:w="1215" w:type="pct"/>
          </w:tcPr>
          <w:p w:rsidR="00E84734" w:rsidRDefault="00CA37F9" w:rsidP="00E84734">
            <w:pPr>
              <w:ind w:right="-896"/>
              <w:jc w:val="center"/>
              <w:rPr>
                <w:rFonts w:ascii="Times New Roman" w:eastAsia="Times New Roman" w:hAnsi="Times New Roman" w:cs="Times New Roman"/>
                <w:bCs/>
                <w:lang w:eastAsia="en-GB"/>
              </w:rPr>
            </w:pPr>
            <w:r w:rsidRPr="005A7B1F">
              <w:rPr>
                <w:rFonts w:ascii="Times New Roman" w:eastAsia="Times New Roman" w:hAnsi="Times New Roman" w:cs="Times New Roman"/>
                <w:bCs/>
                <w:lang w:eastAsia="en-GB"/>
              </w:rPr>
              <w:t xml:space="preserve">No. of </w:t>
            </w:r>
          </w:p>
          <w:p w:rsidR="00CA37F9" w:rsidRPr="005A7B1F" w:rsidRDefault="00CA37F9" w:rsidP="00E84734">
            <w:pPr>
              <w:ind w:right="-896"/>
              <w:jc w:val="center"/>
              <w:rPr>
                <w:rFonts w:ascii="Times New Roman" w:eastAsia="Times New Roman" w:hAnsi="Times New Roman" w:cs="Times New Roman"/>
                <w:bCs/>
                <w:lang w:eastAsia="en-GB"/>
              </w:rPr>
            </w:pPr>
            <w:r w:rsidRPr="005A7B1F">
              <w:rPr>
                <w:rFonts w:ascii="Times New Roman" w:eastAsia="Times New Roman" w:hAnsi="Times New Roman" w:cs="Times New Roman"/>
                <w:bCs/>
                <w:lang w:eastAsia="en-GB"/>
              </w:rPr>
              <w:t>mastectomies</w:t>
            </w:r>
          </w:p>
        </w:tc>
        <w:tc>
          <w:tcPr>
            <w:tcW w:w="1062" w:type="pct"/>
          </w:tcPr>
          <w:p w:rsidR="00E84734" w:rsidRDefault="00CA37F9" w:rsidP="00865920">
            <w:pPr>
              <w:ind w:right="-896"/>
              <w:jc w:val="left"/>
              <w:rPr>
                <w:rFonts w:ascii="Times New Roman" w:eastAsia="Times New Roman" w:hAnsi="Times New Roman" w:cs="Times New Roman"/>
                <w:bCs/>
                <w:lang w:eastAsia="en-GB"/>
              </w:rPr>
            </w:pPr>
            <w:r w:rsidRPr="005A7B1F">
              <w:rPr>
                <w:rFonts w:ascii="Times New Roman" w:eastAsia="Times New Roman" w:hAnsi="Times New Roman" w:cs="Times New Roman"/>
                <w:bCs/>
                <w:lang w:eastAsia="en-GB"/>
              </w:rPr>
              <w:t xml:space="preserve">Immediate </w:t>
            </w:r>
          </w:p>
          <w:p w:rsidR="00E84734" w:rsidRDefault="00E84734" w:rsidP="00865920">
            <w:pPr>
              <w:ind w:right="-896"/>
              <w:jc w:val="left"/>
              <w:rPr>
                <w:rFonts w:ascii="Times New Roman" w:eastAsia="Times New Roman" w:hAnsi="Times New Roman" w:cs="Times New Roman"/>
                <w:bCs/>
                <w:lang w:eastAsia="en-GB"/>
              </w:rPr>
            </w:pPr>
            <w:r>
              <w:rPr>
                <w:rFonts w:ascii="Times New Roman" w:eastAsia="Times New Roman" w:hAnsi="Times New Roman" w:cs="Times New Roman"/>
                <w:bCs/>
                <w:lang w:eastAsia="en-GB"/>
              </w:rPr>
              <w:t>r</w:t>
            </w:r>
            <w:r w:rsidR="00CA37F9" w:rsidRPr="005A7B1F">
              <w:rPr>
                <w:rFonts w:ascii="Times New Roman" w:eastAsia="Times New Roman" w:hAnsi="Times New Roman" w:cs="Times New Roman"/>
                <w:bCs/>
                <w:lang w:eastAsia="en-GB"/>
              </w:rPr>
              <w:t>econstruction</w:t>
            </w:r>
          </w:p>
          <w:p w:rsidR="00CA37F9" w:rsidRPr="005A7B1F" w:rsidRDefault="00E84734" w:rsidP="00E84734">
            <w:pPr>
              <w:ind w:right="-896"/>
              <w:jc w:val="left"/>
              <w:rPr>
                <w:rFonts w:ascii="Times New Roman" w:eastAsia="Times New Roman" w:hAnsi="Times New Roman" w:cs="Times New Roman"/>
                <w:bCs/>
                <w:lang w:eastAsia="en-GB"/>
              </w:rPr>
            </w:pPr>
            <w:r>
              <w:rPr>
                <w:rFonts w:ascii="Times New Roman" w:eastAsia="Times New Roman" w:hAnsi="Times New Roman" w:cs="Times New Roman"/>
                <w:bCs/>
                <w:lang w:eastAsia="en-GB"/>
              </w:rPr>
              <w:t>No. (%)</w:t>
            </w:r>
          </w:p>
        </w:tc>
        <w:tc>
          <w:tcPr>
            <w:tcW w:w="1053" w:type="pct"/>
          </w:tcPr>
          <w:p w:rsidR="00E84734" w:rsidRDefault="00CA37F9" w:rsidP="00E84734">
            <w:pPr>
              <w:ind w:right="-896"/>
              <w:jc w:val="left"/>
              <w:rPr>
                <w:rFonts w:ascii="Times New Roman" w:eastAsia="Times New Roman" w:hAnsi="Times New Roman" w:cs="Times New Roman"/>
                <w:bCs/>
                <w:lang w:eastAsia="en-GB"/>
              </w:rPr>
            </w:pPr>
            <w:r w:rsidRPr="005A7B1F">
              <w:rPr>
                <w:rFonts w:ascii="Times New Roman" w:eastAsia="Times New Roman" w:hAnsi="Times New Roman" w:cs="Times New Roman"/>
                <w:bCs/>
                <w:lang w:eastAsia="en-GB"/>
              </w:rPr>
              <w:t>Adjusted O</w:t>
            </w:r>
            <w:r w:rsidR="00E84734">
              <w:rPr>
                <w:rFonts w:ascii="Times New Roman" w:eastAsia="Times New Roman" w:hAnsi="Times New Roman" w:cs="Times New Roman"/>
                <w:bCs/>
                <w:lang w:eastAsia="en-GB"/>
              </w:rPr>
              <w:t>dds ratio</w:t>
            </w:r>
          </w:p>
          <w:p w:rsidR="00E84734" w:rsidRPr="005A7B1F" w:rsidRDefault="00E84734" w:rsidP="00E84734">
            <w:pPr>
              <w:ind w:right="-896"/>
              <w:jc w:val="left"/>
              <w:rPr>
                <w:rFonts w:ascii="Times New Roman" w:eastAsia="Times New Roman" w:hAnsi="Times New Roman" w:cs="Times New Roman"/>
                <w:bCs/>
                <w:lang w:eastAsia="en-GB"/>
              </w:rPr>
            </w:pPr>
            <w:r>
              <w:rPr>
                <w:rFonts w:ascii="Times New Roman" w:eastAsia="Times New Roman" w:hAnsi="Times New Roman" w:cs="Times New Roman"/>
                <w:bCs/>
                <w:lang w:eastAsia="en-GB"/>
              </w:rPr>
              <w:t>95% CI)</w:t>
            </w:r>
          </w:p>
        </w:tc>
        <w:tc>
          <w:tcPr>
            <w:tcW w:w="576" w:type="pct"/>
          </w:tcPr>
          <w:p w:rsidR="00CA37F9" w:rsidRPr="005A7B1F" w:rsidRDefault="00CA37F9" w:rsidP="00865920">
            <w:pPr>
              <w:ind w:right="-896"/>
              <w:jc w:val="left"/>
              <w:rPr>
                <w:rFonts w:ascii="Times New Roman" w:eastAsia="Times New Roman" w:hAnsi="Times New Roman" w:cs="Times New Roman"/>
                <w:bCs/>
                <w:i/>
                <w:lang w:eastAsia="en-GB"/>
              </w:rPr>
            </w:pPr>
            <w:r w:rsidRPr="005A7B1F">
              <w:rPr>
                <w:rFonts w:ascii="Times New Roman" w:eastAsia="Times New Roman" w:hAnsi="Times New Roman" w:cs="Times New Roman"/>
                <w:bCs/>
                <w:i/>
                <w:lang w:eastAsia="en-GB"/>
              </w:rPr>
              <w:t>P</w:t>
            </w:r>
          </w:p>
        </w:tc>
      </w:tr>
      <w:tr w:rsidR="00CA37F9" w:rsidRPr="005A7B1F" w:rsidTr="00E84734">
        <w:tc>
          <w:tcPr>
            <w:tcW w:w="1094" w:type="pct"/>
          </w:tcPr>
          <w:p w:rsidR="00CA37F9" w:rsidRPr="005A7B1F" w:rsidRDefault="00CA37F9" w:rsidP="00CA37F9">
            <w:pPr>
              <w:ind w:right="-896"/>
              <w:jc w:val="left"/>
              <w:rPr>
                <w:rFonts w:ascii="Times New Roman" w:eastAsia="Times New Roman" w:hAnsi="Times New Roman" w:cs="Times New Roman"/>
                <w:color w:val="000000"/>
                <w:lang w:eastAsia="en-GB"/>
              </w:rPr>
            </w:pPr>
            <w:r w:rsidRPr="005A7B1F">
              <w:rPr>
                <w:rFonts w:ascii="Times New Roman" w:eastAsia="Times New Roman" w:hAnsi="Times New Roman" w:cs="Times New Roman"/>
                <w:color w:val="000000"/>
                <w:lang w:eastAsia="en-GB"/>
              </w:rPr>
              <w:t>Age (years)</w:t>
            </w:r>
          </w:p>
        </w:tc>
        <w:tc>
          <w:tcPr>
            <w:tcW w:w="1215" w:type="pct"/>
          </w:tcPr>
          <w:p w:rsidR="00CA37F9" w:rsidRPr="005A7B1F" w:rsidRDefault="00CA37F9" w:rsidP="00E84734">
            <w:pPr>
              <w:ind w:right="-896"/>
              <w:jc w:val="center"/>
              <w:rPr>
                <w:rFonts w:ascii="Times New Roman" w:eastAsia="Times New Roman" w:hAnsi="Times New Roman" w:cs="Times New Roman"/>
                <w:bCs/>
                <w:lang w:eastAsia="en-GB"/>
              </w:rPr>
            </w:pPr>
          </w:p>
        </w:tc>
        <w:tc>
          <w:tcPr>
            <w:tcW w:w="1062" w:type="pct"/>
          </w:tcPr>
          <w:p w:rsidR="00CA37F9" w:rsidRPr="005A7B1F" w:rsidRDefault="00CA37F9" w:rsidP="00876594">
            <w:pPr>
              <w:ind w:right="-896"/>
              <w:jc w:val="left"/>
              <w:rPr>
                <w:rFonts w:ascii="Times New Roman" w:eastAsia="Times New Roman" w:hAnsi="Times New Roman" w:cs="Times New Roman"/>
                <w:bCs/>
                <w:lang w:eastAsia="en-GB"/>
              </w:rPr>
            </w:pPr>
          </w:p>
        </w:tc>
        <w:tc>
          <w:tcPr>
            <w:tcW w:w="1053" w:type="pct"/>
          </w:tcPr>
          <w:p w:rsidR="00CA37F9" w:rsidRPr="005A7B1F" w:rsidRDefault="00CA37F9" w:rsidP="00876594">
            <w:pPr>
              <w:ind w:right="-896"/>
              <w:jc w:val="left"/>
              <w:rPr>
                <w:rFonts w:ascii="Times New Roman" w:eastAsia="Times New Roman" w:hAnsi="Times New Roman" w:cs="Times New Roman"/>
                <w:bCs/>
                <w:lang w:eastAsia="en-GB"/>
              </w:rPr>
            </w:pPr>
          </w:p>
        </w:tc>
        <w:tc>
          <w:tcPr>
            <w:tcW w:w="576" w:type="pct"/>
          </w:tcPr>
          <w:p w:rsidR="00CA37F9" w:rsidRPr="005A7B1F" w:rsidRDefault="00CA37F9" w:rsidP="00876594">
            <w:pPr>
              <w:ind w:right="-896"/>
              <w:jc w:val="left"/>
              <w:rPr>
                <w:rFonts w:ascii="Times New Roman" w:eastAsia="Times New Roman" w:hAnsi="Times New Roman" w:cs="Times New Roman"/>
                <w:bCs/>
                <w:lang w:eastAsia="en-GB"/>
              </w:rPr>
            </w:pPr>
            <w:r w:rsidRPr="005A7B1F">
              <w:rPr>
                <w:rFonts w:ascii="Times New Roman" w:eastAsia="Times New Roman" w:hAnsi="Times New Roman" w:cs="Times New Roman"/>
                <w:bCs/>
                <w:lang w:eastAsia="en-GB"/>
              </w:rPr>
              <w:t>&lt; 0.001</w:t>
            </w:r>
          </w:p>
        </w:tc>
      </w:tr>
      <w:tr w:rsidR="00CA37F9" w:rsidRPr="005A7B1F" w:rsidTr="00E84734">
        <w:tc>
          <w:tcPr>
            <w:tcW w:w="1094" w:type="pct"/>
          </w:tcPr>
          <w:p w:rsidR="00CA37F9" w:rsidRPr="005A7B1F" w:rsidRDefault="00F3402C" w:rsidP="00F3402C">
            <w:pPr>
              <w:ind w:left="284" w:right="-896" w:hanging="142"/>
              <w:jc w:val="left"/>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16-</w:t>
            </w:r>
            <w:r w:rsidR="00CA37F9" w:rsidRPr="005A7B1F">
              <w:rPr>
                <w:rFonts w:ascii="Times New Roman" w:eastAsia="Times New Roman" w:hAnsi="Times New Roman" w:cs="Times New Roman"/>
                <w:color w:val="000000"/>
                <w:lang w:eastAsia="en-GB"/>
              </w:rPr>
              <w:t>40</w:t>
            </w:r>
          </w:p>
        </w:tc>
        <w:tc>
          <w:tcPr>
            <w:tcW w:w="1215" w:type="pct"/>
          </w:tcPr>
          <w:p w:rsidR="00CA37F9" w:rsidRPr="005A7B1F" w:rsidRDefault="00CA37F9" w:rsidP="00E84734">
            <w:pPr>
              <w:ind w:right="-896"/>
              <w:jc w:val="center"/>
              <w:rPr>
                <w:rFonts w:ascii="Times New Roman" w:eastAsia="Times New Roman" w:hAnsi="Times New Roman" w:cs="Times New Roman"/>
                <w:bCs/>
                <w:lang w:eastAsia="en-GB"/>
              </w:rPr>
            </w:pPr>
            <w:r w:rsidRPr="005A7B1F">
              <w:rPr>
                <w:rFonts w:ascii="Times New Roman" w:eastAsia="Times New Roman" w:hAnsi="Times New Roman" w:cs="Times New Roman"/>
                <w:bCs/>
                <w:lang w:eastAsia="en-GB"/>
              </w:rPr>
              <w:t>10</w:t>
            </w:r>
            <w:r>
              <w:rPr>
                <w:rFonts w:ascii="Times New Roman" w:eastAsia="Times New Roman" w:hAnsi="Times New Roman" w:cs="Times New Roman"/>
                <w:bCs/>
                <w:lang w:eastAsia="en-GB"/>
              </w:rPr>
              <w:t> </w:t>
            </w:r>
            <w:r w:rsidRPr="005A7B1F">
              <w:rPr>
                <w:rFonts w:ascii="Times New Roman" w:eastAsia="Times New Roman" w:hAnsi="Times New Roman" w:cs="Times New Roman"/>
                <w:bCs/>
                <w:lang w:eastAsia="en-GB"/>
              </w:rPr>
              <w:t>602</w:t>
            </w:r>
          </w:p>
        </w:tc>
        <w:tc>
          <w:tcPr>
            <w:tcW w:w="1062" w:type="pct"/>
          </w:tcPr>
          <w:p w:rsidR="00CA37F9" w:rsidRPr="005A7B1F" w:rsidRDefault="00CA37F9" w:rsidP="00876594">
            <w:pPr>
              <w:ind w:right="-896"/>
              <w:jc w:val="left"/>
              <w:rPr>
                <w:rFonts w:ascii="Times New Roman" w:eastAsia="Times New Roman" w:hAnsi="Times New Roman" w:cs="Times New Roman"/>
                <w:bCs/>
                <w:lang w:eastAsia="en-GB"/>
              </w:rPr>
            </w:pPr>
            <w:r w:rsidRPr="005A7B1F">
              <w:rPr>
                <w:rFonts w:ascii="Times New Roman" w:eastAsia="Times New Roman" w:hAnsi="Times New Roman" w:cs="Times New Roman"/>
                <w:bCs/>
                <w:lang w:eastAsia="en-GB"/>
              </w:rPr>
              <w:t>3600 (3</w:t>
            </w:r>
            <w:r w:rsidR="00876594">
              <w:rPr>
                <w:rFonts w:ascii="Times New Roman" w:eastAsia="Times New Roman" w:hAnsi="Times New Roman" w:cs="Times New Roman"/>
                <w:bCs/>
                <w:lang w:eastAsia="en-GB"/>
              </w:rPr>
              <w:t>4.0</w:t>
            </w:r>
            <w:r w:rsidRPr="005A7B1F">
              <w:rPr>
                <w:rFonts w:ascii="Times New Roman" w:eastAsia="Times New Roman" w:hAnsi="Times New Roman" w:cs="Times New Roman"/>
                <w:bCs/>
                <w:lang w:eastAsia="en-GB"/>
              </w:rPr>
              <w:t>)</w:t>
            </w:r>
          </w:p>
        </w:tc>
        <w:tc>
          <w:tcPr>
            <w:tcW w:w="1053" w:type="pct"/>
          </w:tcPr>
          <w:p w:rsidR="00CA37F9" w:rsidRPr="005A7B1F" w:rsidRDefault="00CA37F9" w:rsidP="00E84734">
            <w:pPr>
              <w:ind w:right="-896"/>
              <w:jc w:val="left"/>
              <w:rPr>
                <w:rFonts w:ascii="Times New Roman" w:eastAsia="Times New Roman" w:hAnsi="Times New Roman" w:cs="Times New Roman"/>
                <w:bCs/>
                <w:lang w:eastAsia="en-GB"/>
              </w:rPr>
            </w:pPr>
            <w:r w:rsidRPr="005A7B1F">
              <w:rPr>
                <w:rFonts w:ascii="Times New Roman" w:eastAsia="Times New Roman" w:hAnsi="Times New Roman" w:cs="Times New Roman"/>
                <w:bCs/>
                <w:lang w:eastAsia="en-GB"/>
              </w:rPr>
              <w:t>1.0</w:t>
            </w:r>
            <w:r>
              <w:rPr>
                <w:rFonts w:ascii="Times New Roman" w:eastAsia="Times New Roman" w:hAnsi="Times New Roman" w:cs="Times New Roman"/>
                <w:bCs/>
                <w:lang w:eastAsia="en-GB"/>
              </w:rPr>
              <w:t xml:space="preserve">0 </w:t>
            </w:r>
            <w:r w:rsidR="00E84734">
              <w:rPr>
                <w:rFonts w:ascii="Times New Roman" w:eastAsia="Times New Roman" w:hAnsi="Times New Roman" w:cs="Times New Roman"/>
                <w:bCs/>
                <w:lang w:eastAsia="en-GB"/>
              </w:rPr>
              <w:t xml:space="preserve"> </w:t>
            </w:r>
          </w:p>
        </w:tc>
        <w:tc>
          <w:tcPr>
            <w:tcW w:w="576" w:type="pct"/>
          </w:tcPr>
          <w:p w:rsidR="00CA37F9" w:rsidRPr="005A7B1F" w:rsidRDefault="00CA37F9" w:rsidP="00876594">
            <w:pPr>
              <w:ind w:right="-896"/>
              <w:jc w:val="left"/>
              <w:rPr>
                <w:rFonts w:ascii="Times New Roman" w:eastAsia="Times New Roman" w:hAnsi="Times New Roman" w:cs="Times New Roman"/>
                <w:bCs/>
                <w:lang w:eastAsia="en-GB"/>
              </w:rPr>
            </w:pPr>
          </w:p>
        </w:tc>
      </w:tr>
      <w:tr w:rsidR="00CA37F9" w:rsidRPr="005A7B1F" w:rsidTr="00E84734">
        <w:tc>
          <w:tcPr>
            <w:tcW w:w="1094" w:type="pct"/>
          </w:tcPr>
          <w:p w:rsidR="00CA37F9" w:rsidRPr="005A7B1F" w:rsidRDefault="00CA37F9" w:rsidP="00CA37F9">
            <w:pPr>
              <w:ind w:left="284" w:right="-896" w:hanging="142"/>
              <w:jc w:val="left"/>
              <w:rPr>
                <w:rFonts w:ascii="Times New Roman" w:eastAsia="Times New Roman" w:hAnsi="Times New Roman" w:cs="Times New Roman"/>
                <w:color w:val="000000"/>
                <w:lang w:eastAsia="en-GB"/>
              </w:rPr>
            </w:pPr>
            <w:r w:rsidRPr="005A7B1F">
              <w:rPr>
                <w:rFonts w:ascii="Times New Roman" w:eastAsia="Times New Roman" w:hAnsi="Times New Roman" w:cs="Times New Roman"/>
                <w:color w:val="000000"/>
                <w:lang w:eastAsia="en-GB"/>
              </w:rPr>
              <w:t>41</w:t>
            </w:r>
            <w:r>
              <w:rPr>
                <w:rFonts w:ascii="Times New Roman" w:eastAsia="Times New Roman" w:hAnsi="Times New Roman" w:cs="Times New Roman"/>
                <w:color w:val="000000"/>
                <w:lang w:eastAsia="en-GB"/>
              </w:rPr>
              <w:t>–</w:t>
            </w:r>
            <w:r w:rsidRPr="005A7B1F">
              <w:rPr>
                <w:rFonts w:ascii="Times New Roman" w:eastAsia="Times New Roman" w:hAnsi="Times New Roman" w:cs="Times New Roman"/>
                <w:color w:val="000000"/>
                <w:lang w:eastAsia="en-GB"/>
              </w:rPr>
              <w:t>45</w:t>
            </w:r>
          </w:p>
        </w:tc>
        <w:tc>
          <w:tcPr>
            <w:tcW w:w="1215" w:type="pct"/>
          </w:tcPr>
          <w:p w:rsidR="00CA37F9" w:rsidRPr="005A7B1F" w:rsidRDefault="00CA37F9" w:rsidP="00E84734">
            <w:pPr>
              <w:ind w:right="-896"/>
              <w:jc w:val="center"/>
              <w:rPr>
                <w:rFonts w:ascii="Times New Roman" w:eastAsia="Times New Roman" w:hAnsi="Times New Roman" w:cs="Times New Roman"/>
                <w:bCs/>
                <w:lang w:eastAsia="en-GB"/>
              </w:rPr>
            </w:pPr>
            <w:r>
              <w:rPr>
                <w:rFonts w:ascii="Times New Roman" w:eastAsia="Times New Roman" w:hAnsi="Times New Roman" w:cs="Times New Roman"/>
                <w:bCs/>
                <w:lang w:eastAsia="en-GB"/>
              </w:rPr>
              <w:t>12 </w:t>
            </w:r>
            <w:r w:rsidRPr="005A7B1F">
              <w:rPr>
                <w:rFonts w:ascii="Times New Roman" w:eastAsia="Times New Roman" w:hAnsi="Times New Roman" w:cs="Times New Roman"/>
                <w:bCs/>
                <w:lang w:eastAsia="en-GB"/>
              </w:rPr>
              <w:t>103</w:t>
            </w:r>
          </w:p>
        </w:tc>
        <w:tc>
          <w:tcPr>
            <w:tcW w:w="1062" w:type="pct"/>
          </w:tcPr>
          <w:p w:rsidR="00CA37F9" w:rsidRPr="005A7B1F" w:rsidRDefault="00CA37F9" w:rsidP="00876594">
            <w:pPr>
              <w:ind w:right="-896"/>
              <w:jc w:val="left"/>
              <w:rPr>
                <w:rFonts w:ascii="Times New Roman" w:eastAsia="Times New Roman" w:hAnsi="Times New Roman" w:cs="Times New Roman"/>
                <w:bCs/>
                <w:lang w:eastAsia="en-GB"/>
              </w:rPr>
            </w:pPr>
            <w:r w:rsidRPr="005A7B1F">
              <w:rPr>
                <w:rFonts w:ascii="Times New Roman" w:eastAsia="Times New Roman" w:hAnsi="Times New Roman" w:cs="Times New Roman"/>
                <w:bCs/>
                <w:lang w:eastAsia="en-GB"/>
              </w:rPr>
              <w:t>3583 (29.6)</w:t>
            </w:r>
          </w:p>
        </w:tc>
        <w:tc>
          <w:tcPr>
            <w:tcW w:w="1053" w:type="pct"/>
          </w:tcPr>
          <w:p w:rsidR="00CA37F9" w:rsidRPr="005A7B1F" w:rsidRDefault="00CA37F9" w:rsidP="00876594">
            <w:pPr>
              <w:ind w:right="-896"/>
              <w:jc w:val="left"/>
              <w:rPr>
                <w:rFonts w:ascii="Times New Roman" w:eastAsia="Times New Roman" w:hAnsi="Times New Roman" w:cs="Times New Roman"/>
                <w:bCs/>
                <w:lang w:eastAsia="en-GB"/>
              </w:rPr>
            </w:pPr>
            <w:r w:rsidRPr="005A7B1F">
              <w:rPr>
                <w:rFonts w:ascii="Times New Roman" w:eastAsia="Times New Roman" w:hAnsi="Times New Roman" w:cs="Times New Roman"/>
                <w:bCs/>
                <w:lang w:eastAsia="en-GB"/>
              </w:rPr>
              <w:t>0.77 (0.73,</w:t>
            </w:r>
            <w:r>
              <w:rPr>
                <w:rFonts w:ascii="Times New Roman" w:eastAsia="Times New Roman" w:hAnsi="Times New Roman" w:cs="Times New Roman"/>
                <w:bCs/>
                <w:lang w:eastAsia="en-GB"/>
              </w:rPr>
              <w:t xml:space="preserve"> </w:t>
            </w:r>
            <w:r w:rsidRPr="005A7B1F">
              <w:rPr>
                <w:rFonts w:ascii="Times New Roman" w:eastAsia="Times New Roman" w:hAnsi="Times New Roman" w:cs="Times New Roman"/>
                <w:bCs/>
                <w:lang w:eastAsia="en-GB"/>
              </w:rPr>
              <w:t>0.81)</w:t>
            </w:r>
          </w:p>
        </w:tc>
        <w:tc>
          <w:tcPr>
            <w:tcW w:w="576" w:type="pct"/>
          </w:tcPr>
          <w:p w:rsidR="00CA37F9" w:rsidRPr="005A7B1F" w:rsidRDefault="00CA37F9" w:rsidP="00876594">
            <w:pPr>
              <w:ind w:right="-896"/>
              <w:jc w:val="left"/>
              <w:rPr>
                <w:rFonts w:ascii="Times New Roman" w:eastAsia="Times New Roman" w:hAnsi="Times New Roman" w:cs="Times New Roman"/>
                <w:bCs/>
                <w:lang w:eastAsia="en-GB"/>
              </w:rPr>
            </w:pPr>
          </w:p>
        </w:tc>
      </w:tr>
      <w:tr w:rsidR="00CA37F9" w:rsidRPr="005A7B1F" w:rsidTr="00E84734">
        <w:tc>
          <w:tcPr>
            <w:tcW w:w="1094" w:type="pct"/>
          </w:tcPr>
          <w:p w:rsidR="00CA37F9" w:rsidRPr="005A7B1F" w:rsidRDefault="00CA37F9" w:rsidP="00CA37F9">
            <w:pPr>
              <w:ind w:left="284" w:right="-896" w:hanging="142"/>
              <w:jc w:val="left"/>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46–</w:t>
            </w:r>
            <w:r w:rsidRPr="005A7B1F">
              <w:rPr>
                <w:rFonts w:ascii="Times New Roman" w:eastAsia="Times New Roman" w:hAnsi="Times New Roman" w:cs="Times New Roman"/>
                <w:color w:val="000000"/>
                <w:lang w:eastAsia="en-GB"/>
              </w:rPr>
              <w:t>50</w:t>
            </w:r>
          </w:p>
        </w:tc>
        <w:tc>
          <w:tcPr>
            <w:tcW w:w="1215" w:type="pct"/>
          </w:tcPr>
          <w:p w:rsidR="00CA37F9" w:rsidRPr="005A7B1F" w:rsidRDefault="00CA37F9" w:rsidP="00E84734">
            <w:pPr>
              <w:ind w:right="-896"/>
              <w:jc w:val="center"/>
              <w:rPr>
                <w:rFonts w:ascii="Times New Roman" w:eastAsia="Times New Roman" w:hAnsi="Times New Roman" w:cs="Times New Roman"/>
                <w:bCs/>
                <w:lang w:eastAsia="en-GB"/>
              </w:rPr>
            </w:pPr>
            <w:r>
              <w:rPr>
                <w:rFonts w:ascii="Times New Roman" w:eastAsia="Times New Roman" w:hAnsi="Times New Roman" w:cs="Times New Roman"/>
                <w:bCs/>
                <w:lang w:eastAsia="en-GB"/>
              </w:rPr>
              <w:t>18 </w:t>
            </w:r>
            <w:r w:rsidRPr="005A7B1F">
              <w:rPr>
                <w:rFonts w:ascii="Times New Roman" w:eastAsia="Times New Roman" w:hAnsi="Times New Roman" w:cs="Times New Roman"/>
                <w:bCs/>
                <w:lang w:eastAsia="en-GB"/>
              </w:rPr>
              <w:t>108</w:t>
            </w:r>
          </w:p>
        </w:tc>
        <w:tc>
          <w:tcPr>
            <w:tcW w:w="1062" w:type="pct"/>
          </w:tcPr>
          <w:p w:rsidR="00CA37F9" w:rsidRPr="005A7B1F" w:rsidRDefault="00CA37F9" w:rsidP="00876594">
            <w:pPr>
              <w:ind w:right="-896"/>
              <w:jc w:val="left"/>
              <w:rPr>
                <w:rFonts w:ascii="Times New Roman" w:eastAsia="Times New Roman" w:hAnsi="Times New Roman" w:cs="Times New Roman"/>
                <w:bCs/>
                <w:lang w:eastAsia="en-GB"/>
              </w:rPr>
            </w:pPr>
            <w:r w:rsidRPr="005A7B1F">
              <w:rPr>
                <w:rFonts w:ascii="Times New Roman" w:eastAsia="Times New Roman" w:hAnsi="Times New Roman" w:cs="Times New Roman"/>
                <w:bCs/>
                <w:lang w:eastAsia="en-GB"/>
              </w:rPr>
              <w:t>5186 (28.6)</w:t>
            </w:r>
          </w:p>
        </w:tc>
        <w:tc>
          <w:tcPr>
            <w:tcW w:w="1053" w:type="pct"/>
          </w:tcPr>
          <w:p w:rsidR="00CA37F9" w:rsidRPr="005A7B1F" w:rsidRDefault="00CA37F9" w:rsidP="00876594">
            <w:pPr>
              <w:ind w:right="-896"/>
              <w:jc w:val="left"/>
              <w:rPr>
                <w:rFonts w:ascii="Times New Roman" w:eastAsia="Times New Roman" w:hAnsi="Times New Roman" w:cs="Times New Roman"/>
                <w:bCs/>
                <w:lang w:eastAsia="en-GB"/>
              </w:rPr>
            </w:pPr>
            <w:r w:rsidRPr="005A7B1F">
              <w:rPr>
                <w:rFonts w:ascii="Times New Roman" w:eastAsia="Times New Roman" w:hAnsi="Times New Roman" w:cs="Times New Roman"/>
                <w:bCs/>
                <w:lang w:eastAsia="en-GB"/>
              </w:rPr>
              <w:t>0.68 (0.65,</w:t>
            </w:r>
            <w:r>
              <w:rPr>
                <w:rFonts w:ascii="Times New Roman" w:eastAsia="Times New Roman" w:hAnsi="Times New Roman" w:cs="Times New Roman"/>
                <w:bCs/>
                <w:lang w:eastAsia="en-GB"/>
              </w:rPr>
              <w:t xml:space="preserve"> </w:t>
            </w:r>
            <w:r w:rsidRPr="005A7B1F">
              <w:rPr>
                <w:rFonts w:ascii="Times New Roman" w:eastAsia="Times New Roman" w:hAnsi="Times New Roman" w:cs="Times New Roman"/>
                <w:bCs/>
                <w:lang w:eastAsia="en-GB"/>
              </w:rPr>
              <w:t>0.72)</w:t>
            </w:r>
          </w:p>
        </w:tc>
        <w:tc>
          <w:tcPr>
            <w:tcW w:w="576" w:type="pct"/>
          </w:tcPr>
          <w:p w:rsidR="00CA37F9" w:rsidRPr="005A7B1F" w:rsidRDefault="00CA37F9" w:rsidP="00876594">
            <w:pPr>
              <w:ind w:right="-896"/>
              <w:jc w:val="left"/>
              <w:rPr>
                <w:rFonts w:ascii="Times New Roman" w:eastAsia="Times New Roman" w:hAnsi="Times New Roman" w:cs="Times New Roman"/>
                <w:bCs/>
                <w:lang w:eastAsia="en-GB"/>
              </w:rPr>
            </w:pPr>
          </w:p>
        </w:tc>
      </w:tr>
      <w:tr w:rsidR="00CA37F9" w:rsidRPr="005A7B1F" w:rsidTr="00E84734">
        <w:tc>
          <w:tcPr>
            <w:tcW w:w="1094" w:type="pct"/>
          </w:tcPr>
          <w:p w:rsidR="00CA37F9" w:rsidRPr="005A7B1F" w:rsidRDefault="00CA37F9" w:rsidP="00CA37F9">
            <w:pPr>
              <w:ind w:left="284" w:right="-896" w:hanging="142"/>
              <w:jc w:val="left"/>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51–</w:t>
            </w:r>
            <w:r w:rsidRPr="005A7B1F">
              <w:rPr>
                <w:rFonts w:ascii="Times New Roman" w:eastAsia="Times New Roman" w:hAnsi="Times New Roman" w:cs="Times New Roman"/>
                <w:color w:val="000000"/>
                <w:lang w:eastAsia="en-GB"/>
              </w:rPr>
              <w:t>55</w:t>
            </w:r>
          </w:p>
        </w:tc>
        <w:tc>
          <w:tcPr>
            <w:tcW w:w="1215" w:type="pct"/>
          </w:tcPr>
          <w:p w:rsidR="00CA37F9" w:rsidRPr="005A7B1F" w:rsidRDefault="00CA37F9" w:rsidP="00E84734">
            <w:pPr>
              <w:ind w:right="-896"/>
              <w:jc w:val="center"/>
              <w:rPr>
                <w:rFonts w:ascii="Times New Roman" w:eastAsia="Times New Roman" w:hAnsi="Times New Roman" w:cs="Times New Roman"/>
                <w:bCs/>
                <w:lang w:eastAsia="en-GB"/>
              </w:rPr>
            </w:pPr>
            <w:r>
              <w:rPr>
                <w:rFonts w:ascii="Times New Roman" w:eastAsia="Times New Roman" w:hAnsi="Times New Roman" w:cs="Times New Roman"/>
                <w:bCs/>
                <w:lang w:eastAsia="en-GB"/>
              </w:rPr>
              <w:t>17 </w:t>
            </w:r>
            <w:r w:rsidRPr="005A7B1F">
              <w:rPr>
                <w:rFonts w:ascii="Times New Roman" w:eastAsia="Times New Roman" w:hAnsi="Times New Roman" w:cs="Times New Roman"/>
                <w:bCs/>
                <w:lang w:eastAsia="en-GB"/>
              </w:rPr>
              <w:t>487</w:t>
            </w:r>
          </w:p>
        </w:tc>
        <w:tc>
          <w:tcPr>
            <w:tcW w:w="1062" w:type="pct"/>
          </w:tcPr>
          <w:p w:rsidR="00CA37F9" w:rsidRPr="005A7B1F" w:rsidRDefault="00CA37F9" w:rsidP="00876594">
            <w:pPr>
              <w:ind w:right="-896"/>
              <w:jc w:val="left"/>
              <w:rPr>
                <w:rFonts w:ascii="Times New Roman" w:eastAsia="Times New Roman" w:hAnsi="Times New Roman" w:cs="Times New Roman"/>
                <w:bCs/>
                <w:lang w:eastAsia="en-GB"/>
              </w:rPr>
            </w:pPr>
            <w:r w:rsidRPr="005A7B1F">
              <w:rPr>
                <w:rFonts w:ascii="Times New Roman" w:eastAsia="Times New Roman" w:hAnsi="Times New Roman" w:cs="Times New Roman"/>
                <w:bCs/>
                <w:lang w:eastAsia="en-GB"/>
              </w:rPr>
              <w:t>4327 (24.7)</w:t>
            </w:r>
          </w:p>
        </w:tc>
        <w:tc>
          <w:tcPr>
            <w:tcW w:w="1053" w:type="pct"/>
          </w:tcPr>
          <w:p w:rsidR="00CA37F9" w:rsidRPr="005A7B1F" w:rsidRDefault="00CA37F9" w:rsidP="00876594">
            <w:pPr>
              <w:ind w:right="-896"/>
              <w:jc w:val="left"/>
              <w:rPr>
                <w:rFonts w:ascii="Times New Roman" w:eastAsia="Times New Roman" w:hAnsi="Times New Roman" w:cs="Times New Roman"/>
                <w:bCs/>
                <w:lang w:eastAsia="en-GB"/>
              </w:rPr>
            </w:pPr>
            <w:r w:rsidRPr="005A7B1F">
              <w:rPr>
                <w:rFonts w:ascii="Times New Roman" w:eastAsia="Times New Roman" w:hAnsi="Times New Roman" w:cs="Times New Roman"/>
                <w:bCs/>
                <w:lang w:eastAsia="en-GB"/>
              </w:rPr>
              <w:t>0.56 (0.52,</w:t>
            </w:r>
            <w:r>
              <w:rPr>
                <w:rFonts w:ascii="Times New Roman" w:eastAsia="Times New Roman" w:hAnsi="Times New Roman" w:cs="Times New Roman"/>
                <w:bCs/>
                <w:lang w:eastAsia="en-GB"/>
              </w:rPr>
              <w:t xml:space="preserve"> </w:t>
            </w:r>
            <w:r w:rsidRPr="005A7B1F">
              <w:rPr>
                <w:rFonts w:ascii="Times New Roman" w:eastAsia="Times New Roman" w:hAnsi="Times New Roman" w:cs="Times New Roman"/>
                <w:bCs/>
                <w:lang w:eastAsia="en-GB"/>
              </w:rPr>
              <w:t>0.61)</w:t>
            </w:r>
          </w:p>
        </w:tc>
        <w:tc>
          <w:tcPr>
            <w:tcW w:w="576" w:type="pct"/>
          </w:tcPr>
          <w:p w:rsidR="00CA37F9" w:rsidRPr="005A7B1F" w:rsidRDefault="00CA37F9" w:rsidP="00876594">
            <w:pPr>
              <w:ind w:right="-896"/>
              <w:jc w:val="left"/>
              <w:rPr>
                <w:rFonts w:ascii="Times New Roman" w:eastAsia="Times New Roman" w:hAnsi="Times New Roman" w:cs="Times New Roman"/>
                <w:bCs/>
                <w:lang w:eastAsia="en-GB"/>
              </w:rPr>
            </w:pPr>
          </w:p>
        </w:tc>
      </w:tr>
      <w:tr w:rsidR="00CA37F9" w:rsidRPr="005A7B1F" w:rsidTr="00E84734">
        <w:tc>
          <w:tcPr>
            <w:tcW w:w="1094" w:type="pct"/>
          </w:tcPr>
          <w:p w:rsidR="00CA37F9" w:rsidRPr="005A7B1F" w:rsidRDefault="00CA37F9" w:rsidP="00CA37F9">
            <w:pPr>
              <w:ind w:left="284" w:right="-896" w:hanging="142"/>
              <w:jc w:val="left"/>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56–</w:t>
            </w:r>
            <w:r w:rsidRPr="005A7B1F">
              <w:rPr>
                <w:rFonts w:ascii="Times New Roman" w:eastAsia="Times New Roman" w:hAnsi="Times New Roman" w:cs="Times New Roman"/>
                <w:color w:val="000000"/>
                <w:lang w:eastAsia="en-GB"/>
              </w:rPr>
              <w:t>60</w:t>
            </w:r>
          </w:p>
        </w:tc>
        <w:tc>
          <w:tcPr>
            <w:tcW w:w="1215" w:type="pct"/>
          </w:tcPr>
          <w:p w:rsidR="00CA37F9" w:rsidRPr="005A7B1F" w:rsidRDefault="00CA37F9" w:rsidP="00E84734">
            <w:pPr>
              <w:ind w:right="-896"/>
              <w:jc w:val="center"/>
              <w:rPr>
                <w:rFonts w:ascii="Times New Roman" w:eastAsia="Times New Roman" w:hAnsi="Times New Roman" w:cs="Times New Roman"/>
                <w:bCs/>
                <w:lang w:eastAsia="en-GB"/>
              </w:rPr>
            </w:pPr>
            <w:r>
              <w:rPr>
                <w:rFonts w:ascii="Times New Roman" w:eastAsia="Times New Roman" w:hAnsi="Times New Roman" w:cs="Times New Roman"/>
                <w:bCs/>
                <w:lang w:eastAsia="en-GB"/>
              </w:rPr>
              <w:t>18 </w:t>
            </w:r>
            <w:r w:rsidRPr="005A7B1F">
              <w:rPr>
                <w:rFonts w:ascii="Times New Roman" w:eastAsia="Times New Roman" w:hAnsi="Times New Roman" w:cs="Times New Roman"/>
                <w:bCs/>
                <w:lang w:eastAsia="en-GB"/>
              </w:rPr>
              <w:t>104</w:t>
            </w:r>
          </w:p>
        </w:tc>
        <w:tc>
          <w:tcPr>
            <w:tcW w:w="1062" w:type="pct"/>
          </w:tcPr>
          <w:p w:rsidR="00CA37F9" w:rsidRPr="005A7B1F" w:rsidRDefault="00CA37F9" w:rsidP="00876594">
            <w:pPr>
              <w:ind w:right="-896"/>
              <w:jc w:val="left"/>
              <w:rPr>
                <w:rFonts w:ascii="Times New Roman" w:eastAsia="Times New Roman" w:hAnsi="Times New Roman" w:cs="Times New Roman"/>
                <w:bCs/>
                <w:lang w:eastAsia="en-GB"/>
              </w:rPr>
            </w:pPr>
            <w:r w:rsidRPr="005A7B1F">
              <w:rPr>
                <w:rFonts w:ascii="Times New Roman" w:eastAsia="Times New Roman" w:hAnsi="Times New Roman" w:cs="Times New Roman"/>
                <w:bCs/>
                <w:lang w:eastAsia="en-GB"/>
              </w:rPr>
              <w:t>3002 (16.</w:t>
            </w:r>
            <w:r w:rsidR="00876594">
              <w:rPr>
                <w:rFonts w:ascii="Times New Roman" w:eastAsia="Times New Roman" w:hAnsi="Times New Roman" w:cs="Times New Roman"/>
                <w:bCs/>
                <w:lang w:eastAsia="en-GB"/>
              </w:rPr>
              <w:t>6</w:t>
            </w:r>
            <w:r w:rsidRPr="005A7B1F">
              <w:rPr>
                <w:rFonts w:ascii="Times New Roman" w:eastAsia="Times New Roman" w:hAnsi="Times New Roman" w:cs="Times New Roman"/>
                <w:bCs/>
                <w:lang w:eastAsia="en-GB"/>
              </w:rPr>
              <w:t>)</w:t>
            </w:r>
          </w:p>
        </w:tc>
        <w:tc>
          <w:tcPr>
            <w:tcW w:w="1053" w:type="pct"/>
          </w:tcPr>
          <w:p w:rsidR="00CA37F9" w:rsidRPr="005A7B1F" w:rsidRDefault="00CA37F9" w:rsidP="00876594">
            <w:pPr>
              <w:ind w:right="-896"/>
              <w:jc w:val="left"/>
              <w:rPr>
                <w:rFonts w:ascii="Times New Roman" w:eastAsia="Times New Roman" w:hAnsi="Times New Roman" w:cs="Times New Roman"/>
                <w:bCs/>
                <w:lang w:eastAsia="en-GB"/>
              </w:rPr>
            </w:pPr>
            <w:r w:rsidRPr="005A7B1F">
              <w:rPr>
                <w:rFonts w:ascii="Times New Roman" w:eastAsia="Times New Roman" w:hAnsi="Times New Roman" w:cs="Times New Roman"/>
                <w:bCs/>
                <w:lang w:eastAsia="en-GB"/>
              </w:rPr>
              <w:t>0.35 (0.32,</w:t>
            </w:r>
            <w:r>
              <w:rPr>
                <w:rFonts w:ascii="Times New Roman" w:eastAsia="Times New Roman" w:hAnsi="Times New Roman" w:cs="Times New Roman"/>
                <w:bCs/>
                <w:lang w:eastAsia="en-GB"/>
              </w:rPr>
              <w:t xml:space="preserve"> </w:t>
            </w:r>
            <w:r w:rsidRPr="005A7B1F">
              <w:rPr>
                <w:rFonts w:ascii="Times New Roman" w:eastAsia="Times New Roman" w:hAnsi="Times New Roman" w:cs="Times New Roman"/>
                <w:bCs/>
                <w:lang w:eastAsia="en-GB"/>
              </w:rPr>
              <w:t>0.38)</w:t>
            </w:r>
          </w:p>
        </w:tc>
        <w:tc>
          <w:tcPr>
            <w:tcW w:w="576" w:type="pct"/>
          </w:tcPr>
          <w:p w:rsidR="00CA37F9" w:rsidRPr="005A7B1F" w:rsidRDefault="00CA37F9" w:rsidP="00876594">
            <w:pPr>
              <w:ind w:right="-896"/>
              <w:jc w:val="left"/>
              <w:rPr>
                <w:rFonts w:ascii="Times New Roman" w:eastAsia="Times New Roman" w:hAnsi="Times New Roman" w:cs="Times New Roman"/>
                <w:bCs/>
                <w:lang w:eastAsia="en-GB"/>
              </w:rPr>
            </w:pPr>
          </w:p>
        </w:tc>
      </w:tr>
      <w:tr w:rsidR="00CA37F9" w:rsidRPr="005A7B1F" w:rsidTr="00E84734">
        <w:tc>
          <w:tcPr>
            <w:tcW w:w="1094" w:type="pct"/>
          </w:tcPr>
          <w:p w:rsidR="00CA37F9" w:rsidRPr="005A7B1F" w:rsidRDefault="00CA37F9" w:rsidP="00CA37F9">
            <w:pPr>
              <w:ind w:left="284" w:right="-896" w:hanging="142"/>
              <w:jc w:val="left"/>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61–</w:t>
            </w:r>
            <w:r w:rsidRPr="005A7B1F">
              <w:rPr>
                <w:rFonts w:ascii="Times New Roman" w:eastAsia="Times New Roman" w:hAnsi="Times New Roman" w:cs="Times New Roman"/>
                <w:color w:val="000000"/>
                <w:lang w:eastAsia="en-GB"/>
              </w:rPr>
              <w:t>70</w:t>
            </w:r>
          </w:p>
        </w:tc>
        <w:tc>
          <w:tcPr>
            <w:tcW w:w="1215" w:type="pct"/>
          </w:tcPr>
          <w:p w:rsidR="00CA37F9" w:rsidRPr="005A7B1F" w:rsidRDefault="00CA37F9" w:rsidP="00E84734">
            <w:pPr>
              <w:ind w:right="-896"/>
              <w:jc w:val="center"/>
              <w:rPr>
                <w:rFonts w:ascii="Times New Roman" w:eastAsia="Times New Roman" w:hAnsi="Times New Roman" w:cs="Times New Roman"/>
                <w:bCs/>
                <w:lang w:eastAsia="en-GB"/>
              </w:rPr>
            </w:pPr>
            <w:r>
              <w:rPr>
                <w:rFonts w:ascii="Times New Roman" w:eastAsia="Times New Roman" w:hAnsi="Times New Roman" w:cs="Times New Roman"/>
                <w:bCs/>
                <w:lang w:eastAsia="en-GB"/>
              </w:rPr>
              <w:t>38 </w:t>
            </w:r>
            <w:r w:rsidRPr="005A7B1F">
              <w:rPr>
                <w:rFonts w:ascii="Times New Roman" w:eastAsia="Times New Roman" w:hAnsi="Times New Roman" w:cs="Times New Roman"/>
                <w:bCs/>
                <w:lang w:eastAsia="en-GB"/>
              </w:rPr>
              <w:t>314</w:t>
            </w:r>
          </w:p>
        </w:tc>
        <w:tc>
          <w:tcPr>
            <w:tcW w:w="1062" w:type="pct"/>
          </w:tcPr>
          <w:p w:rsidR="00CA37F9" w:rsidRPr="005A7B1F" w:rsidRDefault="00CA37F9" w:rsidP="00876594">
            <w:pPr>
              <w:ind w:right="-896"/>
              <w:jc w:val="left"/>
              <w:rPr>
                <w:rFonts w:ascii="Times New Roman" w:eastAsia="Times New Roman" w:hAnsi="Times New Roman" w:cs="Times New Roman"/>
                <w:bCs/>
                <w:lang w:eastAsia="en-GB"/>
              </w:rPr>
            </w:pPr>
            <w:r w:rsidRPr="005A7B1F">
              <w:rPr>
                <w:rFonts w:ascii="Times New Roman" w:eastAsia="Times New Roman" w:hAnsi="Times New Roman" w:cs="Times New Roman"/>
                <w:bCs/>
                <w:lang w:eastAsia="en-GB"/>
              </w:rPr>
              <w:t>3509 (9.</w:t>
            </w:r>
            <w:r w:rsidR="00876594">
              <w:rPr>
                <w:rFonts w:ascii="Times New Roman" w:eastAsia="Times New Roman" w:hAnsi="Times New Roman" w:cs="Times New Roman"/>
                <w:bCs/>
                <w:lang w:eastAsia="en-GB"/>
              </w:rPr>
              <w:t>2</w:t>
            </w:r>
            <w:r w:rsidRPr="005A7B1F">
              <w:rPr>
                <w:rFonts w:ascii="Times New Roman" w:eastAsia="Times New Roman" w:hAnsi="Times New Roman" w:cs="Times New Roman"/>
                <w:bCs/>
                <w:lang w:eastAsia="en-GB"/>
              </w:rPr>
              <w:t>)</w:t>
            </w:r>
          </w:p>
        </w:tc>
        <w:tc>
          <w:tcPr>
            <w:tcW w:w="1053" w:type="pct"/>
          </w:tcPr>
          <w:p w:rsidR="00CA37F9" w:rsidRPr="005A7B1F" w:rsidRDefault="00CA37F9" w:rsidP="00876594">
            <w:pPr>
              <w:ind w:right="-896"/>
              <w:jc w:val="left"/>
              <w:rPr>
                <w:rFonts w:ascii="Times New Roman" w:eastAsia="Times New Roman" w:hAnsi="Times New Roman" w:cs="Times New Roman"/>
                <w:bCs/>
                <w:lang w:eastAsia="en-GB"/>
              </w:rPr>
            </w:pPr>
            <w:r w:rsidRPr="005A7B1F">
              <w:rPr>
                <w:rFonts w:ascii="Times New Roman" w:eastAsia="Times New Roman" w:hAnsi="Times New Roman" w:cs="Times New Roman"/>
                <w:bCs/>
                <w:lang w:eastAsia="en-GB"/>
              </w:rPr>
              <w:t>0.16 (0.15,</w:t>
            </w:r>
            <w:r>
              <w:rPr>
                <w:rFonts w:ascii="Times New Roman" w:eastAsia="Times New Roman" w:hAnsi="Times New Roman" w:cs="Times New Roman"/>
                <w:bCs/>
                <w:lang w:eastAsia="en-GB"/>
              </w:rPr>
              <w:t xml:space="preserve"> </w:t>
            </w:r>
            <w:r w:rsidRPr="005A7B1F">
              <w:rPr>
                <w:rFonts w:ascii="Times New Roman" w:eastAsia="Times New Roman" w:hAnsi="Times New Roman" w:cs="Times New Roman"/>
                <w:bCs/>
                <w:lang w:eastAsia="en-GB"/>
              </w:rPr>
              <w:t>0.18)</w:t>
            </w:r>
          </w:p>
        </w:tc>
        <w:tc>
          <w:tcPr>
            <w:tcW w:w="576" w:type="pct"/>
          </w:tcPr>
          <w:p w:rsidR="00CA37F9" w:rsidRPr="005A7B1F" w:rsidRDefault="00CA37F9" w:rsidP="00876594">
            <w:pPr>
              <w:ind w:right="-896"/>
              <w:jc w:val="left"/>
              <w:rPr>
                <w:rFonts w:ascii="Times New Roman" w:eastAsia="Times New Roman" w:hAnsi="Times New Roman" w:cs="Times New Roman"/>
                <w:bCs/>
                <w:lang w:eastAsia="en-GB"/>
              </w:rPr>
            </w:pPr>
          </w:p>
        </w:tc>
      </w:tr>
      <w:tr w:rsidR="00CA37F9" w:rsidRPr="005A7B1F" w:rsidTr="00E84734">
        <w:tc>
          <w:tcPr>
            <w:tcW w:w="1094" w:type="pct"/>
          </w:tcPr>
          <w:p w:rsidR="00CA37F9" w:rsidRPr="005A7B1F" w:rsidRDefault="00F3402C" w:rsidP="00F3402C">
            <w:pPr>
              <w:ind w:left="284" w:right="-896" w:hanging="142"/>
              <w:jc w:val="left"/>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7</w:t>
            </w:r>
            <w:r w:rsidR="00CA37F9" w:rsidRPr="005A7B1F">
              <w:rPr>
                <w:rFonts w:ascii="Times New Roman" w:eastAsia="Times New Roman" w:hAnsi="Times New Roman" w:cs="Times New Roman"/>
                <w:color w:val="000000"/>
                <w:lang w:eastAsia="en-GB"/>
              </w:rPr>
              <w:t>1</w:t>
            </w:r>
            <w:r w:rsidR="00913907">
              <w:rPr>
                <w:rFonts w:ascii="Times New Roman" w:eastAsia="Times New Roman" w:hAnsi="Times New Roman" w:cs="Times New Roman"/>
                <w:color w:val="000000"/>
                <w:lang w:eastAsia="en-GB"/>
              </w:rPr>
              <w:t xml:space="preserve"> + </w:t>
            </w:r>
          </w:p>
        </w:tc>
        <w:tc>
          <w:tcPr>
            <w:tcW w:w="1215" w:type="pct"/>
          </w:tcPr>
          <w:p w:rsidR="00CA37F9" w:rsidRPr="005A7B1F" w:rsidRDefault="00CA37F9" w:rsidP="00E84734">
            <w:pPr>
              <w:ind w:right="-896"/>
              <w:jc w:val="center"/>
              <w:rPr>
                <w:rFonts w:ascii="Times New Roman" w:eastAsia="Times New Roman" w:hAnsi="Times New Roman" w:cs="Times New Roman"/>
                <w:bCs/>
                <w:lang w:eastAsia="en-GB"/>
              </w:rPr>
            </w:pPr>
            <w:r>
              <w:rPr>
                <w:rFonts w:ascii="Times New Roman" w:eastAsia="Times New Roman" w:hAnsi="Times New Roman" w:cs="Times New Roman"/>
                <w:bCs/>
                <w:lang w:eastAsia="en-GB"/>
              </w:rPr>
              <w:t>52 </w:t>
            </w:r>
            <w:r w:rsidRPr="005A7B1F">
              <w:rPr>
                <w:rFonts w:ascii="Times New Roman" w:eastAsia="Times New Roman" w:hAnsi="Times New Roman" w:cs="Times New Roman"/>
                <w:bCs/>
                <w:lang w:eastAsia="en-GB"/>
              </w:rPr>
              <w:t>625</w:t>
            </w:r>
          </w:p>
        </w:tc>
        <w:tc>
          <w:tcPr>
            <w:tcW w:w="1062" w:type="pct"/>
          </w:tcPr>
          <w:p w:rsidR="00CA37F9" w:rsidRPr="005A7B1F" w:rsidRDefault="00E84734" w:rsidP="00876594">
            <w:pPr>
              <w:ind w:right="-896"/>
              <w:jc w:val="left"/>
              <w:rPr>
                <w:rFonts w:ascii="Times New Roman" w:eastAsia="Times New Roman" w:hAnsi="Times New Roman" w:cs="Times New Roman"/>
                <w:bCs/>
                <w:lang w:eastAsia="en-GB"/>
              </w:rPr>
            </w:pPr>
            <w:r>
              <w:rPr>
                <w:rFonts w:ascii="Times New Roman" w:eastAsia="Times New Roman" w:hAnsi="Times New Roman" w:cs="Times New Roman"/>
                <w:bCs/>
                <w:lang w:eastAsia="en-GB"/>
              </w:rPr>
              <w:t xml:space="preserve">  </w:t>
            </w:r>
            <w:r w:rsidR="00876594">
              <w:rPr>
                <w:rFonts w:ascii="Times New Roman" w:eastAsia="Times New Roman" w:hAnsi="Times New Roman" w:cs="Times New Roman"/>
                <w:bCs/>
                <w:lang w:eastAsia="en-GB"/>
              </w:rPr>
              <w:t>585 (1.1</w:t>
            </w:r>
            <w:r w:rsidR="00CA37F9" w:rsidRPr="005A7B1F">
              <w:rPr>
                <w:rFonts w:ascii="Times New Roman" w:eastAsia="Times New Roman" w:hAnsi="Times New Roman" w:cs="Times New Roman"/>
                <w:bCs/>
                <w:lang w:eastAsia="en-GB"/>
              </w:rPr>
              <w:t>)</w:t>
            </w:r>
          </w:p>
        </w:tc>
        <w:tc>
          <w:tcPr>
            <w:tcW w:w="1053" w:type="pct"/>
          </w:tcPr>
          <w:p w:rsidR="00CA37F9" w:rsidRPr="005A7B1F" w:rsidRDefault="00CA37F9" w:rsidP="00876594">
            <w:pPr>
              <w:ind w:right="-896"/>
              <w:jc w:val="left"/>
              <w:rPr>
                <w:rFonts w:ascii="Times New Roman" w:eastAsia="Times New Roman" w:hAnsi="Times New Roman" w:cs="Times New Roman"/>
                <w:bCs/>
                <w:lang w:eastAsia="en-GB"/>
              </w:rPr>
            </w:pPr>
            <w:r w:rsidRPr="005A7B1F">
              <w:rPr>
                <w:rFonts w:ascii="Times New Roman" w:eastAsia="Times New Roman" w:hAnsi="Times New Roman" w:cs="Times New Roman"/>
                <w:bCs/>
                <w:lang w:eastAsia="en-GB"/>
              </w:rPr>
              <w:t>0.02 (0.02,</w:t>
            </w:r>
            <w:r>
              <w:rPr>
                <w:rFonts w:ascii="Times New Roman" w:eastAsia="Times New Roman" w:hAnsi="Times New Roman" w:cs="Times New Roman"/>
                <w:bCs/>
                <w:lang w:eastAsia="en-GB"/>
              </w:rPr>
              <w:t xml:space="preserve"> </w:t>
            </w:r>
            <w:r w:rsidRPr="005A7B1F">
              <w:rPr>
                <w:rFonts w:ascii="Times New Roman" w:eastAsia="Times New Roman" w:hAnsi="Times New Roman" w:cs="Times New Roman"/>
                <w:bCs/>
                <w:lang w:eastAsia="en-GB"/>
              </w:rPr>
              <w:t>0.02)</w:t>
            </w:r>
          </w:p>
        </w:tc>
        <w:tc>
          <w:tcPr>
            <w:tcW w:w="576" w:type="pct"/>
          </w:tcPr>
          <w:p w:rsidR="00CA37F9" w:rsidRPr="005A7B1F" w:rsidRDefault="00CA37F9" w:rsidP="00876594">
            <w:pPr>
              <w:ind w:right="-896"/>
              <w:jc w:val="left"/>
              <w:rPr>
                <w:rFonts w:ascii="Times New Roman" w:eastAsia="Times New Roman" w:hAnsi="Times New Roman" w:cs="Times New Roman"/>
                <w:bCs/>
                <w:lang w:eastAsia="en-GB"/>
              </w:rPr>
            </w:pPr>
          </w:p>
        </w:tc>
      </w:tr>
      <w:tr w:rsidR="00CA37F9" w:rsidRPr="005A7B1F" w:rsidTr="00E84734">
        <w:tc>
          <w:tcPr>
            <w:tcW w:w="1094" w:type="pct"/>
          </w:tcPr>
          <w:p w:rsidR="00CA37F9" w:rsidRPr="005A7B1F" w:rsidRDefault="00CA37F9" w:rsidP="00865920">
            <w:pPr>
              <w:ind w:right="-896"/>
              <w:jc w:val="left"/>
              <w:rPr>
                <w:rFonts w:ascii="Times New Roman" w:eastAsia="Times New Roman" w:hAnsi="Times New Roman" w:cs="Times New Roman"/>
                <w:color w:val="000000"/>
                <w:lang w:eastAsia="en-GB"/>
              </w:rPr>
            </w:pPr>
            <w:r w:rsidRPr="005A7B1F">
              <w:rPr>
                <w:rFonts w:ascii="Times New Roman" w:eastAsia="Times New Roman" w:hAnsi="Times New Roman" w:cs="Times New Roman"/>
                <w:color w:val="000000"/>
                <w:lang w:eastAsia="en-GB"/>
              </w:rPr>
              <w:t>Disease</w:t>
            </w:r>
          </w:p>
        </w:tc>
        <w:tc>
          <w:tcPr>
            <w:tcW w:w="1215" w:type="pct"/>
          </w:tcPr>
          <w:p w:rsidR="00CA37F9" w:rsidRPr="005A7B1F" w:rsidRDefault="00CA37F9" w:rsidP="00E84734">
            <w:pPr>
              <w:ind w:right="-896"/>
              <w:jc w:val="center"/>
              <w:rPr>
                <w:rFonts w:ascii="Times New Roman" w:eastAsia="Times New Roman" w:hAnsi="Times New Roman" w:cs="Times New Roman"/>
                <w:bCs/>
                <w:lang w:eastAsia="en-GB"/>
              </w:rPr>
            </w:pPr>
          </w:p>
        </w:tc>
        <w:tc>
          <w:tcPr>
            <w:tcW w:w="1062" w:type="pct"/>
          </w:tcPr>
          <w:p w:rsidR="00CA37F9" w:rsidRPr="005A7B1F" w:rsidRDefault="00CA37F9" w:rsidP="00876594">
            <w:pPr>
              <w:ind w:right="-896"/>
              <w:jc w:val="left"/>
              <w:rPr>
                <w:rFonts w:ascii="Times New Roman" w:eastAsia="Times New Roman" w:hAnsi="Times New Roman" w:cs="Times New Roman"/>
                <w:bCs/>
                <w:lang w:eastAsia="en-GB"/>
              </w:rPr>
            </w:pPr>
          </w:p>
        </w:tc>
        <w:tc>
          <w:tcPr>
            <w:tcW w:w="1053" w:type="pct"/>
          </w:tcPr>
          <w:p w:rsidR="00CA37F9" w:rsidRPr="005A7B1F" w:rsidRDefault="00CA37F9" w:rsidP="00876594">
            <w:pPr>
              <w:ind w:right="-896"/>
              <w:jc w:val="left"/>
              <w:rPr>
                <w:rFonts w:ascii="Times New Roman" w:eastAsia="Times New Roman" w:hAnsi="Times New Roman" w:cs="Times New Roman"/>
                <w:bCs/>
                <w:lang w:eastAsia="en-GB"/>
              </w:rPr>
            </w:pPr>
          </w:p>
        </w:tc>
        <w:tc>
          <w:tcPr>
            <w:tcW w:w="576" w:type="pct"/>
          </w:tcPr>
          <w:p w:rsidR="00CA37F9" w:rsidRPr="005A7B1F" w:rsidRDefault="00CA37F9" w:rsidP="00876594">
            <w:pPr>
              <w:ind w:right="-896"/>
              <w:jc w:val="left"/>
              <w:rPr>
                <w:rFonts w:ascii="Times New Roman" w:eastAsia="Times New Roman" w:hAnsi="Times New Roman" w:cs="Times New Roman"/>
                <w:bCs/>
                <w:lang w:eastAsia="en-GB"/>
              </w:rPr>
            </w:pPr>
            <w:r w:rsidRPr="005A7B1F">
              <w:rPr>
                <w:rFonts w:ascii="Times New Roman" w:eastAsia="Times New Roman" w:hAnsi="Times New Roman" w:cs="Times New Roman"/>
                <w:bCs/>
                <w:lang w:eastAsia="en-GB"/>
              </w:rPr>
              <w:t>&lt; 0.001</w:t>
            </w:r>
          </w:p>
        </w:tc>
      </w:tr>
      <w:tr w:rsidR="00CA37F9" w:rsidRPr="005A7B1F" w:rsidTr="00E84734">
        <w:tc>
          <w:tcPr>
            <w:tcW w:w="1094" w:type="pct"/>
          </w:tcPr>
          <w:p w:rsidR="00CA37F9" w:rsidRPr="005A7B1F" w:rsidRDefault="00CA37F9" w:rsidP="00CA37F9">
            <w:pPr>
              <w:ind w:left="284" w:right="-896" w:hanging="142"/>
              <w:jc w:val="left"/>
              <w:rPr>
                <w:rFonts w:ascii="Times New Roman" w:eastAsia="Times New Roman" w:hAnsi="Times New Roman" w:cs="Times New Roman"/>
                <w:color w:val="000000"/>
                <w:lang w:eastAsia="en-GB"/>
              </w:rPr>
            </w:pPr>
            <w:r w:rsidRPr="005A7B1F">
              <w:rPr>
                <w:rFonts w:ascii="Times New Roman" w:eastAsia="Times New Roman" w:hAnsi="Times New Roman" w:cs="Times New Roman"/>
                <w:color w:val="000000"/>
                <w:lang w:eastAsia="en-GB"/>
              </w:rPr>
              <w:t>Invasive</w:t>
            </w:r>
          </w:p>
        </w:tc>
        <w:tc>
          <w:tcPr>
            <w:tcW w:w="1215" w:type="pct"/>
          </w:tcPr>
          <w:p w:rsidR="00CA37F9" w:rsidRPr="005A7B1F" w:rsidRDefault="00CA37F9" w:rsidP="00E84734">
            <w:pPr>
              <w:ind w:right="-896"/>
              <w:jc w:val="center"/>
              <w:rPr>
                <w:rFonts w:ascii="Times New Roman" w:eastAsia="Times New Roman" w:hAnsi="Times New Roman" w:cs="Times New Roman"/>
                <w:bCs/>
                <w:lang w:eastAsia="en-GB"/>
              </w:rPr>
            </w:pPr>
            <w:r>
              <w:rPr>
                <w:rFonts w:ascii="Times New Roman" w:eastAsia="Times New Roman" w:hAnsi="Times New Roman" w:cs="Times New Roman"/>
                <w:bCs/>
                <w:lang w:eastAsia="en-GB"/>
              </w:rPr>
              <w:t>143 </w:t>
            </w:r>
            <w:r w:rsidRPr="005A7B1F">
              <w:rPr>
                <w:rFonts w:ascii="Times New Roman" w:eastAsia="Times New Roman" w:hAnsi="Times New Roman" w:cs="Times New Roman"/>
                <w:bCs/>
                <w:lang w:eastAsia="en-GB"/>
              </w:rPr>
              <w:t>987</w:t>
            </w:r>
          </w:p>
        </w:tc>
        <w:tc>
          <w:tcPr>
            <w:tcW w:w="1062" w:type="pct"/>
          </w:tcPr>
          <w:p w:rsidR="00CA37F9" w:rsidRPr="005A7B1F" w:rsidRDefault="00CA37F9" w:rsidP="00876594">
            <w:pPr>
              <w:ind w:right="-896"/>
              <w:jc w:val="left"/>
              <w:rPr>
                <w:rFonts w:ascii="Times New Roman" w:eastAsia="Times New Roman" w:hAnsi="Times New Roman" w:cs="Times New Roman"/>
                <w:bCs/>
                <w:lang w:eastAsia="en-GB"/>
              </w:rPr>
            </w:pPr>
            <w:r w:rsidRPr="005A7B1F">
              <w:rPr>
                <w:rFonts w:ascii="Times New Roman" w:eastAsia="Times New Roman" w:hAnsi="Times New Roman" w:cs="Times New Roman"/>
                <w:bCs/>
                <w:lang w:eastAsia="en-GB"/>
              </w:rPr>
              <w:t>17</w:t>
            </w:r>
            <w:r>
              <w:rPr>
                <w:rFonts w:ascii="Times New Roman" w:eastAsia="Times New Roman" w:hAnsi="Times New Roman" w:cs="Times New Roman"/>
                <w:bCs/>
                <w:lang w:eastAsia="en-GB"/>
              </w:rPr>
              <w:t> </w:t>
            </w:r>
            <w:r w:rsidRPr="005A7B1F">
              <w:rPr>
                <w:rFonts w:ascii="Times New Roman" w:eastAsia="Times New Roman" w:hAnsi="Times New Roman" w:cs="Times New Roman"/>
                <w:bCs/>
                <w:lang w:eastAsia="en-GB"/>
              </w:rPr>
              <w:t>373 (12.1)</w:t>
            </w:r>
          </w:p>
        </w:tc>
        <w:tc>
          <w:tcPr>
            <w:tcW w:w="1053" w:type="pct"/>
          </w:tcPr>
          <w:p w:rsidR="00CA37F9" w:rsidRPr="005A7B1F" w:rsidRDefault="00CA37F9" w:rsidP="00E84734">
            <w:pPr>
              <w:ind w:right="-896"/>
              <w:jc w:val="left"/>
              <w:rPr>
                <w:rFonts w:ascii="Times New Roman" w:eastAsia="Times New Roman" w:hAnsi="Times New Roman" w:cs="Times New Roman"/>
                <w:bCs/>
                <w:lang w:eastAsia="en-GB"/>
              </w:rPr>
            </w:pPr>
            <w:r w:rsidRPr="005A7B1F">
              <w:rPr>
                <w:rFonts w:ascii="Times New Roman" w:eastAsia="Times New Roman" w:hAnsi="Times New Roman" w:cs="Times New Roman"/>
                <w:bCs/>
                <w:lang w:eastAsia="en-GB"/>
              </w:rPr>
              <w:t>1.0</w:t>
            </w:r>
            <w:r>
              <w:rPr>
                <w:rFonts w:ascii="Times New Roman" w:eastAsia="Times New Roman" w:hAnsi="Times New Roman" w:cs="Times New Roman"/>
                <w:bCs/>
                <w:lang w:eastAsia="en-GB"/>
              </w:rPr>
              <w:t xml:space="preserve">0 </w:t>
            </w:r>
            <w:r w:rsidR="00E84734">
              <w:rPr>
                <w:rFonts w:ascii="Times New Roman" w:eastAsia="Times New Roman" w:hAnsi="Times New Roman" w:cs="Times New Roman"/>
                <w:bCs/>
                <w:lang w:eastAsia="en-GB"/>
              </w:rPr>
              <w:t xml:space="preserve"> </w:t>
            </w:r>
          </w:p>
        </w:tc>
        <w:tc>
          <w:tcPr>
            <w:tcW w:w="576" w:type="pct"/>
          </w:tcPr>
          <w:p w:rsidR="00CA37F9" w:rsidRPr="005A7B1F" w:rsidRDefault="00CA37F9" w:rsidP="00876594">
            <w:pPr>
              <w:ind w:right="-896"/>
              <w:jc w:val="left"/>
              <w:rPr>
                <w:rFonts w:ascii="Times New Roman" w:eastAsia="Times New Roman" w:hAnsi="Times New Roman" w:cs="Times New Roman"/>
                <w:bCs/>
                <w:lang w:eastAsia="en-GB"/>
              </w:rPr>
            </w:pPr>
          </w:p>
        </w:tc>
      </w:tr>
      <w:tr w:rsidR="00CA37F9" w:rsidRPr="005A7B1F" w:rsidTr="00E84734">
        <w:tc>
          <w:tcPr>
            <w:tcW w:w="1094" w:type="pct"/>
          </w:tcPr>
          <w:p w:rsidR="00CA37F9" w:rsidRPr="005A7B1F" w:rsidRDefault="00CA37F9" w:rsidP="00CA37F9">
            <w:pPr>
              <w:ind w:left="284" w:right="-896" w:hanging="142"/>
              <w:jc w:val="left"/>
              <w:rPr>
                <w:rFonts w:ascii="Times New Roman" w:eastAsia="Times New Roman" w:hAnsi="Times New Roman" w:cs="Times New Roman"/>
                <w:color w:val="000000"/>
                <w:lang w:eastAsia="en-GB"/>
              </w:rPr>
            </w:pPr>
            <w:r w:rsidRPr="005A7B1F">
              <w:rPr>
                <w:rFonts w:ascii="Times New Roman" w:eastAsia="Times New Roman" w:hAnsi="Times New Roman" w:cs="Times New Roman"/>
                <w:color w:val="000000"/>
                <w:lang w:eastAsia="en-GB"/>
              </w:rPr>
              <w:t xml:space="preserve">Invasive </w:t>
            </w:r>
            <w:r>
              <w:rPr>
                <w:rFonts w:ascii="Times New Roman" w:eastAsia="Times New Roman" w:hAnsi="Times New Roman" w:cs="Times New Roman"/>
                <w:color w:val="000000"/>
                <w:lang w:eastAsia="en-GB"/>
              </w:rPr>
              <w:t>and</w:t>
            </w:r>
            <w:r w:rsidRPr="005A7B1F">
              <w:rPr>
                <w:rFonts w:ascii="Times New Roman" w:eastAsia="Times New Roman" w:hAnsi="Times New Roman" w:cs="Times New Roman"/>
                <w:color w:val="000000"/>
                <w:lang w:eastAsia="en-GB"/>
              </w:rPr>
              <w:t xml:space="preserve"> DCIS</w:t>
            </w:r>
          </w:p>
        </w:tc>
        <w:tc>
          <w:tcPr>
            <w:tcW w:w="1215" w:type="pct"/>
          </w:tcPr>
          <w:p w:rsidR="00CA37F9" w:rsidRPr="005A7B1F" w:rsidRDefault="00CA37F9" w:rsidP="00E84734">
            <w:pPr>
              <w:ind w:right="-896"/>
              <w:jc w:val="center"/>
              <w:rPr>
                <w:rFonts w:ascii="Times New Roman" w:eastAsia="Times New Roman" w:hAnsi="Times New Roman" w:cs="Times New Roman"/>
                <w:bCs/>
                <w:lang w:eastAsia="en-GB"/>
              </w:rPr>
            </w:pPr>
            <w:r>
              <w:rPr>
                <w:rFonts w:ascii="Times New Roman" w:eastAsia="Times New Roman" w:hAnsi="Times New Roman" w:cs="Times New Roman"/>
                <w:bCs/>
                <w:lang w:eastAsia="en-GB"/>
              </w:rPr>
              <w:t>13 </w:t>
            </w:r>
            <w:r w:rsidRPr="005A7B1F">
              <w:rPr>
                <w:rFonts w:ascii="Times New Roman" w:eastAsia="Times New Roman" w:hAnsi="Times New Roman" w:cs="Times New Roman"/>
                <w:bCs/>
                <w:lang w:eastAsia="en-GB"/>
              </w:rPr>
              <w:t>457</w:t>
            </w:r>
          </w:p>
        </w:tc>
        <w:tc>
          <w:tcPr>
            <w:tcW w:w="1062" w:type="pct"/>
          </w:tcPr>
          <w:p w:rsidR="00CA37F9" w:rsidRPr="005A7B1F" w:rsidRDefault="00E84734" w:rsidP="00876594">
            <w:pPr>
              <w:ind w:right="-896"/>
              <w:jc w:val="left"/>
              <w:rPr>
                <w:rFonts w:ascii="Times New Roman" w:eastAsia="Times New Roman" w:hAnsi="Times New Roman" w:cs="Times New Roman"/>
                <w:bCs/>
                <w:lang w:eastAsia="en-GB"/>
              </w:rPr>
            </w:pPr>
            <w:r>
              <w:rPr>
                <w:rFonts w:ascii="Times New Roman" w:eastAsia="Times New Roman" w:hAnsi="Times New Roman" w:cs="Times New Roman"/>
                <w:bCs/>
                <w:lang w:eastAsia="en-GB"/>
              </w:rPr>
              <w:t xml:space="preserve">  </w:t>
            </w:r>
            <w:r w:rsidR="00CA37F9">
              <w:rPr>
                <w:rFonts w:ascii="Times New Roman" w:eastAsia="Times New Roman" w:hAnsi="Times New Roman" w:cs="Times New Roman"/>
                <w:bCs/>
                <w:lang w:eastAsia="en-GB"/>
              </w:rPr>
              <w:t>2</w:t>
            </w:r>
            <w:r w:rsidR="00CA37F9" w:rsidRPr="005A7B1F">
              <w:rPr>
                <w:rFonts w:ascii="Times New Roman" w:eastAsia="Times New Roman" w:hAnsi="Times New Roman" w:cs="Times New Roman"/>
                <w:bCs/>
                <w:lang w:eastAsia="en-GB"/>
              </w:rPr>
              <w:t>904 (21.6)</w:t>
            </w:r>
          </w:p>
        </w:tc>
        <w:tc>
          <w:tcPr>
            <w:tcW w:w="1053" w:type="pct"/>
          </w:tcPr>
          <w:p w:rsidR="00CA37F9" w:rsidRPr="005A7B1F" w:rsidRDefault="00CA37F9" w:rsidP="00876594">
            <w:pPr>
              <w:ind w:right="-896"/>
              <w:jc w:val="left"/>
              <w:rPr>
                <w:rFonts w:ascii="Times New Roman" w:eastAsia="Times New Roman" w:hAnsi="Times New Roman" w:cs="Times New Roman"/>
                <w:bCs/>
                <w:lang w:eastAsia="en-GB"/>
              </w:rPr>
            </w:pPr>
            <w:r w:rsidRPr="005A7B1F">
              <w:rPr>
                <w:rFonts w:ascii="Times New Roman" w:eastAsia="Times New Roman" w:hAnsi="Times New Roman" w:cs="Times New Roman"/>
                <w:bCs/>
                <w:lang w:eastAsia="en-GB"/>
              </w:rPr>
              <w:t>1.82 (1.60,</w:t>
            </w:r>
            <w:r>
              <w:rPr>
                <w:rFonts w:ascii="Times New Roman" w:eastAsia="Times New Roman" w:hAnsi="Times New Roman" w:cs="Times New Roman"/>
                <w:bCs/>
                <w:lang w:eastAsia="en-GB"/>
              </w:rPr>
              <w:t xml:space="preserve"> </w:t>
            </w:r>
            <w:r w:rsidRPr="005A7B1F">
              <w:rPr>
                <w:rFonts w:ascii="Times New Roman" w:eastAsia="Times New Roman" w:hAnsi="Times New Roman" w:cs="Times New Roman"/>
                <w:bCs/>
                <w:lang w:eastAsia="en-GB"/>
              </w:rPr>
              <w:t>2.07)</w:t>
            </w:r>
          </w:p>
        </w:tc>
        <w:tc>
          <w:tcPr>
            <w:tcW w:w="576" w:type="pct"/>
          </w:tcPr>
          <w:p w:rsidR="00CA37F9" w:rsidRPr="005A7B1F" w:rsidRDefault="00CA37F9" w:rsidP="00876594">
            <w:pPr>
              <w:ind w:right="-896"/>
              <w:jc w:val="left"/>
              <w:rPr>
                <w:rFonts w:ascii="Times New Roman" w:eastAsia="Times New Roman" w:hAnsi="Times New Roman" w:cs="Times New Roman"/>
                <w:bCs/>
                <w:lang w:eastAsia="en-GB"/>
              </w:rPr>
            </w:pPr>
          </w:p>
        </w:tc>
      </w:tr>
      <w:tr w:rsidR="00CA37F9" w:rsidRPr="005A7B1F" w:rsidTr="00E84734">
        <w:tc>
          <w:tcPr>
            <w:tcW w:w="1094" w:type="pct"/>
          </w:tcPr>
          <w:p w:rsidR="00CA37F9" w:rsidRPr="005A7B1F" w:rsidRDefault="00CA37F9" w:rsidP="00CA37F9">
            <w:pPr>
              <w:ind w:left="284" w:right="-896" w:hanging="142"/>
              <w:jc w:val="left"/>
              <w:rPr>
                <w:rFonts w:ascii="Times New Roman" w:eastAsia="Times New Roman" w:hAnsi="Times New Roman" w:cs="Times New Roman"/>
                <w:color w:val="000000"/>
                <w:lang w:eastAsia="en-GB"/>
              </w:rPr>
            </w:pPr>
            <w:r w:rsidRPr="005A7B1F">
              <w:rPr>
                <w:rFonts w:ascii="Times New Roman" w:eastAsia="Times New Roman" w:hAnsi="Times New Roman" w:cs="Times New Roman"/>
                <w:color w:val="000000"/>
                <w:lang w:eastAsia="en-GB"/>
              </w:rPr>
              <w:t>DCIS</w:t>
            </w:r>
          </w:p>
        </w:tc>
        <w:tc>
          <w:tcPr>
            <w:tcW w:w="1215" w:type="pct"/>
          </w:tcPr>
          <w:p w:rsidR="00CA37F9" w:rsidRPr="005A7B1F" w:rsidRDefault="00CA37F9" w:rsidP="00E84734">
            <w:pPr>
              <w:ind w:right="-896"/>
              <w:jc w:val="center"/>
              <w:rPr>
                <w:rFonts w:ascii="Times New Roman" w:eastAsia="Times New Roman" w:hAnsi="Times New Roman" w:cs="Times New Roman"/>
                <w:bCs/>
                <w:lang w:eastAsia="en-GB"/>
              </w:rPr>
            </w:pPr>
            <w:r>
              <w:rPr>
                <w:rFonts w:ascii="Times New Roman" w:eastAsia="Times New Roman" w:hAnsi="Times New Roman" w:cs="Times New Roman"/>
                <w:bCs/>
                <w:lang w:eastAsia="en-GB"/>
              </w:rPr>
              <w:t>9</w:t>
            </w:r>
            <w:r w:rsidRPr="005A7B1F">
              <w:rPr>
                <w:rFonts w:ascii="Times New Roman" w:eastAsia="Times New Roman" w:hAnsi="Times New Roman" w:cs="Times New Roman"/>
                <w:bCs/>
                <w:lang w:eastAsia="en-GB"/>
              </w:rPr>
              <w:t>899</w:t>
            </w:r>
          </w:p>
        </w:tc>
        <w:tc>
          <w:tcPr>
            <w:tcW w:w="1062" w:type="pct"/>
          </w:tcPr>
          <w:p w:rsidR="00CA37F9" w:rsidRPr="005A7B1F" w:rsidRDefault="00E84734" w:rsidP="00876594">
            <w:pPr>
              <w:ind w:right="-896"/>
              <w:jc w:val="left"/>
              <w:rPr>
                <w:rFonts w:ascii="Times New Roman" w:eastAsia="Times New Roman" w:hAnsi="Times New Roman" w:cs="Times New Roman"/>
                <w:bCs/>
                <w:lang w:eastAsia="en-GB"/>
              </w:rPr>
            </w:pPr>
            <w:r>
              <w:rPr>
                <w:rFonts w:ascii="Times New Roman" w:eastAsia="Times New Roman" w:hAnsi="Times New Roman" w:cs="Times New Roman"/>
                <w:bCs/>
                <w:lang w:eastAsia="en-GB"/>
              </w:rPr>
              <w:t xml:space="preserve">  </w:t>
            </w:r>
            <w:r w:rsidR="00CA37F9" w:rsidRPr="005A7B1F">
              <w:rPr>
                <w:rFonts w:ascii="Times New Roman" w:eastAsia="Times New Roman" w:hAnsi="Times New Roman" w:cs="Times New Roman"/>
                <w:bCs/>
                <w:lang w:eastAsia="en-GB"/>
              </w:rPr>
              <w:t>3515 (35.5)</w:t>
            </w:r>
          </w:p>
        </w:tc>
        <w:tc>
          <w:tcPr>
            <w:tcW w:w="1053" w:type="pct"/>
          </w:tcPr>
          <w:p w:rsidR="00CA37F9" w:rsidRPr="005A7B1F" w:rsidRDefault="00CA37F9" w:rsidP="00876594">
            <w:pPr>
              <w:ind w:right="-896"/>
              <w:jc w:val="left"/>
              <w:rPr>
                <w:rFonts w:ascii="Times New Roman" w:eastAsia="Times New Roman" w:hAnsi="Times New Roman" w:cs="Times New Roman"/>
                <w:bCs/>
                <w:lang w:eastAsia="en-GB"/>
              </w:rPr>
            </w:pPr>
            <w:r w:rsidRPr="005A7B1F">
              <w:rPr>
                <w:rFonts w:ascii="Times New Roman" w:eastAsia="Times New Roman" w:hAnsi="Times New Roman" w:cs="Times New Roman"/>
                <w:bCs/>
                <w:lang w:eastAsia="en-GB"/>
              </w:rPr>
              <w:t>3.36 (2.92,</w:t>
            </w:r>
            <w:r>
              <w:rPr>
                <w:rFonts w:ascii="Times New Roman" w:eastAsia="Times New Roman" w:hAnsi="Times New Roman" w:cs="Times New Roman"/>
                <w:bCs/>
                <w:lang w:eastAsia="en-GB"/>
              </w:rPr>
              <w:t xml:space="preserve"> </w:t>
            </w:r>
            <w:r w:rsidRPr="005A7B1F">
              <w:rPr>
                <w:rFonts w:ascii="Times New Roman" w:eastAsia="Times New Roman" w:hAnsi="Times New Roman" w:cs="Times New Roman"/>
                <w:bCs/>
                <w:lang w:eastAsia="en-GB"/>
              </w:rPr>
              <w:t>3.86)</w:t>
            </w:r>
          </w:p>
        </w:tc>
        <w:tc>
          <w:tcPr>
            <w:tcW w:w="576" w:type="pct"/>
          </w:tcPr>
          <w:p w:rsidR="00CA37F9" w:rsidRPr="005A7B1F" w:rsidRDefault="00CA37F9" w:rsidP="00876594">
            <w:pPr>
              <w:ind w:right="-896"/>
              <w:jc w:val="left"/>
              <w:rPr>
                <w:rFonts w:ascii="Times New Roman" w:eastAsia="Times New Roman" w:hAnsi="Times New Roman" w:cs="Times New Roman"/>
                <w:bCs/>
                <w:lang w:eastAsia="en-GB"/>
              </w:rPr>
            </w:pPr>
          </w:p>
        </w:tc>
      </w:tr>
      <w:tr w:rsidR="00CA37F9" w:rsidRPr="005A7B1F" w:rsidTr="00E84734">
        <w:tc>
          <w:tcPr>
            <w:tcW w:w="1094" w:type="pct"/>
          </w:tcPr>
          <w:p w:rsidR="00CA37F9" w:rsidRPr="005A7B1F" w:rsidRDefault="00CA37F9" w:rsidP="00CA37F9">
            <w:pPr>
              <w:ind w:right="-896"/>
              <w:jc w:val="left"/>
              <w:rPr>
                <w:rFonts w:ascii="Times New Roman" w:eastAsia="Times New Roman" w:hAnsi="Times New Roman" w:cs="Times New Roman"/>
                <w:color w:val="000000"/>
                <w:lang w:eastAsia="en-GB"/>
              </w:rPr>
            </w:pPr>
            <w:r w:rsidRPr="005A7B1F">
              <w:rPr>
                <w:rFonts w:ascii="Times New Roman" w:eastAsia="Times New Roman" w:hAnsi="Times New Roman" w:cs="Times New Roman"/>
                <w:color w:val="000000"/>
                <w:lang w:eastAsia="en-GB"/>
              </w:rPr>
              <w:t>N</w:t>
            </w:r>
            <w:r>
              <w:rPr>
                <w:rFonts w:ascii="Times New Roman" w:eastAsia="Times New Roman" w:hAnsi="Times New Roman" w:cs="Times New Roman"/>
                <w:color w:val="000000"/>
                <w:lang w:eastAsia="en-GB"/>
              </w:rPr>
              <w:t>o.</w:t>
            </w:r>
            <w:r w:rsidRPr="005A7B1F">
              <w:rPr>
                <w:rFonts w:ascii="Times New Roman" w:eastAsia="Times New Roman" w:hAnsi="Times New Roman" w:cs="Times New Roman"/>
                <w:color w:val="000000"/>
                <w:lang w:eastAsia="en-GB"/>
              </w:rPr>
              <w:t xml:space="preserve"> of co</w:t>
            </w:r>
            <w:r>
              <w:rPr>
                <w:rFonts w:ascii="Times New Roman" w:eastAsia="Times New Roman" w:hAnsi="Times New Roman" w:cs="Times New Roman"/>
                <w:color w:val="000000"/>
                <w:lang w:eastAsia="en-GB"/>
              </w:rPr>
              <w:t>-</w:t>
            </w:r>
            <w:r w:rsidRPr="005A7B1F">
              <w:rPr>
                <w:rFonts w:ascii="Times New Roman" w:eastAsia="Times New Roman" w:hAnsi="Times New Roman" w:cs="Times New Roman"/>
                <w:color w:val="000000"/>
                <w:lang w:eastAsia="en-GB"/>
              </w:rPr>
              <w:t>morbidities</w:t>
            </w:r>
          </w:p>
        </w:tc>
        <w:tc>
          <w:tcPr>
            <w:tcW w:w="1215" w:type="pct"/>
          </w:tcPr>
          <w:p w:rsidR="00CA37F9" w:rsidRPr="005A7B1F" w:rsidRDefault="00CA37F9" w:rsidP="00E84734">
            <w:pPr>
              <w:ind w:right="-896"/>
              <w:jc w:val="center"/>
              <w:rPr>
                <w:rFonts w:ascii="Times New Roman" w:eastAsia="Times New Roman" w:hAnsi="Times New Roman" w:cs="Times New Roman"/>
                <w:bCs/>
                <w:lang w:eastAsia="en-GB"/>
              </w:rPr>
            </w:pPr>
          </w:p>
        </w:tc>
        <w:tc>
          <w:tcPr>
            <w:tcW w:w="1062" w:type="pct"/>
          </w:tcPr>
          <w:p w:rsidR="00CA37F9" w:rsidRPr="005A7B1F" w:rsidRDefault="00CA37F9" w:rsidP="00876594">
            <w:pPr>
              <w:ind w:right="-896"/>
              <w:jc w:val="left"/>
              <w:rPr>
                <w:rFonts w:ascii="Times New Roman" w:eastAsia="Times New Roman" w:hAnsi="Times New Roman" w:cs="Times New Roman"/>
                <w:bCs/>
                <w:lang w:eastAsia="en-GB"/>
              </w:rPr>
            </w:pPr>
          </w:p>
        </w:tc>
        <w:tc>
          <w:tcPr>
            <w:tcW w:w="1053" w:type="pct"/>
          </w:tcPr>
          <w:p w:rsidR="00CA37F9" w:rsidRPr="005A7B1F" w:rsidRDefault="00CA37F9" w:rsidP="00876594">
            <w:pPr>
              <w:ind w:right="-896"/>
              <w:jc w:val="left"/>
              <w:rPr>
                <w:rFonts w:ascii="Times New Roman" w:eastAsia="Times New Roman" w:hAnsi="Times New Roman" w:cs="Times New Roman"/>
                <w:bCs/>
                <w:lang w:eastAsia="en-GB"/>
              </w:rPr>
            </w:pPr>
          </w:p>
        </w:tc>
        <w:tc>
          <w:tcPr>
            <w:tcW w:w="576" w:type="pct"/>
          </w:tcPr>
          <w:p w:rsidR="00CA37F9" w:rsidRPr="005A7B1F" w:rsidRDefault="00CA37F9" w:rsidP="00876594">
            <w:pPr>
              <w:ind w:right="-896"/>
              <w:jc w:val="left"/>
              <w:rPr>
                <w:rFonts w:ascii="Times New Roman" w:eastAsia="Times New Roman" w:hAnsi="Times New Roman" w:cs="Times New Roman"/>
                <w:bCs/>
                <w:lang w:eastAsia="en-GB"/>
              </w:rPr>
            </w:pPr>
            <w:r w:rsidRPr="005A7B1F">
              <w:rPr>
                <w:rFonts w:ascii="Times New Roman" w:eastAsia="Times New Roman" w:hAnsi="Times New Roman" w:cs="Times New Roman"/>
                <w:bCs/>
                <w:lang w:eastAsia="en-GB"/>
              </w:rPr>
              <w:t>&lt; 0.001</w:t>
            </w:r>
          </w:p>
        </w:tc>
      </w:tr>
      <w:tr w:rsidR="00CA37F9" w:rsidRPr="005A7B1F" w:rsidTr="00E84734">
        <w:tc>
          <w:tcPr>
            <w:tcW w:w="1094" w:type="pct"/>
          </w:tcPr>
          <w:p w:rsidR="00CA37F9" w:rsidRPr="005A7B1F" w:rsidRDefault="00CA37F9" w:rsidP="00CA37F9">
            <w:pPr>
              <w:ind w:left="284" w:right="-896" w:hanging="142"/>
              <w:jc w:val="left"/>
              <w:rPr>
                <w:rFonts w:ascii="Times New Roman" w:eastAsia="Times New Roman" w:hAnsi="Times New Roman" w:cs="Times New Roman"/>
                <w:color w:val="000000"/>
                <w:lang w:eastAsia="en-GB"/>
              </w:rPr>
            </w:pPr>
            <w:r w:rsidRPr="005A7B1F">
              <w:rPr>
                <w:rFonts w:ascii="Times New Roman" w:eastAsia="Times New Roman" w:hAnsi="Times New Roman" w:cs="Times New Roman"/>
                <w:color w:val="000000"/>
                <w:lang w:eastAsia="en-GB"/>
              </w:rPr>
              <w:t>0</w:t>
            </w:r>
          </w:p>
        </w:tc>
        <w:tc>
          <w:tcPr>
            <w:tcW w:w="1215" w:type="pct"/>
          </w:tcPr>
          <w:p w:rsidR="00CA37F9" w:rsidRPr="005A7B1F" w:rsidRDefault="00CA37F9" w:rsidP="00E84734">
            <w:pPr>
              <w:ind w:right="-896"/>
              <w:jc w:val="center"/>
              <w:rPr>
                <w:rFonts w:ascii="Times New Roman" w:eastAsia="Times New Roman" w:hAnsi="Times New Roman" w:cs="Times New Roman"/>
                <w:bCs/>
                <w:lang w:eastAsia="en-GB"/>
              </w:rPr>
            </w:pPr>
            <w:r w:rsidRPr="005A7B1F">
              <w:rPr>
                <w:rFonts w:ascii="Times New Roman" w:eastAsia="Times New Roman" w:hAnsi="Times New Roman" w:cs="Times New Roman"/>
                <w:bCs/>
                <w:lang w:eastAsia="en-GB"/>
              </w:rPr>
              <w:t>96</w:t>
            </w:r>
            <w:r>
              <w:rPr>
                <w:rFonts w:ascii="Times New Roman" w:eastAsia="Times New Roman" w:hAnsi="Times New Roman" w:cs="Times New Roman"/>
                <w:bCs/>
                <w:lang w:eastAsia="en-GB"/>
              </w:rPr>
              <w:t> </w:t>
            </w:r>
            <w:r w:rsidRPr="005A7B1F">
              <w:rPr>
                <w:rFonts w:ascii="Times New Roman" w:eastAsia="Times New Roman" w:hAnsi="Times New Roman" w:cs="Times New Roman"/>
                <w:bCs/>
                <w:lang w:eastAsia="en-GB"/>
              </w:rPr>
              <w:t>850</w:t>
            </w:r>
          </w:p>
        </w:tc>
        <w:tc>
          <w:tcPr>
            <w:tcW w:w="1062" w:type="pct"/>
          </w:tcPr>
          <w:p w:rsidR="00CA37F9" w:rsidRPr="005A7B1F" w:rsidRDefault="00CA37F9" w:rsidP="00876594">
            <w:pPr>
              <w:ind w:right="-896"/>
              <w:jc w:val="left"/>
              <w:rPr>
                <w:rFonts w:ascii="Times New Roman" w:eastAsia="Times New Roman" w:hAnsi="Times New Roman" w:cs="Times New Roman"/>
                <w:bCs/>
                <w:lang w:eastAsia="en-GB"/>
              </w:rPr>
            </w:pPr>
            <w:r w:rsidRPr="005A7B1F">
              <w:rPr>
                <w:rFonts w:ascii="Times New Roman" w:eastAsia="Times New Roman" w:hAnsi="Times New Roman" w:cs="Times New Roman"/>
                <w:bCs/>
                <w:lang w:eastAsia="en-GB"/>
              </w:rPr>
              <w:t>16</w:t>
            </w:r>
            <w:r>
              <w:rPr>
                <w:rFonts w:ascii="Times New Roman" w:eastAsia="Times New Roman" w:hAnsi="Times New Roman" w:cs="Times New Roman"/>
                <w:bCs/>
                <w:lang w:eastAsia="en-GB"/>
              </w:rPr>
              <w:t> </w:t>
            </w:r>
            <w:r w:rsidRPr="005A7B1F">
              <w:rPr>
                <w:rFonts w:ascii="Times New Roman" w:eastAsia="Times New Roman" w:hAnsi="Times New Roman" w:cs="Times New Roman"/>
                <w:bCs/>
                <w:lang w:eastAsia="en-GB"/>
              </w:rPr>
              <w:t>930 (17.5)</w:t>
            </w:r>
          </w:p>
        </w:tc>
        <w:tc>
          <w:tcPr>
            <w:tcW w:w="1053" w:type="pct"/>
          </w:tcPr>
          <w:p w:rsidR="00CA37F9" w:rsidRPr="005A7B1F" w:rsidRDefault="00CA37F9" w:rsidP="00E84734">
            <w:pPr>
              <w:ind w:right="-896"/>
              <w:jc w:val="left"/>
              <w:rPr>
                <w:rFonts w:ascii="Times New Roman" w:eastAsia="Times New Roman" w:hAnsi="Times New Roman" w:cs="Times New Roman"/>
                <w:bCs/>
                <w:lang w:eastAsia="en-GB"/>
              </w:rPr>
            </w:pPr>
            <w:r w:rsidRPr="005A7B1F">
              <w:rPr>
                <w:rFonts w:ascii="Times New Roman" w:eastAsia="Times New Roman" w:hAnsi="Times New Roman" w:cs="Times New Roman"/>
                <w:bCs/>
                <w:lang w:eastAsia="en-GB"/>
              </w:rPr>
              <w:t>1.0</w:t>
            </w:r>
            <w:r>
              <w:rPr>
                <w:rFonts w:ascii="Times New Roman" w:eastAsia="Times New Roman" w:hAnsi="Times New Roman" w:cs="Times New Roman"/>
                <w:bCs/>
                <w:lang w:eastAsia="en-GB"/>
              </w:rPr>
              <w:t xml:space="preserve">0 </w:t>
            </w:r>
            <w:r w:rsidR="00E84734">
              <w:rPr>
                <w:rFonts w:ascii="Times New Roman" w:eastAsia="Times New Roman" w:hAnsi="Times New Roman" w:cs="Times New Roman"/>
                <w:bCs/>
                <w:lang w:eastAsia="en-GB"/>
              </w:rPr>
              <w:t xml:space="preserve"> </w:t>
            </w:r>
          </w:p>
        </w:tc>
        <w:tc>
          <w:tcPr>
            <w:tcW w:w="576" w:type="pct"/>
          </w:tcPr>
          <w:p w:rsidR="00CA37F9" w:rsidRPr="005A7B1F" w:rsidRDefault="00CA37F9" w:rsidP="00876594">
            <w:pPr>
              <w:ind w:right="-896"/>
              <w:jc w:val="left"/>
              <w:rPr>
                <w:rFonts w:ascii="Times New Roman" w:eastAsia="Times New Roman" w:hAnsi="Times New Roman" w:cs="Times New Roman"/>
                <w:bCs/>
                <w:lang w:eastAsia="en-GB"/>
              </w:rPr>
            </w:pPr>
          </w:p>
        </w:tc>
      </w:tr>
      <w:tr w:rsidR="00CA37F9" w:rsidRPr="005A7B1F" w:rsidTr="00E84734">
        <w:tc>
          <w:tcPr>
            <w:tcW w:w="1094" w:type="pct"/>
          </w:tcPr>
          <w:p w:rsidR="00CA37F9" w:rsidRPr="005A7B1F" w:rsidRDefault="00CA37F9" w:rsidP="00CA37F9">
            <w:pPr>
              <w:ind w:left="284" w:right="-896" w:hanging="142"/>
              <w:jc w:val="left"/>
              <w:rPr>
                <w:rFonts w:ascii="Times New Roman" w:eastAsia="Times New Roman" w:hAnsi="Times New Roman" w:cs="Times New Roman"/>
                <w:color w:val="000000"/>
                <w:lang w:eastAsia="en-GB"/>
              </w:rPr>
            </w:pPr>
            <w:r w:rsidRPr="005A7B1F">
              <w:rPr>
                <w:rFonts w:ascii="Times New Roman" w:eastAsia="Times New Roman" w:hAnsi="Times New Roman" w:cs="Times New Roman"/>
                <w:color w:val="000000"/>
                <w:lang w:eastAsia="en-GB"/>
              </w:rPr>
              <w:t>1</w:t>
            </w:r>
          </w:p>
        </w:tc>
        <w:tc>
          <w:tcPr>
            <w:tcW w:w="1215" w:type="pct"/>
          </w:tcPr>
          <w:p w:rsidR="00CA37F9" w:rsidRPr="005A7B1F" w:rsidRDefault="00CA37F9" w:rsidP="00E84734">
            <w:pPr>
              <w:ind w:right="-896"/>
              <w:jc w:val="center"/>
              <w:rPr>
                <w:rFonts w:ascii="Times New Roman" w:eastAsia="Times New Roman" w:hAnsi="Times New Roman" w:cs="Times New Roman"/>
                <w:bCs/>
                <w:lang w:eastAsia="en-GB"/>
              </w:rPr>
            </w:pPr>
            <w:r>
              <w:rPr>
                <w:rFonts w:ascii="Times New Roman" w:eastAsia="Times New Roman" w:hAnsi="Times New Roman" w:cs="Times New Roman"/>
                <w:bCs/>
                <w:lang w:eastAsia="en-GB"/>
              </w:rPr>
              <w:t>56 </w:t>
            </w:r>
            <w:r w:rsidRPr="005A7B1F">
              <w:rPr>
                <w:rFonts w:ascii="Times New Roman" w:eastAsia="Times New Roman" w:hAnsi="Times New Roman" w:cs="Times New Roman"/>
                <w:bCs/>
                <w:lang w:eastAsia="en-GB"/>
              </w:rPr>
              <w:t>975</w:t>
            </w:r>
          </w:p>
        </w:tc>
        <w:tc>
          <w:tcPr>
            <w:tcW w:w="1062" w:type="pct"/>
          </w:tcPr>
          <w:p w:rsidR="00CA37F9" w:rsidRPr="005A7B1F" w:rsidRDefault="00E84734" w:rsidP="00876594">
            <w:pPr>
              <w:ind w:right="-896"/>
              <w:jc w:val="left"/>
              <w:rPr>
                <w:rFonts w:ascii="Times New Roman" w:eastAsia="Times New Roman" w:hAnsi="Times New Roman" w:cs="Times New Roman"/>
                <w:bCs/>
                <w:lang w:eastAsia="en-GB"/>
              </w:rPr>
            </w:pPr>
            <w:r>
              <w:rPr>
                <w:rFonts w:ascii="Times New Roman" w:eastAsia="Times New Roman" w:hAnsi="Times New Roman" w:cs="Times New Roman"/>
                <w:bCs/>
                <w:lang w:eastAsia="en-GB"/>
              </w:rPr>
              <w:t xml:space="preserve">  </w:t>
            </w:r>
            <w:r w:rsidR="00CA37F9">
              <w:rPr>
                <w:rFonts w:ascii="Times New Roman" w:eastAsia="Times New Roman" w:hAnsi="Times New Roman" w:cs="Times New Roman"/>
                <w:bCs/>
                <w:lang w:eastAsia="en-GB"/>
              </w:rPr>
              <w:t>6</w:t>
            </w:r>
            <w:r w:rsidR="00CA37F9" w:rsidRPr="005A7B1F">
              <w:rPr>
                <w:rFonts w:ascii="Times New Roman" w:eastAsia="Times New Roman" w:hAnsi="Times New Roman" w:cs="Times New Roman"/>
                <w:bCs/>
                <w:lang w:eastAsia="en-GB"/>
              </w:rPr>
              <w:t>132 (10.8)</w:t>
            </w:r>
          </w:p>
        </w:tc>
        <w:tc>
          <w:tcPr>
            <w:tcW w:w="1053" w:type="pct"/>
          </w:tcPr>
          <w:p w:rsidR="00CA37F9" w:rsidRPr="005A7B1F" w:rsidRDefault="00CA37F9" w:rsidP="00876594">
            <w:pPr>
              <w:ind w:right="-896"/>
              <w:jc w:val="left"/>
              <w:rPr>
                <w:rFonts w:ascii="Times New Roman" w:eastAsia="Times New Roman" w:hAnsi="Times New Roman" w:cs="Times New Roman"/>
                <w:bCs/>
                <w:lang w:eastAsia="en-GB"/>
              </w:rPr>
            </w:pPr>
            <w:r w:rsidRPr="005A7B1F">
              <w:rPr>
                <w:rFonts w:ascii="Times New Roman" w:eastAsia="Times New Roman" w:hAnsi="Times New Roman" w:cs="Times New Roman"/>
                <w:bCs/>
                <w:lang w:eastAsia="en-GB"/>
              </w:rPr>
              <w:t>0.54 (0.50,</w:t>
            </w:r>
            <w:r>
              <w:rPr>
                <w:rFonts w:ascii="Times New Roman" w:eastAsia="Times New Roman" w:hAnsi="Times New Roman" w:cs="Times New Roman"/>
                <w:bCs/>
                <w:lang w:eastAsia="en-GB"/>
              </w:rPr>
              <w:t xml:space="preserve"> </w:t>
            </w:r>
            <w:r w:rsidRPr="005A7B1F">
              <w:rPr>
                <w:rFonts w:ascii="Times New Roman" w:eastAsia="Times New Roman" w:hAnsi="Times New Roman" w:cs="Times New Roman"/>
                <w:bCs/>
                <w:lang w:eastAsia="en-GB"/>
              </w:rPr>
              <w:t>0.59)</w:t>
            </w:r>
          </w:p>
        </w:tc>
        <w:tc>
          <w:tcPr>
            <w:tcW w:w="576" w:type="pct"/>
          </w:tcPr>
          <w:p w:rsidR="00CA37F9" w:rsidRPr="005A7B1F" w:rsidRDefault="00CA37F9" w:rsidP="00876594">
            <w:pPr>
              <w:ind w:right="-896"/>
              <w:jc w:val="left"/>
              <w:rPr>
                <w:rFonts w:ascii="Times New Roman" w:eastAsia="Times New Roman" w:hAnsi="Times New Roman" w:cs="Times New Roman"/>
                <w:bCs/>
                <w:lang w:eastAsia="en-GB"/>
              </w:rPr>
            </w:pPr>
          </w:p>
        </w:tc>
      </w:tr>
      <w:tr w:rsidR="00CA37F9" w:rsidRPr="005A7B1F" w:rsidTr="00E84734">
        <w:tc>
          <w:tcPr>
            <w:tcW w:w="1094" w:type="pct"/>
          </w:tcPr>
          <w:p w:rsidR="00CA37F9" w:rsidRPr="005A7B1F" w:rsidRDefault="00CA37F9" w:rsidP="00CA37F9">
            <w:pPr>
              <w:ind w:left="284" w:right="-896" w:hanging="142"/>
              <w:jc w:val="left"/>
              <w:rPr>
                <w:rFonts w:ascii="Times New Roman" w:eastAsia="Times New Roman" w:hAnsi="Times New Roman" w:cs="Times New Roman"/>
                <w:color w:val="000000"/>
                <w:lang w:eastAsia="en-GB"/>
              </w:rPr>
            </w:pPr>
            <w:r w:rsidRPr="005A7B1F">
              <w:rPr>
                <w:rFonts w:ascii="Times New Roman" w:eastAsia="Times New Roman" w:hAnsi="Times New Roman" w:cs="Times New Roman"/>
                <w:color w:val="000000"/>
                <w:lang w:eastAsia="en-GB"/>
              </w:rPr>
              <w:t>&gt;</w:t>
            </w:r>
            <w:r>
              <w:rPr>
                <w:rFonts w:ascii="Times New Roman" w:eastAsia="Times New Roman" w:hAnsi="Times New Roman" w:cs="Times New Roman"/>
                <w:color w:val="000000"/>
                <w:lang w:eastAsia="en-GB"/>
              </w:rPr>
              <w:t> </w:t>
            </w:r>
            <w:r w:rsidRPr="005A7B1F">
              <w:rPr>
                <w:rFonts w:ascii="Times New Roman" w:eastAsia="Times New Roman" w:hAnsi="Times New Roman" w:cs="Times New Roman"/>
                <w:color w:val="000000"/>
                <w:lang w:eastAsia="en-GB"/>
              </w:rPr>
              <w:t>1</w:t>
            </w:r>
          </w:p>
        </w:tc>
        <w:tc>
          <w:tcPr>
            <w:tcW w:w="1215" w:type="pct"/>
          </w:tcPr>
          <w:p w:rsidR="00CA37F9" w:rsidRPr="005A7B1F" w:rsidRDefault="00CA37F9" w:rsidP="00E84734">
            <w:pPr>
              <w:ind w:right="-896"/>
              <w:jc w:val="center"/>
              <w:rPr>
                <w:rFonts w:ascii="Times New Roman" w:eastAsia="Times New Roman" w:hAnsi="Times New Roman" w:cs="Times New Roman"/>
                <w:bCs/>
                <w:lang w:eastAsia="en-GB"/>
              </w:rPr>
            </w:pPr>
            <w:r>
              <w:rPr>
                <w:rFonts w:ascii="Times New Roman" w:eastAsia="Times New Roman" w:hAnsi="Times New Roman" w:cs="Times New Roman"/>
                <w:bCs/>
                <w:lang w:eastAsia="en-GB"/>
              </w:rPr>
              <w:t>13 </w:t>
            </w:r>
            <w:r w:rsidRPr="005A7B1F">
              <w:rPr>
                <w:rFonts w:ascii="Times New Roman" w:eastAsia="Times New Roman" w:hAnsi="Times New Roman" w:cs="Times New Roman"/>
                <w:bCs/>
                <w:lang w:eastAsia="en-GB"/>
              </w:rPr>
              <w:t>518</w:t>
            </w:r>
          </w:p>
        </w:tc>
        <w:tc>
          <w:tcPr>
            <w:tcW w:w="1062" w:type="pct"/>
          </w:tcPr>
          <w:p w:rsidR="00CA37F9" w:rsidRPr="005A7B1F" w:rsidRDefault="00E84734" w:rsidP="00876594">
            <w:pPr>
              <w:ind w:right="-896"/>
              <w:jc w:val="left"/>
              <w:rPr>
                <w:rFonts w:ascii="Times New Roman" w:eastAsia="Times New Roman" w:hAnsi="Times New Roman" w:cs="Times New Roman"/>
                <w:bCs/>
                <w:lang w:eastAsia="en-GB"/>
              </w:rPr>
            </w:pPr>
            <w:r>
              <w:rPr>
                <w:rFonts w:ascii="Times New Roman" w:eastAsia="Times New Roman" w:hAnsi="Times New Roman" w:cs="Times New Roman"/>
                <w:bCs/>
                <w:lang w:eastAsia="en-GB"/>
              </w:rPr>
              <w:t xml:space="preserve">    </w:t>
            </w:r>
            <w:r w:rsidR="00CA37F9" w:rsidRPr="005A7B1F">
              <w:rPr>
                <w:rFonts w:ascii="Times New Roman" w:eastAsia="Times New Roman" w:hAnsi="Times New Roman" w:cs="Times New Roman"/>
                <w:bCs/>
                <w:lang w:eastAsia="en-GB"/>
              </w:rPr>
              <w:t>730 (5.4)</w:t>
            </w:r>
          </w:p>
        </w:tc>
        <w:tc>
          <w:tcPr>
            <w:tcW w:w="1053" w:type="pct"/>
          </w:tcPr>
          <w:p w:rsidR="00CA37F9" w:rsidRPr="005A7B1F" w:rsidRDefault="00CA37F9" w:rsidP="00876594">
            <w:pPr>
              <w:ind w:right="-896"/>
              <w:jc w:val="left"/>
              <w:rPr>
                <w:rFonts w:ascii="Times New Roman" w:eastAsia="Times New Roman" w:hAnsi="Times New Roman" w:cs="Times New Roman"/>
                <w:bCs/>
                <w:lang w:eastAsia="en-GB"/>
              </w:rPr>
            </w:pPr>
            <w:r w:rsidRPr="005A7B1F">
              <w:rPr>
                <w:rFonts w:ascii="Times New Roman" w:eastAsia="Times New Roman" w:hAnsi="Times New Roman" w:cs="Times New Roman"/>
                <w:bCs/>
                <w:lang w:eastAsia="en-GB"/>
              </w:rPr>
              <w:t>0.34 (0.31,</w:t>
            </w:r>
            <w:r>
              <w:rPr>
                <w:rFonts w:ascii="Times New Roman" w:eastAsia="Times New Roman" w:hAnsi="Times New Roman" w:cs="Times New Roman"/>
                <w:bCs/>
                <w:lang w:eastAsia="en-GB"/>
              </w:rPr>
              <w:t xml:space="preserve"> </w:t>
            </w:r>
            <w:r w:rsidRPr="005A7B1F">
              <w:rPr>
                <w:rFonts w:ascii="Times New Roman" w:eastAsia="Times New Roman" w:hAnsi="Times New Roman" w:cs="Times New Roman"/>
                <w:bCs/>
                <w:lang w:eastAsia="en-GB"/>
              </w:rPr>
              <w:t>0.38)</w:t>
            </w:r>
          </w:p>
        </w:tc>
        <w:tc>
          <w:tcPr>
            <w:tcW w:w="576" w:type="pct"/>
          </w:tcPr>
          <w:p w:rsidR="00CA37F9" w:rsidRPr="005A7B1F" w:rsidRDefault="00CA37F9" w:rsidP="00876594">
            <w:pPr>
              <w:ind w:right="-896"/>
              <w:jc w:val="left"/>
              <w:rPr>
                <w:rFonts w:ascii="Times New Roman" w:eastAsia="Times New Roman" w:hAnsi="Times New Roman" w:cs="Times New Roman"/>
                <w:bCs/>
                <w:lang w:eastAsia="en-GB"/>
              </w:rPr>
            </w:pPr>
          </w:p>
        </w:tc>
      </w:tr>
      <w:tr w:rsidR="00CA37F9" w:rsidRPr="005A7B1F" w:rsidTr="00E84734">
        <w:tc>
          <w:tcPr>
            <w:tcW w:w="1094" w:type="pct"/>
          </w:tcPr>
          <w:p w:rsidR="00CA37F9" w:rsidRPr="005A7B1F" w:rsidRDefault="00CA37F9" w:rsidP="00865920">
            <w:pPr>
              <w:ind w:right="-896"/>
              <w:jc w:val="left"/>
              <w:rPr>
                <w:rFonts w:ascii="Times New Roman" w:eastAsia="Times New Roman" w:hAnsi="Times New Roman" w:cs="Times New Roman"/>
                <w:color w:val="000000"/>
                <w:lang w:eastAsia="en-GB"/>
              </w:rPr>
            </w:pPr>
            <w:r w:rsidRPr="005A7B1F">
              <w:rPr>
                <w:rFonts w:ascii="Times New Roman" w:eastAsia="Times New Roman" w:hAnsi="Times New Roman" w:cs="Times New Roman"/>
                <w:color w:val="000000"/>
                <w:lang w:eastAsia="en-GB"/>
              </w:rPr>
              <w:t>Ethnicity</w:t>
            </w:r>
          </w:p>
        </w:tc>
        <w:tc>
          <w:tcPr>
            <w:tcW w:w="1215" w:type="pct"/>
          </w:tcPr>
          <w:p w:rsidR="00CA37F9" w:rsidRPr="005A7B1F" w:rsidRDefault="00CA37F9" w:rsidP="00E84734">
            <w:pPr>
              <w:ind w:right="-896"/>
              <w:jc w:val="center"/>
              <w:rPr>
                <w:rFonts w:ascii="Times New Roman" w:eastAsia="Times New Roman" w:hAnsi="Times New Roman" w:cs="Times New Roman"/>
                <w:bCs/>
                <w:lang w:eastAsia="en-GB"/>
              </w:rPr>
            </w:pPr>
          </w:p>
        </w:tc>
        <w:tc>
          <w:tcPr>
            <w:tcW w:w="1062" w:type="pct"/>
          </w:tcPr>
          <w:p w:rsidR="00CA37F9" w:rsidRPr="005A7B1F" w:rsidRDefault="00CA37F9" w:rsidP="00876594">
            <w:pPr>
              <w:ind w:right="-896"/>
              <w:jc w:val="left"/>
              <w:rPr>
                <w:rFonts w:ascii="Times New Roman" w:eastAsia="Times New Roman" w:hAnsi="Times New Roman" w:cs="Times New Roman"/>
                <w:bCs/>
                <w:lang w:eastAsia="en-GB"/>
              </w:rPr>
            </w:pPr>
          </w:p>
        </w:tc>
        <w:tc>
          <w:tcPr>
            <w:tcW w:w="1053" w:type="pct"/>
          </w:tcPr>
          <w:p w:rsidR="00CA37F9" w:rsidRPr="005A7B1F" w:rsidRDefault="00CA37F9" w:rsidP="00876594">
            <w:pPr>
              <w:ind w:right="-896"/>
              <w:jc w:val="left"/>
              <w:rPr>
                <w:rFonts w:ascii="Times New Roman" w:eastAsia="Times New Roman" w:hAnsi="Times New Roman" w:cs="Times New Roman"/>
                <w:bCs/>
                <w:lang w:eastAsia="en-GB"/>
              </w:rPr>
            </w:pPr>
          </w:p>
        </w:tc>
        <w:tc>
          <w:tcPr>
            <w:tcW w:w="576" w:type="pct"/>
          </w:tcPr>
          <w:p w:rsidR="00CA37F9" w:rsidRPr="005A7B1F" w:rsidRDefault="00CA37F9" w:rsidP="00876594">
            <w:pPr>
              <w:ind w:right="-896"/>
              <w:jc w:val="left"/>
              <w:rPr>
                <w:rFonts w:ascii="Times New Roman" w:eastAsia="Times New Roman" w:hAnsi="Times New Roman" w:cs="Times New Roman"/>
                <w:bCs/>
                <w:lang w:eastAsia="en-GB"/>
              </w:rPr>
            </w:pPr>
            <w:r w:rsidRPr="005A7B1F">
              <w:rPr>
                <w:rFonts w:ascii="Times New Roman" w:eastAsia="Times New Roman" w:hAnsi="Times New Roman" w:cs="Times New Roman"/>
                <w:bCs/>
                <w:lang w:eastAsia="en-GB"/>
              </w:rPr>
              <w:t>&lt; 0.001</w:t>
            </w:r>
          </w:p>
        </w:tc>
      </w:tr>
      <w:tr w:rsidR="00CA37F9" w:rsidRPr="005A7B1F" w:rsidTr="00E84734">
        <w:tc>
          <w:tcPr>
            <w:tcW w:w="1094" w:type="pct"/>
          </w:tcPr>
          <w:p w:rsidR="00CA37F9" w:rsidRPr="005A7B1F" w:rsidRDefault="00CA37F9" w:rsidP="00CA37F9">
            <w:pPr>
              <w:ind w:left="284" w:right="-896" w:hanging="142"/>
              <w:jc w:val="left"/>
              <w:rPr>
                <w:rFonts w:ascii="Times New Roman" w:eastAsia="Times New Roman" w:hAnsi="Times New Roman" w:cs="Times New Roman"/>
                <w:color w:val="000000"/>
                <w:lang w:eastAsia="en-GB"/>
              </w:rPr>
            </w:pPr>
            <w:r w:rsidRPr="005A7B1F">
              <w:rPr>
                <w:rFonts w:ascii="Times New Roman" w:eastAsia="Times New Roman" w:hAnsi="Times New Roman" w:cs="Times New Roman"/>
                <w:color w:val="000000"/>
                <w:lang w:eastAsia="en-GB"/>
              </w:rPr>
              <w:t>White</w:t>
            </w:r>
          </w:p>
        </w:tc>
        <w:tc>
          <w:tcPr>
            <w:tcW w:w="1215" w:type="pct"/>
          </w:tcPr>
          <w:p w:rsidR="00CA37F9" w:rsidRPr="005A7B1F" w:rsidRDefault="00CA37F9" w:rsidP="00E84734">
            <w:pPr>
              <w:ind w:right="-896"/>
              <w:jc w:val="center"/>
              <w:rPr>
                <w:rFonts w:ascii="Times New Roman" w:eastAsia="Times New Roman" w:hAnsi="Times New Roman" w:cs="Times New Roman"/>
                <w:bCs/>
                <w:lang w:eastAsia="en-GB"/>
              </w:rPr>
            </w:pPr>
            <w:r w:rsidRPr="005A7B1F">
              <w:rPr>
                <w:rFonts w:ascii="Times New Roman" w:eastAsia="Times New Roman" w:hAnsi="Times New Roman" w:cs="Times New Roman"/>
                <w:bCs/>
                <w:lang w:eastAsia="en-GB"/>
              </w:rPr>
              <w:t>152</w:t>
            </w:r>
            <w:r>
              <w:rPr>
                <w:rFonts w:ascii="Times New Roman" w:eastAsia="Times New Roman" w:hAnsi="Times New Roman" w:cs="Times New Roman"/>
                <w:bCs/>
                <w:lang w:eastAsia="en-GB"/>
              </w:rPr>
              <w:t> </w:t>
            </w:r>
            <w:r w:rsidRPr="005A7B1F">
              <w:rPr>
                <w:rFonts w:ascii="Times New Roman" w:eastAsia="Times New Roman" w:hAnsi="Times New Roman" w:cs="Times New Roman"/>
                <w:bCs/>
                <w:lang w:eastAsia="en-GB"/>
              </w:rPr>
              <w:t>329</w:t>
            </w:r>
          </w:p>
        </w:tc>
        <w:tc>
          <w:tcPr>
            <w:tcW w:w="1062" w:type="pct"/>
          </w:tcPr>
          <w:p w:rsidR="00CA37F9" w:rsidRPr="005A7B1F" w:rsidRDefault="00CA37F9" w:rsidP="00876594">
            <w:pPr>
              <w:ind w:right="-896"/>
              <w:jc w:val="left"/>
              <w:rPr>
                <w:rFonts w:ascii="Times New Roman" w:eastAsia="Times New Roman" w:hAnsi="Times New Roman" w:cs="Times New Roman"/>
                <w:bCs/>
                <w:lang w:eastAsia="en-GB"/>
              </w:rPr>
            </w:pPr>
            <w:r w:rsidRPr="005A7B1F">
              <w:rPr>
                <w:rFonts w:ascii="Times New Roman" w:eastAsia="Times New Roman" w:hAnsi="Times New Roman" w:cs="Times New Roman"/>
                <w:bCs/>
                <w:lang w:eastAsia="en-GB"/>
              </w:rPr>
              <w:t>21</w:t>
            </w:r>
            <w:r>
              <w:rPr>
                <w:rFonts w:ascii="Times New Roman" w:eastAsia="Times New Roman" w:hAnsi="Times New Roman" w:cs="Times New Roman"/>
                <w:bCs/>
                <w:lang w:eastAsia="en-GB"/>
              </w:rPr>
              <w:t> </w:t>
            </w:r>
            <w:r w:rsidRPr="005A7B1F">
              <w:rPr>
                <w:rFonts w:ascii="Times New Roman" w:eastAsia="Times New Roman" w:hAnsi="Times New Roman" w:cs="Times New Roman"/>
                <w:bCs/>
                <w:lang w:eastAsia="en-GB"/>
              </w:rPr>
              <w:t>497 (14.1)</w:t>
            </w:r>
          </w:p>
        </w:tc>
        <w:tc>
          <w:tcPr>
            <w:tcW w:w="1053" w:type="pct"/>
          </w:tcPr>
          <w:p w:rsidR="00CA37F9" w:rsidRPr="005A7B1F" w:rsidRDefault="00CA37F9" w:rsidP="00E84734">
            <w:pPr>
              <w:ind w:right="-896"/>
              <w:jc w:val="left"/>
              <w:rPr>
                <w:rFonts w:ascii="Times New Roman" w:eastAsia="Times New Roman" w:hAnsi="Times New Roman" w:cs="Times New Roman"/>
                <w:bCs/>
                <w:lang w:eastAsia="en-GB"/>
              </w:rPr>
            </w:pPr>
            <w:r w:rsidRPr="005A7B1F">
              <w:rPr>
                <w:rFonts w:ascii="Times New Roman" w:eastAsia="Times New Roman" w:hAnsi="Times New Roman" w:cs="Times New Roman"/>
                <w:bCs/>
                <w:lang w:eastAsia="en-GB"/>
              </w:rPr>
              <w:t>1.0</w:t>
            </w:r>
            <w:r>
              <w:rPr>
                <w:rFonts w:ascii="Times New Roman" w:eastAsia="Times New Roman" w:hAnsi="Times New Roman" w:cs="Times New Roman"/>
                <w:bCs/>
                <w:lang w:eastAsia="en-GB"/>
              </w:rPr>
              <w:t xml:space="preserve">0 </w:t>
            </w:r>
            <w:r w:rsidR="00E84734">
              <w:rPr>
                <w:rFonts w:ascii="Times New Roman" w:eastAsia="Times New Roman" w:hAnsi="Times New Roman" w:cs="Times New Roman"/>
                <w:bCs/>
                <w:lang w:eastAsia="en-GB"/>
              </w:rPr>
              <w:t xml:space="preserve"> </w:t>
            </w:r>
          </w:p>
        </w:tc>
        <w:tc>
          <w:tcPr>
            <w:tcW w:w="576" w:type="pct"/>
          </w:tcPr>
          <w:p w:rsidR="00CA37F9" w:rsidRPr="005A7B1F" w:rsidRDefault="00CA37F9" w:rsidP="00876594">
            <w:pPr>
              <w:ind w:right="-896"/>
              <w:jc w:val="left"/>
              <w:rPr>
                <w:rFonts w:ascii="Times New Roman" w:eastAsia="Times New Roman" w:hAnsi="Times New Roman" w:cs="Times New Roman"/>
                <w:bCs/>
                <w:lang w:eastAsia="en-GB"/>
              </w:rPr>
            </w:pPr>
          </w:p>
        </w:tc>
      </w:tr>
      <w:tr w:rsidR="00CA37F9" w:rsidRPr="005A7B1F" w:rsidTr="00E84734">
        <w:tc>
          <w:tcPr>
            <w:tcW w:w="1094" w:type="pct"/>
          </w:tcPr>
          <w:p w:rsidR="00CA37F9" w:rsidRPr="005A7B1F" w:rsidRDefault="00CA37F9" w:rsidP="00CA37F9">
            <w:pPr>
              <w:ind w:left="284" w:right="-896" w:hanging="142"/>
              <w:jc w:val="left"/>
              <w:rPr>
                <w:rFonts w:ascii="Times New Roman" w:eastAsia="Times New Roman" w:hAnsi="Times New Roman" w:cs="Times New Roman"/>
                <w:color w:val="000000"/>
                <w:lang w:eastAsia="en-GB"/>
              </w:rPr>
            </w:pPr>
            <w:r w:rsidRPr="005A7B1F">
              <w:rPr>
                <w:rFonts w:ascii="Times New Roman" w:eastAsia="Times New Roman" w:hAnsi="Times New Roman" w:cs="Times New Roman"/>
                <w:color w:val="000000"/>
                <w:lang w:eastAsia="en-GB"/>
              </w:rPr>
              <w:t>Asian</w:t>
            </w:r>
          </w:p>
        </w:tc>
        <w:tc>
          <w:tcPr>
            <w:tcW w:w="1215" w:type="pct"/>
          </w:tcPr>
          <w:p w:rsidR="00CA37F9" w:rsidRPr="005A7B1F" w:rsidRDefault="00CA37F9" w:rsidP="00E84734">
            <w:pPr>
              <w:ind w:right="-896"/>
              <w:jc w:val="center"/>
              <w:rPr>
                <w:rFonts w:ascii="Times New Roman" w:eastAsia="Times New Roman" w:hAnsi="Times New Roman" w:cs="Times New Roman"/>
                <w:bCs/>
                <w:lang w:eastAsia="en-GB"/>
              </w:rPr>
            </w:pPr>
            <w:r>
              <w:rPr>
                <w:rFonts w:ascii="Times New Roman" w:eastAsia="Times New Roman" w:hAnsi="Times New Roman" w:cs="Times New Roman"/>
                <w:bCs/>
                <w:lang w:eastAsia="en-GB"/>
              </w:rPr>
              <w:t>5</w:t>
            </w:r>
            <w:r w:rsidRPr="005A7B1F">
              <w:rPr>
                <w:rFonts w:ascii="Times New Roman" w:eastAsia="Times New Roman" w:hAnsi="Times New Roman" w:cs="Times New Roman"/>
                <w:bCs/>
                <w:lang w:eastAsia="en-GB"/>
              </w:rPr>
              <w:t>118</w:t>
            </w:r>
          </w:p>
        </w:tc>
        <w:tc>
          <w:tcPr>
            <w:tcW w:w="1062" w:type="pct"/>
          </w:tcPr>
          <w:p w:rsidR="00CA37F9" w:rsidRPr="005A7B1F" w:rsidRDefault="00E84734" w:rsidP="00876594">
            <w:pPr>
              <w:ind w:right="-896"/>
              <w:jc w:val="left"/>
              <w:rPr>
                <w:rFonts w:ascii="Times New Roman" w:eastAsia="Times New Roman" w:hAnsi="Times New Roman" w:cs="Times New Roman"/>
                <w:bCs/>
                <w:lang w:eastAsia="en-GB"/>
              </w:rPr>
            </w:pPr>
            <w:r>
              <w:rPr>
                <w:rFonts w:ascii="Times New Roman" w:eastAsia="Times New Roman" w:hAnsi="Times New Roman" w:cs="Times New Roman"/>
                <w:bCs/>
                <w:lang w:eastAsia="en-GB"/>
              </w:rPr>
              <w:t xml:space="preserve">     </w:t>
            </w:r>
            <w:r w:rsidR="00CA37F9" w:rsidRPr="005A7B1F">
              <w:rPr>
                <w:rFonts w:ascii="Times New Roman" w:eastAsia="Times New Roman" w:hAnsi="Times New Roman" w:cs="Times New Roman"/>
                <w:bCs/>
                <w:lang w:eastAsia="en-GB"/>
              </w:rPr>
              <w:t>673 (13.</w:t>
            </w:r>
            <w:r w:rsidR="00876594">
              <w:rPr>
                <w:rFonts w:ascii="Times New Roman" w:eastAsia="Times New Roman" w:hAnsi="Times New Roman" w:cs="Times New Roman"/>
                <w:bCs/>
                <w:lang w:eastAsia="en-GB"/>
              </w:rPr>
              <w:t>1</w:t>
            </w:r>
            <w:r w:rsidR="00CA37F9" w:rsidRPr="005A7B1F">
              <w:rPr>
                <w:rFonts w:ascii="Times New Roman" w:eastAsia="Times New Roman" w:hAnsi="Times New Roman" w:cs="Times New Roman"/>
                <w:bCs/>
                <w:lang w:eastAsia="en-GB"/>
              </w:rPr>
              <w:t>)</w:t>
            </w:r>
          </w:p>
        </w:tc>
        <w:tc>
          <w:tcPr>
            <w:tcW w:w="1053" w:type="pct"/>
          </w:tcPr>
          <w:p w:rsidR="00CA37F9" w:rsidRPr="005A7B1F" w:rsidRDefault="00CA37F9" w:rsidP="00876594">
            <w:pPr>
              <w:ind w:right="-896"/>
              <w:jc w:val="left"/>
              <w:rPr>
                <w:rFonts w:ascii="Times New Roman" w:eastAsia="Times New Roman" w:hAnsi="Times New Roman" w:cs="Times New Roman"/>
                <w:bCs/>
                <w:lang w:eastAsia="en-GB"/>
              </w:rPr>
            </w:pPr>
            <w:r w:rsidRPr="005A7B1F">
              <w:rPr>
                <w:rFonts w:ascii="Times New Roman" w:eastAsia="Times New Roman" w:hAnsi="Times New Roman" w:cs="Times New Roman"/>
                <w:bCs/>
                <w:lang w:eastAsia="en-GB"/>
              </w:rPr>
              <w:t>0.57 (0.49,</w:t>
            </w:r>
            <w:r>
              <w:rPr>
                <w:rFonts w:ascii="Times New Roman" w:eastAsia="Times New Roman" w:hAnsi="Times New Roman" w:cs="Times New Roman"/>
                <w:bCs/>
                <w:lang w:eastAsia="en-GB"/>
              </w:rPr>
              <w:t xml:space="preserve"> </w:t>
            </w:r>
            <w:r w:rsidRPr="005A7B1F">
              <w:rPr>
                <w:rFonts w:ascii="Times New Roman" w:eastAsia="Times New Roman" w:hAnsi="Times New Roman" w:cs="Times New Roman"/>
                <w:bCs/>
                <w:lang w:eastAsia="en-GB"/>
              </w:rPr>
              <w:t>0.67)</w:t>
            </w:r>
          </w:p>
        </w:tc>
        <w:tc>
          <w:tcPr>
            <w:tcW w:w="576" w:type="pct"/>
          </w:tcPr>
          <w:p w:rsidR="00CA37F9" w:rsidRPr="005A7B1F" w:rsidRDefault="00CA37F9" w:rsidP="00876594">
            <w:pPr>
              <w:ind w:right="-896"/>
              <w:jc w:val="left"/>
              <w:rPr>
                <w:rFonts w:ascii="Times New Roman" w:eastAsia="Times New Roman" w:hAnsi="Times New Roman" w:cs="Times New Roman"/>
                <w:bCs/>
                <w:lang w:eastAsia="en-GB"/>
              </w:rPr>
            </w:pPr>
          </w:p>
        </w:tc>
      </w:tr>
      <w:tr w:rsidR="00CA37F9" w:rsidRPr="005A7B1F" w:rsidTr="00E84734">
        <w:tc>
          <w:tcPr>
            <w:tcW w:w="1094" w:type="pct"/>
          </w:tcPr>
          <w:p w:rsidR="00CA37F9" w:rsidRPr="005A7B1F" w:rsidRDefault="00CA37F9" w:rsidP="00CA37F9">
            <w:pPr>
              <w:ind w:left="284" w:right="-896" w:hanging="142"/>
              <w:jc w:val="left"/>
              <w:rPr>
                <w:rFonts w:ascii="Times New Roman" w:eastAsia="Times New Roman" w:hAnsi="Times New Roman" w:cs="Times New Roman"/>
                <w:color w:val="000000"/>
                <w:lang w:eastAsia="en-GB"/>
              </w:rPr>
            </w:pPr>
            <w:r w:rsidRPr="005A7B1F">
              <w:rPr>
                <w:rFonts w:ascii="Times New Roman" w:eastAsia="Times New Roman" w:hAnsi="Times New Roman" w:cs="Times New Roman"/>
                <w:color w:val="000000"/>
                <w:lang w:eastAsia="en-GB"/>
              </w:rPr>
              <w:t>Black</w:t>
            </w:r>
          </w:p>
        </w:tc>
        <w:tc>
          <w:tcPr>
            <w:tcW w:w="1215" w:type="pct"/>
          </w:tcPr>
          <w:p w:rsidR="00CA37F9" w:rsidRPr="005A7B1F" w:rsidRDefault="00CA37F9" w:rsidP="00E84734">
            <w:pPr>
              <w:ind w:right="-896"/>
              <w:jc w:val="center"/>
              <w:rPr>
                <w:rFonts w:ascii="Times New Roman" w:eastAsia="Times New Roman" w:hAnsi="Times New Roman" w:cs="Times New Roman"/>
                <w:bCs/>
                <w:lang w:eastAsia="en-GB"/>
              </w:rPr>
            </w:pPr>
            <w:r w:rsidRPr="005A7B1F">
              <w:rPr>
                <w:rFonts w:ascii="Times New Roman" w:eastAsia="Times New Roman" w:hAnsi="Times New Roman" w:cs="Times New Roman"/>
                <w:bCs/>
                <w:lang w:eastAsia="en-GB"/>
              </w:rPr>
              <w:t>2252</w:t>
            </w:r>
          </w:p>
        </w:tc>
        <w:tc>
          <w:tcPr>
            <w:tcW w:w="1062" w:type="pct"/>
          </w:tcPr>
          <w:p w:rsidR="00CA37F9" w:rsidRPr="005A7B1F" w:rsidRDefault="00E84734" w:rsidP="00876594">
            <w:pPr>
              <w:ind w:right="-896"/>
              <w:jc w:val="left"/>
              <w:rPr>
                <w:rFonts w:ascii="Times New Roman" w:eastAsia="Times New Roman" w:hAnsi="Times New Roman" w:cs="Times New Roman"/>
                <w:bCs/>
                <w:lang w:eastAsia="en-GB"/>
              </w:rPr>
            </w:pPr>
            <w:r>
              <w:rPr>
                <w:rFonts w:ascii="Times New Roman" w:eastAsia="Times New Roman" w:hAnsi="Times New Roman" w:cs="Times New Roman"/>
                <w:bCs/>
                <w:lang w:eastAsia="en-GB"/>
              </w:rPr>
              <w:t xml:space="preserve">     </w:t>
            </w:r>
            <w:r w:rsidR="00CA37F9" w:rsidRPr="005A7B1F">
              <w:rPr>
                <w:rFonts w:ascii="Times New Roman" w:eastAsia="Times New Roman" w:hAnsi="Times New Roman" w:cs="Times New Roman"/>
                <w:bCs/>
                <w:lang w:eastAsia="en-GB"/>
              </w:rPr>
              <w:t>616 (27.4)</w:t>
            </w:r>
          </w:p>
        </w:tc>
        <w:tc>
          <w:tcPr>
            <w:tcW w:w="1053" w:type="pct"/>
          </w:tcPr>
          <w:p w:rsidR="00CA37F9" w:rsidRPr="005A7B1F" w:rsidRDefault="00CA37F9" w:rsidP="00876594">
            <w:pPr>
              <w:ind w:right="-896"/>
              <w:jc w:val="left"/>
              <w:rPr>
                <w:rFonts w:ascii="Times New Roman" w:eastAsia="Times New Roman" w:hAnsi="Times New Roman" w:cs="Times New Roman"/>
                <w:bCs/>
                <w:lang w:eastAsia="en-GB"/>
              </w:rPr>
            </w:pPr>
            <w:r w:rsidRPr="005A7B1F">
              <w:rPr>
                <w:rFonts w:ascii="Times New Roman" w:eastAsia="Times New Roman" w:hAnsi="Times New Roman" w:cs="Times New Roman"/>
                <w:bCs/>
                <w:lang w:eastAsia="en-GB"/>
              </w:rPr>
              <w:t>1.51 (1.15,</w:t>
            </w:r>
            <w:r>
              <w:rPr>
                <w:rFonts w:ascii="Times New Roman" w:eastAsia="Times New Roman" w:hAnsi="Times New Roman" w:cs="Times New Roman"/>
                <w:bCs/>
                <w:lang w:eastAsia="en-GB"/>
              </w:rPr>
              <w:t xml:space="preserve"> </w:t>
            </w:r>
            <w:r w:rsidRPr="005A7B1F">
              <w:rPr>
                <w:rFonts w:ascii="Times New Roman" w:eastAsia="Times New Roman" w:hAnsi="Times New Roman" w:cs="Times New Roman"/>
                <w:bCs/>
                <w:lang w:eastAsia="en-GB"/>
              </w:rPr>
              <w:t>1.98)</w:t>
            </w:r>
          </w:p>
        </w:tc>
        <w:tc>
          <w:tcPr>
            <w:tcW w:w="576" w:type="pct"/>
          </w:tcPr>
          <w:p w:rsidR="00CA37F9" w:rsidRPr="005A7B1F" w:rsidRDefault="00CA37F9" w:rsidP="00876594">
            <w:pPr>
              <w:ind w:right="-896"/>
              <w:jc w:val="left"/>
              <w:rPr>
                <w:rFonts w:ascii="Times New Roman" w:eastAsia="Times New Roman" w:hAnsi="Times New Roman" w:cs="Times New Roman"/>
                <w:bCs/>
                <w:lang w:eastAsia="en-GB"/>
              </w:rPr>
            </w:pPr>
          </w:p>
        </w:tc>
      </w:tr>
      <w:tr w:rsidR="00CA37F9" w:rsidRPr="005A7B1F" w:rsidTr="00E84734">
        <w:tc>
          <w:tcPr>
            <w:tcW w:w="1094" w:type="pct"/>
          </w:tcPr>
          <w:p w:rsidR="00CA37F9" w:rsidRPr="005A7B1F" w:rsidRDefault="00CA37F9" w:rsidP="00CA37F9">
            <w:pPr>
              <w:ind w:left="284" w:right="-896" w:hanging="142"/>
              <w:jc w:val="left"/>
              <w:rPr>
                <w:rFonts w:ascii="Times New Roman" w:eastAsia="Times New Roman" w:hAnsi="Times New Roman" w:cs="Times New Roman"/>
                <w:color w:val="000000"/>
                <w:lang w:eastAsia="en-GB"/>
              </w:rPr>
            </w:pPr>
            <w:r w:rsidRPr="005A7B1F">
              <w:rPr>
                <w:rFonts w:ascii="Times New Roman" w:eastAsia="Times New Roman" w:hAnsi="Times New Roman" w:cs="Times New Roman"/>
                <w:color w:val="000000"/>
                <w:lang w:eastAsia="en-GB"/>
              </w:rPr>
              <w:t>Unknown</w:t>
            </w:r>
          </w:p>
        </w:tc>
        <w:tc>
          <w:tcPr>
            <w:tcW w:w="1215" w:type="pct"/>
          </w:tcPr>
          <w:p w:rsidR="00CA37F9" w:rsidRPr="005A7B1F" w:rsidRDefault="00CA37F9" w:rsidP="00E84734">
            <w:pPr>
              <w:ind w:right="-896"/>
              <w:jc w:val="center"/>
              <w:rPr>
                <w:rFonts w:ascii="Times New Roman" w:eastAsia="Times New Roman" w:hAnsi="Times New Roman" w:cs="Times New Roman"/>
                <w:bCs/>
                <w:lang w:eastAsia="en-GB"/>
              </w:rPr>
            </w:pPr>
            <w:r w:rsidRPr="005A7B1F">
              <w:rPr>
                <w:rFonts w:ascii="Times New Roman" w:eastAsia="Times New Roman" w:hAnsi="Times New Roman" w:cs="Times New Roman"/>
                <w:bCs/>
                <w:lang w:eastAsia="en-GB"/>
              </w:rPr>
              <w:t>7644</w:t>
            </w:r>
          </w:p>
        </w:tc>
        <w:tc>
          <w:tcPr>
            <w:tcW w:w="1062" w:type="pct"/>
          </w:tcPr>
          <w:p w:rsidR="00CA37F9" w:rsidRPr="005A7B1F" w:rsidRDefault="00E84734" w:rsidP="00876594">
            <w:pPr>
              <w:ind w:right="-896"/>
              <w:jc w:val="left"/>
              <w:rPr>
                <w:rFonts w:ascii="Times New Roman" w:eastAsia="Times New Roman" w:hAnsi="Times New Roman" w:cs="Times New Roman"/>
                <w:bCs/>
                <w:lang w:eastAsia="en-GB"/>
              </w:rPr>
            </w:pPr>
            <w:r>
              <w:rPr>
                <w:rFonts w:ascii="Times New Roman" w:eastAsia="Times New Roman" w:hAnsi="Times New Roman" w:cs="Times New Roman"/>
                <w:bCs/>
                <w:lang w:eastAsia="en-GB"/>
              </w:rPr>
              <w:t xml:space="preserve">   </w:t>
            </w:r>
            <w:r w:rsidR="00CA37F9">
              <w:rPr>
                <w:rFonts w:ascii="Times New Roman" w:eastAsia="Times New Roman" w:hAnsi="Times New Roman" w:cs="Times New Roman"/>
                <w:bCs/>
                <w:lang w:eastAsia="en-GB"/>
              </w:rPr>
              <w:t>1</w:t>
            </w:r>
            <w:r w:rsidR="00CA37F9" w:rsidRPr="005A7B1F">
              <w:rPr>
                <w:rFonts w:ascii="Times New Roman" w:eastAsia="Times New Roman" w:hAnsi="Times New Roman" w:cs="Times New Roman"/>
                <w:bCs/>
                <w:lang w:eastAsia="en-GB"/>
              </w:rPr>
              <w:t>006 (13.2)</w:t>
            </w:r>
          </w:p>
        </w:tc>
        <w:tc>
          <w:tcPr>
            <w:tcW w:w="1053" w:type="pct"/>
          </w:tcPr>
          <w:p w:rsidR="00CA37F9" w:rsidRPr="005A7B1F" w:rsidRDefault="00CA37F9" w:rsidP="00876594">
            <w:pPr>
              <w:ind w:right="-896"/>
              <w:jc w:val="left"/>
              <w:rPr>
                <w:rFonts w:ascii="Times New Roman" w:eastAsia="Times New Roman" w:hAnsi="Times New Roman" w:cs="Times New Roman"/>
                <w:bCs/>
                <w:lang w:eastAsia="en-GB"/>
              </w:rPr>
            </w:pPr>
            <w:r w:rsidRPr="005A7B1F">
              <w:rPr>
                <w:rFonts w:ascii="Times New Roman" w:eastAsia="Times New Roman" w:hAnsi="Times New Roman" w:cs="Times New Roman"/>
                <w:bCs/>
                <w:lang w:eastAsia="en-GB"/>
              </w:rPr>
              <w:t>0.87 (0.77,</w:t>
            </w:r>
            <w:r>
              <w:rPr>
                <w:rFonts w:ascii="Times New Roman" w:eastAsia="Times New Roman" w:hAnsi="Times New Roman" w:cs="Times New Roman"/>
                <w:bCs/>
                <w:lang w:eastAsia="en-GB"/>
              </w:rPr>
              <w:t xml:space="preserve"> </w:t>
            </w:r>
            <w:r w:rsidRPr="005A7B1F">
              <w:rPr>
                <w:rFonts w:ascii="Times New Roman" w:eastAsia="Times New Roman" w:hAnsi="Times New Roman" w:cs="Times New Roman"/>
                <w:bCs/>
                <w:lang w:eastAsia="en-GB"/>
              </w:rPr>
              <w:t>0.99)</w:t>
            </w:r>
          </w:p>
        </w:tc>
        <w:tc>
          <w:tcPr>
            <w:tcW w:w="576" w:type="pct"/>
          </w:tcPr>
          <w:p w:rsidR="00CA37F9" w:rsidRPr="005A7B1F" w:rsidRDefault="00CA37F9" w:rsidP="00876594">
            <w:pPr>
              <w:ind w:right="-896"/>
              <w:jc w:val="left"/>
              <w:rPr>
                <w:rFonts w:ascii="Times New Roman" w:eastAsia="Times New Roman" w:hAnsi="Times New Roman" w:cs="Times New Roman"/>
                <w:bCs/>
                <w:lang w:eastAsia="en-GB"/>
              </w:rPr>
            </w:pPr>
          </w:p>
        </w:tc>
      </w:tr>
      <w:tr w:rsidR="00E84734" w:rsidRPr="005A7B1F" w:rsidTr="00E84734">
        <w:tc>
          <w:tcPr>
            <w:tcW w:w="2309" w:type="pct"/>
            <w:gridSpan w:val="2"/>
          </w:tcPr>
          <w:p w:rsidR="00E84734" w:rsidRPr="005A7B1F" w:rsidRDefault="00E84734" w:rsidP="00E84734">
            <w:pPr>
              <w:ind w:right="-896"/>
              <w:jc w:val="left"/>
              <w:rPr>
                <w:rFonts w:ascii="Times New Roman" w:eastAsia="Times New Roman" w:hAnsi="Times New Roman" w:cs="Times New Roman"/>
                <w:bCs/>
                <w:lang w:eastAsia="en-GB"/>
              </w:rPr>
            </w:pPr>
            <w:r w:rsidRPr="005A7B1F">
              <w:rPr>
                <w:rFonts w:ascii="Times New Roman" w:eastAsia="Times New Roman" w:hAnsi="Times New Roman" w:cs="Times New Roman"/>
                <w:color w:val="000000"/>
                <w:lang w:eastAsia="en-GB"/>
              </w:rPr>
              <w:t>I</w:t>
            </w:r>
            <w:r>
              <w:rPr>
                <w:rFonts w:ascii="Times New Roman" w:eastAsia="Times New Roman" w:hAnsi="Times New Roman" w:cs="Times New Roman"/>
                <w:color w:val="000000"/>
                <w:lang w:eastAsia="en-GB"/>
              </w:rPr>
              <w:t>ndex of Multiple Deprivation</w:t>
            </w:r>
          </w:p>
        </w:tc>
        <w:tc>
          <w:tcPr>
            <w:tcW w:w="1062" w:type="pct"/>
          </w:tcPr>
          <w:p w:rsidR="00E84734" w:rsidRPr="005A7B1F" w:rsidRDefault="00E84734" w:rsidP="00876594">
            <w:pPr>
              <w:ind w:right="-896"/>
              <w:jc w:val="left"/>
              <w:rPr>
                <w:rFonts w:ascii="Times New Roman" w:eastAsia="Times New Roman" w:hAnsi="Times New Roman" w:cs="Times New Roman"/>
                <w:bCs/>
                <w:lang w:eastAsia="en-GB"/>
              </w:rPr>
            </w:pPr>
          </w:p>
        </w:tc>
        <w:tc>
          <w:tcPr>
            <w:tcW w:w="1053" w:type="pct"/>
          </w:tcPr>
          <w:p w:rsidR="00E84734" w:rsidRPr="005A7B1F" w:rsidRDefault="00E84734" w:rsidP="00876594">
            <w:pPr>
              <w:ind w:right="-896"/>
              <w:jc w:val="left"/>
              <w:rPr>
                <w:rFonts w:ascii="Times New Roman" w:eastAsia="Times New Roman" w:hAnsi="Times New Roman" w:cs="Times New Roman"/>
                <w:bCs/>
                <w:lang w:eastAsia="en-GB"/>
              </w:rPr>
            </w:pPr>
          </w:p>
        </w:tc>
        <w:tc>
          <w:tcPr>
            <w:tcW w:w="576" w:type="pct"/>
          </w:tcPr>
          <w:p w:rsidR="00E84734" w:rsidRPr="005A7B1F" w:rsidRDefault="00E84734" w:rsidP="00876594">
            <w:pPr>
              <w:ind w:right="-896"/>
              <w:jc w:val="left"/>
              <w:rPr>
                <w:rFonts w:ascii="Times New Roman" w:eastAsia="Times New Roman" w:hAnsi="Times New Roman" w:cs="Times New Roman"/>
                <w:bCs/>
                <w:lang w:eastAsia="en-GB"/>
              </w:rPr>
            </w:pPr>
            <w:r w:rsidRPr="005A7B1F">
              <w:rPr>
                <w:rFonts w:ascii="Times New Roman" w:eastAsia="Times New Roman" w:hAnsi="Times New Roman" w:cs="Times New Roman"/>
                <w:bCs/>
                <w:lang w:eastAsia="en-GB"/>
              </w:rPr>
              <w:t>&lt; 0.001</w:t>
            </w:r>
          </w:p>
        </w:tc>
      </w:tr>
      <w:tr w:rsidR="00CA37F9" w:rsidRPr="005A7B1F" w:rsidTr="00E84734">
        <w:tc>
          <w:tcPr>
            <w:tcW w:w="1094" w:type="pct"/>
          </w:tcPr>
          <w:p w:rsidR="00CA37F9" w:rsidRPr="005A7B1F" w:rsidRDefault="00CA37F9" w:rsidP="00CA37F9">
            <w:pPr>
              <w:ind w:left="284" w:right="-896" w:hanging="142"/>
              <w:jc w:val="left"/>
              <w:rPr>
                <w:rFonts w:ascii="Times New Roman" w:eastAsia="Times New Roman" w:hAnsi="Times New Roman" w:cs="Times New Roman"/>
                <w:color w:val="000000"/>
                <w:lang w:eastAsia="en-GB"/>
              </w:rPr>
            </w:pPr>
            <w:r w:rsidRPr="005A7B1F">
              <w:rPr>
                <w:rFonts w:ascii="Times New Roman" w:eastAsia="Times New Roman" w:hAnsi="Times New Roman" w:cs="Times New Roman"/>
                <w:color w:val="000000"/>
                <w:lang w:eastAsia="en-GB"/>
              </w:rPr>
              <w:t>1 (least deprived)</w:t>
            </w:r>
          </w:p>
        </w:tc>
        <w:tc>
          <w:tcPr>
            <w:tcW w:w="1215" w:type="pct"/>
          </w:tcPr>
          <w:p w:rsidR="00CA37F9" w:rsidRPr="005A7B1F" w:rsidRDefault="00CA37F9" w:rsidP="00E84734">
            <w:pPr>
              <w:ind w:right="-896"/>
              <w:jc w:val="center"/>
              <w:rPr>
                <w:rFonts w:ascii="Times New Roman" w:eastAsia="Times New Roman" w:hAnsi="Times New Roman" w:cs="Times New Roman"/>
                <w:bCs/>
                <w:lang w:eastAsia="en-GB"/>
              </w:rPr>
            </w:pPr>
            <w:r w:rsidRPr="005A7B1F">
              <w:rPr>
                <w:rFonts w:ascii="Times New Roman" w:eastAsia="Times New Roman" w:hAnsi="Times New Roman" w:cs="Times New Roman"/>
                <w:bCs/>
                <w:lang w:eastAsia="en-GB"/>
              </w:rPr>
              <w:t>34</w:t>
            </w:r>
            <w:r>
              <w:rPr>
                <w:rFonts w:ascii="Times New Roman" w:eastAsia="Times New Roman" w:hAnsi="Times New Roman" w:cs="Times New Roman"/>
                <w:bCs/>
                <w:lang w:eastAsia="en-GB"/>
              </w:rPr>
              <w:t> </w:t>
            </w:r>
            <w:r w:rsidRPr="005A7B1F">
              <w:rPr>
                <w:rFonts w:ascii="Times New Roman" w:eastAsia="Times New Roman" w:hAnsi="Times New Roman" w:cs="Times New Roman"/>
                <w:bCs/>
                <w:lang w:eastAsia="en-GB"/>
              </w:rPr>
              <w:t>948</w:t>
            </w:r>
          </w:p>
        </w:tc>
        <w:tc>
          <w:tcPr>
            <w:tcW w:w="1062" w:type="pct"/>
          </w:tcPr>
          <w:p w:rsidR="00CA37F9" w:rsidRPr="005A7B1F" w:rsidRDefault="00E84734" w:rsidP="00876594">
            <w:pPr>
              <w:ind w:right="-896"/>
              <w:jc w:val="left"/>
              <w:rPr>
                <w:rFonts w:ascii="Times New Roman" w:eastAsia="Times New Roman" w:hAnsi="Times New Roman" w:cs="Times New Roman"/>
                <w:bCs/>
                <w:lang w:eastAsia="en-GB"/>
              </w:rPr>
            </w:pPr>
            <w:r>
              <w:rPr>
                <w:rFonts w:ascii="Times New Roman" w:eastAsia="Times New Roman" w:hAnsi="Times New Roman" w:cs="Times New Roman"/>
                <w:bCs/>
                <w:lang w:eastAsia="en-GB"/>
              </w:rPr>
              <w:t xml:space="preserve">  </w:t>
            </w:r>
            <w:r w:rsidR="00CA37F9" w:rsidRPr="005A7B1F">
              <w:rPr>
                <w:rFonts w:ascii="Times New Roman" w:eastAsia="Times New Roman" w:hAnsi="Times New Roman" w:cs="Times New Roman"/>
                <w:bCs/>
                <w:lang w:eastAsia="en-GB"/>
              </w:rPr>
              <w:t>6204 (17.8)</w:t>
            </w:r>
          </w:p>
        </w:tc>
        <w:tc>
          <w:tcPr>
            <w:tcW w:w="1053" w:type="pct"/>
          </w:tcPr>
          <w:p w:rsidR="00CA37F9" w:rsidRPr="005A7B1F" w:rsidRDefault="00CA37F9" w:rsidP="00E84734">
            <w:pPr>
              <w:ind w:right="-896"/>
              <w:jc w:val="left"/>
              <w:rPr>
                <w:rFonts w:ascii="Times New Roman" w:eastAsia="Times New Roman" w:hAnsi="Times New Roman" w:cs="Times New Roman"/>
                <w:bCs/>
                <w:lang w:eastAsia="en-GB"/>
              </w:rPr>
            </w:pPr>
            <w:r w:rsidRPr="005A7B1F">
              <w:rPr>
                <w:rFonts w:ascii="Times New Roman" w:eastAsia="Times New Roman" w:hAnsi="Times New Roman" w:cs="Times New Roman"/>
                <w:bCs/>
                <w:lang w:eastAsia="en-GB"/>
              </w:rPr>
              <w:t>1.0</w:t>
            </w:r>
            <w:r>
              <w:rPr>
                <w:rFonts w:ascii="Times New Roman" w:eastAsia="Times New Roman" w:hAnsi="Times New Roman" w:cs="Times New Roman"/>
                <w:bCs/>
                <w:lang w:eastAsia="en-GB"/>
              </w:rPr>
              <w:t xml:space="preserve">0 </w:t>
            </w:r>
            <w:r w:rsidR="00E84734">
              <w:rPr>
                <w:rFonts w:ascii="Times New Roman" w:eastAsia="Times New Roman" w:hAnsi="Times New Roman" w:cs="Times New Roman"/>
                <w:bCs/>
                <w:lang w:eastAsia="en-GB"/>
              </w:rPr>
              <w:t xml:space="preserve"> </w:t>
            </w:r>
          </w:p>
        </w:tc>
        <w:tc>
          <w:tcPr>
            <w:tcW w:w="576" w:type="pct"/>
          </w:tcPr>
          <w:p w:rsidR="00CA37F9" w:rsidRPr="005A7B1F" w:rsidRDefault="00CA37F9" w:rsidP="00876594">
            <w:pPr>
              <w:ind w:right="-896"/>
              <w:jc w:val="left"/>
              <w:rPr>
                <w:rFonts w:ascii="Times New Roman" w:eastAsia="Times New Roman" w:hAnsi="Times New Roman" w:cs="Times New Roman"/>
                <w:bCs/>
                <w:lang w:eastAsia="en-GB"/>
              </w:rPr>
            </w:pPr>
          </w:p>
        </w:tc>
      </w:tr>
      <w:tr w:rsidR="00CA37F9" w:rsidRPr="005A7B1F" w:rsidTr="00E84734">
        <w:tc>
          <w:tcPr>
            <w:tcW w:w="1094" w:type="pct"/>
          </w:tcPr>
          <w:p w:rsidR="00CA37F9" w:rsidRPr="005A7B1F" w:rsidRDefault="00CA37F9" w:rsidP="00CA37F9">
            <w:pPr>
              <w:ind w:left="284" w:right="-896" w:hanging="142"/>
              <w:jc w:val="left"/>
              <w:rPr>
                <w:rFonts w:ascii="Times New Roman" w:eastAsia="Times New Roman" w:hAnsi="Times New Roman" w:cs="Times New Roman"/>
                <w:color w:val="000000"/>
                <w:lang w:eastAsia="en-GB"/>
              </w:rPr>
            </w:pPr>
            <w:r w:rsidRPr="005A7B1F">
              <w:rPr>
                <w:rFonts w:ascii="Times New Roman" w:eastAsia="Times New Roman" w:hAnsi="Times New Roman" w:cs="Times New Roman"/>
                <w:color w:val="000000"/>
                <w:lang w:eastAsia="en-GB"/>
              </w:rPr>
              <w:t>2</w:t>
            </w:r>
          </w:p>
        </w:tc>
        <w:tc>
          <w:tcPr>
            <w:tcW w:w="1215" w:type="pct"/>
          </w:tcPr>
          <w:p w:rsidR="00CA37F9" w:rsidRPr="005A7B1F" w:rsidRDefault="00CA37F9" w:rsidP="00E84734">
            <w:pPr>
              <w:ind w:right="-896"/>
              <w:jc w:val="center"/>
              <w:rPr>
                <w:rFonts w:ascii="Times New Roman" w:eastAsia="Times New Roman" w:hAnsi="Times New Roman" w:cs="Times New Roman"/>
                <w:bCs/>
                <w:lang w:eastAsia="en-GB"/>
              </w:rPr>
            </w:pPr>
            <w:r>
              <w:rPr>
                <w:rFonts w:ascii="Times New Roman" w:eastAsia="Times New Roman" w:hAnsi="Times New Roman" w:cs="Times New Roman"/>
                <w:bCs/>
                <w:lang w:eastAsia="en-GB"/>
              </w:rPr>
              <w:t>36 </w:t>
            </w:r>
            <w:r w:rsidRPr="005A7B1F">
              <w:rPr>
                <w:rFonts w:ascii="Times New Roman" w:eastAsia="Times New Roman" w:hAnsi="Times New Roman" w:cs="Times New Roman"/>
                <w:bCs/>
                <w:lang w:eastAsia="en-GB"/>
              </w:rPr>
              <w:t>876</w:t>
            </w:r>
          </w:p>
        </w:tc>
        <w:tc>
          <w:tcPr>
            <w:tcW w:w="1062" w:type="pct"/>
          </w:tcPr>
          <w:p w:rsidR="00CA37F9" w:rsidRPr="005A7B1F" w:rsidRDefault="00E84734" w:rsidP="00876594">
            <w:pPr>
              <w:ind w:right="-896"/>
              <w:jc w:val="left"/>
              <w:rPr>
                <w:rFonts w:ascii="Times New Roman" w:eastAsia="Times New Roman" w:hAnsi="Times New Roman" w:cs="Times New Roman"/>
                <w:bCs/>
                <w:lang w:eastAsia="en-GB"/>
              </w:rPr>
            </w:pPr>
            <w:r>
              <w:rPr>
                <w:rFonts w:ascii="Times New Roman" w:eastAsia="Times New Roman" w:hAnsi="Times New Roman" w:cs="Times New Roman"/>
                <w:bCs/>
                <w:lang w:eastAsia="en-GB"/>
              </w:rPr>
              <w:t xml:space="preserve">  </w:t>
            </w:r>
            <w:r w:rsidR="00CA37F9" w:rsidRPr="005A7B1F">
              <w:rPr>
                <w:rFonts w:ascii="Times New Roman" w:eastAsia="Times New Roman" w:hAnsi="Times New Roman" w:cs="Times New Roman"/>
                <w:bCs/>
                <w:lang w:eastAsia="en-GB"/>
              </w:rPr>
              <w:t>5505 (14.9)</w:t>
            </w:r>
          </w:p>
        </w:tc>
        <w:tc>
          <w:tcPr>
            <w:tcW w:w="1053" w:type="pct"/>
          </w:tcPr>
          <w:p w:rsidR="00CA37F9" w:rsidRPr="005A7B1F" w:rsidRDefault="00CA37F9" w:rsidP="00876594">
            <w:pPr>
              <w:ind w:right="-896"/>
              <w:jc w:val="left"/>
              <w:rPr>
                <w:rFonts w:ascii="Times New Roman" w:eastAsia="Times New Roman" w:hAnsi="Times New Roman" w:cs="Times New Roman"/>
                <w:bCs/>
                <w:lang w:eastAsia="en-GB"/>
              </w:rPr>
            </w:pPr>
            <w:r w:rsidRPr="005A7B1F">
              <w:rPr>
                <w:rFonts w:ascii="Times New Roman" w:eastAsia="Times New Roman" w:hAnsi="Times New Roman" w:cs="Times New Roman"/>
                <w:bCs/>
                <w:lang w:eastAsia="en-GB"/>
              </w:rPr>
              <w:t>0.82 (0.74,</w:t>
            </w:r>
            <w:r>
              <w:rPr>
                <w:rFonts w:ascii="Times New Roman" w:eastAsia="Times New Roman" w:hAnsi="Times New Roman" w:cs="Times New Roman"/>
                <w:bCs/>
                <w:lang w:eastAsia="en-GB"/>
              </w:rPr>
              <w:t xml:space="preserve"> </w:t>
            </w:r>
            <w:r w:rsidRPr="005A7B1F">
              <w:rPr>
                <w:rFonts w:ascii="Times New Roman" w:eastAsia="Times New Roman" w:hAnsi="Times New Roman" w:cs="Times New Roman"/>
                <w:bCs/>
                <w:lang w:eastAsia="en-GB"/>
              </w:rPr>
              <w:t>0.91)</w:t>
            </w:r>
          </w:p>
        </w:tc>
        <w:tc>
          <w:tcPr>
            <w:tcW w:w="576" w:type="pct"/>
          </w:tcPr>
          <w:p w:rsidR="00CA37F9" w:rsidRPr="005A7B1F" w:rsidRDefault="00CA37F9" w:rsidP="00876594">
            <w:pPr>
              <w:ind w:right="-896"/>
              <w:jc w:val="left"/>
              <w:rPr>
                <w:rFonts w:ascii="Times New Roman" w:eastAsia="Times New Roman" w:hAnsi="Times New Roman" w:cs="Times New Roman"/>
                <w:bCs/>
                <w:lang w:eastAsia="en-GB"/>
              </w:rPr>
            </w:pPr>
          </w:p>
        </w:tc>
      </w:tr>
      <w:tr w:rsidR="00CA37F9" w:rsidRPr="005A7B1F" w:rsidTr="00E84734">
        <w:tc>
          <w:tcPr>
            <w:tcW w:w="1094" w:type="pct"/>
          </w:tcPr>
          <w:p w:rsidR="00CA37F9" w:rsidRPr="005A7B1F" w:rsidRDefault="00CA37F9" w:rsidP="00CA37F9">
            <w:pPr>
              <w:ind w:left="284" w:right="-896" w:hanging="142"/>
              <w:jc w:val="left"/>
              <w:rPr>
                <w:rFonts w:ascii="Times New Roman" w:eastAsia="Times New Roman" w:hAnsi="Times New Roman" w:cs="Times New Roman"/>
                <w:color w:val="000000"/>
                <w:lang w:eastAsia="en-GB"/>
              </w:rPr>
            </w:pPr>
            <w:r w:rsidRPr="005A7B1F">
              <w:rPr>
                <w:rFonts w:ascii="Times New Roman" w:eastAsia="Times New Roman" w:hAnsi="Times New Roman" w:cs="Times New Roman"/>
                <w:color w:val="000000"/>
                <w:lang w:eastAsia="en-GB"/>
              </w:rPr>
              <w:t>3</w:t>
            </w:r>
          </w:p>
        </w:tc>
        <w:tc>
          <w:tcPr>
            <w:tcW w:w="1215" w:type="pct"/>
          </w:tcPr>
          <w:p w:rsidR="00CA37F9" w:rsidRPr="005A7B1F" w:rsidRDefault="00CA37F9" w:rsidP="00E84734">
            <w:pPr>
              <w:ind w:right="-896"/>
              <w:jc w:val="center"/>
              <w:rPr>
                <w:rFonts w:ascii="Times New Roman" w:eastAsia="Times New Roman" w:hAnsi="Times New Roman" w:cs="Times New Roman"/>
                <w:bCs/>
                <w:lang w:eastAsia="en-GB"/>
              </w:rPr>
            </w:pPr>
            <w:r>
              <w:rPr>
                <w:rFonts w:ascii="Times New Roman" w:eastAsia="Times New Roman" w:hAnsi="Times New Roman" w:cs="Times New Roman"/>
                <w:bCs/>
                <w:lang w:eastAsia="en-GB"/>
              </w:rPr>
              <w:t>35 </w:t>
            </w:r>
            <w:r w:rsidRPr="005A7B1F">
              <w:rPr>
                <w:rFonts w:ascii="Times New Roman" w:eastAsia="Times New Roman" w:hAnsi="Times New Roman" w:cs="Times New Roman"/>
                <w:bCs/>
                <w:lang w:eastAsia="en-GB"/>
              </w:rPr>
              <w:t>231</w:t>
            </w:r>
          </w:p>
        </w:tc>
        <w:tc>
          <w:tcPr>
            <w:tcW w:w="1062" w:type="pct"/>
          </w:tcPr>
          <w:p w:rsidR="00CA37F9" w:rsidRPr="005A7B1F" w:rsidRDefault="00E84734" w:rsidP="00876594">
            <w:pPr>
              <w:ind w:right="-896"/>
              <w:jc w:val="left"/>
              <w:rPr>
                <w:rFonts w:ascii="Times New Roman" w:eastAsia="Times New Roman" w:hAnsi="Times New Roman" w:cs="Times New Roman"/>
                <w:bCs/>
                <w:lang w:eastAsia="en-GB"/>
              </w:rPr>
            </w:pPr>
            <w:r>
              <w:rPr>
                <w:rFonts w:ascii="Times New Roman" w:eastAsia="Times New Roman" w:hAnsi="Times New Roman" w:cs="Times New Roman"/>
                <w:bCs/>
                <w:lang w:eastAsia="en-GB"/>
              </w:rPr>
              <w:t xml:space="preserve">  </w:t>
            </w:r>
            <w:r w:rsidR="00CA37F9" w:rsidRPr="005A7B1F">
              <w:rPr>
                <w:rFonts w:ascii="Times New Roman" w:eastAsia="Times New Roman" w:hAnsi="Times New Roman" w:cs="Times New Roman"/>
                <w:bCs/>
                <w:lang w:eastAsia="en-GB"/>
              </w:rPr>
              <w:t>4729 (13.4)</w:t>
            </w:r>
          </w:p>
        </w:tc>
        <w:tc>
          <w:tcPr>
            <w:tcW w:w="1053" w:type="pct"/>
          </w:tcPr>
          <w:p w:rsidR="00CA37F9" w:rsidRPr="005A7B1F" w:rsidRDefault="00CA37F9" w:rsidP="00876594">
            <w:pPr>
              <w:ind w:right="-896"/>
              <w:jc w:val="left"/>
              <w:rPr>
                <w:rFonts w:ascii="Times New Roman" w:eastAsia="Times New Roman" w:hAnsi="Times New Roman" w:cs="Times New Roman"/>
                <w:bCs/>
                <w:lang w:eastAsia="en-GB"/>
              </w:rPr>
            </w:pPr>
            <w:r w:rsidRPr="005A7B1F">
              <w:rPr>
                <w:rFonts w:ascii="Times New Roman" w:eastAsia="Times New Roman" w:hAnsi="Times New Roman" w:cs="Times New Roman"/>
                <w:bCs/>
                <w:lang w:eastAsia="en-GB"/>
              </w:rPr>
              <w:t>0.72 (0.63,</w:t>
            </w:r>
            <w:r>
              <w:rPr>
                <w:rFonts w:ascii="Times New Roman" w:eastAsia="Times New Roman" w:hAnsi="Times New Roman" w:cs="Times New Roman"/>
                <w:bCs/>
                <w:lang w:eastAsia="en-GB"/>
              </w:rPr>
              <w:t xml:space="preserve"> </w:t>
            </w:r>
            <w:r w:rsidRPr="005A7B1F">
              <w:rPr>
                <w:rFonts w:ascii="Times New Roman" w:eastAsia="Times New Roman" w:hAnsi="Times New Roman" w:cs="Times New Roman"/>
                <w:bCs/>
                <w:lang w:eastAsia="en-GB"/>
              </w:rPr>
              <w:t>0.83)</w:t>
            </w:r>
          </w:p>
        </w:tc>
        <w:tc>
          <w:tcPr>
            <w:tcW w:w="576" w:type="pct"/>
          </w:tcPr>
          <w:p w:rsidR="00CA37F9" w:rsidRPr="005A7B1F" w:rsidRDefault="00CA37F9" w:rsidP="00876594">
            <w:pPr>
              <w:ind w:right="-896"/>
              <w:jc w:val="left"/>
              <w:rPr>
                <w:rFonts w:ascii="Times New Roman" w:eastAsia="Times New Roman" w:hAnsi="Times New Roman" w:cs="Times New Roman"/>
                <w:bCs/>
                <w:lang w:eastAsia="en-GB"/>
              </w:rPr>
            </w:pPr>
          </w:p>
        </w:tc>
      </w:tr>
      <w:tr w:rsidR="00CA37F9" w:rsidRPr="005A7B1F" w:rsidTr="00E84734">
        <w:tc>
          <w:tcPr>
            <w:tcW w:w="1094" w:type="pct"/>
          </w:tcPr>
          <w:p w:rsidR="00CA37F9" w:rsidRPr="005A7B1F" w:rsidRDefault="00CA37F9" w:rsidP="00CA37F9">
            <w:pPr>
              <w:ind w:left="284" w:right="-896" w:hanging="142"/>
              <w:jc w:val="left"/>
              <w:rPr>
                <w:rFonts w:ascii="Times New Roman" w:eastAsia="Times New Roman" w:hAnsi="Times New Roman" w:cs="Times New Roman"/>
                <w:color w:val="000000"/>
                <w:lang w:eastAsia="en-GB"/>
              </w:rPr>
            </w:pPr>
            <w:r w:rsidRPr="005A7B1F">
              <w:rPr>
                <w:rFonts w:ascii="Times New Roman" w:eastAsia="Times New Roman" w:hAnsi="Times New Roman" w:cs="Times New Roman"/>
                <w:color w:val="000000"/>
                <w:lang w:eastAsia="en-GB"/>
              </w:rPr>
              <w:t>4</w:t>
            </w:r>
          </w:p>
        </w:tc>
        <w:tc>
          <w:tcPr>
            <w:tcW w:w="1215" w:type="pct"/>
          </w:tcPr>
          <w:p w:rsidR="00CA37F9" w:rsidRPr="005A7B1F" w:rsidRDefault="00CA37F9" w:rsidP="00E84734">
            <w:pPr>
              <w:ind w:right="-896"/>
              <w:jc w:val="center"/>
              <w:rPr>
                <w:rFonts w:ascii="Times New Roman" w:eastAsia="Times New Roman" w:hAnsi="Times New Roman" w:cs="Times New Roman"/>
                <w:bCs/>
                <w:lang w:eastAsia="en-GB"/>
              </w:rPr>
            </w:pPr>
            <w:r>
              <w:rPr>
                <w:rFonts w:ascii="Times New Roman" w:eastAsia="Times New Roman" w:hAnsi="Times New Roman" w:cs="Times New Roman"/>
                <w:bCs/>
                <w:lang w:eastAsia="en-GB"/>
              </w:rPr>
              <w:t>31 </w:t>
            </w:r>
            <w:r w:rsidRPr="005A7B1F">
              <w:rPr>
                <w:rFonts w:ascii="Times New Roman" w:eastAsia="Times New Roman" w:hAnsi="Times New Roman" w:cs="Times New Roman"/>
                <w:bCs/>
                <w:lang w:eastAsia="en-GB"/>
              </w:rPr>
              <w:t>705</w:t>
            </w:r>
          </w:p>
        </w:tc>
        <w:tc>
          <w:tcPr>
            <w:tcW w:w="1062" w:type="pct"/>
          </w:tcPr>
          <w:p w:rsidR="00CA37F9" w:rsidRPr="005A7B1F" w:rsidRDefault="00E84734" w:rsidP="00876594">
            <w:pPr>
              <w:ind w:right="-896"/>
              <w:jc w:val="left"/>
              <w:rPr>
                <w:rFonts w:ascii="Times New Roman" w:eastAsia="Times New Roman" w:hAnsi="Times New Roman" w:cs="Times New Roman"/>
                <w:bCs/>
                <w:lang w:eastAsia="en-GB"/>
              </w:rPr>
            </w:pPr>
            <w:r>
              <w:rPr>
                <w:rFonts w:ascii="Times New Roman" w:eastAsia="Times New Roman" w:hAnsi="Times New Roman" w:cs="Times New Roman"/>
                <w:bCs/>
                <w:lang w:eastAsia="en-GB"/>
              </w:rPr>
              <w:t xml:space="preserve">  </w:t>
            </w:r>
            <w:r w:rsidR="00CA37F9" w:rsidRPr="005A7B1F">
              <w:rPr>
                <w:rFonts w:ascii="Times New Roman" w:eastAsia="Times New Roman" w:hAnsi="Times New Roman" w:cs="Times New Roman"/>
                <w:bCs/>
                <w:lang w:eastAsia="en-GB"/>
              </w:rPr>
              <w:t>4031 (12.7)</w:t>
            </w:r>
          </w:p>
        </w:tc>
        <w:tc>
          <w:tcPr>
            <w:tcW w:w="1053" w:type="pct"/>
          </w:tcPr>
          <w:p w:rsidR="00CA37F9" w:rsidRPr="005A7B1F" w:rsidRDefault="00CA37F9" w:rsidP="00876594">
            <w:pPr>
              <w:ind w:right="-896"/>
              <w:jc w:val="left"/>
              <w:rPr>
                <w:rFonts w:ascii="Times New Roman" w:eastAsia="Times New Roman" w:hAnsi="Times New Roman" w:cs="Times New Roman"/>
                <w:bCs/>
                <w:lang w:eastAsia="en-GB"/>
              </w:rPr>
            </w:pPr>
            <w:r w:rsidRPr="005A7B1F">
              <w:rPr>
                <w:rFonts w:ascii="Times New Roman" w:eastAsia="Times New Roman" w:hAnsi="Times New Roman" w:cs="Times New Roman"/>
                <w:bCs/>
                <w:lang w:eastAsia="en-GB"/>
              </w:rPr>
              <w:t>0.65 (0.55,</w:t>
            </w:r>
            <w:r>
              <w:rPr>
                <w:rFonts w:ascii="Times New Roman" w:eastAsia="Times New Roman" w:hAnsi="Times New Roman" w:cs="Times New Roman"/>
                <w:bCs/>
                <w:lang w:eastAsia="en-GB"/>
              </w:rPr>
              <w:t xml:space="preserve"> </w:t>
            </w:r>
            <w:r w:rsidRPr="005A7B1F">
              <w:rPr>
                <w:rFonts w:ascii="Times New Roman" w:eastAsia="Times New Roman" w:hAnsi="Times New Roman" w:cs="Times New Roman"/>
                <w:bCs/>
                <w:lang w:eastAsia="en-GB"/>
              </w:rPr>
              <w:t>0.77)</w:t>
            </w:r>
          </w:p>
        </w:tc>
        <w:tc>
          <w:tcPr>
            <w:tcW w:w="576" w:type="pct"/>
          </w:tcPr>
          <w:p w:rsidR="00CA37F9" w:rsidRPr="005A7B1F" w:rsidRDefault="00CA37F9" w:rsidP="00876594">
            <w:pPr>
              <w:ind w:right="-896"/>
              <w:jc w:val="left"/>
              <w:rPr>
                <w:rFonts w:ascii="Times New Roman" w:eastAsia="Times New Roman" w:hAnsi="Times New Roman" w:cs="Times New Roman"/>
                <w:bCs/>
                <w:lang w:eastAsia="en-GB"/>
              </w:rPr>
            </w:pPr>
          </w:p>
        </w:tc>
      </w:tr>
      <w:tr w:rsidR="00CA37F9" w:rsidRPr="005A7B1F" w:rsidTr="00E84734">
        <w:tc>
          <w:tcPr>
            <w:tcW w:w="1094" w:type="pct"/>
          </w:tcPr>
          <w:p w:rsidR="00CA37F9" w:rsidRPr="005A7B1F" w:rsidRDefault="00CA37F9" w:rsidP="00CA37F9">
            <w:pPr>
              <w:ind w:left="284" w:right="-896" w:hanging="142"/>
              <w:jc w:val="left"/>
              <w:rPr>
                <w:rFonts w:ascii="Times New Roman" w:eastAsia="Times New Roman" w:hAnsi="Times New Roman" w:cs="Times New Roman"/>
                <w:color w:val="000000"/>
                <w:lang w:eastAsia="en-GB"/>
              </w:rPr>
            </w:pPr>
            <w:r w:rsidRPr="005A7B1F">
              <w:rPr>
                <w:rFonts w:ascii="Times New Roman" w:eastAsia="Times New Roman" w:hAnsi="Times New Roman" w:cs="Times New Roman"/>
                <w:color w:val="000000"/>
                <w:lang w:eastAsia="en-GB"/>
              </w:rPr>
              <w:t>5 (most deprived)</w:t>
            </w:r>
          </w:p>
        </w:tc>
        <w:tc>
          <w:tcPr>
            <w:tcW w:w="1215" w:type="pct"/>
          </w:tcPr>
          <w:p w:rsidR="00CA37F9" w:rsidRPr="005A7B1F" w:rsidRDefault="00CA37F9" w:rsidP="00E84734">
            <w:pPr>
              <w:ind w:right="-896"/>
              <w:jc w:val="center"/>
              <w:rPr>
                <w:rFonts w:ascii="Times New Roman" w:eastAsia="Times New Roman" w:hAnsi="Times New Roman" w:cs="Times New Roman"/>
                <w:bCs/>
                <w:lang w:eastAsia="en-GB"/>
              </w:rPr>
            </w:pPr>
            <w:r>
              <w:rPr>
                <w:rFonts w:ascii="Times New Roman" w:eastAsia="Times New Roman" w:hAnsi="Times New Roman" w:cs="Times New Roman"/>
                <w:bCs/>
                <w:lang w:eastAsia="en-GB"/>
              </w:rPr>
              <w:t>28 </w:t>
            </w:r>
            <w:r w:rsidRPr="005A7B1F">
              <w:rPr>
                <w:rFonts w:ascii="Times New Roman" w:eastAsia="Times New Roman" w:hAnsi="Times New Roman" w:cs="Times New Roman"/>
                <w:bCs/>
                <w:lang w:eastAsia="en-GB"/>
              </w:rPr>
              <w:t>583</w:t>
            </w:r>
          </w:p>
        </w:tc>
        <w:tc>
          <w:tcPr>
            <w:tcW w:w="1062" w:type="pct"/>
          </w:tcPr>
          <w:p w:rsidR="00CA37F9" w:rsidRPr="005A7B1F" w:rsidRDefault="00E84734" w:rsidP="00876594">
            <w:pPr>
              <w:ind w:right="-896"/>
              <w:jc w:val="left"/>
              <w:rPr>
                <w:rFonts w:ascii="Times New Roman" w:eastAsia="Times New Roman" w:hAnsi="Times New Roman" w:cs="Times New Roman"/>
                <w:bCs/>
                <w:lang w:eastAsia="en-GB"/>
              </w:rPr>
            </w:pPr>
            <w:r>
              <w:rPr>
                <w:rFonts w:ascii="Times New Roman" w:eastAsia="Times New Roman" w:hAnsi="Times New Roman" w:cs="Times New Roman"/>
                <w:bCs/>
                <w:lang w:eastAsia="en-GB"/>
              </w:rPr>
              <w:t xml:space="preserve">  </w:t>
            </w:r>
            <w:r w:rsidR="00CA37F9" w:rsidRPr="005A7B1F">
              <w:rPr>
                <w:rFonts w:ascii="Times New Roman" w:eastAsia="Times New Roman" w:hAnsi="Times New Roman" w:cs="Times New Roman"/>
                <w:bCs/>
                <w:lang w:eastAsia="en-GB"/>
              </w:rPr>
              <w:t>3323 (11.6)</w:t>
            </w:r>
          </w:p>
        </w:tc>
        <w:tc>
          <w:tcPr>
            <w:tcW w:w="1053" w:type="pct"/>
          </w:tcPr>
          <w:p w:rsidR="00CA37F9" w:rsidRPr="005A7B1F" w:rsidRDefault="00CA37F9" w:rsidP="00876594">
            <w:pPr>
              <w:ind w:right="-896"/>
              <w:jc w:val="left"/>
              <w:rPr>
                <w:rFonts w:ascii="Times New Roman" w:eastAsia="Times New Roman" w:hAnsi="Times New Roman" w:cs="Times New Roman"/>
                <w:bCs/>
                <w:lang w:eastAsia="en-GB"/>
              </w:rPr>
            </w:pPr>
            <w:r w:rsidRPr="005A7B1F">
              <w:rPr>
                <w:rFonts w:ascii="Times New Roman" w:eastAsia="Times New Roman" w:hAnsi="Times New Roman" w:cs="Times New Roman"/>
                <w:bCs/>
                <w:lang w:eastAsia="en-GB"/>
              </w:rPr>
              <w:t>0.58 (0.46,</w:t>
            </w:r>
            <w:r>
              <w:rPr>
                <w:rFonts w:ascii="Times New Roman" w:eastAsia="Times New Roman" w:hAnsi="Times New Roman" w:cs="Times New Roman"/>
                <w:bCs/>
                <w:lang w:eastAsia="en-GB"/>
              </w:rPr>
              <w:t xml:space="preserve"> </w:t>
            </w:r>
            <w:r w:rsidRPr="005A7B1F">
              <w:rPr>
                <w:rFonts w:ascii="Times New Roman" w:eastAsia="Times New Roman" w:hAnsi="Times New Roman" w:cs="Times New Roman"/>
                <w:bCs/>
                <w:lang w:eastAsia="en-GB"/>
              </w:rPr>
              <w:t>0.73)</w:t>
            </w:r>
          </w:p>
        </w:tc>
        <w:tc>
          <w:tcPr>
            <w:tcW w:w="576" w:type="pct"/>
          </w:tcPr>
          <w:p w:rsidR="00CA37F9" w:rsidRPr="005A7B1F" w:rsidRDefault="00CA37F9" w:rsidP="00876594">
            <w:pPr>
              <w:ind w:right="-896"/>
              <w:jc w:val="left"/>
              <w:rPr>
                <w:rFonts w:ascii="Times New Roman" w:eastAsia="Times New Roman" w:hAnsi="Times New Roman" w:cs="Times New Roman"/>
                <w:bCs/>
                <w:lang w:eastAsia="en-GB"/>
              </w:rPr>
            </w:pPr>
          </w:p>
        </w:tc>
      </w:tr>
      <w:tr w:rsidR="00CA37F9" w:rsidRPr="005A7B1F" w:rsidTr="00E84734">
        <w:tc>
          <w:tcPr>
            <w:tcW w:w="1094" w:type="pct"/>
          </w:tcPr>
          <w:p w:rsidR="00CA37F9" w:rsidRPr="005A7B1F" w:rsidRDefault="00CA37F9" w:rsidP="00CA37F9">
            <w:pPr>
              <w:ind w:right="-896"/>
              <w:jc w:val="left"/>
              <w:rPr>
                <w:rFonts w:ascii="Times New Roman" w:eastAsia="Times New Roman" w:hAnsi="Times New Roman" w:cs="Times New Roman"/>
                <w:color w:val="000000"/>
                <w:lang w:eastAsia="en-GB"/>
              </w:rPr>
            </w:pPr>
            <w:r w:rsidRPr="00F55532">
              <w:rPr>
                <w:rFonts w:ascii="Times New Roman" w:eastAsia="Times New Roman" w:hAnsi="Times New Roman" w:cs="Times New Roman"/>
                <w:color w:val="000000"/>
                <w:lang w:eastAsia="en-GB"/>
              </w:rPr>
              <w:t>Year of mastectomy</w:t>
            </w:r>
          </w:p>
        </w:tc>
        <w:tc>
          <w:tcPr>
            <w:tcW w:w="1215" w:type="pct"/>
          </w:tcPr>
          <w:p w:rsidR="00CA37F9" w:rsidRPr="005A7B1F" w:rsidRDefault="00CA37F9" w:rsidP="00E84734">
            <w:pPr>
              <w:ind w:right="-896"/>
              <w:jc w:val="center"/>
              <w:rPr>
                <w:rFonts w:ascii="Times New Roman" w:eastAsia="Times New Roman" w:hAnsi="Times New Roman" w:cs="Times New Roman"/>
                <w:bCs/>
                <w:lang w:eastAsia="en-GB"/>
              </w:rPr>
            </w:pPr>
          </w:p>
        </w:tc>
        <w:tc>
          <w:tcPr>
            <w:tcW w:w="1062" w:type="pct"/>
          </w:tcPr>
          <w:p w:rsidR="00CA37F9" w:rsidRPr="005A7B1F" w:rsidRDefault="00CA37F9" w:rsidP="00876594">
            <w:pPr>
              <w:ind w:right="-896"/>
              <w:jc w:val="left"/>
              <w:rPr>
                <w:rFonts w:ascii="Times New Roman" w:eastAsia="Times New Roman" w:hAnsi="Times New Roman" w:cs="Times New Roman"/>
                <w:bCs/>
                <w:lang w:eastAsia="en-GB"/>
              </w:rPr>
            </w:pPr>
          </w:p>
        </w:tc>
        <w:tc>
          <w:tcPr>
            <w:tcW w:w="1053" w:type="pct"/>
          </w:tcPr>
          <w:p w:rsidR="00CA37F9" w:rsidRPr="005A7B1F" w:rsidRDefault="00CA37F9" w:rsidP="00876594">
            <w:pPr>
              <w:ind w:right="-896"/>
              <w:jc w:val="left"/>
              <w:rPr>
                <w:rFonts w:ascii="Times New Roman" w:eastAsia="Times New Roman" w:hAnsi="Times New Roman" w:cs="Times New Roman"/>
                <w:bCs/>
                <w:lang w:eastAsia="en-GB"/>
              </w:rPr>
            </w:pPr>
          </w:p>
        </w:tc>
        <w:tc>
          <w:tcPr>
            <w:tcW w:w="576" w:type="pct"/>
          </w:tcPr>
          <w:p w:rsidR="00CA37F9" w:rsidRPr="005A7B1F" w:rsidRDefault="00CA37F9" w:rsidP="00876594">
            <w:pPr>
              <w:ind w:right="-896"/>
              <w:jc w:val="left"/>
              <w:rPr>
                <w:rFonts w:ascii="Times New Roman" w:eastAsia="Times New Roman" w:hAnsi="Times New Roman" w:cs="Times New Roman"/>
                <w:bCs/>
                <w:lang w:eastAsia="en-GB"/>
              </w:rPr>
            </w:pPr>
            <w:r w:rsidRPr="005A7B1F">
              <w:rPr>
                <w:rFonts w:ascii="Times New Roman" w:eastAsia="Times New Roman" w:hAnsi="Times New Roman" w:cs="Times New Roman"/>
                <w:bCs/>
                <w:lang w:eastAsia="en-GB"/>
              </w:rPr>
              <w:t>&lt; 0.001</w:t>
            </w:r>
          </w:p>
        </w:tc>
      </w:tr>
      <w:tr w:rsidR="00CA37F9" w:rsidRPr="005A7B1F" w:rsidTr="00E84734">
        <w:tc>
          <w:tcPr>
            <w:tcW w:w="1094" w:type="pct"/>
          </w:tcPr>
          <w:p w:rsidR="00CA37F9" w:rsidRPr="005A7B1F" w:rsidRDefault="00CA37F9" w:rsidP="00CA37F9">
            <w:pPr>
              <w:ind w:left="284" w:right="-896" w:hanging="142"/>
              <w:jc w:val="left"/>
              <w:rPr>
                <w:rFonts w:ascii="Times New Roman" w:eastAsia="Times New Roman" w:hAnsi="Times New Roman" w:cs="Times New Roman"/>
                <w:color w:val="000000"/>
                <w:lang w:eastAsia="en-GB"/>
              </w:rPr>
            </w:pPr>
            <w:r w:rsidRPr="005A7B1F">
              <w:rPr>
                <w:rFonts w:ascii="Times New Roman" w:eastAsia="Times New Roman" w:hAnsi="Times New Roman" w:cs="Times New Roman"/>
                <w:color w:val="000000"/>
                <w:lang w:eastAsia="en-GB"/>
              </w:rPr>
              <w:t>2000</w:t>
            </w:r>
            <w:r>
              <w:rPr>
                <w:rFonts w:ascii="Times New Roman" w:eastAsia="Times New Roman" w:hAnsi="Times New Roman" w:cs="Times New Roman"/>
                <w:color w:val="000000"/>
                <w:lang w:eastAsia="en-GB"/>
              </w:rPr>
              <w:t>–</w:t>
            </w:r>
            <w:r w:rsidRPr="005A7B1F">
              <w:rPr>
                <w:rFonts w:ascii="Times New Roman" w:eastAsia="Times New Roman" w:hAnsi="Times New Roman" w:cs="Times New Roman"/>
                <w:color w:val="000000"/>
                <w:lang w:eastAsia="en-GB"/>
              </w:rPr>
              <w:t>2001</w:t>
            </w:r>
          </w:p>
        </w:tc>
        <w:tc>
          <w:tcPr>
            <w:tcW w:w="1215" w:type="pct"/>
          </w:tcPr>
          <w:p w:rsidR="00CA37F9" w:rsidRPr="005A7B1F" w:rsidRDefault="00CA37F9" w:rsidP="00E84734">
            <w:pPr>
              <w:ind w:right="-896"/>
              <w:jc w:val="center"/>
              <w:rPr>
                <w:rFonts w:ascii="Times New Roman" w:eastAsia="Times New Roman" w:hAnsi="Times New Roman" w:cs="Times New Roman"/>
                <w:bCs/>
                <w:lang w:eastAsia="en-GB"/>
              </w:rPr>
            </w:pPr>
            <w:r>
              <w:rPr>
                <w:rFonts w:ascii="Times New Roman" w:eastAsia="Times New Roman" w:hAnsi="Times New Roman" w:cs="Times New Roman"/>
                <w:bCs/>
                <w:lang w:eastAsia="en-GB"/>
              </w:rPr>
              <w:t>11 </w:t>
            </w:r>
            <w:r w:rsidRPr="005A7B1F">
              <w:rPr>
                <w:rFonts w:ascii="Times New Roman" w:eastAsia="Times New Roman" w:hAnsi="Times New Roman" w:cs="Times New Roman"/>
                <w:bCs/>
                <w:lang w:eastAsia="en-GB"/>
              </w:rPr>
              <w:t>075</w:t>
            </w:r>
          </w:p>
        </w:tc>
        <w:tc>
          <w:tcPr>
            <w:tcW w:w="1062" w:type="pct"/>
          </w:tcPr>
          <w:p w:rsidR="00CA37F9" w:rsidRPr="005A7B1F" w:rsidRDefault="00E84734" w:rsidP="00876594">
            <w:pPr>
              <w:ind w:right="-896"/>
              <w:jc w:val="left"/>
              <w:rPr>
                <w:rFonts w:ascii="Times New Roman" w:eastAsia="Times New Roman" w:hAnsi="Times New Roman" w:cs="Times New Roman"/>
                <w:bCs/>
                <w:lang w:eastAsia="en-GB"/>
              </w:rPr>
            </w:pPr>
            <w:r>
              <w:rPr>
                <w:rFonts w:ascii="Times New Roman" w:eastAsia="Times New Roman" w:hAnsi="Times New Roman" w:cs="Times New Roman"/>
                <w:bCs/>
                <w:lang w:eastAsia="en-GB"/>
              </w:rPr>
              <w:t xml:space="preserve">  </w:t>
            </w:r>
            <w:r w:rsidR="00CA37F9" w:rsidRPr="005A7B1F">
              <w:rPr>
                <w:rFonts w:ascii="Times New Roman" w:eastAsia="Times New Roman" w:hAnsi="Times New Roman" w:cs="Times New Roman"/>
                <w:bCs/>
                <w:lang w:eastAsia="en-GB"/>
              </w:rPr>
              <w:t>1099 (9.9)</w:t>
            </w:r>
          </w:p>
        </w:tc>
        <w:tc>
          <w:tcPr>
            <w:tcW w:w="1053" w:type="pct"/>
          </w:tcPr>
          <w:p w:rsidR="00CA37F9" w:rsidRPr="005A7B1F" w:rsidRDefault="00CA37F9" w:rsidP="00876594">
            <w:pPr>
              <w:ind w:right="-896"/>
              <w:jc w:val="left"/>
              <w:rPr>
                <w:rFonts w:ascii="Times New Roman" w:eastAsia="Times New Roman" w:hAnsi="Times New Roman" w:cs="Times New Roman"/>
                <w:bCs/>
                <w:lang w:eastAsia="en-GB"/>
              </w:rPr>
            </w:pPr>
            <w:r w:rsidRPr="005A7B1F">
              <w:rPr>
                <w:rFonts w:ascii="Times New Roman" w:eastAsia="Times New Roman" w:hAnsi="Times New Roman" w:cs="Times New Roman"/>
                <w:bCs/>
                <w:lang w:eastAsia="en-GB"/>
              </w:rPr>
              <w:t>1.00 (0.86,</w:t>
            </w:r>
            <w:r>
              <w:rPr>
                <w:rFonts w:ascii="Times New Roman" w:eastAsia="Times New Roman" w:hAnsi="Times New Roman" w:cs="Times New Roman"/>
                <w:bCs/>
                <w:lang w:eastAsia="en-GB"/>
              </w:rPr>
              <w:t xml:space="preserve"> </w:t>
            </w:r>
            <w:r w:rsidRPr="005A7B1F">
              <w:rPr>
                <w:rFonts w:ascii="Times New Roman" w:eastAsia="Times New Roman" w:hAnsi="Times New Roman" w:cs="Times New Roman"/>
                <w:bCs/>
                <w:lang w:eastAsia="en-GB"/>
              </w:rPr>
              <w:t>1.17)</w:t>
            </w:r>
          </w:p>
        </w:tc>
        <w:tc>
          <w:tcPr>
            <w:tcW w:w="576" w:type="pct"/>
          </w:tcPr>
          <w:p w:rsidR="00CA37F9" w:rsidRPr="005A7B1F" w:rsidRDefault="00CA37F9" w:rsidP="00876594">
            <w:pPr>
              <w:ind w:right="-896"/>
              <w:jc w:val="left"/>
              <w:rPr>
                <w:rFonts w:ascii="Times New Roman" w:eastAsia="Times New Roman" w:hAnsi="Times New Roman" w:cs="Times New Roman"/>
                <w:bCs/>
                <w:lang w:eastAsia="en-GB"/>
              </w:rPr>
            </w:pPr>
          </w:p>
        </w:tc>
      </w:tr>
      <w:tr w:rsidR="00CA37F9" w:rsidRPr="005A7B1F" w:rsidTr="00E84734">
        <w:tc>
          <w:tcPr>
            <w:tcW w:w="1094" w:type="pct"/>
          </w:tcPr>
          <w:p w:rsidR="00CA37F9" w:rsidRPr="005A7B1F" w:rsidRDefault="00CA37F9" w:rsidP="00CA37F9">
            <w:pPr>
              <w:ind w:left="284" w:right="-896" w:hanging="142"/>
              <w:jc w:val="left"/>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2001–</w:t>
            </w:r>
            <w:r w:rsidRPr="005A7B1F">
              <w:rPr>
                <w:rFonts w:ascii="Times New Roman" w:eastAsia="Times New Roman" w:hAnsi="Times New Roman" w:cs="Times New Roman"/>
                <w:color w:val="000000"/>
                <w:lang w:eastAsia="en-GB"/>
              </w:rPr>
              <w:t>2002</w:t>
            </w:r>
          </w:p>
        </w:tc>
        <w:tc>
          <w:tcPr>
            <w:tcW w:w="1215" w:type="pct"/>
          </w:tcPr>
          <w:p w:rsidR="00CA37F9" w:rsidRPr="005A7B1F" w:rsidRDefault="00CA37F9" w:rsidP="00E84734">
            <w:pPr>
              <w:ind w:right="-896"/>
              <w:jc w:val="center"/>
              <w:rPr>
                <w:rFonts w:ascii="Times New Roman" w:eastAsia="Times New Roman" w:hAnsi="Times New Roman" w:cs="Times New Roman"/>
                <w:bCs/>
                <w:lang w:eastAsia="en-GB"/>
              </w:rPr>
            </w:pPr>
            <w:r>
              <w:rPr>
                <w:rFonts w:ascii="Times New Roman" w:eastAsia="Times New Roman" w:hAnsi="Times New Roman" w:cs="Times New Roman"/>
                <w:bCs/>
                <w:lang w:eastAsia="en-GB"/>
              </w:rPr>
              <w:t>10 </w:t>
            </w:r>
            <w:r w:rsidRPr="005A7B1F">
              <w:rPr>
                <w:rFonts w:ascii="Times New Roman" w:eastAsia="Times New Roman" w:hAnsi="Times New Roman" w:cs="Times New Roman"/>
                <w:bCs/>
                <w:lang w:eastAsia="en-GB"/>
              </w:rPr>
              <w:t>951</w:t>
            </w:r>
          </w:p>
        </w:tc>
        <w:tc>
          <w:tcPr>
            <w:tcW w:w="1062" w:type="pct"/>
          </w:tcPr>
          <w:p w:rsidR="00CA37F9" w:rsidRPr="005A7B1F" w:rsidRDefault="00E84734" w:rsidP="00876594">
            <w:pPr>
              <w:ind w:right="-896"/>
              <w:jc w:val="left"/>
              <w:rPr>
                <w:rFonts w:ascii="Times New Roman" w:eastAsia="Times New Roman" w:hAnsi="Times New Roman" w:cs="Times New Roman"/>
                <w:bCs/>
                <w:lang w:eastAsia="en-GB"/>
              </w:rPr>
            </w:pPr>
            <w:r>
              <w:rPr>
                <w:rFonts w:ascii="Times New Roman" w:eastAsia="Times New Roman" w:hAnsi="Times New Roman" w:cs="Times New Roman"/>
                <w:bCs/>
                <w:lang w:eastAsia="en-GB"/>
              </w:rPr>
              <w:t xml:space="preserve">    </w:t>
            </w:r>
            <w:r w:rsidR="00CA37F9" w:rsidRPr="005A7B1F">
              <w:rPr>
                <w:rFonts w:ascii="Times New Roman" w:eastAsia="Times New Roman" w:hAnsi="Times New Roman" w:cs="Times New Roman"/>
                <w:bCs/>
                <w:lang w:eastAsia="en-GB"/>
              </w:rPr>
              <w:t>981 (9.0)</w:t>
            </w:r>
          </w:p>
        </w:tc>
        <w:tc>
          <w:tcPr>
            <w:tcW w:w="1053" w:type="pct"/>
          </w:tcPr>
          <w:p w:rsidR="00CA37F9" w:rsidRPr="005A7B1F" w:rsidRDefault="00CA37F9" w:rsidP="00876594">
            <w:pPr>
              <w:ind w:right="-896"/>
              <w:jc w:val="left"/>
              <w:rPr>
                <w:rFonts w:ascii="Times New Roman" w:eastAsia="Times New Roman" w:hAnsi="Times New Roman" w:cs="Times New Roman"/>
                <w:bCs/>
                <w:lang w:eastAsia="en-GB"/>
              </w:rPr>
            </w:pPr>
            <w:r w:rsidRPr="005A7B1F">
              <w:rPr>
                <w:rFonts w:ascii="Times New Roman" w:eastAsia="Times New Roman" w:hAnsi="Times New Roman" w:cs="Times New Roman"/>
                <w:bCs/>
                <w:lang w:eastAsia="en-GB"/>
              </w:rPr>
              <w:t>0.91 (0.80,</w:t>
            </w:r>
            <w:r>
              <w:rPr>
                <w:rFonts w:ascii="Times New Roman" w:eastAsia="Times New Roman" w:hAnsi="Times New Roman" w:cs="Times New Roman"/>
                <w:bCs/>
                <w:lang w:eastAsia="en-GB"/>
              </w:rPr>
              <w:t xml:space="preserve"> </w:t>
            </w:r>
            <w:r w:rsidRPr="005A7B1F">
              <w:rPr>
                <w:rFonts w:ascii="Times New Roman" w:eastAsia="Times New Roman" w:hAnsi="Times New Roman" w:cs="Times New Roman"/>
                <w:bCs/>
                <w:lang w:eastAsia="en-GB"/>
              </w:rPr>
              <w:t>1.03)</w:t>
            </w:r>
          </w:p>
        </w:tc>
        <w:tc>
          <w:tcPr>
            <w:tcW w:w="576" w:type="pct"/>
          </w:tcPr>
          <w:p w:rsidR="00CA37F9" w:rsidRPr="005A7B1F" w:rsidRDefault="00CA37F9" w:rsidP="00876594">
            <w:pPr>
              <w:ind w:right="-896"/>
              <w:jc w:val="left"/>
              <w:rPr>
                <w:rFonts w:ascii="Times New Roman" w:eastAsia="Times New Roman" w:hAnsi="Times New Roman" w:cs="Times New Roman"/>
                <w:bCs/>
                <w:lang w:eastAsia="en-GB"/>
              </w:rPr>
            </w:pPr>
          </w:p>
        </w:tc>
      </w:tr>
      <w:tr w:rsidR="00CA37F9" w:rsidRPr="005A7B1F" w:rsidTr="00E84734">
        <w:tc>
          <w:tcPr>
            <w:tcW w:w="1094" w:type="pct"/>
          </w:tcPr>
          <w:p w:rsidR="00CA37F9" w:rsidRPr="005A7B1F" w:rsidRDefault="00CA37F9" w:rsidP="00CA37F9">
            <w:pPr>
              <w:ind w:left="284" w:right="-896" w:hanging="142"/>
              <w:jc w:val="left"/>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2002–</w:t>
            </w:r>
            <w:r w:rsidRPr="005A7B1F">
              <w:rPr>
                <w:rFonts w:ascii="Times New Roman" w:eastAsia="Times New Roman" w:hAnsi="Times New Roman" w:cs="Times New Roman"/>
                <w:color w:val="000000"/>
                <w:lang w:eastAsia="en-GB"/>
              </w:rPr>
              <w:t>2003</w:t>
            </w:r>
          </w:p>
        </w:tc>
        <w:tc>
          <w:tcPr>
            <w:tcW w:w="1215" w:type="pct"/>
          </w:tcPr>
          <w:p w:rsidR="00CA37F9" w:rsidRPr="005A7B1F" w:rsidRDefault="00CA37F9" w:rsidP="00E84734">
            <w:pPr>
              <w:ind w:right="-896"/>
              <w:jc w:val="center"/>
              <w:rPr>
                <w:rFonts w:ascii="Times New Roman" w:eastAsia="Times New Roman" w:hAnsi="Times New Roman" w:cs="Times New Roman"/>
                <w:bCs/>
                <w:lang w:eastAsia="en-GB"/>
              </w:rPr>
            </w:pPr>
            <w:r>
              <w:rPr>
                <w:rFonts w:ascii="Times New Roman" w:eastAsia="Times New Roman" w:hAnsi="Times New Roman" w:cs="Times New Roman"/>
                <w:bCs/>
                <w:lang w:eastAsia="en-GB"/>
              </w:rPr>
              <w:t>11 </w:t>
            </w:r>
            <w:r w:rsidRPr="005A7B1F">
              <w:rPr>
                <w:rFonts w:ascii="Times New Roman" w:eastAsia="Times New Roman" w:hAnsi="Times New Roman" w:cs="Times New Roman"/>
                <w:bCs/>
                <w:lang w:eastAsia="en-GB"/>
              </w:rPr>
              <w:t>222</w:t>
            </w:r>
          </w:p>
        </w:tc>
        <w:tc>
          <w:tcPr>
            <w:tcW w:w="1062" w:type="pct"/>
          </w:tcPr>
          <w:p w:rsidR="00CA37F9" w:rsidRPr="005A7B1F" w:rsidRDefault="00E84734" w:rsidP="00876594">
            <w:pPr>
              <w:ind w:right="-896"/>
              <w:jc w:val="left"/>
              <w:rPr>
                <w:rFonts w:ascii="Times New Roman" w:eastAsia="Times New Roman" w:hAnsi="Times New Roman" w:cs="Times New Roman"/>
                <w:bCs/>
                <w:lang w:eastAsia="en-GB"/>
              </w:rPr>
            </w:pPr>
            <w:r>
              <w:rPr>
                <w:rFonts w:ascii="Times New Roman" w:eastAsia="Times New Roman" w:hAnsi="Times New Roman" w:cs="Times New Roman"/>
                <w:bCs/>
                <w:lang w:eastAsia="en-GB"/>
              </w:rPr>
              <w:t xml:space="preserve">  </w:t>
            </w:r>
            <w:r w:rsidR="00CA37F9" w:rsidRPr="005A7B1F">
              <w:rPr>
                <w:rFonts w:ascii="Times New Roman" w:eastAsia="Times New Roman" w:hAnsi="Times New Roman" w:cs="Times New Roman"/>
                <w:bCs/>
                <w:lang w:eastAsia="en-GB"/>
              </w:rPr>
              <w:t>1053 (9.4)</w:t>
            </w:r>
          </w:p>
        </w:tc>
        <w:tc>
          <w:tcPr>
            <w:tcW w:w="1053" w:type="pct"/>
          </w:tcPr>
          <w:p w:rsidR="00CA37F9" w:rsidRPr="005A7B1F" w:rsidRDefault="00CA37F9" w:rsidP="00876594">
            <w:pPr>
              <w:ind w:right="-896"/>
              <w:jc w:val="left"/>
              <w:rPr>
                <w:rFonts w:ascii="Times New Roman" w:eastAsia="Times New Roman" w:hAnsi="Times New Roman" w:cs="Times New Roman"/>
                <w:bCs/>
                <w:lang w:eastAsia="en-GB"/>
              </w:rPr>
            </w:pPr>
            <w:r w:rsidRPr="005A7B1F">
              <w:rPr>
                <w:rFonts w:ascii="Times New Roman" w:eastAsia="Times New Roman" w:hAnsi="Times New Roman" w:cs="Times New Roman"/>
                <w:bCs/>
                <w:lang w:eastAsia="en-GB"/>
              </w:rPr>
              <w:t>0.96 (0.83,</w:t>
            </w:r>
            <w:r>
              <w:rPr>
                <w:rFonts w:ascii="Times New Roman" w:eastAsia="Times New Roman" w:hAnsi="Times New Roman" w:cs="Times New Roman"/>
                <w:bCs/>
                <w:lang w:eastAsia="en-GB"/>
              </w:rPr>
              <w:t xml:space="preserve"> </w:t>
            </w:r>
            <w:r w:rsidRPr="005A7B1F">
              <w:rPr>
                <w:rFonts w:ascii="Times New Roman" w:eastAsia="Times New Roman" w:hAnsi="Times New Roman" w:cs="Times New Roman"/>
                <w:bCs/>
                <w:lang w:eastAsia="en-GB"/>
              </w:rPr>
              <w:t>1.12)</w:t>
            </w:r>
          </w:p>
        </w:tc>
        <w:tc>
          <w:tcPr>
            <w:tcW w:w="576" w:type="pct"/>
          </w:tcPr>
          <w:p w:rsidR="00CA37F9" w:rsidRPr="005A7B1F" w:rsidRDefault="00CA37F9" w:rsidP="00876594">
            <w:pPr>
              <w:ind w:right="-896"/>
              <w:jc w:val="left"/>
              <w:rPr>
                <w:rFonts w:ascii="Times New Roman" w:eastAsia="Times New Roman" w:hAnsi="Times New Roman" w:cs="Times New Roman"/>
                <w:bCs/>
                <w:lang w:eastAsia="en-GB"/>
              </w:rPr>
            </w:pPr>
          </w:p>
        </w:tc>
      </w:tr>
      <w:tr w:rsidR="00CA37F9" w:rsidRPr="005A7B1F" w:rsidTr="00E84734">
        <w:tc>
          <w:tcPr>
            <w:tcW w:w="1094" w:type="pct"/>
          </w:tcPr>
          <w:p w:rsidR="00CA37F9" w:rsidRPr="005A7B1F" w:rsidRDefault="00CA37F9" w:rsidP="00CA37F9">
            <w:pPr>
              <w:ind w:left="284" w:right="-896" w:hanging="142"/>
              <w:jc w:val="left"/>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2003–</w:t>
            </w:r>
            <w:r w:rsidRPr="005A7B1F">
              <w:rPr>
                <w:rFonts w:ascii="Times New Roman" w:eastAsia="Times New Roman" w:hAnsi="Times New Roman" w:cs="Times New Roman"/>
                <w:color w:val="000000"/>
                <w:lang w:eastAsia="en-GB"/>
              </w:rPr>
              <w:t>2004</w:t>
            </w:r>
          </w:p>
        </w:tc>
        <w:tc>
          <w:tcPr>
            <w:tcW w:w="1215" w:type="pct"/>
          </w:tcPr>
          <w:p w:rsidR="00CA37F9" w:rsidRPr="005A7B1F" w:rsidRDefault="00CA37F9" w:rsidP="00E84734">
            <w:pPr>
              <w:ind w:right="-896"/>
              <w:jc w:val="center"/>
              <w:rPr>
                <w:rFonts w:ascii="Times New Roman" w:eastAsia="Times New Roman" w:hAnsi="Times New Roman" w:cs="Times New Roman"/>
                <w:bCs/>
                <w:lang w:eastAsia="en-GB"/>
              </w:rPr>
            </w:pPr>
            <w:r>
              <w:rPr>
                <w:rFonts w:ascii="Times New Roman" w:eastAsia="Times New Roman" w:hAnsi="Times New Roman" w:cs="Times New Roman"/>
                <w:bCs/>
                <w:lang w:eastAsia="en-GB"/>
              </w:rPr>
              <w:t>11 </w:t>
            </w:r>
            <w:r w:rsidRPr="005A7B1F">
              <w:rPr>
                <w:rFonts w:ascii="Times New Roman" w:eastAsia="Times New Roman" w:hAnsi="Times New Roman" w:cs="Times New Roman"/>
                <w:bCs/>
                <w:lang w:eastAsia="en-GB"/>
              </w:rPr>
              <w:t>757</w:t>
            </w:r>
          </w:p>
        </w:tc>
        <w:tc>
          <w:tcPr>
            <w:tcW w:w="1062" w:type="pct"/>
          </w:tcPr>
          <w:p w:rsidR="00CA37F9" w:rsidRPr="005A7B1F" w:rsidRDefault="00E84734" w:rsidP="00876594">
            <w:pPr>
              <w:ind w:right="-896"/>
              <w:jc w:val="left"/>
              <w:rPr>
                <w:rFonts w:ascii="Times New Roman" w:eastAsia="Times New Roman" w:hAnsi="Times New Roman" w:cs="Times New Roman"/>
                <w:bCs/>
                <w:lang w:eastAsia="en-GB"/>
              </w:rPr>
            </w:pPr>
            <w:r>
              <w:rPr>
                <w:rFonts w:ascii="Times New Roman" w:eastAsia="Times New Roman" w:hAnsi="Times New Roman" w:cs="Times New Roman"/>
                <w:bCs/>
                <w:lang w:eastAsia="en-GB"/>
              </w:rPr>
              <w:t xml:space="preserve">  </w:t>
            </w:r>
            <w:r w:rsidR="00CA37F9" w:rsidRPr="005A7B1F">
              <w:rPr>
                <w:rFonts w:ascii="Times New Roman" w:eastAsia="Times New Roman" w:hAnsi="Times New Roman" w:cs="Times New Roman"/>
                <w:bCs/>
                <w:lang w:eastAsia="en-GB"/>
              </w:rPr>
              <w:t>1076 (9.2)</w:t>
            </w:r>
          </w:p>
        </w:tc>
        <w:tc>
          <w:tcPr>
            <w:tcW w:w="1053" w:type="pct"/>
          </w:tcPr>
          <w:p w:rsidR="00CA37F9" w:rsidRPr="005A7B1F" w:rsidRDefault="00CA37F9" w:rsidP="00876594">
            <w:pPr>
              <w:ind w:right="-896"/>
              <w:jc w:val="left"/>
              <w:rPr>
                <w:rFonts w:ascii="Times New Roman" w:eastAsia="Times New Roman" w:hAnsi="Times New Roman" w:cs="Times New Roman"/>
                <w:bCs/>
                <w:lang w:eastAsia="en-GB"/>
              </w:rPr>
            </w:pPr>
            <w:r w:rsidRPr="005A7B1F">
              <w:rPr>
                <w:rFonts w:ascii="Times New Roman" w:eastAsia="Times New Roman" w:hAnsi="Times New Roman" w:cs="Times New Roman"/>
                <w:bCs/>
                <w:lang w:eastAsia="en-GB"/>
              </w:rPr>
              <w:t>0.98 (0.89,</w:t>
            </w:r>
            <w:r>
              <w:rPr>
                <w:rFonts w:ascii="Times New Roman" w:eastAsia="Times New Roman" w:hAnsi="Times New Roman" w:cs="Times New Roman"/>
                <w:bCs/>
                <w:lang w:eastAsia="en-GB"/>
              </w:rPr>
              <w:t xml:space="preserve"> </w:t>
            </w:r>
            <w:r w:rsidRPr="005A7B1F">
              <w:rPr>
                <w:rFonts w:ascii="Times New Roman" w:eastAsia="Times New Roman" w:hAnsi="Times New Roman" w:cs="Times New Roman"/>
                <w:bCs/>
                <w:lang w:eastAsia="en-GB"/>
              </w:rPr>
              <w:t>1.07)</w:t>
            </w:r>
          </w:p>
        </w:tc>
        <w:tc>
          <w:tcPr>
            <w:tcW w:w="576" w:type="pct"/>
          </w:tcPr>
          <w:p w:rsidR="00CA37F9" w:rsidRPr="005A7B1F" w:rsidRDefault="00CA37F9" w:rsidP="00876594">
            <w:pPr>
              <w:ind w:right="-896"/>
              <w:jc w:val="left"/>
              <w:rPr>
                <w:rFonts w:ascii="Times New Roman" w:eastAsia="Times New Roman" w:hAnsi="Times New Roman" w:cs="Times New Roman"/>
                <w:bCs/>
                <w:lang w:eastAsia="en-GB"/>
              </w:rPr>
            </w:pPr>
          </w:p>
        </w:tc>
      </w:tr>
      <w:tr w:rsidR="00CA37F9" w:rsidRPr="005A7B1F" w:rsidTr="00E84734">
        <w:tc>
          <w:tcPr>
            <w:tcW w:w="1094" w:type="pct"/>
          </w:tcPr>
          <w:p w:rsidR="00CA37F9" w:rsidRPr="005A7B1F" w:rsidRDefault="00CA37F9" w:rsidP="00CA37F9">
            <w:pPr>
              <w:ind w:left="284" w:right="-896" w:hanging="142"/>
              <w:jc w:val="left"/>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2004–</w:t>
            </w:r>
            <w:r w:rsidRPr="005A7B1F">
              <w:rPr>
                <w:rFonts w:ascii="Times New Roman" w:eastAsia="Times New Roman" w:hAnsi="Times New Roman" w:cs="Times New Roman"/>
                <w:color w:val="000000"/>
                <w:lang w:eastAsia="en-GB"/>
              </w:rPr>
              <w:t>2005</w:t>
            </w:r>
          </w:p>
        </w:tc>
        <w:tc>
          <w:tcPr>
            <w:tcW w:w="1215" w:type="pct"/>
          </w:tcPr>
          <w:p w:rsidR="00CA37F9" w:rsidRPr="005A7B1F" w:rsidRDefault="00CA37F9" w:rsidP="00E84734">
            <w:pPr>
              <w:ind w:right="-896"/>
              <w:jc w:val="center"/>
              <w:rPr>
                <w:rFonts w:ascii="Times New Roman" w:eastAsia="Times New Roman" w:hAnsi="Times New Roman" w:cs="Times New Roman"/>
                <w:bCs/>
                <w:lang w:eastAsia="en-GB"/>
              </w:rPr>
            </w:pPr>
            <w:r>
              <w:rPr>
                <w:rFonts w:ascii="Times New Roman" w:eastAsia="Times New Roman" w:hAnsi="Times New Roman" w:cs="Times New Roman"/>
                <w:bCs/>
                <w:lang w:eastAsia="en-GB"/>
              </w:rPr>
              <w:t>11 </w:t>
            </w:r>
            <w:r w:rsidRPr="005A7B1F">
              <w:rPr>
                <w:rFonts w:ascii="Times New Roman" w:eastAsia="Times New Roman" w:hAnsi="Times New Roman" w:cs="Times New Roman"/>
                <w:bCs/>
                <w:lang w:eastAsia="en-GB"/>
              </w:rPr>
              <w:t>674</w:t>
            </w:r>
          </w:p>
        </w:tc>
        <w:tc>
          <w:tcPr>
            <w:tcW w:w="1062" w:type="pct"/>
          </w:tcPr>
          <w:p w:rsidR="00CA37F9" w:rsidRPr="005A7B1F" w:rsidRDefault="00E84734" w:rsidP="00876594">
            <w:pPr>
              <w:ind w:right="-896"/>
              <w:jc w:val="left"/>
              <w:rPr>
                <w:rFonts w:ascii="Times New Roman" w:eastAsia="Times New Roman" w:hAnsi="Times New Roman" w:cs="Times New Roman"/>
                <w:bCs/>
                <w:lang w:eastAsia="en-GB"/>
              </w:rPr>
            </w:pPr>
            <w:r>
              <w:rPr>
                <w:rFonts w:ascii="Times New Roman" w:eastAsia="Times New Roman" w:hAnsi="Times New Roman" w:cs="Times New Roman"/>
                <w:bCs/>
                <w:lang w:eastAsia="en-GB"/>
              </w:rPr>
              <w:t xml:space="preserve">  </w:t>
            </w:r>
            <w:r w:rsidR="00CA37F9" w:rsidRPr="005A7B1F">
              <w:rPr>
                <w:rFonts w:ascii="Times New Roman" w:eastAsia="Times New Roman" w:hAnsi="Times New Roman" w:cs="Times New Roman"/>
                <w:bCs/>
                <w:lang w:eastAsia="en-GB"/>
              </w:rPr>
              <w:t>1089 (9.3)</w:t>
            </w:r>
          </w:p>
        </w:tc>
        <w:tc>
          <w:tcPr>
            <w:tcW w:w="1053" w:type="pct"/>
          </w:tcPr>
          <w:p w:rsidR="00CA37F9" w:rsidRPr="005A7B1F" w:rsidRDefault="00CA37F9" w:rsidP="00E84734">
            <w:pPr>
              <w:ind w:right="-896"/>
              <w:jc w:val="left"/>
              <w:rPr>
                <w:rFonts w:ascii="Times New Roman" w:eastAsia="Times New Roman" w:hAnsi="Times New Roman" w:cs="Times New Roman"/>
                <w:bCs/>
                <w:lang w:eastAsia="en-GB"/>
              </w:rPr>
            </w:pPr>
            <w:r w:rsidRPr="005A7B1F">
              <w:rPr>
                <w:rFonts w:ascii="Times New Roman" w:eastAsia="Times New Roman" w:hAnsi="Times New Roman" w:cs="Times New Roman"/>
                <w:bCs/>
                <w:lang w:eastAsia="en-GB"/>
              </w:rPr>
              <w:t>1.0</w:t>
            </w:r>
            <w:r>
              <w:rPr>
                <w:rFonts w:ascii="Times New Roman" w:eastAsia="Times New Roman" w:hAnsi="Times New Roman" w:cs="Times New Roman"/>
                <w:bCs/>
                <w:lang w:eastAsia="en-GB"/>
              </w:rPr>
              <w:t xml:space="preserve">0 </w:t>
            </w:r>
            <w:r w:rsidR="00E84734">
              <w:rPr>
                <w:rFonts w:ascii="Times New Roman" w:eastAsia="Times New Roman" w:hAnsi="Times New Roman" w:cs="Times New Roman"/>
                <w:bCs/>
                <w:lang w:eastAsia="en-GB"/>
              </w:rPr>
              <w:t xml:space="preserve"> </w:t>
            </w:r>
          </w:p>
        </w:tc>
        <w:tc>
          <w:tcPr>
            <w:tcW w:w="576" w:type="pct"/>
          </w:tcPr>
          <w:p w:rsidR="00CA37F9" w:rsidRPr="005A7B1F" w:rsidRDefault="00CA37F9" w:rsidP="00876594">
            <w:pPr>
              <w:ind w:right="-896"/>
              <w:jc w:val="left"/>
              <w:rPr>
                <w:rFonts w:ascii="Times New Roman" w:eastAsia="Times New Roman" w:hAnsi="Times New Roman" w:cs="Times New Roman"/>
                <w:bCs/>
                <w:lang w:eastAsia="en-GB"/>
              </w:rPr>
            </w:pPr>
          </w:p>
        </w:tc>
      </w:tr>
      <w:tr w:rsidR="00CA37F9" w:rsidRPr="005A7B1F" w:rsidTr="00E84734">
        <w:tc>
          <w:tcPr>
            <w:tcW w:w="1094" w:type="pct"/>
          </w:tcPr>
          <w:p w:rsidR="00CA37F9" w:rsidRPr="005A7B1F" w:rsidRDefault="00CA37F9" w:rsidP="00CA37F9">
            <w:pPr>
              <w:ind w:left="284" w:right="-896" w:hanging="142"/>
              <w:jc w:val="left"/>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2005–</w:t>
            </w:r>
            <w:r w:rsidRPr="005A7B1F">
              <w:rPr>
                <w:rFonts w:ascii="Times New Roman" w:eastAsia="Times New Roman" w:hAnsi="Times New Roman" w:cs="Times New Roman"/>
                <w:color w:val="000000"/>
                <w:lang w:eastAsia="en-GB"/>
              </w:rPr>
              <w:t>2006</w:t>
            </w:r>
          </w:p>
        </w:tc>
        <w:tc>
          <w:tcPr>
            <w:tcW w:w="1215" w:type="pct"/>
          </w:tcPr>
          <w:p w:rsidR="00CA37F9" w:rsidRPr="005A7B1F" w:rsidRDefault="00CA37F9" w:rsidP="00E84734">
            <w:pPr>
              <w:ind w:right="-896"/>
              <w:jc w:val="center"/>
              <w:rPr>
                <w:rFonts w:ascii="Times New Roman" w:eastAsia="Times New Roman" w:hAnsi="Times New Roman" w:cs="Times New Roman"/>
                <w:bCs/>
                <w:lang w:eastAsia="en-GB"/>
              </w:rPr>
            </w:pPr>
            <w:r>
              <w:rPr>
                <w:rFonts w:ascii="Times New Roman" w:eastAsia="Times New Roman" w:hAnsi="Times New Roman" w:cs="Times New Roman"/>
                <w:bCs/>
                <w:lang w:eastAsia="en-GB"/>
              </w:rPr>
              <w:t>12 </w:t>
            </w:r>
            <w:r w:rsidRPr="005A7B1F">
              <w:rPr>
                <w:rFonts w:ascii="Times New Roman" w:eastAsia="Times New Roman" w:hAnsi="Times New Roman" w:cs="Times New Roman"/>
                <w:bCs/>
                <w:lang w:eastAsia="en-GB"/>
              </w:rPr>
              <w:t>116</w:t>
            </w:r>
          </w:p>
        </w:tc>
        <w:tc>
          <w:tcPr>
            <w:tcW w:w="1062" w:type="pct"/>
          </w:tcPr>
          <w:p w:rsidR="00CA37F9" w:rsidRPr="005A7B1F" w:rsidRDefault="00E84734" w:rsidP="00876594">
            <w:pPr>
              <w:ind w:right="-896"/>
              <w:jc w:val="left"/>
              <w:rPr>
                <w:rFonts w:ascii="Times New Roman" w:eastAsia="Times New Roman" w:hAnsi="Times New Roman" w:cs="Times New Roman"/>
                <w:bCs/>
                <w:lang w:eastAsia="en-GB"/>
              </w:rPr>
            </w:pPr>
            <w:r>
              <w:rPr>
                <w:rFonts w:ascii="Times New Roman" w:eastAsia="Times New Roman" w:hAnsi="Times New Roman" w:cs="Times New Roman"/>
                <w:bCs/>
                <w:lang w:eastAsia="en-GB"/>
              </w:rPr>
              <w:t xml:space="preserve">  </w:t>
            </w:r>
            <w:r w:rsidR="00CA37F9" w:rsidRPr="005A7B1F">
              <w:rPr>
                <w:rFonts w:ascii="Times New Roman" w:eastAsia="Times New Roman" w:hAnsi="Times New Roman" w:cs="Times New Roman"/>
                <w:bCs/>
                <w:lang w:eastAsia="en-GB"/>
              </w:rPr>
              <w:t>1287 (10.6)</w:t>
            </w:r>
          </w:p>
        </w:tc>
        <w:tc>
          <w:tcPr>
            <w:tcW w:w="1053" w:type="pct"/>
          </w:tcPr>
          <w:p w:rsidR="00CA37F9" w:rsidRPr="005A7B1F" w:rsidRDefault="00CA37F9" w:rsidP="00876594">
            <w:pPr>
              <w:ind w:right="-896"/>
              <w:jc w:val="left"/>
              <w:rPr>
                <w:rFonts w:ascii="Times New Roman" w:eastAsia="Times New Roman" w:hAnsi="Times New Roman" w:cs="Times New Roman"/>
                <w:bCs/>
                <w:lang w:eastAsia="en-GB"/>
              </w:rPr>
            </w:pPr>
            <w:r w:rsidRPr="005A7B1F">
              <w:rPr>
                <w:rFonts w:ascii="Times New Roman" w:eastAsia="Times New Roman" w:hAnsi="Times New Roman" w:cs="Times New Roman"/>
                <w:bCs/>
                <w:lang w:eastAsia="en-GB"/>
              </w:rPr>
              <w:t>1.16 (1.03,</w:t>
            </w:r>
            <w:r>
              <w:rPr>
                <w:rFonts w:ascii="Times New Roman" w:eastAsia="Times New Roman" w:hAnsi="Times New Roman" w:cs="Times New Roman"/>
                <w:bCs/>
                <w:lang w:eastAsia="en-GB"/>
              </w:rPr>
              <w:t xml:space="preserve"> </w:t>
            </w:r>
            <w:r w:rsidRPr="005A7B1F">
              <w:rPr>
                <w:rFonts w:ascii="Times New Roman" w:eastAsia="Times New Roman" w:hAnsi="Times New Roman" w:cs="Times New Roman"/>
                <w:bCs/>
                <w:lang w:eastAsia="en-GB"/>
              </w:rPr>
              <w:t>1.29)</w:t>
            </w:r>
          </w:p>
        </w:tc>
        <w:tc>
          <w:tcPr>
            <w:tcW w:w="576" w:type="pct"/>
          </w:tcPr>
          <w:p w:rsidR="00CA37F9" w:rsidRPr="005A7B1F" w:rsidRDefault="00CA37F9" w:rsidP="00876594">
            <w:pPr>
              <w:ind w:right="-896"/>
              <w:jc w:val="left"/>
              <w:rPr>
                <w:rFonts w:ascii="Times New Roman" w:eastAsia="Times New Roman" w:hAnsi="Times New Roman" w:cs="Times New Roman"/>
                <w:bCs/>
                <w:lang w:eastAsia="en-GB"/>
              </w:rPr>
            </w:pPr>
          </w:p>
        </w:tc>
      </w:tr>
      <w:tr w:rsidR="00CA37F9" w:rsidRPr="005A7B1F" w:rsidTr="00E84734">
        <w:tc>
          <w:tcPr>
            <w:tcW w:w="1094" w:type="pct"/>
          </w:tcPr>
          <w:p w:rsidR="00CA37F9" w:rsidRPr="005A7B1F" w:rsidRDefault="00CA37F9" w:rsidP="00CA37F9">
            <w:pPr>
              <w:ind w:left="284" w:right="-896" w:hanging="142"/>
              <w:jc w:val="left"/>
              <w:rPr>
                <w:rFonts w:ascii="Times New Roman" w:eastAsia="Times New Roman" w:hAnsi="Times New Roman" w:cs="Times New Roman"/>
                <w:color w:val="000000"/>
                <w:lang w:eastAsia="en-GB"/>
              </w:rPr>
            </w:pPr>
            <w:r>
              <w:rPr>
                <w:rFonts w:ascii="Times New Roman" w:eastAsiaTheme="minorHAnsi" w:hAnsi="Times New Roman" w:cs="Times New Roman"/>
                <w:color w:val="000000"/>
              </w:rPr>
              <w:t>2006–</w:t>
            </w:r>
            <w:r w:rsidRPr="005A7B1F">
              <w:rPr>
                <w:rFonts w:ascii="Times New Roman" w:eastAsiaTheme="minorHAnsi" w:hAnsi="Times New Roman" w:cs="Times New Roman"/>
                <w:color w:val="000000"/>
              </w:rPr>
              <w:t>2007</w:t>
            </w:r>
          </w:p>
        </w:tc>
        <w:tc>
          <w:tcPr>
            <w:tcW w:w="1215" w:type="pct"/>
          </w:tcPr>
          <w:p w:rsidR="00CA37F9" w:rsidRPr="005A7B1F" w:rsidRDefault="00CA37F9" w:rsidP="00E84734">
            <w:pPr>
              <w:ind w:right="-896"/>
              <w:jc w:val="center"/>
              <w:rPr>
                <w:rFonts w:ascii="Times New Roman" w:eastAsia="Times New Roman" w:hAnsi="Times New Roman" w:cs="Times New Roman"/>
                <w:bCs/>
                <w:lang w:eastAsia="en-GB"/>
              </w:rPr>
            </w:pPr>
            <w:r>
              <w:rPr>
                <w:rFonts w:ascii="Times New Roman" w:eastAsia="Times New Roman" w:hAnsi="Times New Roman" w:cs="Times New Roman"/>
                <w:bCs/>
                <w:lang w:eastAsia="en-GB"/>
              </w:rPr>
              <w:t>12 </w:t>
            </w:r>
            <w:r w:rsidRPr="005A7B1F">
              <w:rPr>
                <w:rFonts w:ascii="Times New Roman" w:eastAsia="Times New Roman" w:hAnsi="Times New Roman" w:cs="Times New Roman"/>
                <w:bCs/>
                <w:lang w:eastAsia="en-GB"/>
              </w:rPr>
              <w:t>031</w:t>
            </w:r>
          </w:p>
        </w:tc>
        <w:tc>
          <w:tcPr>
            <w:tcW w:w="1062" w:type="pct"/>
          </w:tcPr>
          <w:p w:rsidR="00CA37F9" w:rsidRPr="005A7B1F" w:rsidRDefault="00E84734" w:rsidP="00876594">
            <w:pPr>
              <w:ind w:right="-896"/>
              <w:jc w:val="left"/>
              <w:rPr>
                <w:rFonts w:ascii="Times New Roman" w:eastAsia="Times New Roman" w:hAnsi="Times New Roman" w:cs="Times New Roman"/>
                <w:bCs/>
                <w:lang w:eastAsia="en-GB"/>
              </w:rPr>
            </w:pPr>
            <w:r>
              <w:rPr>
                <w:rFonts w:ascii="Times New Roman" w:eastAsia="Times New Roman" w:hAnsi="Times New Roman" w:cs="Times New Roman"/>
                <w:bCs/>
                <w:lang w:eastAsia="en-GB"/>
              </w:rPr>
              <w:t xml:space="preserve">  </w:t>
            </w:r>
            <w:r w:rsidR="00CA37F9" w:rsidRPr="005A7B1F">
              <w:rPr>
                <w:rFonts w:ascii="Times New Roman" w:eastAsia="Times New Roman" w:hAnsi="Times New Roman" w:cs="Times New Roman"/>
                <w:bCs/>
                <w:lang w:eastAsia="en-GB"/>
              </w:rPr>
              <w:t>1363 (11.3)</w:t>
            </w:r>
          </w:p>
        </w:tc>
        <w:tc>
          <w:tcPr>
            <w:tcW w:w="1053" w:type="pct"/>
          </w:tcPr>
          <w:p w:rsidR="00CA37F9" w:rsidRPr="005A7B1F" w:rsidRDefault="00CA37F9" w:rsidP="00876594">
            <w:pPr>
              <w:ind w:right="-896"/>
              <w:jc w:val="left"/>
              <w:rPr>
                <w:rFonts w:ascii="Times New Roman" w:eastAsia="Times New Roman" w:hAnsi="Times New Roman" w:cs="Times New Roman"/>
                <w:bCs/>
                <w:lang w:eastAsia="en-GB"/>
              </w:rPr>
            </w:pPr>
            <w:r w:rsidRPr="005A7B1F">
              <w:rPr>
                <w:rFonts w:ascii="Times New Roman" w:eastAsia="Times New Roman" w:hAnsi="Times New Roman" w:cs="Times New Roman"/>
                <w:bCs/>
                <w:lang w:eastAsia="en-GB"/>
              </w:rPr>
              <w:t>1.25 (1.09,</w:t>
            </w:r>
            <w:r>
              <w:rPr>
                <w:rFonts w:ascii="Times New Roman" w:eastAsia="Times New Roman" w:hAnsi="Times New Roman" w:cs="Times New Roman"/>
                <w:bCs/>
                <w:lang w:eastAsia="en-GB"/>
              </w:rPr>
              <w:t xml:space="preserve"> </w:t>
            </w:r>
            <w:r w:rsidRPr="005A7B1F">
              <w:rPr>
                <w:rFonts w:ascii="Times New Roman" w:eastAsia="Times New Roman" w:hAnsi="Times New Roman" w:cs="Times New Roman"/>
                <w:bCs/>
                <w:lang w:eastAsia="en-GB"/>
              </w:rPr>
              <w:t>1.42)</w:t>
            </w:r>
          </w:p>
        </w:tc>
        <w:tc>
          <w:tcPr>
            <w:tcW w:w="576" w:type="pct"/>
          </w:tcPr>
          <w:p w:rsidR="00CA37F9" w:rsidRPr="005A7B1F" w:rsidRDefault="00CA37F9" w:rsidP="00876594">
            <w:pPr>
              <w:ind w:right="-896"/>
              <w:jc w:val="left"/>
              <w:rPr>
                <w:rFonts w:ascii="Times New Roman" w:eastAsia="Times New Roman" w:hAnsi="Times New Roman" w:cs="Times New Roman"/>
                <w:bCs/>
                <w:lang w:eastAsia="en-GB"/>
              </w:rPr>
            </w:pPr>
          </w:p>
        </w:tc>
      </w:tr>
      <w:tr w:rsidR="00CA37F9" w:rsidRPr="005A7B1F" w:rsidTr="00E84734">
        <w:tc>
          <w:tcPr>
            <w:tcW w:w="1094" w:type="pct"/>
          </w:tcPr>
          <w:p w:rsidR="00CA37F9" w:rsidRPr="005A7B1F" w:rsidRDefault="00CA37F9" w:rsidP="00CA37F9">
            <w:pPr>
              <w:ind w:left="284" w:right="-896" w:hanging="142"/>
              <w:jc w:val="left"/>
              <w:rPr>
                <w:rFonts w:ascii="Times New Roman" w:eastAsiaTheme="minorHAnsi" w:hAnsi="Times New Roman" w:cs="Times New Roman"/>
                <w:color w:val="000000"/>
              </w:rPr>
            </w:pPr>
            <w:r>
              <w:rPr>
                <w:rFonts w:ascii="Times New Roman" w:eastAsiaTheme="minorHAnsi" w:hAnsi="Times New Roman" w:cs="Times New Roman"/>
                <w:color w:val="000000"/>
              </w:rPr>
              <w:t>2007–</w:t>
            </w:r>
            <w:r w:rsidRPr="005A7B1F">
              <w:rPr>
                <w:rFonts w:ascii="Times New Roman" w:eastAsiaTheme="minorHAnsi" w:hAnsi="Times New Roman" w:cs="Times New Roman"/>
                <w:color w:val="000000"/>
              </w:rPr>
              <w:t>2008</w:t>
            </w:r>
          </w:p>
        </w:tc>
        <w:tc>
          <w:tcPr>
            <w:tcW w:w="1215" w:type="pct"/>
          </w:tcPr>
          <w:p w:rsidR="00CA37F9" w:rsidRPr="005A7B1F" w:rsidRDefault="00CA37F9" w:rsidP="00E84734">
            <w:pPr>
              <w:ind w:right="-896"/>
              <w:jc w:val="center"/>
              <w:rPr>
                <w:rFonts w:ascii="Times New Roman" w:eastAsia="Times New Roman" w:hAnsi="Times New Roman" w:cs="Times New Roman"/>
                <w:bCs/>
                <w:lang w:eastAsia="en-GB"/>
              </w:rPr>
            </w:pPr>
            <w:r>
              <w:rPr>
                <w:rFonts w:ascii="Times New Roman" w:eastAsia="Times New Roman" w:hAnsi="Times New Roman" w:cs="Times New Roman"/>
                <w:bCs/>
                <w:lang w:eastAsia="en-GB"/>
              </w:rPr>
              <w:t>12 </w:t>
            </w:r>
            <w:r w:rsidRPr="005A7B1F">
              <w:rPr>
                <w:rFonts w:ascii="Times New Roman" w:eastAsia="Times New Roman" w:hAnsi="Times New Roman" w:cs="Times New Roman"/>
                <w:bCs/>
                <w:lang w:eastAsia="en-GB"/>
              </w:rPr>
              <w:t>049</w:t>
            </w:r>
          </w:p>
        </w:tc>
        <w:tc>
          <w:tcPr>
            <w:tcW w:w="1062" w:type="pct"/>
          </w:tcPr>
          <w:p w:rsidR="00CA37F9" w:rsidRPr="005A7B1F" w:rsidRDefault="00E84734" w:rsidP="00876594">
            <w:pPr>
              <w:ind w:right="-896"/>
              <w:jc w:val="left"/>
              <w:rPr>
                <w:rFonts w:ascii="Times New Roman" w:eastAsia="Times New Roman" w:hAnsi="Times New Roman" w:cs="Times New Roman"/>
                <w:bCs/>
                <w:lang w:eastAsia="en-GB"/>
              </w:rPr>
            </w:pPr>
            <w:r>
              <w:rPr>
                <w:rFonts w:ascii="Times New Roman" w:eastAsia="Times New Roman" w:hAnsi="Times New Roman" w:cs="Times New Roman"/>
                <w:bCs/>
                <w:lang w:eastAsia="en-GB"/>
              </w:rPr>
              <w:t xml:space="preserve">  </w:t>
            </w:r>
            <w:r w:rsidR="00CA37F9" w:rsidRPr="005A7B1F">
              <w:rPr>
                <w:rFonts w:ascii="Times New Roman" w:eastAsia="Times New Roman" w:hAnsi="Times New Roman" w:cs="Times New Roman"/>
                <w:bCs/>
                <w:lang w:eastAsia="en-GB"/>
              </w:rPr>
              <w:t>1510 (12.5)</w:t>
            </w:r>
          </w:p>
        </w:tc>
        <w:tc>
          <w:tcPr>
            <w:tcW w:w="1053" w:type="pct"/>
          </w:tcPr>
          <w:p w:rsidR="00CA37F9" w:rsidRPr="005A7B1F" w:rsidRDefault="00CA37F9" w:rsidP="00876594">
            <w:pPr>
              <w:ind w:right="-896"/>
              <w:jc w:val="left"/>
              <w:rPr>
                <w:rFonts w:ascii="Times New Roman" w:eastAsia="Times New Roman" w:hAnsi="Times New Roman" w:cs="Times New Roman"/>
                <w:bCs/>
                <w:lang w:eastAsia="en-GB"/>
              </w:rPr>
            </w:pPr>
            <w:r w:rsidRPr="005A7B1F">
              <w:rPr>
                <w:rFonts w:ascii="Times New Roman" w:eastAsia="Times New Roman" w:hAnsi="Times New Roman" w:cs="Times New Roman"/>
                <w:bCs/>
                <w:lang w:eastAsia="en-GB"/>
              </w:rPr>
              <w:t>1.43 (1.26,</w:t>
            </w:r>
            <w:r>
              <w:rPr>
                <w:rFonts w:ascii="Times New Roman" w:eastAsia="Times New Roman" w:hAnsi="Times New Roman" w:cs="Times New Roman"/>
                <w:bCs/>
                <w:lang w:eastAsia="en-GB"/>
              </w:rPr>
              <w:t xml:space="preserve"> </w:t>
            </w:r>
            <w:r w:rsidRPr="005A7B1F">
              <w:rPr>
                <w:rFonts w:ascii="Times New Roman" w:eastAsia="Times New Roman" w:hAnsi="Times New Roman" w:cs="Times New Roman"/>
                <w:bCs/>
                <w:lang w:eastAsia="en-GB"/>
              </w:rPr>
              <w:t>1.61)</w:t>
            </w:r>
          </w:p>
        </w:tc>
        <w:tc>
          <w:tcPr>
            <w:tcW w:w="576" w:type="pct"/>
          </w:tcPr>
          <w:p w:rsidR="00CA37F9" w:rsidRPr="005A7B1F" w:rsidRDefault="00CA37F9" w:rsidP="00876594">
            <w:pPr>
              <w:ind w:right="-896"/>
              <w:jc w:val="left"/>
              <w:rPr>
                <w:rFonts w:ascii="Times New Roman" w:eastAsia="Times New Roman" w:hAnsi="Times New Roman" w:cs="Times New Roman"/>
                <w:bCs/>
                <w:lang w:eastAsia="en-GB"/>
              </w:rPr>
            </w:pPr>
          </w:p>
        </w:tc>
      </w:tr>
      <w:tr w:rsidR="00CA37F9" w:rsidRPr="005A7B1F" w:rsidTr="00E84734">
        <w:tc>
          <w:tcPr>
            <w:tcW w:w="1094" w:type="pct"/>
          </w:tcPr>
          <w:p w:rsidR="00CA37F9" w:rsidRPr="005A7B1F" w:rsidRDefault="00CA37F9" w:rsidP="00CA37F9">
            <w:pPr>
              <w:ind w:left="284" w:right="-896" w:hanging="142"/>
              <w:jc w:val="left"/>
              <w:rPr>
                <w:rFonts w:ascii="Times New Roman" w:eastAsiaTheme="minorHAnsi" w:hAnsi="Times New Roman" w:cs="Times New Roman"/>
                <w:color w:val="000000"/>
              </w:rPr>
            </w:pPr>
            <w:r>
              <w:rPr>
                <w:rFonts w:ascii="Times New Roman" w:eastAsiaTheme="minorHAnsi" w:hAnsi="Times New Roman" w:cs="Times New Roman"/>
                <w:color w:val="000000"/>
              </w:rPr>
              <w:t>2008–</w:t>
            </w:r>
            <w:r w:rsidRPr="005A7B1F">
              <w:rPr>
                <w:rFonts w:ascii="Times New Roman" w:eastAsiaTheme="minorHAnsi" w:hAnsi="Times New Roman" w:cs="Times New Roman"/>
                <w:color w:val="000000"/>
              </w:rPr>
              <w:t>2009</w:t>
            </w:r>
          </w:p>
        </w:tc>
        <w:tc>
          <w:tcPr>
            <w:tcW w:w="1215" w:type="pct"/>
          </w:tcPr>
          <w:p w:rsidR="00CA37F9" w:rsidRPr="005A7B1F" w:rsidRDefault="00CA37F9" w:rsidP="00E84734">
            <w:pPr>
              <w:ind w:right="-896"/>
              <w:jc w:val="center"/>
              <w:rPr>
                <w:rFonts w:ascii="Times New Roman" w:eastAsia="Times New Roman" w:hAnsi="Times New Roman" w:cs="Times New Roman"/>
                <w:bCs/>
                <w:lang w:eastAsia="en-GB"/>
              </w:rPr>
            </w:pPr>
            <w:r>
              <w:rPr>
                <w:rFonts w:ascii="Times New Roman" w:eastAsia="Times New Roman" w:hAnsi="Times New Roman" w:cs="Times New Roman"/>
                <w:bCs/>
                <w:lang w:eastAsia="en-GB"/>
              </w:rPr>
              <w:t>12 </w:t>
            </w:r>
            <w:r w:rsidRPr="005A7B1F">
              <w:rPr>
                <w:rFonts w:ascii="Times New Roman" w:eastAsia="Times New Roman" w:hAnsi="Times New Roman" w:cs="Times New Roman"/>
                <w:bCs/>
                <w:lang w:eastAsia="en-GB"/>
              </w:rPr>
              <w:t>128</w:t>
            </w:r>
          </w:p>
        </w:tc>
        <w:tc>
          <w:tcPr>
            <w:tcW w:w="1062" w:type="pct"/>
          </w:tcPr>
          <w:p w:rsidR="00CA37F9" w:rsidRPr="005A7B1F" w:rsidRDefault="00E84734" w:rsidP="00876594">
            <w:pPr>
              <w:ind w:right="-896"/>
              <w:jc w:val="left"/>
              <w:rPr>
                <w:rFonts w:ascii="Times New Roman" w:eastAsia="Times New Roman" w:hAnsi="Times New Roman" w:cs="Times New Roman"/>
                <w:bCs/>
                <w:lang w:eastAsia="en-GB"/>
              </w:rPr>
            </w:pPr>
            <w:r>
              <w:rPr>
                <w:rFonts w:ascii="Times New Roman" w:eastAsia="Times New Roman" w:hAnsi="Times New Roman" w:cs="Times New Roman"/>
                <w:bCs/>
                <w:lang w:eastAsia="en-GB"/>
              </w:rPr>
              <w:t xml:space="preserve">  </w:t>
            </w:r>
            <w:r w:rsidR="00CA37F9" w:rsidRPr="005A7B1F">
              <w:rPr>
                <w:rFonts w:ascii="Times New Roman" w:eastAsia="Times New Roman" w:hAnsi="Times New Roman" w:cs="Times New Roman"/>
                <w:bCs/>
                <w:lang w:eastAsia="en-GB"/>
              </w:rPr>
              <w:t>1828 (15.1)</w:t>
            </w:r>
          </w:p>
        </w:tc>
        <w:tc>
          <w:tcPr>
            <w:tcW w:w="1053" w:type="pct"/>
          </w:tcPr>
          <w:p w:rsidR="00CA37F9" w:rsidRPr="005A7B1F" w:rsidRDefault="00CA37F9" w:rsidP="00876594">
            <w:pPr>
              <w:ind w:right="-896"/>
              <w:jc w:val="left"/>
              <w:rPr>
                <w:rFonts w:ascii="Times New Roman" w:eastAsia="Times New Roman" w:hAnsi="Times New Roman" w:cs="Times New Roman"/>
                <w:bCs/>
                <w:lang w:eastAsia="en-GB"/>
              </w:rPr>
            </w:pPr>
            <w:r w:rsidRPr="005A7B1F">
              <w:rPr>
                <w:rFonts w:ascii="Times New Roman" w:eastAsia="Times New Roman" w:hAnsi="Times New Roman" w:cs="Times New Roman"/>
                <w:bCs/>
                <w:lang w:eastAsia="en-GB"/>
              </w:rPr>
              <w:t>1.78 (1.55,</w:t>
            </w:r>
            <w:r>
              <w:rPr>
                <w:rFonts w:ascii="Times New Roman" w:eastAsia="Times New Roman" w:hAnsi="Times New Roman" w:cs="Times New Roman"/>
                <w:bCs/>
                <w:lang w:eastAsia="en-GB"/>
              </w:rPr>
              <w:t xml:space="preserve"> </w:t>
            </w:r>
            <w:r w:rsidRPr="005A7B1F">
              <w:rPr>
                <w:rFonts w:ascii="Times New Roman" w:eastAsia="Times New Roman" w:hAnsi="Times New Roman" w:cs="Times New Roman"/>
                <w:bCs/>
                <w:lang w:eastAsia="en-GB"/>
              </w:rPr>
              <w:t>2.04)</w:t>
            </w:r>
          </w:p>
        </w:tc>
        <w:tc>
          <w:tcPr>
            <w:tcW w:w="576" w:type="pct"/>
          </w:tcPr>
          <w:p w:rsidR="00CA37F9" w:rsidRPr="005A7B1F" w:rsidRDefault="00CA37F9" w:rsidP="00876594">
            <w:pPr>
              <w:ind w:right="-896"/>
              <w:jc w:val="left"/>
              <w:rPr>
                <w:rFonts w:ascii="Times New Roman" w:eastAsia="Times New Roman" w:hAnsi="Times New Roman" w:cs="Times New Roman"/>
                <w:bCs/>
                <w:lang w:eastAsia="en-GB"/>
              </w:rPr>
            </w:pPr>
          </w:p>
        </w:tc>
      </w:tr>
      <w:tr w:rsidR="00CA37F9" w:rsidRPr="005A7B1F" w:rsidTr="00E84734">
        <w:tc>
          <w:tcPr>
            <w:tcW w:w="1094" w:type="pct"/>
          </w:tcPr>
          <w:p w:rsidR="00CA37F9" w:rsidRPr="005A7B1F" w:rsidRDefault="00CA37F9" w:rsidP="00CA37F9">
            <w:pPr>
              <w:ind w:left="284" w:right="-896" w:hanging="142"/>
              <w:jc w:val="left"/>
              <w:rPr>
                <w:rFonts w:ascii="Times New Roman" w:eastAsiaTheme="minorHAnsi" w:hAnsi="Times New Roman" w:cs="Times New Roman"/>
                <w:color w:val="000000"/>
              </w:rPr>
            </w:pPr>
            <w:r>
              <w:rPr>
                <w:rFonts w:ascii="Times New Roman" w:eastAsiaTheme="minorHAnsi" w:hAnsi="Times New Roman" w:cs="Times New Roman"/>
                <w:color w:val="000000"/>
              </w:rPr>
              <w:t>2009–</w:t>
            </w:r>
            <w:r w:rsidRPr="005A7B1F">
              <w:rPr>
                <w:rFonts w:ascii="Times New Roman" w:eastAsiaTheme="minorHAnsi" w:hAnsi="Times New Roman" w:cs="Times New Roman"/>
                <w:color w:val="000000"/>
              </w:rPr>
              <w:t>2010</w:t>
            </w:r>
          </w:p>
        </w:tc>
        <w:tc>
          <w:tcPr>
            <w:tcW w:w="1215" w:type="pct"/>
          </w:tcPr>
          <w:p w:rsidR="00CA37F9" w:rsidRPr="005A7B1F" w:rsidRDefault="00CA37F9" w:rsidP="00E84734">
            <w:pPr>
              <w:ind w:right="-896"/>
              <w:jc w:val="center"/>
              <w:rPr>
                <w:rFonts w:ascii="Times New Roman" w:eastAsia="Times New Roman" w:hAnsi="Times New Roman" w:cs="Times New Roman"/>
                <w:bCs/>
                <w:lang w:eastAsia="en-GB"/>
              </w:rPr>
            </w:pPr>
            <w:r>
              <w:rPr>
                <w:rFonts w:ascii="Times New Roman" w:eastAsia="Times New Roman" w:hAnsi="Times New Roman" w:cs="Times New Roman"/>
                <w:bCs/>
                <w:lang w:eastAsia="en-GB"/>
              </w:rPr>
              <w:t>12 </w:t>
            </w:r>
            <w:r w:rsidRPr="005A7B1F">
              <w:rPr>
                <w:rFonts w:ascii="Times New Roman" w:eastAsia="Times New Roman" w:hAnsi="Times New Roman" w:cs="Times New Roman"/>
                <w:bCs/>
                <w:lang w:eastAsia="en-GB"/>
              </w:rPr>
              <w:t>146</w:t>
            </w:r>
          </w:p>
        </w:tc>
        <w:tc>
          <w:tcPr>
            <w:tcW w:w="1062" w:type="pct"/>
          </w:tcPr>
          <w:p w:rsidR="00CA37F9" w:rsidRPr="005A7B1F" w:rsidRDefault="00E84734" w:rsidP="00876594">
            <w:pPr>
              <w:ind w:right="-896"/>
              <w:jc w:val="left"/>
              <w:rPr>
                <w:rFonts w:ascii="Times New Roman" w:eastAsia="Times New Roman" w:hAnsi="Times New Roman" w:cs="Times New Roman"/>
                <w:bCs/>
                <w:lang w:eastAsia="en-GB"/>
              </w:rPr>
            </w:pPr>
            <w:r>
              <w:rPr>
                <w:rFonts w:ascii="Times New Roman" w:eastAsia="Times New Roman" w:hAnsi="Times New Roman" w:cs="Times New Roman"/>
                <w:bCs/>
                <w:lang w:eastAsia="en-GB"/>
              </w:rPr>
              <w:t xml:space="preserve">  </w:t>
            </w:r>
            <w:r w:rsidR="00CA37F9" w:rsidRPr="005A7B1F">
              <w:rPr>
                <w:rFonts w:ascii="Times New Roman" w:eastAsia="Times New Roman" w:hAnsi="Times New Roman" w:cs="Times New Roman"/>
                <w:bCs/>
                <w:lang w:eastAsia="en-GB"/>
              </w:rPr>
              <w:t>2013 (16.6)</w:t>
            </w:r>
          </w:p>
        </w:tc>
        <w:tc>
          <w:tcPr>
            <w:tcW w:w="1053" w:type="pct"/>
          </w:tcPr>
          <w:p w:rsidR="00CA37F9" w:rsidRPr="005A7B1F" w:rsidRDefault="00CA37F9" w:rsidP="00876594">
            <w:pPr>
              <w:ind w:right="-896"/>
              <w:jc w:val="left"/>
              <w:rPr>
                <w:rFonts w:ascii="Times New Roman" w:eastAsia="Times New Roman" w:hAnsi="Times New Roman" w:cs="Times New Roman"/>
                <w:bCs/>
                <w:lang w:eastAsia="en-GB"/>
              </w:rPr>
            </w:pPr>
            <w:r w:rsidRPr="005A7B1F">
              <w:rPr>
                <w:rFonts w:ascii="Times New Roman" w:eastAsia="Times New Roman" w:hAnsi="Times New Roman" w:cs="Times New Roman"/>
                <w:bCs/>
                <w:lang w:eastAsia="en-GB"/>
              </w:rPr>
              <w:t>2.08 (1.76,</w:t>
            </w:r>
            <w:r>
              <w:rPr>
                <w:rFonts w:ascii="Times New Roman" w:eastAsia="Times New Roman" w:hAnsi="Times New Roman" w:cs="Times New Roman"/>
                <w:bCs/>
                <w:lang w:eastAsia="en-GB"/>
              </w:rPr>
              <w:t xml:space="preserve"> </w:t>
            </w:r>
            <w:r w:rsidRPr="005A7B1F">
              <w:rPr>
                <w:rFonts w:ascii="Times New Roman" w:eastAsia="Times New Roman" w:hAnsi="Times New Roman" w:cs="Times New Roman"/>
                <w:bCs/>
                <w:lang w:eastAsia="en-GB"/>
              </w:rPr>
              <w:t>2.45)</w:t>
            </w:r>
          </w:p>
        </w:tc>
        <w:tc>
          <w:tcPr>
            <w:tcW w:w="576" w:type="pct"/>
          </w:tcPr>
          <w:p w:rsidR="00CA37F9" w:rsidRPr="005A7B1F" w:rsidRDefault="00CA37F9" w:rsidP="00876594">
            <w:pPr>
              <w:ind w:right="-896"/>
              <w:jc w:val="left"/>
              <w:rPr>
                <w:rFonts w:ascii="Times New Roman" w:eastAsia="Times New Roman" w:hAnsi="Times New Roman" w:cs="Times New Roman"/>
                <w:bCs/>
                <w:lang w:eastAsia="en-GB"/>
              </w:rPr>
            </w:pPr>
          </w:p>
        </w:tc>
      </w:tr>
      <w:tr w:rsidR="00CA37F9" w:rsidRPr="005A7B1F" w:rsidTr="00E84734">
        <w:tc>
          <w:tcPr>
            <w:tcW w:w="1094" w:type="pct"/>
          </w:tcPr>
          <w:p w:rsidR="00CA37F9" w:rsidRPr="005A7B1F" w:rsidRDefault="00CA37F9" w:rsidP="00CA37F9">
            <w:pPr>
              <w:ind w:left="284" w:right="-896" w:hanging="142"/>
              <w:jc w:val="left"/>
              <w:rPr>
                <w:rFonts w:ascii="Times New Roman" w:eastAsiaTheme="minorHAnsi" w:hAnsi="Times New Roman" w:cs="Times New Roman"/>
                <w:color w:val="000000"/>
              </w:rPr>
            </w:pPr>
            <w:r>
              <w:rPr>
                <w:rFonts w:ascii="Times New Roman" w:eastAsiaTheme="minorHAnsi" w:hAnsi="Times New Roman" w:cs="Times New Roman"/>
                <w:color w:val="000000"/>
              </w:rPr>
              <w:t>2010–</w:t>
            </w:r>
            <w:r w:rsidRPr="005A7B1F">
              <w:rPr>
                <w:rFonts w:ascii="Times New Roman" w:eastAsiaTheme="minorHAnsi" w:hAnsi="Times New Roman" w:cs="Times New Roman"/>
                <w:color w:val="000000"/>
              </w:rPr>
              <w:t>2011</w:t>
            </w:r>
          </w:p>
        </w:tc>
        <w:tc>
          <w:tcPr>
            <w:tcW w:w="1215" w:type="pct"/>
          </w:tcPr>
          <w:p w:rsidR="00CA37F9" w:rsidRPr="005A7B1F" w:rsidRDefault="00CA37F9" w:rsidP="00E84734">
            <w:pPr>
              <w:ind w:right="-896"/>
              <w:jc w:val="center"/>
              <w:rPr>
                <w:rFonts w:ascii="Times New Roman" w:eastAsia="Times New Roman" w:hAnsi="Times New Roman" w:cs="Times New Roman"/>
                <w:bCs/>
                <w:lang w:eastAsia="en-GB"/>
              </w:rPr>
            </w:pPr>
            <w:r>
              <w:rPr>
                <w:rFonts w:ascii="Times New Roman" w:eastAsia="Times New Roman" w:hAnsi="Times New Roman" w:cs="Times New Roman"/>
                <w:bCs/>
                <w:lang w:eastAsia="en-GB"/>
              </w:rPr>
              <w:t>12 </w:t>
            </w:r>
            <w:r w:rsidRPr="005A7B1F">
              <w:rPr>
                <w:rFonts w:ascii="Times New Roman" w:eastAsia="Times New Roman" w:hAnsi="Times New Roman" w:cs="Times New Roman"/>
                <w:bCs/>
                <w:lang w:eastAsia="en-GB"/>
              </w:rPr>
              <w:t>611</w:t>
            </w:r>
          </w:p>
        </w:tc>
        <w:tc>
          <w:tcPr>
            <w:tcW w:w="1062" w:type="pct"/>
          </w:tcPr>
          <w:p w:rsidR="00CA37F9" w:rsidRPr="005A7B1F" w:rsidRDefault="00E84734" w:rsidP="00876594">
            <w:pPr>
              <w:ind w:right="-896"/>
              <w:jc w:val="left"/>
              <w:rPr>
                <w:rFonts w:ascii="Times New Roman" w:eastAsia="Times New Roman" w:hAnsi="Times New Roman" w:cs="Times New Roman"/>
                <w:bCs/>
                <w:lang w:eastAsia="en-GB"/>
              </w:rPr>
            </w:pPr>
            <w:r>
              <w:rPr>
                <w:rFonts w:ascii="Times New Roman" w:eastAsia="Times New Roman" w:hAnsi="Times New Roman" w:cs="Times New Roman"/>
                <w:bCs/>
                <w:lang w:eastAsia="en-GB"/>
              </w:rPr>
              <w:t xml:space="preserve">  </w:t>
            </w:r>
            <w:r w:rsidR="00CA37F9" w:rsidRPr="005A7B1F">
              <w:rPr>
                <w:rFonts w:ascii="Times New Roman" w:eastAsia="Times New Roman" w:hAnsi="Times New Roman" w:cs="Times New Roman"/>
                <w:bCs/>
                <w:lang w:eastAsia="en-GB"/>
              </w:rPr>
              <w:t>2284 (18.1)</w:t>
            </w:r>
          </w:p>
        </w:tc>
        <w:tc>
          <w:tcPr>
            <w:tcW w:w="1053" w:type="pct"/>
          </w:tcPr>
          <w:p w:rsidR="00CA37F9" w:rsidRPr="005A7B1F" w:rsidRDefault="00CA37F9" w:rsidP="00876594">
            <w:pPr>
              <w:ind w:right="-896"/>
              <w:jc w:val="left"/>
              <w:rPr>
                <w:rFonts w:ascii="Times New Roman" w:eastAsia="Times New Roman" w:hAnsi="Times New Roman" w:cs="Times New Roman"/>
                <w:bCs/>
                <w:lang w:eastAsia="en-GB"/>
              </w:rPr>
            </w:pPr>
            <w:r w:rsidRPr="005A7B1F">
              <w:rPr>
                <w:rFonts w:ascii="Times New Roman" w:eastAsia="Times New Roman" w:hAnsi="Times New Roman" w:cs="Times New Roman"/>
                <w:bCs/>
                <w:lang w:eastAsia="en-GB"/>
              </w:rPr>
              <w:t>2.43 (2.07,</w:t>
            </w:r>
            <w:r>
              <w:rPr>
                <w:rFonts w:ascii="Times New Roman" w:eastAsia="Times New Roman" w:hAnsi="Times New Roman" w:cs="Times New Roman"/>
                <w:bCs/>
                <w:lang w:eastAsia="en-GB"/>
              </w:rPr>
              <w:t xml:space="preserve"> </w:t>
            </w:r>
            <w:r w:rsidRPr="005A7B1F">
              <w:rPr>
                <w:rFonts w:ascii="Times New Roman" w:eastAsia="Times New Roman" w:hAnsi="Times New Roman" w:cs="Times New Roman"/>
                <w:bCs/>
                <w:lang w:eastAsia="en-GB"/>
              </w:rPr>
              <w:t>2.84)</w:t>
            </w:r>
          </w:p>
        </w:tc>
        <w:tc>
          <w:tcPr>
            <w:tcW w:w="576" w:type="pct"/>
          </w:tcPr>
          <w:p w:rsidR="00CA37F9" w:rsidRPr="005A7B1F" w:rsidRDefault="00CA37F9" w:rsidP="00876594">
            <w:pPr>
              <w:ind w:right="-896"/>
              <w:jc w:val="left"/>
              <w:rPr>
                <w:rFonts w:ascii="Times New Roman" w:eastAsia="Times New Roman" w:hAnsi="Times New Roman" w:cs="Times New Roman"/>
                <w:bCs/>
                <w:lang w:eastAsia="en-GB"/>
              </w:rPr>
            </w:pPr>
          </w:p>
        </w:tc>
      </w:tr>
      <w:tr w:rsidR="00CA37F9" w:rsidRPr="005A7B1F" w:rsidTr="00E84734">
        <w:tc>
          <w:tcPr>
            <w:tcW w:w="1094" w:type="pct"/>
          </w:tcPr>
          <w:p w:rsidR="00CA37F9" w:rsidRPr="005A7B1F" w:rsidRDefault="00CA37F9" w:rsidP="00CA37F9">
            <w:pPr>
              <w:ind w:left="284" w:right="-896" w:hanging="142"/>
              <w:jc w:val="left"/>
              <w:rPr>
                <w:rFonts w:ascii="Times New Roman" w:eastAsiaTheme="minorHAnsi" w:hAnsi="Times New Roman" w:cs="Times New Roman"/>
                <w:color w:val="000000"/>
              </w:rPr>
            </w:pPr>
            <w:r>
              <w:rPr>
                <w:rFonts w:ascii="Times New Roman" w:eastAsiaTheme="minorHAnsi" w:hAnsi="Times New Roman" w:cs="Times New Roman"/>
                <w:color w:val="000000"/>
              </w:rPr>
              <w:t>2011–</w:t>
            </w:r>
            <w:r w:rsidRPr="005A7B1F">
              <w:rPr>
                <w:rFonts w:ascii="Times New Roman" w:eastAsiaTheme="minorHAnsi" w:hAnsi="Times New Roman" w:cs="Times New Roman"/>
                <w:color w:val="000000"/>
              </w:rPr>
              <w:t>2012</w:t>
            </w:r>
          </w:p>
        </w:tc>
        <w:tc>
          <w:tcPr>
            <w:tcW w:w="1215" w:type="pct"/>
          </w:tcPr>
          <w:p w:rsidR="00CA37F9" w:rsidRPr="005A7B1F" w:rsidRDefault="00CA37F9" w:rsidP="00E84734">
            <w:pPr>
              <w:ind w:right="-896"/>
              <w:jc w:val="center"/>
              <w:rPr>
                <w:rFonts w:ascii="Times New Roman" w:eastAsia="Times New Roman" w:hAnsi="Times New Roman" w:cs="Times New Roman"/>
                <w:bCs/>
                <w:lang w:eastAsia="en-GB"/>
              </w:rPr>
            </w:pPr>
            <w:r>
              <w:rPr>
                <w:rFonts w:ascii="Times New Roman" w:eastAsia="Times New Roman" w:hAnsi="Times New Roman" w:cs="Times New Roman"/>
                <w:bCs/>
                <w:lang w:eastAsia="en-GB"/>
              </w:rPr>
              <w:t>12 </w:t>
            </w:r>
            <w:r w:rsidRPr="005A7B1F">
              <w:rPr>
                <w:rFonts w:ascii="Times New Roman" w:eastAsia="Times New Roman" w:hAnsi="Times New Roman" w:cs="Times New Roman"/>
                <w:bCs/>
                <w:lang w:eastAsia="en-GB"/>
              </w:rPr>
              <w:t>455</w:t>
            </w:r>
          </w:p>
        </w:tc>
        <w:tc>
          <w:tcPr>
            <w:tcW w:w="1062" w:type="pct"/>
          </w:tcPr>
          <w:p w:rsidR="00CA37F9" w:rsidRPr="005A7B1F" w:rsidRDefault="00E84734" w:rsidP="00876594">
            <w:pPr>
              <w:ind w:right="-896"/>
              <w:jc w:val="left"/>
              <w:rPr>
                <w:rFonts w:ascii="Times New Roman" w:eastAsia="Times New Roman" w:hAnsi="Times New Roman" w:cs="Times New Roman"/>
                <w:bCs/>
                <w:lang w:eastAsia="en-GB"/>
              </w:rPr>
            </w:pPr>
            <w:r>
              <w:rPr>
                <w:rFonts w:ascii="Times New Roman" w:eastAsia="Times New Roman" w:hAnsi="Times New Roman" w:cs="Times New Roman"/>
                <w:bCs/>
                <w:lang w:eastAsia="en-GB"/>
              </w:rPr>
              <w:t xml:space="preserve">  </w:t>
            </w:r>
            <w:r w:rsidR="00CA37F9" w:rsidRPr="005A7B1F">
              <w:rPr>
                <w:rFonts w:ascii="Times New Roman" w:eastAsia="Times New Roman" w:hAnsi="Times New Roman" w:cs="Times New Roman"/>
                <w:bCs/>
                <w:lang w:eastAsia="en-GB"/>
              </w:rPr>
              <w:t>2</w:t>
            </w:r>
            <w:r w:rsidR="00876594">
              <w:rPr>
                <w:rFonts w:ascii="Times New Roman" w:eastAsia="Times New Roman" w:hAnsi="Times New Roman" w:cs="Times New Roman"/>
                <w:bCs/>
                <w:lang w:eastAsia="en-GB"/>
              </w:rPr>
              <w:t>559 (20.5</w:t>
            </w:r>
            <w:r w:rsidR="00CA37F9" w:rsidRPr="005A7B1F">
              <w:rPr>
                <w:rFonts w:ascii="Times New Roman" w:eastAsia="Times New Roman" w:hAnsi="Times New Roman" w:cs="Times New Roman"/>
                <w:bCs/>
                <w:lang w:eastAsia="en-GB"/>
              </w:rPr>
              <w:t>)</w:t>
            </w:r>
          </w:p>
        </w:tc>
        <w:tc>
          <w:tcPr>
            <w:tcW w:w="1053" w:type="pct"/>
          </w:tcPr>
          <w:p w:rsidR="00CA37F9" w:rsidRPr="005A7B1F" w:rsidRDefault="00CA37F9" w:rsidP="00876594">
            <w:pPr>
              <w:ind w:right="-896"/>
              <w:jc w:val="left"/>
              <w:rPr>
                <w:rFonts w:ascii="Times New Roman" w:eastAsia="Times New Roman" w:hAnsi="Times New Roman" w:cs="Times New Roman"/>
                <w:bCs/>
                <w:lang w:eastAsia="en-GB"/>
              </w:rPr>
            </w:pPr>
            <w:r w:rsidRPr="005A7B1F">
              <w:rPr>
                <w:rFonts w:ascii="Times New Roman" w:eastAsia="Times New Roman" w:hAnsi="Times New Roman" w:cs="Times New Roman"/>
                <w:bCs/>
                <w:lang w:eastAsia="en-GB"/>
              </w:rPr>
              <w:t>3.00 (2.54,</w:t>
            </w:r>
            <w:r>
              <w:rPr>
                <w:rFonts w:ascii="Times New Roman" w:eastAsia="Times New Roman" w:hAnsi="Times New Roman" w:cs="Times New Roman"/>
                <w:bCs/>
                <w:lang w:eastAsia="en-GB"/>
              </w:rPr>
              <w:t xml:space="preserve"> </w:t>
            </w:r>
            <w:r w:rsidRPr="005A7B1F">
              <w:rPr>
                <w:rFonts w:ascii="Times New Roman" w:eastAsia="Times New Roman" w:hAnsi="Times New Roman" w:cs="Times New Roman"/>
                <w:bCs/>
                <w:lang w:eastAsia="en-GB"/>
              </w:rPr>
              <w:t>3.55)</w:t>
            </w:r>
          </w:p>
        </w:tc>
        <w:tc>
          <w:tcPr>
            <w:tcW w:w="576" w:type="pct"/>
          </w:tcPr>
          <w:p w:rsidR="00CA37F9" w:rsidRPr="005A7B1F" w:rsidRDefault="00CA37F9" w:rsidP="00876594">
            <w:pPr>
              <w:ind w:right="-896"/>
              <w:jc w:val="left"/>
              <w:rPr>
                <w:rFonts w:ascii="Times New Roman" w:eastAsia="Times New Roman" w:hAnsi="Times New Roman" w:cs="Times New Roman"/>
                <w:bCs/>
                <w:lang w:eastAsia="en-GB"/>
              </w:rPr>
            </w:pPr>
          </w:p>
        </w:tc>
      </w:tr>
      <w:tr w:rsidR="00CA37F9" w:rsidRPr="005A7B1F" w:rsidTr="00E84734">
        <w:tc>
          <w:tcPr>
            <w:tcW w:w="1094" w:type="pct"/>
          </w:tcPr>
          <w:p w:rsidR="00CA37F9" w:rsidRPr="005A7B1F" w:rsidRDefault="00CA37F9" w:rsidP="00CA37F9">
            <w:pPr>
              <w:ind w:left="284" w:right="-896" w:hanging="142"/>
              <w:jc w:val="left"/>
              <w:rPr>
                <w:rFonts w:ascii="Times New Roman" w:eastAsiaTheme="minorHAnsi" w:hAnsi="Times New Roman" w:cs="Times New Roman"/>
                <w:color w:val="000000"/>
              </w:rPr>
            </w:pPr>
            <w:r>
              <w:rPr>
                <w:rFonts w:ascii="Times New Roman" w:eastAsiaTheme="minorHAnsi" w:hAnsi="Times New Roman" w:cs="Times New Roman"/>
                <w:color w:val="000000"/>
              </w:rPr>
              <w:t>2012–</w:t>
            </w:r>
            <w:r w:rsidRPr="005A7B1F">
              <w:rPr>
                <w:rFonts w:ascii="Times New Roman" w:eastAsiaTheme="minorHAnsi" w:hAnsi="Times New Roman" w:cs="Times New Roman"/>
                <w:color w:val="000000"/>
              </w:rPr>
              <w:t>2013</w:t>
            </w:r>
          </w:p>
        </w:tc>
        <w:tc>
          <w:tcPr>
            <w:tcW w:w="1215" w:type="pct"/>
          </w:tcPr>
          <w:p w:rsidR="00CA37F9" w:rsidRPr="005A7B1F" w:rsidRDefault="00CA37F9" w:rsidP="00E84734">
            <w:pPr>
              <w:ind w:right="-896"/>
              <w:jc w:val="center"/>
              <w:rPr>
                <w:rFonts w:ascii="Times New Roman" w:eastAsia="Times New Roman" w:hAnsi="Times New Roman" w:cs="Times New Roman"/>
                <w:bCs/>
                <w:lang w:eastAsia="en-GB"/>
              </w:rPr>
            </w:pPr>
            <w:r>
              <w:rPr>
                <w:rFonts w:ascii="Times New Roman" w:eastAsia="Times New Roman" w:hAnsi="Times New Roman" w:cs="Times New Roman"/>
                <w:bCs/>
                <w:lang w:eastAsia="en-GB"/>
              </w:rPr>
              <w:t>12 </w:t>
            </w:r>
            <w:r w:rsidRPr="005A7B1F">
              <w:rPr>
                <w:rFonts w:ascii="Times New Roman" w:eastAsia="Times New Roman" w:hAnsi="Times New Roman" w:cs="Times New Roman"/>
                <w:bCs/>
                <w:lang w:eastAsia="en-GB"/>
              </w:rPr>
              <w:t>473</w:t>
            </w:r>
          </w:p>
        </w:tc>
        <w:tc>
          <w:tcPr>
            <w:tcW w:w="1062" w:type="pct"/>
          </w:tcPr>
          <w:p w:rsidR="00CA37F9" w:rsidRPr="005A7B1F" w:rsidRDefault="00E84734" w:rsidP="00876594">
            <w:pPr>
              <w:ind w:right="-896"/>
              <w:jc w:val="left"/>
              <w:rPr>
                <w:rFonts w:ascii="Times New Roman" w:eastAsia="Times New Roman" w:hAnsi="Times New Roman" w:cs="Times New Roman"/>
                <w:bCs/>
                <w:lang w:eastAsia="en-GB"/>
              </w:rPr>
            </w:pPr>
            <w:r>
              <w:rPr>
                <w:rFonts w:ascii="Times New Roman" w:eastAsia="Times New Roman" w:hAnsi="Times New Roman" w:cs="Times New Roman"/>
                <w:bCs/>
                <w:lang w:eastAsia="en-GB"/>
              </w:rPr>
              <w:t xml:space="preserve">  </w:t>
            </w:r>
            <w:r w:rsidR="00CA37F9" w:rsidRPr="005A7B1F">
              <w:rPr>
                <w:rFonts w:ascii="Times New Roman" w:eastAsia="Times New Roman" w:hAnsi="Times New Roman" w:cs="Times New Roman"/>
                <w:bCs/>
                <w:lang w:eastAsia="en-GB"/>
              </w:rPr>
              <w:t>2698 (21.6)</w:t>
            </w:r>
          </w:p>
        </w:tc>
        <w:tc>
          <w:tcPr>
            <w:tcW w:w="1053" w:type="pct"/>
          </w:tcPr>
          <w:p w:rsidR="00CA37F9" w:rsidRPr="005A7B1F" w:rsidRDefault="00CA37F9" w:rsidP="00876594">
            <w:pPr>
              <w:ind w:right="-896"/>
              <w:jc w:val="left"/>
              <w:rPr>
                <w:rFonts w:ascii="Times New Roman" w:eastAsia="Times New Roman" w:hAnsi="Times New Roman" w:cs="Times New Roman"/>
                <w:bCs/>
                <w:lang w:eastAsia="en-GB"/>
              </w:rPr>
            </w:pPr>
            <w:r w:rsidRPr="005A7B1F">
              <w:rPr>
                <w:rFonts w:ascii="Times New Roman" w:eastAsia="Times New Roman" w:hAnsi="Times New Roman" w:cs="Times New Roman"/>
                <w:bCs/>
                <w:lang w:eastAsia="en-GB"/>
              </w:rPr>
              <w:t>3.22 (2.71,</w:t>
            </w:r>
            <w:r>
              <w:rPr>
                <w:rFonts w:ascii="Times New Roman" w:eastAsia="Times New Roman" w:hAnsi="Times New Roman" w:cs="Times New Roman"/>
                <w:bCs/>
                <w:lang w:eastAsia="en-GB"/>
              </w:rPr>
              <w:t xml:space="preserve"> </w:t>
            </w:r>
            <w:r w:rsidRPr="005A7B1F">
              <w:rPr>
                <w:rFonts w:ascii="Times New Roman" w:eastAsia="Times New Roman" w:hAnsi="Times New Roman" w:cs="Times New Roman"/>
                <w:bCs/>
                <w:lang w:eastAsia="en-GB"/>
              </w:rPr>
              <w:t>3.82)</w:t>
            </w:r>
          </w:p>
        </w:tc>
        <w:tc>
          <w:tcPr>
            <w:tcW w:w="576" w:type="pct"/>
          </w:tcPr>
          <w:p w:rsidR="00CA37F9" w:rsidRPr="005A7B1F" w:rsidRDefault="00CA37F9" w:rsidP="00876594">
            <w:pPr>
              <w:ind w:right="-896"/>
              <w:jc w:val="left"/>
              <w:rPr>
                <w:rFonts w:ascii="Times New Roman" w:eastAsia="Times New Roman" w:hAnsi="Times New Roman" w:cs="Times New Roman"/>
                <w:bCs/>
                <w:lang w:eastAsia="en-GB"/>
              </w:rPr>
            </w:pPr>
          </w:p>
        </w:tc>
      </w:tr>
      <w:tr w:rsidR="00CA37F9" w:rsidRPr="005A7B1F" w:rsidTr="00E84734">
        <w:tc>
          <w:tcPr>
            <w:tcW w:w="1094" w:type="pct"/>
          </w:tcPr>
          <w:p w:rsidR="00CA37F9" w:rsidRPr="005A7B1F" w:rsidRDefault="00CA37F9" w:rsidP="00CA37F9">
            <w:pPr>
              <w:ind w:left="284" w:right="-896" w:hanging="142"/>
              <w:jc w:val="left"/>
              <w:rPr>
                <w:rFonts w:ascii="Times New Roman" w:eastAsiaTheme="minorHAnsi" w:hAnsi="Times New Roman" w:cs="Times New Roman"/>
                <w:color w:val="000000"/>
              </w:rPr>
            </w:pPr>
            <w:r>
              <w:rPr>
                <w:rFonts w:ascii="Times New Roman" w:eastAsiaTheme="minorHAnsi" w:hAnsi="Times New Roman" w:cs="Times New Roman"/>
                <w:color w:val="000000"/>
              </w:rPr>
              <w:t>2013–</w:t>
            </w:r>
            <w:r w:rsidRPr="005A7B1F">
              <w:rPr>
                <w:rFonts w:ascii="Times New Roman" w:eastAsiaTheme="minorHAnsi" w:hAnsi="Times New Roman" w:cs="Times New Roman"/>
                <w:color w:val="000000"/>
              </w:rPr>
              <w:t>2014</w:t>
            </w:r>
          </w:p>
        </w:tc>
        <w:tc>
          <w:tcPr>
            <w:tcW w:w="1215" w:type="pct"/>
          </w:tcPr>
          <w:p w:rsidR="00CA37F9" w:rsidRPr="005A7B1F" w:rsidRDefault="00CA37F9" w:rsidP="00E84734">
            <w:pPr>
              <w:ind w:right="-896"/>
              <w:jc w:val="center"/>
              <w:rPr>
                <w:rFonts w:ascii="Times New Roman" w:eastAsia="Times New Roman" w:hAnsi="Times New Roman" w:cs="Times New Roman"/>
                <w:bCs/>
                <w:lang w:eastAsia="en-GB"/>
              </w:rPr>
            </w:pPr>
            <w:r>
              <w:rPr>
                <w:rFonts w:ascii="Times New Roman" w:eastAsia="Times New Roman" w:hAnsi="Times New Roman" w:cs="Times New Roman"/>
                <w:bCs/>
                <w:lang w:eastAsia="en-GB"/>
              </w:rPr>
              <w:t>12 </w:t>
            </w:r>
            <w:r w:rsidRPr="005A7B1F">
              <w:rPr>
                <w:rFonts w:ascii="Times New Roman" w:eastAsia="Times New Roman" w:hAnsi="Times New Roman" w:cs="Times New Roman"/>
                <w:bCs/>
                <w:lang w:eastAsia="en-GB"/>
              </w:rPr>
              <w:t>655</w:t>
            </w:r>
          </w:p>
        </w:tc>
        <w:tc>
          <w:tcPr>
            <w:tcW w:w="1062" w:type="pct"/>
          </w:tcPr>
          <w:p w:rsidR="00CA37F9" w:rsidRPr="005A7B1F" w:rsidRDefault="00E84734" w:rsidP="00876594">
            <w:pPr>
              <w:ind w:right="-896"/>
              <w:jc w:val="left"/>
              <w:rPr>
                <w:rFonts w:ascii="Times New Roman" w:eastAsia="Times New Roman" w:hAnsi="Times New Roman" w:cs="Times New Roman"/>
                <w:bCs/>
                <w:lang w:eastAsia="en-GB"/>
              </w:rPr>
            </w:pPr>
            <w:r>
              <w:rPr>
                <w:rFonts w:ascii="Times New Roman" w:eastAsia="Times New Roman" w:hAnsi="Times New Roman" w:cs="Times New Roman"/>
                <w:bCs/>
                <w:lang w:eastAsia="en-GB"/>
              </w:rPr>
              <w:t xml:space="preserve">  </w:t>
            </w:r>
            <w:r w:rsidR="00CA37F9" w:rsidRPr="005A7B1F">
              <w:rPr>
                <w:rFonts w:ascii="Times New Roman" w:eastAsia="Times New Roman" w:hAnsi="Times New Roman" w:cs="Times New Roman"/>
                <w:bCs/>
                <w:lang w:eastAsia="en-GB"/>
              </w:rPr>
              <w:t>2952 (23.3)</w:t>
            </w:r>
          </w:p>
        </w:tc>
        <w:tc>
          <w:tcPr>
            <w:tcW w:w="1053" w:type="pct"/>
          </w:tcPr>
          <w:p w:rsidR="00CA37F9" w:rsidRPr="005A7B1F" w:rsidRDefault="00CA37F9" w:rsidP="00876594">
            <w:pPr>
              <w:ind w:right="-896"/>
              <w:jc w:val="left"/>
              <w:rPr>
                <w:rFonts w:ascii="Times New Roman" w:eastAsia="Times New Roman" w:hAnsi="Times New Roman" w:cs="Times New Roman"/>
                <w:bCs/>
                <w:lang w:eastAsia="en-GB"/>
              </w:rPr>
            </w:pPr>
            <w:r w:rsidRPr="005A7B1F">
              <w:rPr>
                <w:rFonts w:ascii="Times New Roman" w:eastAsia="Times New Roman" w:hAnsi="Times New Roman" w:cs="Times New Roman"/>
                <w:bCs/>
                <w:lang w:eastAsia="en-GB"/>
              </w:rPr>
              <w:t>3.67 (3.13,</w:t>
            </w:r>
            <w:r>
              <w:rPr>
                <w:rFonts w:ascii="Times New Roman" w:eastAsia="Times New Roman" w:hAnsi="Times New Roman" w:cs="Times New Roman"/>
                <w:bCs/>
                <w:lang w:eastAsia="en-GB"/>
              </w:rPr>
              <w:t xml:space="preserve"> </w:t>
            </w:r>
            <w:r w:rsidRPr="005A7B1F">
              <w:rPr>
                <w:rFonts w:ascii="Times New Roman" w:eastAsia="Times New Roman" w:hAnsi="Times New Roman" w:cs="Times New Roman"/>
                <w:bCs/>
                <w:lang w:eastAsia="en-GB"/>
              </w:rPr>
              <w:t>4.31)</w:t>
            </w:r>
          </w:p>
        </w:tc>
        <w:tc>
          <w:tcPr>
            <w:tcW w:w="576" w:type="pct"/>
          </w:tcPr>
          <w:p w:rsidR="00CA37F9" w:rsidRPr="005A7B1F" w:rsidRDefault="00CA37F9" w:rsidP="00876594">
            <w:pPr>
              <w:ind w:right="-896"/>
              <w:jc w:val="left"/>
              <w:rPr>
                <w:rFonts w:ascii="Times New Roman" w:eastAsia="Times New Roman" w:hAnsi="Times New Roman" w:cs="Times New Roman"/>
                <w:bCs/>
                <w:lang w:eastAsia="en-GB"/>
              </w:rPr>
            </w:pPr>
          </w:p>
        </w:tc>
      </w:tr>
    </w:tbl>
    <w:p w:rsidR="006379D7" w:rsidRDefault="006379D7" w:rsidP="00CA37F9">
      <w:pPr>
        <w:rPr>
          <w:rFonts w:ascii="Times New Roman" w:hAnsi="Times New Roman" w:cs="Times New Roman"/>
        </w:rPr>
      </w:pPr>
    </w:p>
    <w:p w:rsidR="00CA37F9" w:rsidRPr="00876594" w:rsidRDefault="00E84734" w:rsidP="00CA37F9">
      <w:pPr>
        <w:rPr>
          <w:rFonts w:ascii="Times New Roman" w:hAnsi="Times New Roman" w:cs="Times New Roman"/>
        </w:rPr>
      </w:pPr>
      <w:r>
        <w:rPr>
          <w:rFonts w:ascii="Times New Roman" w:hAnsi="Times New Roman" w:cs="Times New Roman"/>
        </w:rPr>
        <w:t xml:space="preserve"> </w:t>
      </w:r>
    </w:p>
    <w:p w:rsidR="00CA37F9" w:rsidRDefault="00CA37F9" w:rsidP="00CA37F9"/>
    <w:p w:rsidR="002B5DAB" w:rsidRPr="001B2BA6" w:rsidRDefault="002B5DAB">
      <w:pPr>
        <w:rPr>
          <w:rFonts w:ascii="Times New Roman" w:hAnsi="Times New Roman" w:cs="Times New Roman"/>
        </w:rPr>
      </w:pPr>
    </w:p>
    <w:sectPr w:rsidR="002B5DAB" w:rsidRPr="001B2BA6" w:rsidSect="002B5DAB">
      <w:footerReference w:type="default" r:id="rId13"/>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F07" w:rsidRDefault="00E10F07" w:rsidP="00CF46D7">
      <w:pPr>
        <w:spacing w:after="0" w:line="240" w:lineRule="auto"/>
      </w:pPr>
      <w:r>
        <w:separator/>
      </w:r>
    </w:p>
  </w:endnote>
  <w:endnote w:type="continuationSeparator" w:id="0">
    <w:p w:rsidR="00E10F07" w:rsidRDefault="00E10F07" w:rsidP="00CF4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Minngs">
    <w:altName w:val="MS Mincho"/>
    <w:panose1 w:val="00000000000000000000"/>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7431190"/>
      <w:docPartObj>
        <w:docPartGallery w:val="Page Numbers (Bottom of Page)"/>
        <w:docPartUnique/>
      </w:docPartObj>
    </w:sdtPr>
    <w:sdtEndPr>
      <w:rPr>
        <w:noProof/>
      </w:rPr>
    </w:sdtEndPr>
    <w:sdtContent>
      <w:p w:rsidR="001170FE" w:rsidRDefault="00E10F07">
        <w:pPr>
          <w:pStyle w:val="Footer"/>
          <w:jc w:val="center"/>
        </w:pPr>
        <w:r>
          <w:fldChar w:fldCharType="begin"/>
        </w:r>
        <w:r>
          <w:instrText xml:space="preserve"> PAGE   \* MERGEFORMAT </w:instrText>
        </w:r>
        <w:r>
          <w:fldChar w:fldCharType="separate"/>
        </w:r>
        <w:r w:rsidR="00E84734">
          <w:rPr>
            <w:noProof/>
          </w:rPr>
          <w:t>2</w:t>
        </w:r>
        <w:r>
          <w:rPr>
            <w:noProof/>
          </w:rPr>
          <w:fldChar w:fldCharType="end"/>
        </w:r>
      </w:p>
    </w:sdtContent>
  </w:sdt>
  <w:p w:rsidR="001170FE" w:rsidRDefault="001170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F07" w:rsidRDefault="00E10F07" w:rsidP="00CF46D7">
      <w:pPr>
        <w:spacing w:after="0" w:line="240" w:lineRule="auto"/>
      </w:pPr>
      <w:r>
        <w:separator/>
      </w:r>
    </w:p>
  </w:footnote>
  <w:footnote w:type="continuationSeparator" w:id="0">
    <w:p w:rsidR="00E10F07" w:rsidRDefault="00E10F07" w:rsidP="00CF46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7DA"/>
    <w:rsid w:val="00004FF7"/>
    <w:rsid w:val="000122B3"/>
    <w:rsid w:val="00016E74"/>
    <w:rsid w:val="000536AB"/>
    <w:rsid w:val="000A5BCA"/>
    <w:rsid w:val="001170FE"/>
    <w:rsid w:val="0017475D"/>
    <w:rsid w:val="001B2BA6"/>
    <w:rsid w:val="00211F7E"/>
    <w:rsid w:val="00212C93"/>
    <w:rsid w:val="002B08C0"/>
    <w:rsid w:val="002B3CC2"/>
    <w:rsid w:val="002B5DAB"/>
    <w:rsid w:val="00371C14"/>
    <w:rsid w:val="003D292B"/>
    <w:rsid w:val="00427FE7"/>
    <w:rsid w:val="004E7F2A"/>
    <w:rsid w:val="00547570"/>
    <w:rsid w:val="0057193D"/>
    <w:rsid w:val="00573020"/>
    <w:rsid w:val="005C26CF"/>
    <w:rsid w:val="005F076F"/>
    <w:rsid w:val="006114D0"/>
    <w:rsid w:val="006119D9"/>
    <w:rsid w:val="006379D7"/>
    <w:rsid w:val="0067032E"/>
    <w:rsid w:val="00677688"/>
    <w:rsid w:val="0071224C"/>
    <w:rsid w:val="00741FDF"/>
    <w:rsid w:val="007D6B2D"/>
    <w:rsid w:val="007D7777"/>
    <w:rsid w:val="007E0B38"/>
    <w:rsid w:val="008126FC"/>
    <w:rsid w:val="00865920"/>
    <w:rsid w:val="00876594"/>
    <w:rsid w:val="008A746E"/>
    <w:rsid w:val="008D7797"/>
    <w:rsid w:val="00913907"/>
    <w:rsid w:val="00952268"/>
    <w:rsid w:val="00A37219"/>
    <w:rsid w:val="00A90931"/>
    <w:rsid w:val="00A91914"/>
    <w:rsid w:val="00A97C3C"/>
    <w:rsid w:val="00AD0D26"/>
    <w:rsid w:val="00B16201"/>
    <w:rsid w:val="00B26879"/>
    <w:rsid w:val="00BB6720"/>
    <w:rsid w:val="00BD1375"/>
    <w:rsid w:val="00C137DA"/>
    <w:rsid w:val="00C6285B"/>
    <w:rsid w:val="00C84397"/>
    <w:rsid w:val="00CA37F9"/>
    <w:rsid w:val="00CA4E62"/>
    <w:rsid w:val="00CD4BB3"/>
    <w:rsid w:val="00CE64DF"/>
    <w:rsid w:val="00CF46D7"/>
    <w:rsid w:val="00D61BDC"/>
    <w:rsid w:val="00DD557D"/>
    <w:rsid w:val="00DF2E85"/>
    <w:rsid w:val="00E03B85"/>
    <w:rsid w:val="00E10F07"/>
    <w:rsid w:val="00E17E24"/>
    <w:rsid w:val="00E32B4C"/>
    <w:rsid w:val="00E84734"/>
    <w:rsid w:val="00E93C4B"/>
    <w:rsid w:val="00EF6EE3"/>
    <w:rsid w:val="00F03365"/>
    <w:rsid w:val="00F3402C"/>
    <w:rsid w:val="00F55532"/>
    <w:rsid w:val="00F76A02"/>
    <w:rsid w:val="00FA448A"/>
    <w:rsid w:val="00FD2D01"/>
    <w:rsid w:val="00FD6B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7DA"/>
    <w:pPr>
      <w:jc w:val="both"/>
    </w:pPr>
    <w:rPr>
      <w:rFonts w:ascii="Calibri" w:eastAsia="MS Minngs" w:hAnsi="Calibri" w:cs="Calibr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basedOn w:val="DefaultParagraphFont"/>
    <w:link w:val="CommentText"/>
    <w:uiPriority w:val="99"/>
    <w:semiHidden/>
    <w:rsid w:val="00C137DA"/>
    <w:rPr>
      <w:rFonts w:ascii="Calibri" w:eastAsia="MS Minngs" w:hAnsi="Calibri" w:cs="Calibri"/>
      <w:sz w:val="20"/>
      <w:szCs w:val="20"/>
    </w:rPr>
  </w:style>
  <w:style w:type="paragraph" w:styleId="CommentText">
    <w:name w:val="annotation text"/>
    <w:basedOn w:val="Normal"/>
    <w:link w:val="CommentTextChar"/>
    <w:uiPriority w:val="99"/>
    <w:semiHidden/>
    <w:unhideWhenUsed/>
    <w:rsid w:val="00C137DA"/>
  </w:style>
  <w:style w:type="character" w:customStyle="1" w:styleId="EndnoteTextChar">
    <w:name w:val="Endnote Text Char"/>
    <w:basedOn w:val="DefaultParagraphFont"/>
    <w:link w:val="EndnoteText"/>
    <w:uiPriority w:val="99"/>
    <w:semiHidden/>
    <w:rsid w:val="00C137DA"/>
    <w:rPr>
      <w:rFonts w:ascii="Times New Roman" w:eastAsia="MS Minngs" w:hAnsi="Times New Roman" w:cs="Times New Roman"/>
      <w:sz w:val="20"/>
      <w:szCs w:val="20"/>
      <w:lang w:eastAsia="en-GB"/>
    </w:rPr>
  </w:style>
  <w:style w:type="paragraph" w:styleId="EndnoteText">
    <w:name w:val="endnote text"/>
    <w:basedOn w:val="Normal"/>
    <w:link w:val="EndnoteTextChar"/>
    <w:uiPriority w:val="99"/>
    <w:semiHidden/>
    <w:unhideWhenUsed/>
    <w:rsid w:val="00C137DA"/>
    <w:pPr>
      <w:spacing w:after="0" w:line="240" w:lineRule="auto"/>
      <w:jc w:val="left"/>
    </w:pPr>
    <w:rPr>
      <w:rFonts w:ascii="Times New Roman" w:hAnsi="Times New Roman" w:cs="Times New Roman"/>
      <w:lang w:eastAsia="en-GB"/>
    </w:rPr>
  </w:style>
  <w:style w:type="character" w:customStyle="1" w:styleId="BalloonTextChar">
    <w:name w:val="Balloon Text Char"/>
    <w:basedOn w:val="DefaultParagraphFont"/>
    <w:link w:val="BalloonText"/>
    <w:uiPriority w:val="99"/>
    <w:semiHidden/>
    <w:rsid w:val="00C137DA"/>
    <w:rPr>
      <w:rFonts w:ascii="Tahoma" w:eastAsia="MS Minngs" w:hAnsi="Tahoma" w:cs="Tahoma"/>
      <w:sz w:val="16"/>
      <w:szCs w:val="16"/>
    </w:rPr>
  </w:style>
  <w:style w:type="paragraph" w:styleId="BalloonText">
    <w:name w:val="Balloon Text"/>
    <w:basedOn w:val="Normal"/>
    <w:link w:val="BalloonTextChar"/>
    <w:uiPriority w:val="99"/>
    <w:semiHidden/>
    <w:unhideWhenUsed/>
    <w:rsid w:val="00C137DA"/>
    <w:pPr>
      <w:spacing w:after="0" w:line="240" w:lineRule="auto"/>
    </w:pPr>
    <w:rPr>
      <w:rFonts w:ascii="Tahoma" w:hAnsi="Tahoma" w:cs="Tahoma"/>
      <w:sz w:val="16"/>
      <w:szCs w:val="16"/>
    </w:rPr>
  </w:style>
  <w:style w:type="character" w:customStyle="1" w:styleId="HeaderChar">
    <w:name w:val="Header Char"/>
    <w:basedOn w:val="DefaultParagraphFont"/>
    <w:link w:val="Header"/>
    <w:uiPriority w:val="99"/>
    <w:rsid w:val="00C137DA"/>
    <w:rPr>
      <w:rFonts w:ascii="Calibri" w:eastAsia="MS Minngs" w:hAnsi="Calibri" w:cs="Calibri"/>
      <w:sz w:val="20"/>
      <w:szCs w:val="20"/>
    </w:rPr>
  </w:style>
  <w:style w:type="paragraph" w:styleId="Header">
    <w:name w:val="header"/>
    <w:basedOn w:val="Normal"/>
    <w:link w:val="HeaderChar"/>
    <w:uiPriority w:val="99"/>
    <w:unhideWhenUsed/>
    <w:rsid w:val="00C137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37DA"/>
    <w:rPr>
      <w:rFonts w:ascii="Calibri" w:eastAsia="MS Minngs" w:hAnsi="Calibri" w:cs="Calibri"/>
      <w:sz w:val="20"/>
      <w:szCs w:val="20"/>
    </w:rPr>
  </w:style>
  <w:style w:type="paragraph" w:styleId="Footer">
    <w:name w:val="footer"/>
    <w:basedOn w:val="Normal"/>
    <w:link w:val="FooterChar"/>
    <w:uiPriority w:val="99"/>
    <w:unhideWhenUsed/>
    <w:rsid w:val="00C137DA"/>
    <w:pPr>
      <w:tabs>
        <w:tab w:val="center" w:pos="4513"/>
        <w:tab w:val="right" w:pos="9026"/>
      </w:tabs>
      <w:spacing w:after="0" w:line="240" w:lineRule="auto"/>
    </w:pPr>
  </w:style>
  <w:style w:type="character" w:customStyle="1" w:styleId="CommentSubjectChar">
    <w:name w:val="Comment Subject Char"/>
    <w:basedOn w:val="CommentTextChar"/>
    <w:link w:val="CommentSubject"/>
    <w:uiPriority w:val="99"/>
    <w:semiHidden/>
    <w:rsid w:val="00C137DA"/>
    <w:rPr>
      <w:rFonts w:ascii="Calibri" w:eastAsia="MS Minngs" w:hAnsi="Calibri" w:cs="Calibri"/>
      <w:b/>
      <w:bCs/>
      <w:sz w:val="20"/>
      <w:szCs w:val="20"/>
    </w:rPr>
  </w:style>
  <w:style w:type="paragraph" w:styleId="CommentSubject">
    <w:name w:val="annotation subject"/>
    <w:basedOn w:val="CommentText"/>
    <w:next w:val="CommentText"/>
    <w:link w:val="CommentSubjectChar"/>
    <w:uiPriority w:val="99"/>
    <w:semiHidden/>
    <w:unhideWhenUsed/>
    <w:rsid w:val="00C137DA"/>
    <w:pPr>
      <w:spacing w:line="240" w:lineRule="auto"/>
    </w:pPr>
    <w:rPr>
      <w:b/>
      <w:bCs/>
    </w:rPr>
  </w:style>
  <w:style w:type="table" w:styleId="TableGrid">
    <w:name w:val="Table Grid"/>
    <w:basedOn w:val="TableNormal"/>
    <w:uiPriority w:val="59"/>
    <w:rsid w:val="002B5D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C137DA"/>
    <w:rPr>
      <w:sz w:val="16"/>
      <w:szCs w:val="16"/>
    </w:rPr>
  </w:style>
  <w:style w:type="character" w:styleId="Hyperlink">
    <w:name w:val="Hyperlink"/>
    <w:uiPriority w:val="99"/>
    <w:unhideWhenUsed/>
    <w:rsid w:val="00C137DA"/>
    <w:rPr>
      <w:color w:val="0000FF"/>
      <w:u w:val="single"/>
    </w:rPr>
  </w:style>
  <w:style w:type="paragraph" w:styleId="ListParagraph">
    <w:name w:val="List Paragraph"/>
    <w:basedOn w:val="Normal"/>
    <w:uiPriority w:val="34"/>
    <w:qFormat/>
    <w:rsid w:val="00E847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7DA"/>
    <w:pPr>
      <w:jc w:val="both"/>
    </w:pPr>
    <w:rPr>
      <w:rFonts w:ascii="Calibri" w:eastAsia="MS Minngs" w:hAnsi="Calibri" w:cs="Calibr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basedOn w:val="DefaultParagraphFont"/>
    <w:link w:val="CommentText"/>
    <w:uiPriority w:val="99"/>
    <w:semiHidden/>
    <w:rsid w:val="00C137DA"/>
    <w:rPr>
      <w:rFonts w:ascii="Calibri" w:eastAsia="MS Minngs" w:hAnsi="Calibri" w:cs="Calibri"/>
      <w:sz w:val="20"/>
      <w:szCs w:val="20"/>
    </w:rPr>
  </w:style>
  <w:style w:type="paragraph" w:styleId="CommentText">
    <w:name w:val="annotation text"/>
    <w:basedOn w:val="Normal"/>
    <w:link w:val="CommentTextChar"/>
    <w:uiPriority w:val="99"/>
    <w:semiHidden/>
    <w:unhideWhenUsed/>
    <w:rsid w:val="00C137DA"/>
  </w:style>
  <w:style w:type="character" w:customStyle="1" w:styleId="EndnoteTextChar">
    <w:name w:val="Endnote Text Char"/>
    <w:basedOn w:val="DefaultParagraphFont"/>
    <w:link w:val="EndnoteText"/>
    <w:uiPriority w:val="99"/>
    <w:semiHidden/>
    <w:rsid w:val="00C137DA"/>
    <w:rPr>
      <w:rFonts w:ascii="Times New Roman" w:eastAsia="MS Minngs" w:hAnsi="Times New Roman" w:cs="Times New Roman"/>
      <w:sz w:val="20"/>
      <w:szCs w:val="20"/>
      <w:lang w:eastAsia="en-GB"/>
    </w:rPr>
  </w:style>
  <w:style w:type="paragraph" w:styleId="EndnoteText">
    <w:name w:val="endnote text"/>
    <w:basedOn w:val="Normal"/>
    <w:link w:val="EndnoteTextChar"/>
    <w:uiPriority w:val="99"/>
    <w:semiHidden/>
    <w:unhideWhenUsed/>
    <w:rsid w:val="00C137DA"/>
    <w:pPr>
      <w:spacing w:after="0" w:line="240" w:lineRule="auto"/>
      <w:jc w:val="left"/>
    </w:pPr>
    <w:rPr>
      <w:rFonts w:ascii="Times New Roman" w:hAnsi="Times New Roman" w:cs="Times New Roman"/>
      <w:lang w:eastAsia="en-GB"/>
    </w:rPr>
  </w:style>
  <w:style w:type="character" w:customStyle="1" w:styleId="BalloonTextChar">
    <w:name w:val="Balloon Text Char"/>
    <w:basedOn w:val="DefaultParagraphFont"/>
    <w:link w:val="BalloonText"/>
    <w:uiPriority w:val="99"/>
    <w:semiHidden/>
    <w:rsid w:val="00C137DA"/>
    <w:rPr>
      <w:rFonts w:ascii="Tahoma" w:eastAsia="MS Minngs" w:hAnsi="Tahoma" w:cs="Tahoma"/>
      <w:sz w:val="16"/>
      <w:szCs w:val="16"/>
    </w:rPr>
  </w:style>
  <w:style w:type="paragraph" w:styleId="BalloonText">
    <w:name w:val="Balloon Text"/>
    <w:basedOn w:val="Normal"/>
    <w:link w:val="BalloonTextChar"/>
    <w:uiPriority w:val="99"/>
    <w:semiHidden/>
    <w:unhideWhenUsed/>
    <w:rsid w:val="00C137DA"/>
    <w:pPr>
      <w:spacing w:after="0" w:line="240" w:lineRule="auto"/>
    </w:pPr>
    <w:rPr>
      <w:rFonts w:ascii="Tahoma" w:hAnsi="Tahoma" w:cs="Tahoma"/>
      <w:sz w:val="16"/>
      <w:szCs w:val="16"/>
    </w:rPr>
  </w:style>
  <w:style w:type="character" w:customStyle="1" w:styleId="HeaderChar">
    <w:name w:val="Header Char"/>
    <w:basedOn w:val="DefaultParagraphFont"/>
    <w:link w:val="Header"/>
    <w:uiPriority w:val="99"/>
    <w:rsid w:val="00C137DA"/>
    <w:rPr>
      <w:rFonts w:ascii="Calibri" w:eastAsia="MS Minngs" w:hAnsi="Calibri" w:cs="Calibri"/>
      <w:sz w:val="20"/>
      <w:szCs w:val="20"/>
    </w:rPr>
  </w:style>
  <w:style w:type="paragraph" w:styleId="Header">
    <w:name w:val="header"/>
    <w:basedOn w:val="Normal"/>
    <w:link w:val="HeaderChar"/>
    <w:uiPriority w:val="99"/>
    <w:unhideWhenUsed/>
    <w:rsid w:val="00C137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37DA"/>
    <w:rPr>
      <w:rFonts w:ascii="Calibri" w:eastAsia="MS Minngs" w:hAnsi="Calibri" w:cs="Calibri"/>
      <w:sz w:val="20"/>
      <w:szCs w:val="20"/>
    </w:rPr>
  </w:style>
  <w:style w:type="paragraph" w:styleId="Footer">
    <w:name w:val="footer"/>
    <w:basedOn w:val="Normal"/>
    <w:link w:val="FooterChar"/>
    <w:uiPriority w:val="99"/>
    <w:unhideWhenUsed/>
    <w:rsid w:val="00C137DA"/>
    <w:pPr>
      <w:tabs>
        <w:tab w:val="center" w:pos="4513"/>
        <w:tab w:val="right" w:pos="9026"/>
      </w:tabs>
      <w:spacing w:after="0" w:line="240" w:lineRule="auto"/>
    </w:pPr>
  </w:style>
  <w:style w:type="character" w:customStyle="1" w:styleId="CommentSubjectChar">
    <w:name w:val="Comment Subject Char"/>
    <w:basedOn w:val="CommentTextChar"/>
    <w:link w:val="CommentSubject"/>
    <w:uiPriority w:val="99"/>
    <w:semiHidden/>
    <w:rsid w:val="00C137DA"/>
    <w:rPr>
      <w:rFonts w:ascii="Calibri" w:eastAsia="MS Minngs" w:hAnsi="Calibri" w:cs="Calibri"/>
      <w:b/>
      <w:bCs/>
      <w:sz w:val="20"/>
      <w:szCs w:val="20"/>
    </w:rPr>
  </w:style>
  <w:style w:type="paragraph" w:styleId="CommentSubject">
    <w:name w:val="annotation subject"/>
    <w:basedOn w:val="CommentText"/>
    <w:next w:val="CommentText"/>
    <w:link w:val="CommentSubjectChar"/>
    <w:uiPriority w:val="99"/>
    <w:semiHidden/>
    <w:unhideWhenUsed/>
    <w:rsid w:val="00C137DA"/>
    <w:pPr>
      <w:spacing w:line="240" w:lineRule="auto"/>
    </w:pPr>
    <w:rPr>
      <w:b/>
      <w:bCs/>
    </w:rPr>
  </w:style>
  <w:style w:type="table" w:styleId="TableGrid">
    <w:name w:val="Table Grid"/>
    <w:basedOn w:val="TableNormal"/>
    <w:uiPriority w:val="59"/>
    <w:rsid w:val="002B5D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C137DA"/>
    <w:rPr>
      <w:sz w:val="16"/>
      <w:szCs w:val="16"/>
    </w:rPr>
  </w:style>
  <w:style w:type="character" w:styleId="Hyperlink">
    <w:name w:val="Hyperlink"/>
    <w:uiPriority w:val="99"/>
    <w:unhideWhenUsed/>
    <w:rsid w:val="00C137DA"/>
    <w:rPr>
      <w:color w:val="0000FF"/>
      <w:u w:val="single"/>
    </w:rPr>
  </w:style>
  <w:style w:type="paragraph" w:styleId="ListParagraph">
    <w:name w:val="List Paragraph"/>
    <w:basedOn w:val="Normal"/>
    <w:uiPriority w:val="34"/>
    <w:qFormat/>
    <w:rsid w:val="00E847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jeevan@rcseng.ac.uk"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tif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tif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tiff"/><Relationship Id="rId4" Type="http://schemas.openxmlformats.org/officeDocument/2006/relationships/settings" Target="settings.xml"/><Relationship Id="rId9" Type="http://schemas.openxmlformats.org/officeDocument/2006/relationships/image" Target="media/image1.tif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1EA962-58CD-45C7-B9D1-649A545D3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21</Pages>
  <Words>5402</Words>
  <Characters>30795</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ABalsdon</dc:creator>
  <cp:lastModifiedBy>SEC</cp:lastModifiedBy>
  <cp:revision>5</cp:revision>
  <cp:lastPrinted>2016-03-04T17:10:00Z</cp:lastPrinted>
  <dcterms:created xsi:type="dcterms:W3CDTF">2016-05-06T08:48:00Z</dcterms:created>
  <dcterms:modified xsi:type="dcterms:W3CDTF">2016-05-06T09:01:00Z</dcterms:modified>
</cp:coreProperties>
</file>