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102261" w:rsidP="00A4041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pict>
          <v:group id="_x0000_s1058" style="position:absolute;left:0;text-align:left;margin-left:-2.65pt;margin-top:.85pt;width:436.45pt;height:474.75pt;z-index:251712512" coordorigin="1387,2163" coordsize="8729,9495"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AutoShape 62" o:spid="_x0000_s1035" type="#_x0000_t69" style="position:absolute;left:3603;top:10454;width:2307;height: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" adj="5081" strokeweight="2.25pt">
              <v:textbox style="mso-next-textbox:#AutoShape 62">
                <w:txbxContent>
                  <w:p w:rsidR="00A4041C" w:rsidRPr="009335CE" w:rsidRDefault="00A4041C" w:rsidP="00A4041C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335CE">
                      <w:rPr>
                        <w:rFonts w:ascii="Arial" w:hAnsi="Arial" w:cs="Arial"/>
                        <w:b/>
                      </w:rPr>
                      <w:t>ANALYSIS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49" type="#_x0000_t32" style="position:absolute;left:4660;top:3584;width:2507;height: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6PNg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" strokeweight="1.5p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7176;top:2988;width:2940;height:119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" strokeweight="1.5pt">
              <v:textbox>
                <w:txbxContent>
                  <w:p w:rsidR="00A4041C" w:rsidRDefault="00A4041C" w:rsidP="00A4041C">
                    <w:pPr>
                      <w:spacing w:after="0" w:line="240" w:lineRule="auto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Excluded presumed TB patients</w:t>
                    </w:r>
                    <w:r w:rsidRPr="00CD1D96">
                      <w:rPr>
                        <w:rFonts w:ascii="Arial" w:hAnsi="Arial" w:cs="Arial"/>
                      </w:rPr>
                      <w:t xml:space="preserve"> with inconclusive diagnostics     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n = 34</w:t>
                    </w:r>
                  </w:p>
                  <w:p w:rsidR="00A4041C" w:rsidRDefault="00A4041C" w:rsidP="00A4041C">
                    <w:pPr>
                      <w:spacing w:line="240" w:lineRule="auto"/>
                    </w:pPr>
                    <w:r>
                      <w:t xml:space="preserve">              </w:t>
                    </w:r>
                  </w:p>
                </w:txbxContent>
              </v:textbox>
            </v:shape>
            <v:shape id="Text Box 15" o:spid="_x0000_s1026" type="#_x0000_t202" style="position:absolute;left:3306;top:2163;width:2557;height:10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" strokeweight="1.5pt">
              <v:textbox>
                <w:txbxContent>
                  <w:p w:rsidR="00A4041C" w:rsidRPr="001A5506" w:rsidRDefault="002946BF" w:rsidP="00A4041C">
                    <w:pPr>
                      <w:spacing w:after="0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 w:rsidRPr="001A5506">
                      <w:rPr>
                        <w:rFonts w:ascii="Arial" w:hAnsi="Arial" w:cs="Arial"/>
                      </w:rPr>
                      <w:t>Eligible study participants</w:t>
                    </w:r>
                    <w:r w:rsidR="00A4041C" w:rsidRPr="001A5506">
                      <w:rPr>
                        <w:rFonts w:ascii="Arial" w:hAnsi="Arial" w:cs="Arial"/>
                      </w:rPr>
                      <w:t xml:space="preserve">            </w:t>
                    </w:r>
                  </w:p>
                  <w:p w:rsidR="00A4041C" w:rsidRPr="00CD1D96" w:rsidRDefault="00A4041C" w:rsidP="00A4041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n = 356</w:t>
                    </w:r>
                  </w:p>
                  <w:p w:rsidR="00A4041C" w:rsidRDefault="00A4041C" w:rsidP="00A4041C"/>
                  <w:p w:rsidR="00A4041C" w:rsidRDefault="00A4041C" w:rsidP="00A4041C">
                    <w:r>
                      <w:t xml:space="preserve">n =            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1050" type="#_x0000_t34" style="position:absolute;left:4327;top:3619;width:702;height:5;rotation:90;flip:x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" strokeweight="1.5pt">
              <v:stroke endarrow="block"/>
            </v:shape>
            <v:shape id="Text Box 27" o:spid="_x0000_s1028" type="#_x0000_t202" style="position:absolute;left:3253;top:3973;width:2567;height:130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" strokeweight="1.5pt">
              <v:textbox>
                <w:txbxContent>
                  <w:p w:rsidR="00A4041C" w:rsidRDefault="00A4041C" w:rsidP="00A4041C">
                    <w:pPr>
                      <w:spacing w:after="0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 xml:space="preserve">Enrolled presumed TB patients with complete diagnosis </w:t>
                    </w:r>
                  </w:p>
                  <w:p w:rsidR="00A4041C" w:rsidRPr="00CD1D96" w:rsidRDefault="00A4041C" w:rsidP="00A4041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n = 322</w:t>
                    </w:r>
                  </w:p>
                  <w:p w:rsidR="00A4041C" w:rsidRDefault="00A4041C" w:rsidP="00A4041C"/>
                  <w:p w:rsidR="00A4041C" w:rsidRDefault="00A4041C" w:rsidP="00A4041C">
                    <w:r>
                      <w:t xml:space="preserve">n =             </w:t>
                    </w:r>
                  </w:p>
                </w:txbxContent>
              </v:textbox>
            </v:shape>
            <v:shape id="AutoShape 28" o:spid="_x0000_s1048" type="#_x0000_t32" style="position:absolute;left:4229;top:5736;width:915;height:0;rotation:9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8wOwIAAG0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" strokeweight="1.5pt">
              <v:stroke endarrow="block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29" o:spid="_x0000_s1044" type="#_x0000_t109" style="position:absolute;left:1462;top:7339;width:1844;height:18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" strokeweight="1.5pt">
              <v:textbox>
                <w:txbxContent>
                  <w:p w:rsidR="00A4041C" w:rsidRPr="00CD1D96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D1D96">
                      <w:rPr>
                        <w:rFonts w:ascii="Arial" w:hAnsi="Arial" w:cs="Arial"/>
                        <w:b/>
                      </w:rPr>
                      <w:t>Definite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TB culture +ve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AFB positive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t xml:space="preserve">        </w:t>
                    </w:r>
                    <w:r w:rsidRPr="00CD1D96">
                      <w:rPr>
                        <w:rFonts w:ascii="Arial" w:hAnsi="Arial" w:cs="Arial"/>
                      </w:rPr>
                      <w:t xml:space="preserve">n = 85 </w:t>
                    </w:r>
                  </w:p>
                </w:txbxContent>
              </v:textbox>
            </v:shape>
            <v:shape id="AutoShape 33" o:spid="_x0000_s1043" type="#_x0000_t109" style="position:absolute;left:3729;top:7367;width:1844;height:18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" strokeweight="1.5pt">
              <v:textbox>
                <w:txbxContent>
                  <w:p w:rsidR="00A4041C" w:rsidRPr="00CD1D96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D1D96">
                      <w:rPr>
                        <w:rFonts w:ascii="Arial" w:hAnsi="Arial" w:cs="Arial"/>
                        <w:b/>
                      </w:rPr>
                      <w:t>Probable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TB culture -ve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rPr>
                        <w:rFonts w:ascii="Arial" w:hAnsi="Arial" w:cs="Arial"/>
                      </w:rPr>
                      <w:t>AFB positive</w:t>
                    </w:r>
                  </w:p>
                  <w:p w:rsidR="00A4041C" w:rsidRPr="00CD1D96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CD1D96">
                      <w:t xml:space="preserve">        </w:t>
                    </w:r>
                    <w:r>
                      <w:t xml:space="preserve"> </w:t>
                    </w:r>
                    <w:r w:rsidRPr="00CD1D96">
                      <w:rPr>
                        <w:rFonts w:ascii="Arial" w:hAnsi="Arial" w:cs="Arial"/>
                      </w:rPr>
                      <w:t xml:space="preserve">n = </w:t>
                    </w:r>
                    <w:r w:rsidR="00A801C2">
                      <w:rPr>
                        <w:rFonts w:ascii="Arial" w:hAnsi="Arial" w:cs="Arial"/>
                      </w:rPr>
                      <w:t>21</w:t>
                    </w:r>
                    <w:r w:rsidRPr="00CD1D96"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AutoShape 35" o:spid="_x0000_s1042" type="#_x0000_t109" style="position:absolute;left:6151;top:7336;width:1844;height:18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" strokeweight="1.5pt">
              <v:textbox>
                <w:txbxContent>
                  <w:p w:rsidR="00A4041C" w:rsidRPr="002B1E28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B1E28">
                      <w:rPr>
                        <w:rFonts w:ascii="Arial" w:hAnsi="Arial" w:cs="Arial"/>
                        <w:b/>
                      </w:rPr>
                      <w:t>Non TB</w:t>
                    </w:r>
                  </w:p>
                  <w:p w:rsidR="00A4041C" w:rsidRPr="002B1E28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2B1E28">
                      <w:rPr>
                        <w:rFonts w:ascii="Arial" w:hAnsi="Arial" w:cs="Arial"/>
                      </w:rPr>
                      <w:t>TB culture -ve</w:t>
                    </w:r>
                  </w:p>
                  <w:p w:rsidR="00A4041C" w:rsidRPr="002B1E28" w:rsidRDefault="00A4041C" w:rsidP="00A23747">
                    <w:pPr>
                      <w:spacing w:line="240" w:lineRule="auto"/>
                      <w:jc w:val="center"/>
                      <w:rPr>
                        <w:rFonts w:ascii="Arial" w:hAnsi="Arial" w:cs="Arial"/>
                      </w:rPr>
                    </w:pPr>
                    <w:r w:rsidRPr="002B1E28">
                      <w:rPr>
                        <w:rFonts w:ascii="Arial" w:hAnsi="Arial" w:cs="Arial"/>
                      </w:rPr>
                      <w:t>AFB negative</w:t>
                    </w:r>
                  </w:p>
                  <w:p w:rsidR="00A4041C" w:rsidRPr="002B1E28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2B1E28">
                      <w:rPr>
                        <w:rFonts w:ascii="Arial" w:hAnsi="Arial" w:cs="Arial"/>
                      </w:rPr>
                      <w:t xml:space="preserve">        n = 216 </w:t>
                    </w:r>
                  </w:p>
                </w:txbxContent>
              </v:textbox>
            </v:shape>
            <v:shape id="AutoShape 40" o:spid="_x0000_s1034" type="#_x0000_t109" style="position:absolute;left:6176;top:10103;width:1844;height:155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" strokeweight="1.5pt">
              <v:textbox>
                <w:txbxContent>
                  <w:p w:rsidR="00A4041C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A4041C" w:rsidRPr="002B1E28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B1E28">
                      <w:rPr>
                        <w:rFonts w:ascii="Arial" w:hAnsi="Arial" w:cs="Arial"/>
                        <w:b/>
                      </w:rPr>
                      <w:t>Non TB</w:t>
                    </w:r>
                  </w:p>
                  <w:p w:rsidR="00A4041C" w:rsidRPr="002B1E28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2B1E28">
                      <w:rPr>
                        <w:rFonts w:ascii="Arial" w:hAnsi="Arial" w:cs="Arial"/>
                      </w:rPr>
                      <w:t xml:space="preserve">        n = 216 </w:t>
                    </w:r>
                  </w:p>
                </w:txbxContent>
              </v:textbox>
            </v:shape>
            <v:shape id="AutoShape 41" o:spid="_x0000_s1033" type="#_x0000_t109" style="position:absolute;left:1387;top:10075;width:1844;height:147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" strokeweight="1.5pt">
              <v:textbox>
                <w:txbxContent>
                  <w:p w:rsidR="00A4041C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A4041C" w:rsidRPr="002B1E28" w:rsidRDefault="00A4041C" w:rsidP="00A4041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B1E28">
                      <w:rPr>
                        <w:rFonts w:ascii="Arial" w:hAnsi="Arial" w:cs="Arial"/>
                        <w:b/>
                      </w:rPr>
                      <w:t>Confirmed TB</w:t>
                    </w:r>
                  </w:p>
                  <w:p w:rsidR="00A4041C" w:rsidRPr="002B1E28" w:rsidRDefault="00A4041C" w:rsidP="00A4041C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2B1E28">
                      <w:rPr>
                        <w:rFonts w:ascii="Arial" w:hAnsi="Arial" w:cs="Arial"/>
                      </w:rPr>
                      <w:t xml:space="preserve">       n = 106 </w:t>
                    </w:r>
                  </w:p>
                </w:txbxContent>
              </v:textbox>
            </v:shape>
            <v:group id="Group 23" o:spid="_x0000_s1037" style="position:absolute;left:2245;top:9209;width:4838;height:157" coordorigin="2245,10890" coordsize="4838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">
              <v:shape id="AutoShape 42" o:spid="_x0000_s1040" type="#_x0000_t34" style="position:absolute;left:2175;top:10960;width:142;height: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gEHsAAAADbAAAADwAAAGRycy9kb3ducmV2LnhtbERPTYvCMBC9C/6HMMLebFphRapRdgXB&#10;o7qK9DY0s23dZlKbaOu/NwuCt3m8z1mselOLO7WusqwgiWIQxLnVFRcKjj+b8QyE88gaa8uk4EEO&#10;VsvhYIGpth3v6X7whQgh7FJUUHrfpFK6vCSDLrINceB+bWvQB9gWUrfYhXBTy0kcT6XBikNDiQ2t&#10;S8r/DjejIHtcst36msnPrvH6kiTf8nzqlfoY9V9zEJ56/xa/3Fsd5k/h/5dw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YBB7AAAAA2wAAAA8AAAAAAAAAAAAAAAAA&#10;oQIAAGRycy9kb3ducmV2LnhtbFBLBQYAAAAABAAEAPkAAACOAwAAAAA=&#10;" strokeweight="1.5pt"/>
              <v:shape id="AutoShape 43" o:spid="_x0000_s1039" type="#_x0000_t32" style="position:absolute;left:7012;top:10961;width:142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crgMEAAADbAAAADwAAAGRycy9kb3ducmV2LnhtbERPTWvCQBC9F/wPywi9NZt6qCV1lRIt&#10;9FCQGHsfsmM2bXY2ZrdJ/PeuIPQ2j/c5q81kWzFQ7xvHCp6TFARx5XTDtYJj+fH0CsIHZI2tY1Jw&#10;IQ+b9exhhZl2Ixc0HEItYgj7DBWYELpMSl8ZsugT1xFH7uR6iyHCvpa6xzGG21Yu0vRFWmw4Nhjs&#10;KDdU/R7+rIKfutL0fWrGoqS9y3dns02/CqUe59P7G4hAU/gX392fOs5fwu2XeIBcX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xyuAwQAAANsAAAAPAAAAAAAAAAAAAAAA&#10;AKECAABkcnMvZG93bnJldi54bWxQSwUGAAAAAAQABAD5AAAAjwMAAAAA&#10;" strokeweight="1.5pt"/>
              <v:shape id="AutoShape 44" o:spid="_x0000_s1038" type="#_x0000_t32" style="position:absolute;left:2245;top:11047;width:483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  </v:group>
            <v:shape id="AutoShape 51" o:spid="_x0000_s1036" type="#_x0000_t32" style="position:absolute;left:6634;top:9665;width:882;height:0;rotation:90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" strokeweight="1.5pt">
              <v:stroke endarrow="block"/>
            </v:shape>
            <v:shape id="AutoShape 52" o:spid="_x0000_s1041" type="#_x0000_t32" style="position:absolute;left:1817;top:9649;width:880;height:0;rotation:9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" strokeweight="1.5pt">
              <v:stroke endarrow="block"/>
            </v:shape>
            <v:shape id="AutoShape 23" o:spid="_x0000_s1029" type="#_x0000_t32" style="position:absolute;left:7186;top:6227;width:0;height:1141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1M58IAAADbAAAADwAAAGRycy9kb3ducmV2LnhtbESPQYvCMBSE7wv+h/AEb2uqgizVKCoK&#10;erTbg8dn82yLzUtpYq3+eiMIHoeZ+YaZLztTiZYaV1pWMBpGIIgzq0vOFaT/u98/EM4ja6wsk4IH&#10;OVguej9zjLW985HaxOciQNjFqKDwvo6ldFlBBt3Q1sTBu9jGoA+yyaVu8B7gppLjKJpKgyWHhQJr&#10;2hSUXZObUbBJb226bpN6e1yfRnl12O7Pz1SpQb9bzUB46vw3/GnvtYLJF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1M58IAAADbAAAADwAAAAAAAAAAAAAA&#10;AAChAgAAZHJzL2Rvd25yZXYueG1sUEsFBgAAAAAEAAQA+QAAAJADAAAAAA==&#10;" strokeweight="1.5pt">
              <v:stroke endarrow="block"/>
            </v:shape>
            <v:shape id="AutoShape 25" o:spid="_x0000_s1031" type="#_x0000_t32" style="position:absolute;left:4667;top:6211;width:0;height:1141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59DsAAAADbAAAADwAAAGRycy9kb3ducmV2LnhtbERPTYvCMBC9C/6HMAveNK0LItVYVnHB&#10;PVp78Dg2Y1tsJqWJte6vNwfB4+N9r9PBNKKnztWWFcSzCARxYXXNpYL89DtdgnAeWWNjmRQ8yUG6&#10;GY/WmGj74CP1mS9FCGGXoILK+zaR0hUVGXQz2xIH7mo7gz7ArpS6w0cIN42cR9FCGqw5NFTY0q6i&#10;4pbdjYJdfu/zbZ+1++P2HJfN3/5w+c+VmnwNPysQngb/Eb/dB63gO4wNX8IPkJ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ufQ7AAAAA2wAAAA8AAAAAAAAAAAAAAAAA&#10;oQIAAGRycy9kb3ducmV2LnhtbFBLBQYAAAAABAAEAPkAAACOAwAAAAA=&#10;" strokeweight="1.5pt">
              <v:stroke endarrow="block"/>
            </v:shape>
            <v:shape id="AutoShape 23" o:spid="_x0000_s1052" type="#_x0000_t32" style="position:absolute;left:2415;top:6198;width:0;height:11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1M58IAAADbAAAADwAAAGRycy9kb3ducmV2LnhtbESPQYvCMBSE7wv+h/AEb2uqgizVKCoK&#10;erTbg8dn82yLzUtpYq3+eiMIHoeZ+YaZLztTiZYaV1pWMBpGIIgzq0vOFaT/u98/EM4ja6wsk4IH&#10;OVguej9zjLW985HaxOciQNjFqKDwvo6ldFlBBt3Q1sTBu9jGoA+yyaVu8B7gppLjKJpKgyWHhQJr&#10;2hSUXZObUbBJb226bpN6e1yfRnl12O7Pz1SpQb9bzUB46vw3/GnvtYLJFN5fwg+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1M58IAAADbAAAADwAAAAAAAAAAAAAA&#10;AAChAgAAZHJzL2Rvd25yZXYueG1sUEsFBgAAAAAEAAQA+QAAAJADAAAAAA==&#10;" strokeweight="1.5pt">
              <v:stroke endarrow="block"/>
            </v:shape>
            <v:shape id="AutoShape 44" o:spid="_x0000_s1057" type="#_x0000_t32" style="position:absolute;left:2380;top:6231;width:4837;height: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yDu8EAAADbAAAADwAAAGRycy9kb3ducmV2LnhtbESPT4vCMBDF7wt+hzCCtzVVYVmqUVQQ&#10;vHjwz8Xb0IxNsZnUJtb67Z3Dwt5meG/e+81i1ftaddTGKrCByTgDRVwEW3Fp4HLeff+CignZYh2Y&#10;DLwpwmo5+FpgbsOLj9SdUqkkhGOOBlxKTa51LBx5jOPQEIt2C63HJGtbatviS8J9radZ9qM9ViwN&#10;DhvaOirup6c34BvrH4fg7PVezeoN7W/rTdYZMxr26zmoRH36N/9d763gC6z8IgPo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XIO7wQAAANsAAAAPAAAAAAAAAAAAAAAA&#10;AKECAABkcnMvZG93bnJldi54bWxQSwUGAAAAAAQABAD5AAAAjwMAAAAA&#10;" strokeweight="1.5pt"/>
          </v:group>
        </w:pict>
      </w: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line="480" w:lineRule="auto"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70D0">
        <w:rPr>
          <w:rFonts w:ascii="Arial" w:hAnsi="Arial" w:cs="Arial"/>
          <w:b/>
        </w:rPr>
        <w:t>Figure 1</w:t>
      </w:r>
      <w:r>
        <w:rPr>
          <w:rFonts w:ascii="Arial" w:hAnsi="Arial" w:cs="Arial"/>
        </w:rPr>
        <w:t xml:space="preserve">. Standards for Reporting of Diagnostic Accuracy (STARD) flow diagram for recruitment of participants with presumed TB, enrolment and exclusion. </w:t>
      </w:r>
      <w:r w:rsidR="00B10ADE">
        <w:rPr>
          <w:rFonts w:ascii="Arial" w:hAnsi="Arial" w:cs="Arial"/>
        </w:rPr>
        <w:t xml:space="preserve">Three hundred and fifty-six </w:t>
      </w:r>
      <w:r w:rsidR="002946BF">
        <w:rPr>
          <w:rFonts w:ascii="Arial" w:hAnsi="Arial" w:cs="Arial"/>
        </w:rPr>
        <w:t>individuals presumed to have pulmonary TB were enrolled from</w:t>
      </w:r>
      <w:r w:rsidR="00B10ADE">
        <w:rPr>
          <w:rFonts w:ascii="Arial" w:hAnsi="Arial" w:cs="Arial"/>
        </w:rPr>
        <w:t xml:space="preserve"> </w:t>
      </w:r>
      <w:r w:rsidR="002946BF">
        <w:rPr>
          <w:rFonts w:ascii="Arial" w:hAnsi="Arial" w:cs="Arial"/>
        </w:rPr>
        <w:t xml:space="preserve">different African field sites and </w:t>
      </w:r>
      <w:r>
        <w:rPr>
          <w:rFonts w:ascii="Arial" w:hAnsi="Arial" w:cs="Arial"/>
        </w:rPr>
        <w:t xml:space="preserve">WBA </w:t>
      </w:r>
      <w:r w:rsidR="002946BF">
        <w:rPr>
          <w:rFonts w:ascii="Arial" w:hAnsi="Arial" w:cs="Arial"/>
        </w:rPr>
        <w:t>performed</w:t>
      </w:r>
      <w:r>
        <w:rPr>
          <w:rFonts w:ascii="Arial" w:hAnsi="Arial" w:cs="Arial"/>
        </w:rPr>
        <w:t>.</w:t>
      </w:r>
      <w:r w:rsidR="002946BF">
        <w:rPr>
          <w:rFonts w:ascii="Arial" w:hAnsi="Arial" w:cs="Arial"/>
        </w:rPr>
        <w:t xml:space="preserve"> Participants were later classified as definite TB cases, probable TB cases and non TB cases using a pre-established diagnostic algorithm.</w:t>
      </w:r>
      <w:r w:rsidR="00B10ADE">
        <w:rPr>
          <w:rFonts w:ascii="Arial" w:hAnsi="Arial" w:cs="Arial"/>
        </w:rPr>
        <w:t xml:space="preserve"> Thirty-four</w:t>
      </w:r>
      <w:r>
        <w:rPr>
          <w:rFonts w:ascii="Arial" w:hAnsi="Arial" w:cs="Arial"/>
        </w:rPr>
        <w:t xml:space="preserve"> individuals with inconclusive diagnosis were excluded from the analysis. +ve = positive, -ve = negative.</w:t>
      </w: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14481A" w:rsidRDefault="0014481A" w:rsidP="00AD0DE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A4041C" w:rsidRPr="00AD0DE9" w:rsidRDefault="00AD0DE9" w:rsidP="00AD0DE9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3600450</wp:posOffset>
            </wp:positionV>
            <wp:extent cx="2228850" cy="1847850"/>
            <wp:effectExtent l="0" t="0" r="0" b="0"/>
            <wp:wrapTight wrapText="bothSides">
              <wp:wrapPolygon edited="0">
                <wp:start x="6646" y="668"/>
                <wp:lineTo x="1846" y="1336"/>
                <wp:lineTo x="2215" y="4231"/>
                <wp:lineTo x="554" y="5344"/>
                <wp:lineTo x="185" y="14920"/>
                <wp:lineTo x="1846" y="18482"/>
                <wp:lineTo x="2215" y="21377"/>
                <wp:lineTo x="21600" y="21377"/>
                <wp:lineTo x="21600" y="1113"/>
                <wp:lineTo x="15877" y="668"/>
                <wp:lineTo x="6646" y="668"/>
              </wp:wrapPolygon>
            </wp:wrapTight>
            <wp:docPr id="32" name="Picture 16" descr="C:\Users\dawoniyi\Desktop\PhD File\Write-up\AE-TBC fig\New final\Scatter dot\tPA Rv0081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woniyi\Desktop\PhD File\Write-up\AE-TBC fig\New final\Scatter dot\tPA Rv0081-ni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3600450</wp:posOffset>
            </wp:positionV>
            <wp:extent cx="2409825" cy="1847850"/>
            <wp:effectExtent l="0" t="0" r="9525" b="0"/>
            <wp:wrapTight wrapText="bothSides">
              <wp:wrapPolygon edited="0">
                <wp:start x="171" y="445"/>
                <wp:lineTo x="0" y="21377"/>
                <wp:lineTo x="21685" y="21377"/>
                <wp:lineTo x="21685" y="445"/>
                <wp:lineTo x="171" y="445"/>
              </wp:wrapPolygon>
            </wp:wrapTight>
            <wp:docPr id="31" name="Picture 15" descr="C:\Users\dawoniyi\Desktop\PhD File\Write-up\AE-TBC fig\New final\Scatter dot\IL-2 Rv2034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woniyi\Desktop\PhD File\Write-up\AE-TBC fig\New final\Scatter dot\IL-2 Rv2034-ni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3629025</wp:posOffset>
            </wp:positionV>
            <wp:extent cx="2619375" cy="1819275"/>
            <wp:effectExtent l="0" t="0" r="9525" b="0"/>
            <wp:wrapTight wrapText="bothSides">
              <wp:wrapPolygon edited="0">
                <wp:start x="6127" y="679"/>
                <wp:lineTo x="2042" y="1131"/>
                <wp:lineTo x="1728" y="2940"/>
                <wp:lineTo x="2671" y="4297"/>
                <wp:lineTo x="471" y="6785"/>
                <wp:lineTo x="157" y="13345"/>
                <wp:lineTo x="1100" y="15154"/>
                <wp:lineTo x="1885" y="15154"/>
                <wp:lineTo x="2671" y="21487"/>
                <wp:lineTo x="21679" y="21487"/>
                <wp:lineTo x="21679" y="1131"/>
                <wp:lineTo x="13196" y="679"/>
                <wp:lineTo x="6127" y="679"/>
              </wp:wrapPolygon>
            </wp:wrapTight>
            <wp:docPr id="30" name="Picture 14" descr="C:\Users\dawoniyi\Desktop\PhD File\Write-up\AE-TBC fig\New final\Scatter dot\IL-2 Rv1284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woniyi\Desktop\PhD File\Write-up\AE-TBC fig\New final\Scatter dot\IL-2 Rv1284-nil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1619250</wp:posOffset>
            </wp:positionV>
            <wp:extent cx="2533650" cy="1885950"/>
            <wp:effectExtent l="0" t="0" r="0" b="0"/>
            <wp:wrapTight wrapText="bothSides">
              <wp:wrapPolygon edited="0">
                <wp:start x="8283" y="655"/>
                <wp:lineTo x="1949" y="1527"/>
                <wp:lineTo x="1462" y="3273"/>
                <wp:lineTo x="2436" y="4145"/>
                <wp:lineTo x="487" y="5236"/>
                <wp:lineTo x="162" y="16145"/>
                <wp:lineTo x="1137" y="18109"/>
                <wp:lineTo x="1949" y="18109"/>
                <wp:lineTo x="2436" y="21382"/>
                <wp:lineTo x="21600" y="21382"/>
                <wp:lineTo x="21600" y="1527"/>
                <wp:lineTo x="13967" y="655"/>
                <wp:lineTo x="8283" y="655"/>
              </wp:wrapPolygon>
            </wp:wrapTight>
            <wp:docPr id="29" name="Picture 13" descr="C:\Users\dawoniyi\Desktop\PhD File\Write-up\AE-TBC fig\New final\Scatter dot\IFN-g Ag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woniyi\Desktop\PhD File\Write-up\AE-TBC fig\New final\Scatter dot\IFN-g Ag-ni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1676400</wp:posOffset>
            </wp:positionV>
            <wp:extent cx="2628900" cy="1952625"/>
            <wp:effectExtent l="0" t="0" r="0" b="0"/>
            <wp:wrapTight wrapText="bothSides">
              <wp:wrapPolygon edited="0">
                <wp:start x="6261" y="632"/>
                <wp:lineTo x="1409" y="2318"/>
                <wp:lineTo x="1252" y="3372"/>
                <wp:lineTo x="470" y="4636"/>
                <wp:lineTo x="313" y="15805"/>
                <wp:lineTo x="2504" y="17491"/>
                <wp:lineTo x="2504" y="21495"/>
                <wp:lineTo x="21600" y="21495"/>
                <wp:lineTo x="21600" y="1897"/>
                <wp:lineTo x="14557" y="632"/>
                <wp:lineTo x="6261" y="632"/>
              </wp:wrapPolygon>
            </wp:wrapTight>
            <wp:docPr id="27" name="Picture 11" descr="C:\Users\dawoniyi\Desktop\PhD File\Write-up\AE-TBC fig\New final\Scatter dot\SAA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woniyi\Desktop\PhD File\Write-up\AE-TBC fig\New final\Scatter dot\SAA nil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1619250</wp:posOffset>
            </wp:positionV>
            <wp:extent cx="2533650" cy="1819275"/>
            <wp:effectExtent l="0" t="0" r="0" b="0"/>
            <wp:wrapTight wrapText="bothSides">
              <wp:wrapPolygon edited="0">
                <wp:start x="7795" y="679"/>
                <wp:lineTo x="1786" y="2262"/>
                <wp:lineTo x="1462" y="3619"/>
                <wp:lineTo x="2761" y="4297"/>
                <wp:lineTo x="487" y="5202"/>
                <wp:lineTo x="162" y="15154"/>
                <wp:lineTo x="2274" y="18773"/>
                <wp:lineTo x="2761" y="21487"/>
                <wp:lineTo x="21600" y="21487"/>
                <wp:lineTo x="21600" y="1809"/>
                <wp:lineTo x="13317" y="679"/>
                <wp:lineTo x="7795" y="679"/>
              </wp:wrapPolygon>
            </wp:wrapTight>
            <wp:docPr id="28" name="Picture 12" descr="C:\Users\dawoniyi\Desktop\PhD File\Write-up\AE-TBC fig\New final\Scatter dot\IP-10 Ag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woniyi\Desktop\PhD File\Write-up\AE-TBC fig\New final\Scatter dot\IP-10 Ag-nil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250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-476250</wp:posOffset>
            </wp:positionV>
            <wp:extent cx="2495550" cy="2162175"/>
            <wp:effectExtent l="0" t="0" r="0" b="0"/>
            <wp:wrapTight wrapText="bothSides">
              <wp:wrapPolygon edited="0">
                <wp:start x="7255" y="2664"/>
                <wp:lineTo x="2144" y="2664"/>
                <wp:lineTo x="165" y="3426"/>
                <wp:lineTo x="165" y="14844"/>
                <wp:lineTo x="2308" y="17889"/>
                <wp:lineTo x="2473" y="21505"/>
                <wp:lineTo x="21600" y="21505"/>
                <wp:lineTo x="21600" y="2855"/>
                <wp:lineTo x="16324" y="2664"/>
                <wp:lineTo x="7255" y="2664"/>
              </wp:wrapPolygon>
            </wp:wrapTight>
            <wp:docPr id="26" name="Picture 10" descr="C:\Users\dawoniyi\Desktop\PhD File\Write-up\AE-TBC fig\New final\Scatter dot\IP-10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woniyi\Desktop\PhD File\Write-up\AE-TBC fig\New final\Scatter dot\IP-10 nil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250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-276225</wp:posOffset>
            </wp:positionV>
            <wp:extent cx="2266950" cy="1952625"/>
            <wp:effectExtent l="0" t="0" r="0" b="0"/>
            <wp:wrapTight wrapText="bothSides">
              <wp:wrapPolygon edited="0">
                <wp:start x="4901" y="632"/>
                <wp:lineTo x="0" y="3372"/>
                <wp:lineTo x="363" y="15805"/>
                <wp:lineTo x="1271" y="17491"/>
                <wp:lineTo x="2360" y="17491"/>
                <wp:lineTo x="2360" y="21495"/>
                <wp:lineTo x="21600" y="21495"/>
                <wp:lineTo x="21600" y="2529"/>
                <wp:lineTo x="20874" y="2107"/>
                <wp:lineTo x="14158" y="632"/>
                <wp:lineTo x="4901" y="632"/>
              </wp:wrapPolygon>
            </wp:wrapTight>
            <wp:docPr id="15" name="Picture 7" descr="C:\Users\dawoniyi\Desktop\PhD File\Write-up\AE-TBC fig\New final\Scatter dot\Ferritin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woniyi\Desktop\PhD File\Write-up\AE-TBC fig\New final\Scatter dot\Ferritin nil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250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-609600</wp:posOffset>
            </wp:positionV>
            <wp:extent cx="2409825" cy="2286000"/>
            <wp:effectExtent l="0" t="0" r="9525" b="0"/>
            <wp:wrapTight wrapText="bothSides">
              <wp:wrapPolygon edited="0">
                <wp:start x="6147" y="3780"/>
                <wp:lineTo x="2391" y="4320"/>
                <wp:lineTo x="0" y="5400"/>
                <wp:lineTo x="171" y="14580"/>
                <wp:lineTo x="683" y="15300"/>
                <wp:lineTo x="2049" y="15300"/>
                <wp:lineTo x="1537" y="18000"/>
                <wp:lineTo x="2049" y="21420"/>
                <wp:lineTo x="21685" y="21420"/>
                <wp:lineTo x="21685" y="4500"/>
                <wp:lineTo x="14514" y="3780"/>
                <wp:lineTo x="6147" y="3780"/>
              </wp:wrapPolygon>
            </wp:wrapTight>
            <wp:docPr id="12" name="Picture 5" descr="C:\Users\dawoniyi\Desktop\PhD File\Write-up\AE-TBC fig\New final\Scatter dot\CRP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oniyi\Desktop\PhD File\Write-up\AE-TBC fig\New final\Scatter dot\CRP nil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41C">
        <w:rPr>
          <w:rFonts w:ascii="Arial" w:hAnsi="Arial" w:cs="Arial"/>
          <w:b/>
        </w:rPr>
        <w:t>Figure 2</w:t>
      </w:r>
      <w:r w:rsidR="00A4041C" w:rsidRPr="00106052">
        <w:rPr>
          <w:rFonts w:ascii="Arial" w:hAnsi="Arial" w:cs="Arial"/>
          <w:b/>
        </w:rPr>
        <w:t>.</w:t>
      </w:r>
      <w:r w:rsidR="00A4041C">
        <w:rPr>
          <w:rFonts w:ascii="Arial" w:hAnsi="Arial" w:cs="Arial"/>
        </w:rPr>
        <w:t xml:space="preserve"> Scatter-dot plots of host markers detected in unstimulated and antigen-specific overnight WBA supernatants. </w:t>
      </w:r>
      <w:r w:rsidR="004649A0">
        <w:rPr>
          <w:rFonts w:ascii="Arial" w:hAnsi="Arial" w:cs="Arial"/>
        </w:rPr>
        <w:t>Statistical differences in analyte levels were evaluated by the Mann Whitney U test for non-parametric data analysis. Representative plots show</w:t>
      </w:r>
      <w:r w:rsidR="00A4041C">
        <w:rPr>
          <w:rFonts w:ascii="Arial" w:hAnsi="Arial" w:cs="Arial"/>
        </w:rPr>
        <w:t xml:space="preserve"> the levels of analytes in the overnight whole blood culture supernatants of participants with and without TB disease. B</w:t>
      </w:r>
      <w:r w:rsidR="00A4041C" w:rsidRPr="008B1193">
        <w:rPr>
          <w:rFonts w:ascii="Arial" w:hAnsi="Arial" w:cs="Arial"/>
        </w:rPr>
        <w:t xml:space="preserve">ars in the scatter dot plots represent the median </w:t>
      </w:r>
      <w:r w:rsidR="00E67F33" w:rsidRPr="00842FC9">
        <w:rPr>
          <w:rFonts w:ascii="Arial" w:hAnsi="Arial" w:cs="Arial"/>
        </w:rPr>
        <w:t>plus interquatile range</w:t>
      </w:r>
      <w:r w:rsidR="00E67F33">
        <w:rPr>
          <w:rFonts w:ascii="Arial" w:hAnsi="Arial" w:cs="Arial"/>
        </w:rPr>
        <w:t xml:space="preserve"> of the</w:t>
      </w:r>
      <w:r w:rsidR="00E67F33" w:rsidRPr="00842FC9">
        <w:rPr>
          <w:rFonts w:ascii="Arial" w:hAnsi="Arial" w:cs="Arial"/>
        </w:rPr>
        <w:t xml:space="preserve"> </w:t>
      </w:r>
      <w:r w:rsidR="00A4041C">
        <w:rPr>
          <w:rFonts w:ascii="Arial" w:hAnsi="Arial" w:cs="Arial"/>
        </w:rPr>
        <w:t>concentration of analyte</w:t>
      </w:r>
      <w:r w:rsidR="00A4041C" w:rsidRPr="008B1193">
        <w:rPr>
          <w:rFonts w:ascii="Arial" w:hAnsi="Arial" w:cs="Arial"/>
        </w:rPr>
        <w:t>.</w:t>
      </w:r>
      <w:r w:rsidR="00A4041C">
        <w:rPr>
          <w:rFonts w:ascii="Arial" w:hAnsi="Arial" w:cs="Arial"/>
        </w:rPr>
        <w:t xml:space="preserve"> </w:t>
      </w:r>
      <w:bookmarkStart w:id="1" w:name="OLE_LINK1"/>
      <w:r w:rsidR="00244119" w:rsidRPr="008E0D1A">
        <w:rPr>
          <w:rFonts w:ascii="Arial" w:hAnsi="Arial" w:cs="Arial"/>
        </w:rPr>
        <w:t xml:space="preserve">Nil= unstimulated marker levels, Ag=ESAT-6/CFP-10 stimulated marker levels </w:t>
      </w:r>
      <w:bookmarkEnd w:id="1"/>
      <w:r w:rsidR="00A4041C" w:rsidRPr="008E0D1A">
        <w:rPr>
          <w:rFonts w:ascii="Arial" w:hAnsi="Arial" w:cs="Arial"/>
        </w:rPr>
        <w:t>CRP=C reactive protein, SAA=Serum amyloid A, IFN=Interferon gamma, IP-10=Interferon-inducible protein-10</w:t>
      </w:r>
      <w:r w:rsidR="00A4041C">
        <w:rPr>
          <w:rFonts w:ascii="Arial" w:hAnsi="Arial" w:cs="Arial"/>
        </w:rPr>
        <w:t>.</w:t>
      </w: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en-GB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en-GB"/>
        </w:rPr>
      </w:pPr>
    </w:p>
    <w:p w:rsidR="00A4041C" w:rsidRDefault="00A4041C" w:rsidP="00A4041C">
      <w:pPr>
        <w:spacing w:after="0" w:line="240" w:lineRule="auto"/>
        <w:contextualSpacing/>
        <w:jc w:val="both"/>
        <w:rPr>
          <w:rFonts w:ascii="Arial" w:hAnsi="Arial" w:cs="Arial"/>
          <w:color w:val="FF0000"/>
          <w:lang w:val="en-GB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23325D" w:rsidRDefault="0023325D" w:rsidP="0023325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4667250</wp:posOffset>
            </wp:positionV>
            <wp:extent cx="2085975" cy="2228850"/>
            <wp:effectExtent l="19050" t="0" r="9525" b="0"/>
            <wp:wrapTight wrapText="bothSides">
              <wp:wrapPolygon edited="0">
                <wp:start x="-197" y="0"/>
                <wp:lineTo x="-197" y="21415"/>
                <wp:lineTo x="21699" y="21415"/>
                <wp:lineTo x="21699" y="0"/>
                <wp:lineTo x="-197" y="0"/>
              </wp:wrapPolygon>
            </wp:wrapTight>
            <wp:docPr id="3" name="Picture 3" descr="C:\Users\dawoniyi\Desktop\PhD File\Write-up\AE-TBC fig\New final\ROC TB vs non-TB\IL-2 Rv1284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woniyi\Desktop\PhD File\Write-up\AE-TBC fig\New final\ROC TB vs non-TB\IL-2 Rv1284-nil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A5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95250</wp:posOffset>
            </wp:positionV>
            <wp:extent cx="2028825" cy="2181225"/>
            <wp:effectExtent l="19050" t="0" r="9525" b="0"/>
            <wp:wrapTight wrapText="bothSides">
              <wp:wrapPolygon edited="0">
                <wp:start x="-203" y="0"/>
                <wp:lineTo x="-203" y="21506"/>
                <wp:lineTo x="21701" y="21506"/>
                <wp:lineTo x="21701" y="0"/>
                <wp:lineTo x="-203" y="0"/>
              </wp:wrapPolygon>
            </wp:wrapTight>
            <wp:docPr id="1" name="Picture 3" descr="C:\Users\dawoniyi\Desktop\PhD File\Write-up\AE-TBC fig\New final\ROC TB vs non-TB\CRP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woniyi\Desktop\PhD File\Write-up\AE-TBC fig\New final\ROC TB vs non-TB\CRP nil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A5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4743450</wp:posOffset>
            </wp:positionV>
            <wp:extent cx="2038350" cy="2133600"/>
            <wp:effectExtent l="19050" t="0" r="0" b="0"/>
            <wp:wrapTight wrapText="bothSides">
              <wp:wrapPolygon edited="0">
                <wp:start x="-202" y="0"/>
                <wp:lineTo x="-202" y="21407"/>
                <wp:lineTo x="21600" y="21407"/>
                <wp:lineTo x="21600" y="0"/>
                <wp:lineTo x="-202" y="0"/>
              </wp:wrapPolygon>
            </wp:wrapTight>
            <wp:docPr id="14" name="Picture 12" descr="C:\Users\dawoniyi\Desktop\PhD File\Write-up\AE-TBC fig\New final\ROC TB vs non-TB\tPA Rv0081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woniyi\Desktop\PhD File\Write-up\AE-TBC fig\New final\ROC TB vs non-TB\tPA Rv0081-nil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A58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4695825</wp:posOffset>
            </wp:positionV>
            <wp:extent cx="2038350" cy="2181225"/>
            <wp:effectExtent l="19050" t="0" r="0" b="0"/>
            <wp:wrapTight wrapText="bothSides">
              <wp:wrapPolygon edited="0">
                <wp:start x="-202" y="0"/>
                <wp:lineTo x="-202" y="21506"/>
                <wp:lineTo x="21600" y="21506"/>
                <wp:lineTo x="21600" y="0"/>
                <wp:lineTo x="-202" y="0"/>
              </wp:wrapPolygon>
            </wp:wrapTight>
            <wp:docPr id="10" name="Picture 10" descr="C:\Users\dawoniyi\Desktop\PhD File\Write-up\AE-TBC fig\New final\ROC TB vs non-TB\IL-2 Rv2034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woniyi\Desktop\PhD File\Write-up\AE-TBC fig\New final\ROC TB vs non-TB\IL-2 Rv2034-nil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D1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2352675</wp:posOffset>
            </wp:positionV>
            <wp:extent cx="2076450" cy="2238375"/>
            <wp:effectExtent l="19050" t="0" r="0" b="0"/>
            <wp:wrapTight wrapText="bothSides">
              <wp:wrapPolygon edited="0">
                <wp:start x="-198" y="0"/>
                <wp:lineTo x="-198" y="21508"/>
                <wp:lineTo x="21600" y="21508"/>
                <wp:lineTo x="21600" y="0"/>
                <wp:lineTo x="-198" y="0"/>
              </wp:wrapPolygon>
            </wp:wrapTight>
            <wp:docPr id="7" name="Picture 7" descr="C:\Users\dawoniyi\Desktop\PhD File\Write-up\AE-TBC fig\New final\ROC TB vs non-TB\IP-10 Ag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woniyi\Desktop\PhD File\Write-up\AE-TBC fig\New final\ROC TB vs non-TB\IP-10 Ag-Nil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D1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2352675</wp:posOffset>
            </wp:positionV>
            <wp:extent cx="2057400" cy="2238375"/>
            <wp:effectExtent l="19050" t="0" r="0" b="0"/>
            <wp:wrapTight wrapText="bothSides">
              <wp:wrapPolygon edited="0">
                <wp:start x="-200" y="0"/>
                <wp:lineTo x="-200" y="21508"/>
                <wp:lineTo x="21600" y="21508"/>
                <wp:lineTo x="21600" y="0"/>
                <wp:lineTo x="-200" y="0"/>
              </wp:wrapPolygon>
            </wp:wrapTight>
            <wp:docPr id="8" name="Picture 8" descr="C:\Users\dawoniyi\Desktop\PhD File\Write-up\AE-TBC fig\New final\ROC TB vs non-TB\IFN-g Ag-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woniyi\Desktop\PhD File\Write-up\AE-TBC fig\New final\ROC TB vs non-TB\IFN-g Ag-nil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4D1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2352675</wp:posOffset>
            </wp:positionV>
            <wp:extent cx="2057400" cy="2200275"/>
            <wp:effectExtent l="19050" t="0" r="0" b="0"/>
            <wp:wrapTight wrapText="bothSides">
              <wp:wrapPolygon edited="0">
                <wp:start x="-200" y="0"/>
                <wp:lineTo x="-200" y="21506"/>
                <wp:lineTo x="21600" y="21506"/>
                <wp:lineTo x="21600" y="0"/>
                <wp:lineTo x="-200" y="0"/>
              </wp:wrapPolygon>
            </wp:wrapTight>
            <wp:docPr id="6" name="Picture 6" descr="C:\Users\dawoniyi\Desktop\PhD File\Write-up\AE-TBC fig\New final\ROC TB vs non-TB\SAA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woniyi\Desktop\PhD File\Write-up\AE-TBC fig\New final\ROC TB vs non-TB\SAA nil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A80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95250</wp:posOffset>
            </wp:positionV>
            <wp:extent cx="2095500" cy="2200275"/>
            <wp:effectExtent l="19050" t="0" r="0" b="0"/>
            <wp:wrapTight wrapText="bothSides">
              <wp:wrapPolygon edited="0">
                <wp:start x="-196" y="0"/>
                <wp:lineTo x="-196" y="21506"/>
                <wp:lineTo x="21600" y="21506"/>
                <wp:lineTo x="21600" y="0"/>
                <wp:lineTo x="-196" y="0"/>
              </wp:wrapPolygon>
            </wp:wrapTight>
            <wp:docPr id="5" name="Picture 5" descr="C:\Users\dawoniyi\Desktop\PhD File\Write-up\AE-TBC fig\New final\ROC TB vs non-TB\Ferritin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woniyi\Desktop\PhD File\Write-up\AE-TBC fig\New final\ROC TB vs non-TB\Ferritin nil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A80">
        <w:rPr>
          <w:rFonts w:ascii="Arial" w:hAnsi="Arial" w:cs="Arial"/>
          <w:b/>
          <w:noProof/>
          <w:sz w:val="24"/>
          <w:szCs w:val="24"/>
          <w:lang w:eastAsia="en-Z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95250</wp:posOffset>
            </wp:positionV>
            <wp:extent cx="2057400" cy="2200275"/>
            <wp:effectExtent l="19050" t="0" r="0" b="0"/>
            <wp:wrapTight wrapText="bothSides">
              <wp:wrapPolygon edited="0">
                <wp:start x="-200" y="0"/>
                <wp:lineTo x="-200" y="21506"/>
                <wp:lineTo x="21600" y="21506"/>
                <wp:lineTo x="21600" y="0"/>
                <wp:lineTo x="-200" y="0"/>
              </wp:wrapPolygon>
            </wp:wrapTight>
            <wp:docPr id="4" name="Picture 4" descr="C:\Users\dawoniyi\Desktop\PhD File\Write-up\AE-TBC fig\New final\ROC TB vs non-TB\IP-10 n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woniyi\Desktop\PhD File\Write-up\AE-TBC fig\New final\ROC TB vs non-TB\IP-10 nil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0C8">
        <w:rPr>
          <w:rFonts w:ascii="Arial" w:hAnsi="Arial" w:cs="Arial"/>
          <w:b/>
        </w:rPr>
        <w:t xml:space="preserve">Figure </w:t>
      </w:r>
      <w:r>
        <w:rPr>
          <w:rFonts w:ascii="Arial" w:hAnsi="Arial" w:cs="Arial"/>
          <w:b/>
        </w:rPr>
        <w:t>3</w:t>
      </w:r>
      <w:r w:rsidRPr="000B60C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C014DE">
        <w:rPr>
          <w:rFonts w:ascii="Arial" w:hAnsi="Arial" w:cs="Arial"/>
        </w:rPr>
        <w:t xml:space="preserve">Receiver operating characteristic </w:t>
      </w:r>
      <w:r>
        <w:rPr>
          <w:rFonts w:ascii="Arial" w:hAnsi="Arial" w:cs="Arial"/>
        </w:rPr>
        <w:t xml:space="preserve">(ROC) </w:t>
      </w:r>
      <w:r w:rsidRPr="00C014DE">
        <w:rPr>
          <w:rFonts w:ascii="Arial" w:hAnsi="Arial" w:cs="Arial"/>
        </w:rPr>
        <w:t>curves</w:t>
      </w:r>
      <w:r>
        <w:rPr>
          <w:rFonts w:ascii="Arial" w:hAnsi="Arial" w:cs="Arial"/>
          <w:b/>
        </w:rPr>
        <w:t xml:space="preserve"> </w:t>
      </w:r>
      <w:r w:rsidRPr="00C014DE">
        <w:rPr>
          <w:rFonts w:ascii="Arial" w:hAnsi="Arial" w:cs="Arial"/>
        </w:rPr>
        <w:t>of host markers detected in stimulated overnight WBA supernatants</w:t>
      </w:r>
      <w:r>
        <w:rPr>
          <w:rFonts w:ascii="Arial" w:hAnsi="Arial" w:cs="Arial"/>
        </w:rPr>
        <w:t>. Representative ROC curves showing the accuracy of the markers in discriminating between TB and non TB. All markers had</w:t>
      </w:r>
      <w:r w:rsidRPr="008B1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area under the curve (</w:t>
      </w:r>
      <w:r w:rsidRPr="008B1193">
        <w:rPr>
          <w:rFonts w:ascii="Arial" w:hAnsi="Arial" w:cs="Arial"/>
        </w:rPr>
        <w:t>AUC</w:t>
      </w:r>
      <w:r>
        <w:rPr>
          <w:rFonts w:ascii="Arial" w:hAnsi="Arial" w:cs="Arial"/>
        </w:rPr>
        <w:t xml:space="preserve">) </w:t>
      </w:r>
      <w:r w:rsidRPr="008B1193">
        <w:rPr>
          <w:rFonts w:ascii="Arial" w:hAnsi="Arial" w:cs="Arial"/>
        </w:rPr>
        <w:t xml:space="preserve">≥0.70 </w:t>
      </w:r>
      <w:r>
        <w:rPr>
          <w:rFonts w:ascii="Arial" w:hAnsi="Arial" w:cs="Arial"/>
        </w:rPr>
        <w:t>except IP-10</w:t>
      </w:r>
      <w:r w:rsidRPr="00892C86">
        <w:rPr>
          <w:rFonts w:ascii="Arial" w:hAnsi="Arial" w:cs="Arial"/>
          <w:vertAlign w:val="subscript"/>
        </w:rPr>
        <w:t>Ag-Nil</w:t>
      </w:r>
      <w:r>
        <w:rPr>
          <w:rFonts w:ascii="Arial" w:hAnsi="Arial" w:cs="Arial"/>
        </w:rPr>
        <w:t>, IFN-γ</w:t>
      </w:r>
      <w:r w:rsidRPr="00892C86">
        <w:rPr>
          <w:rFonts w:ascii="Arial" w:hAnsi="Arial" w:cs="Arial"/>
          <w:vertAlign w:val="subscript"/>
        </w:rPr>
        <w:t>Ag-Nil</w:t>
      </w:r>
      <w:r>
        <w:rPr>
          <w:rFonts w:ascii="Arial" w:hAnsi="Arial" w:cs="Arial"/>
        </w:rPr>
        <w:t>, Eotaxin</w:t>
      </w:r>
      <w:r>
        <w:rPr>
          <w:rFonts w:ascii="Arial" w:hAnsi="Arial" w:cs="Arial"/>
          <w:vertAlign w:val="subscript"/>
        </w:rPr>
        <w:t>Rv1284-Nil</w:t>
      </w:r>
      <w:r>
        <w:rPr>
          <w:rFonts w:ascii="Arial" w:hAnsi="Arial" w:cs="Arial"/>
        </w:rPr>
        <w:t>, IL-2</w:t>
      </w:r>
      <w:r>
        <w:rPr>
          <w:rFonts w:ascii="Arial" w:hAnsi="Arial" w:cs="Arial"/>
          <w:vertAlign w:val="subscript"/>
        </w:rPr>
        <w:t>Rv2334-Nil</w:t>
      </w:r>
      <w:r>
        <w:rPr>
          <w:rFonts w:ascii="Arial" w:hAnsi="Arial" w:cs="Arial"/>
        </w:rPr>
        <w:t xml:space="preserve"> and tPA</w:t>
      </w:r>
      <w:r>
        <w:rPr>
          <w:rFonts w:ascii="Arial" w:hAnsi="Arial" w:cs="Arial"/>
          <w:vertAlign w:val="subscript"/>
        </w:rPr>
        <w:t>Rv0081-Nil</w:t>
      </w:r>
      <w:r>
        <w:rPr>
          <w:rFonts w:ascii="Arial" w:hAnsi="Arial" w:cs="Arial"/>
        </w:rPr>
        <w:t xml:space="preserve">. </w:t>
      </w:r>
      <w:r w:rsidRPr="008E0D1A">
        <w:rPr>
          <w:rFonts w:ascii="Arial" w:hAnsi="Arial" w:cs="Arial"/>
        </w:rPr>
        <w:t>CRP=C reactive protein, SAA=Serum amyloid A, IFN</w:t>
      </w:r>
      <w:r>
        <w:rPr>
          <w:rFonts w:ascii="Arial" w:hAnsi="Arial" w:cs="Arial"/>
        </w:rPr>
        <w:t>-γ</w:t>
      </w:r>
      <w:r w:rsidRPr="008E0D1A">
        <w:rPr>
          <w:rFonts w:ascii="Arial" w:hAnsi="Arial" w:cs="Arial"/>
        </w:rPr>
        <w:t>=Interferon gamma, IP-10=Interferon-inducible protein-10</w:t>
      </w:r>
      <w:r>
        <w:rPr>
          <w:rFonts w:ascii="Arial" w:hAnsi="Arial" w:cs="Arial"/>
        </w:rPr>
        <w:t xml:space="preserve">, IL= (Interleukin)-2, tPA= </w:t>
      </w:r>
      <w:r>
        <w:rPr>
          <w:rFonts w:ascii="Arial" w:hAnsi="Arial" w:cs="Arial"/>
          <w:lang w:val="en-US"/>
        </w:rPr>
        <w:t>tissue plasminogen activator.</w:t>
      </w:r>
    </w:p>
    <w:p w:rsidR="00C60425" w:rsidRDefault="00C60425" w:rsidP="0023325D">
      <w:pPr>
        <w:jc w:val="both"/>
        <w:rPr>
          <w:rFonts w:ascii="Arial" w:hAnsi="Arial" w:cs="Arial"/>
          <w:lang w:val="en-US"/>
        </w:rPr>
      </w:pPr>
    </w:p>
    <w:p w:rsidR="00C60425" w:rsidRDefault="00C60425" w:rsidP="0023325D">
      <w:pPr>
        <w:jc w:val="both"/>
        <w:rPr>
          <w:rFonts w:ascii="Arial" w:hAnsi="Arial" w:cs="Arial"/>
          <w:lang w:val="en-US"/>
        </w:rPr>
      </w:pPr>
    </w:p>
    <w:p w:rsidR="00C60425" w:rsidRDefault="00C60425" w:rsidP="0023325D">
      <w:pPr>
        <w:jc w:val="both"/>
        <w:rPr>
          <w:rFonts w:ascii="Arial" w:hAnsi="Arial" w:cs="Arial"/>
          <w:lang w:val="en-US"/>
        </w:rPr>
      </w:pPr>
    </w:p>
    <w:p w:rsidR="0023325D" w:rsidRDefault="0023325D" w:rsidP="00A4041C">
      <w:pPr>
        <w:rPr>
          <w:rFonts w:ascii="Arial" w:hAnsi="Arial" w:cs="Arial"/>
          <w:b/>
          <w:sz w:val="24"/>
          <w:szCs w:val="24"/>
        </w:rPr>
      </w:pPr>
    </w:p>
    <w:p w:rsidR="003E4924" w:rsidRDefault="003E4924" w:rsidP="00A4041C">
      <w:pPr>
        <w:rPr>
          <w:rFonts w:ascii="Arial" w:hAnsi="Arial" w:cs="Arial"/>
          <w:b/>
          <w:noProof/>
          <w:sz w:val="24"/>
          <w:szCs w:val="24"/>
          <w:lang w:eastAsia="en-ZA"/>
        </w:rPr>
      </w:pPr>
      <w:r>
        <w:rPr>
          <w:rFonts w:ascii="Arial" w:hAnsi="Arial" w:cs="Arial"/>
          <w:b/>
          <w:noProof/>
          <w:sz w:val="24"/>
          <w:szCs w:val="24"/>
          <w:lang w:eastAsia="en-ZA"/>
        </w:rPr>
        <w:drawing>
          <wp:inline distT="0" distB="0" distL="0" distR="0">
            <wp:extent cx="5731510" cy="4298633"/>
            <wp:effectExtent l="19050" t="0" r="2540" b="0"/>
            <wp:docPr id="9" name="Picture 2" descr="C:\Users\dawoniyi\Desktop\PhD File\Write-up\AE-TBC fig\New final\GDA\Fig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woniyi\Desktop\PhD File\Write-up\AE-TBC fig\New final\GDA\Fig 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41C" w:rsidRPr="000D5CE6" w:rsidRDefault="00473267" w:rsidP="003E49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Figure 4</w:t>
      </w:r>
      <w:r w:rsidR="00526D82" w:rsidRPr="00526D82">
        <w:rPr>
          <w:rFonts w:ascii="Arial" w:hAnsi="Arial" w:cs="Arial"/>
          <w:b/>
        </w:rPr>
        <w:t>.</w:t>
      </w:r>
      <w:r w:rsidR="00342C49">
        <w:rPr>
          <w:rFonts w:ascii="Arial" w:hAnsi="Arial" w:cs="Arial"/>
          <w:b/>
        </w:rPr>
        <w:t xml:space="preserve"> </w:t>
      </w:r>
      <w:r w:rsidR="003E4924" w:rsidRPr="003E4924">
        <w:rPr>
          <w:rFonts w:ascii="Arial" w:hAnsi="Arial" w:cs="Arial"/>
        </w:rPr>
        <w:t xml:space="preserve">Frequency of analytes </w:t>
      </w:r>
      <w:r w:rsidR="00A36F5E">
        <w:rPr>
          <w:rFonts w:ascii="Arial" w:hAnsi="Arial" w:cs="Arial"/>
        </w:rPr>
        <w:t xml:space="preserve">in </w:t>
      </w:r>
      <w:r w:rsidR="003E4924">
        <w:rPr>
          <w:rFonts w:ascii="Arial" w:hAnsi="Arial" w:cs="Arial"/>
        </w:rPr>
        <w:t xml:space="preserve">the top 20 </w:t>
      </w:r>
      <w:r w:rsidR="003E4924" w:rsidRPr="008E0D1A">
        <w:rPr>
          <w:rFonts w:ascii="Arial" w:hAnsi="Arial" w:cs="Arial"/>
        </w:rPr>
        <w:t>m</w:t>
      </w:r>
      <w:r w:rsidR="003E4924">
        <w:rPr>
          <w:rFonts w:ascii="Arial" w:hAnsi="Arial" w:cs="Arial"/>
        </w:rPr>
        <w:t xml:space="preserve">ost accurate GDA predictive </w:t>
      </w:r>
      <w:r w:rsidR="003E4924" w:rsidRPr="008E0D1A">
        <w:rPr>
          <w:rFonts w:ascii="Arial" w:hAnsi="Arial" w:cs="Arial"/>
        </w:rPr>
        <w:t>m</w:t>
      </w:r>
      <w:r w:rsidR="003E4924">
        <w:rPr>
          <w:rFonts w:ascii="Arial" w:hAnsi="Arial" w:cs="Arial"/>
        </w:rPr>
        <w:t xml:space="preserve">odels for the classification of study participants as TB disease or non TB. </w:t>
      </w:r>
      <w:r w:rsidR="00A74335">
        <w:rPr>
          <w:rFonts w:ascii="Arial" w:hAnsi="Arial" w:cs="Arial"/>
        </w:rPr>
        <w:t>U</w:t>
      </w:r>
      <w:r w:rsidR="00A74335" w:rsidRPr="00C105AB">
        <w:rPr>
          <w:rFonts w:ascii="Arial" w:hAnsi="Arial" w:cs="Arial"/>
        </w:rPr>
        <w:t>sing best subsets method of variable selection</w:t>
      </w:r>
      <w:r w:rsidR="00A74335">
        <w:rPr>
          <w:rFonts w:ascii="Arial" w:hAnsi="Arial" w:cs="Arial"/>
        </w:rPr>
        <w:t>, unstimulated and antigen-s</w:t>
      </w:r>
      <w:r w:rsidR="00A36F5E">
        <w:rPr>
          <w:rFonts w:ascii="Arial" w:hAnsi="Arial" w:cs="Arial"/>
        </w:rPr>
        <w:t>pecific</w:t>
      </w:r>
      <w:r w:rsidR="00A74335">
        <w:rPr>
          <w:rFonts w:ascii="Arial" w:hAnsi="Arial" w:cs="Arial"/>
        </w:rPr>
        <w:t xml:space="preserve"> host markers were fitted into</w:t>
      </w:r>
      <w:r w:rsidR="00A36F5E">
        <w:rPr>
          <w:rFonts w:ascii="Arial" w:hAnsi="Arial" w:cs="Arial"/>
        </w:rPr>
        <w:t xml:space="preserve"> </w:t>
      </w:r>
      <w:r w:rsidR="00A74335">
        <w:rPr>
          <w:rFonts w:ascii="Arial" w:hAnsi="Arial" w:cs="Arial"/>
        </w:rPr>
        <w:t>general discri</w:t>
      </w:r>
      <w:r w:rsidR="00A74335" w:rsidRPr="008E0D1A">
        <w:rPr>
          <w:rFonts w:ascii="Arial" w:hAnsi="Arial" w:cs="Arial"/>
        </w:rPr>
        <w:t>m</w:t>
      </w:r>
      <w:r w:rsidR="00A74335">
        <w:rPr>
          <w:rFonts w:ascii="Arial" w:hAnsi="Arial" w:cs="Arial"/>
        </w:rPr>
        <w:t>inant analysis</w:t>
      </w:r>
      <w:r w:rsidR="00A36F5E">
        <w:rPr>
          <w:rFonts w:ascii="Arial" w:hAnsi="Arial" w:cs="Arial"/>
        </w:rPr>
        <w:t xml:space="preserve"> prediction models</w:t>
      </w:r>
      <w:r w:rsidR="00A74335">
        <w:rPr>
          <w:rFonts w:ascii="Arial" w:hAnsi="Arial" w:cs="Arial"/>
        </w:rPr>
        <w:t xml:space="preserve">. </w:t>
      </w:r>
      <w:r w:rsidR="001714AF">
        <w:rPr>
          <w:rFonts w:ascii="Arial" w:hAnsi="Arial" w:cs="Arial"/>
        </w:rPr>
        <w:t>The colu</w:t>
      </w:r>
      <w:r w:rsidR="001714AF" w:rsidRPr="008E0D1A">
        <w:rPr>
          <w:rFonts w:ascii="Arial" w:hAnsi="Arial" w:cs="Arial"/>
        </w:rPr>
        <w:t>m</w:t>
      </w:r>
      <w:r w:rsidR="001714AF">
        <w:rPr>
          <w:rFonts w:ascii="Arial" w:hAnsi="Arial" w:cs="Arial"/>
        </w:rPr>
        <w:t>n</w:t>
      </w:r>
      <w:r w:rsidR="00A36F5E">
        <w:rPr>
          <w:rFonts w:ascii="Arial" w:hAnsi="Arial" w:cs="Arial"/>
        </w:rPr>
        <w:t>s</w:t>
      </w:r>
      <w:r w:rsidR="001714AF">
        <w:rPr>
          <w:rFonts w:ascii="Arial" w:hAnsi="Arial" w:cs="Arial"/>
        </w:rPr>
        <w:t xml:space="preserve"> represent the nu</w:t>
      </w:r>
      <w:r w:rsidR="001714AF" w:rsidRPr="008E0D1A">
        <w:rPr>
          <w:rFonts w:ascii="Arial" w:hAnsi="Arial" w:cs="Arial"/>
        </w:rPr>
        <w:t>m</w:t>
      </w:r>
      <w:r w:rsidR="001714AF">
        <w:rPr>
          <w:rFonts w:ascii="Arial" w:hAnsi="Arial" w:cs="Arial"/>
        </w:rPr>
        <w:t>ber of ti</w:t>
      </w:r>
      <w:r w:rsidR="001714AF" w:rsidRPr="008E0D1A">
        <w:rPr>
          <w:rFonts w:ascii="Arial" w:hAnsi="Arial" w:cs="Arial"/>
        </w:rPr>
        <w:t>m</w:t>
      </w:r>
      <w:r w:rsidR="001714AF">
        <w:rPr>
          <w:rFonts w:ascii="Arial" w:hAnsi="Arial" w:cs="Arial"/>
        </w:rPr>
        <w:t>es each analyte occurred in the top 20 general discri</w:t>
      </w:r>
      <w:r w:rsidR="001714AF" w:rsidRPr="008E0D1A">
        <w:rPr>
          <w:rFonts w:ascii="Arial" w:hAnsi="Arial" w:cs="Arial"/>
        </w:rPr>
        <w:t>m</w:t>
      </w:r>
      <w:r w:rsidR="001714AF">
        <w:rPr>
          <w:rFonts w:ascii="Arial" w:hAnsi="Arial" w:cs="Arial"/>
        </w:rPr>
        <w:t xml:space="preserve">inatory </w:t>
      </w:r>
      <w:r w:rsidR="001714AF" w:rsidRPr="008E0D1A">
        <w:rPr>
          <w:rFonts w:ascii="Arial" w:hAnsi="Arial" w:cs="Arial"/>
        </w:rPr>
        <w:t>m</w:t>
      </w:r>
      <w:r w:rsidR="001714AF">
        <w:rPr>
          <w:rFonts w:ascii="Arial" w:hAnsi="Arial" w:cs="Arial"/>
        </w:rPr>
        <w:t xml:space="preserve">odels. </w:t>
      </w:r>
      <w:r w:rsidR="001714AF" w:rsidRPr="008E0D1A">
        <w:rPr>
          <w:rFonts w:ascii="Arial" w:hAnsi="Arial" w:cs="Arial"/>
        </w:rPr>
        <w:t>Nil= unstimulated marker levels, Ag=ESAT-6/CFP-10 stimulated marker levels</w:t>
      </w:r>
      <w:r w:rsidR="001714AF">
        <w:rPr>
          <w:rFonts w:ascii="Arial" w:hAnsi="Arial" w:cs="Arial"/>
        </w:rPr>
        <w:t>.</w:t>
      </w:r>
    </w:p>
    <w:p w:rsidR="00571341" w:rsidRDefault="00571341"/>
    <w:p w:rsidR="0023325D" w:rsidRDefault="0023325D"/>
    <w:p w:rsidR="0023325D" w:rsidRDefault="0023325D"/>
    <w:p w:rsidR="0023325D" w:rsidRDefault="0023325D"/>
    <w:p w:rsidR="0023325D" w:rsidRDefault="0023325D"/>
    <w:p w:rsidR="0023325D" w:rsidRDefault="0023325D"/>
    <w:p w:rsidR="0023325D" w:rsidRDefault="0023325D"/>
    <w:sectPr w:rsidR="0023325D" w:rsidSect="00A4041C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4A13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6B" w:rsidRDefault="00AF246B" w:rsidP="009254B5">
      <w:pPr>
        <w:spacing w:after="0" w:line="240" w:lineRule="auto"/>
      </w:pPr>
      <w:r>
        <w:separator/>
      </w:r>
    </w:p>
  </w:endnote>
  <w:endnote w:type="continuationSeparator" w:id="1">
    <w:p w:rsidR="00AF246B" w:rsidRDefault="00AF246B" w:rsidP="0092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0221"/>
      <w:docPartObj>
        <w:docPartGallery w:val="Page Numbers (Bottom of Page)"/>
        <w:docPartUnique/>
      </w:docPartObj>
    </w:sdtPr>
    <w:sdtContent>
      <w:p w:rsidR="00FA6D29" w:rsidRDefault="00102261">
        <w:pPr>
          <w:pStyle w:val="Footer"/>
          <w:jc w:val="center"/>
        </w:pPr>
        <w:r>
          <w:fldChar w:fldCharType="begin"/>
        </w:r>
        <w:r w:rsidR="0028171F">
          <w:instrText xml:space="preserve"> PAGE   \* MERGEFORMAT </w:instrText>
        </w:r>
        <w:r>
          <w:fldChar w:fldCharType="separate"/>
        </w:r>
        <w:r w:rsidR="00C67FA2">
          <w:rPr>
            <w:noProof/>
          </w:rPr>
          <w:t>4</w:t>
        </w:r>
        <w:r>
          <w:fldChar w:fldCharType="end"/>
        </w:r>
      </w:p>
    </w:sdtContent>
  </w:sdt>
  <w:p w:rsidR="00FA6D29" w:rsidRDefault="00AF2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6B" w:rsidRDefault="00AF246B" w:rsidP="009254B5">
      <w:pPr>
        <w:spacing w:after="0" w:line="240" w:lineRule="auto"/>
      </w:pPr>
      <w:r>
        <w:separator/>
      </w:r>
    </w:p>
  </w:footnote>
  <w:footnote w:type="continuationSeparator" w:id="1">
    <w:p w:rsidR="00AF246B" w:rsidRDefault="00AF246B" w:rsidP="009254B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el Chegou">
    <w15:presenceInfo w15:providerId="None" w15:userId="Novel Chegou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41C"/>
    <w:rsid w:val="00007736"/>
    <w:rsid w:val="00017747"/>
    <w:rsid w:val="00090380"/>
    <w:rsid w:val="000A237E"/>
    <w:rsid w:val="000D5CE6"/>
    <w:rsid w:val="00102261"/>
    <w:rsid w:val="00111968"/>
    <w:rsid w:val="00114291"/>
    <w:rsid w:val="0014481A"/>
    <w:rsid w:val="00170DCA"/>
    <w:rsid w:val="001714AF"/>
    <w:rsid w:val="001A5506"/>
    <w:rsid w:val="002154CC"/>
    <w:rsid w:val="0023325D"/>
    <w:rsid w:val="00244119"/>
    <w:rsid w:val="0028171F"/>
    <w:rsid w:val="00284ED2"/>
    <w:rsid w:val="002946BF"/>
    <w:rsid w:val="00295577"/>
    <w:rsid w:val="002C3494"/>
    <w:rsid w:val="002E7D20"/>
    <w:rsid w:val="002F1247"/>
    <w:rsid w:val="00342C49"/>
    <w:rsid w:val="00397BF3"/>
    <w:rsid w:val="003E4924"/>
    <w:rsid w:val="003E4A45"/>
    <w:rsid w:val="0040587C"/>
    <w:rsid w:val="00444A05"/>
    <w:rsid w:val="004649A0"/>
    <w:rsid w:val="004654D1"/>
    <w:rsid w:val="00473267"/>
    <w:rsid w:val="0047780F"/>
    <w:rsid w:val="00526D82"/>
    <w:rsid w:val="00542EDF"/>
    <w:rsid w:val="00571341"/>
    <w:rsid w:val="00572101"/>
    <w:rsid w:val="005E2690"/>
    <w:rsid w:val="005E4FCF"/>
    <w:rsid w:val="005F6A42"/>
    <w:rsid w:val="00741A80"/>
    <w:rsid w:val="009254B5"/>
    <w:rsid w:val="00931636"/>
    <w:rsid w:val="00977250"/>
    <w:rsid w:val="009D4ED6"/>
    <w:rsid w:val="00A23747"/>
    <w:rsid w:val="00A36F5E"/>
    <w:rsid w:val="00A4041C"/>
    <w:rsid w:val="00A74335"/>
    <w:rsid w:val="00A77158"/>
    <w:rsid w:val="00A801C2"/>
    <w:rsid w:val="00AD0DE9"/>
    <w:rsid w:val="00AD4D07"/>
    <w:rsid w:val="00AF246B"/>
    <w:rsid w:val="00B10ADE"/>
    <w:rsid w:val="00B73097"/>
    <w:rsid w:val="00C543A6"/>
    <w:rsid w:val="00C60425"/>
    <w:rsid w:val="00C67FA2"/>
    <w:rsid w:val="00C76219"/>
    <w:rsid w:val="00D6086A"/>
    <w:rsid w:val="00DA148F"/>
    <w:rsid w:val="00E67F33"/>
    <w:rsid w:val="00EB6A05"/>
    <w:rsid w:val="00ED7A58"/>
    <w:rsid w:val="00F52552"/>
    <w:rsid w:val="00F70ED7"/>
    <w:rsid w:val="00FF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AutoShape 23"/>
        <o:r id="V:Rule12" type="connector" idref="#AutoShape 44"/>
        <o:r id="V:Rule13" type="connector" idref="#AutoShape 25"/>
        <o:r id="V:Rule14" type="connector" idref="#AutoShape 16"/>
        <o:r id="V:Rule15" type="connector" idref="#AutoShape 52"/>
        <o:r id="V:Rule18" type="connector" idref="#AutoShape 28"/>
        <o:r id="V:Rule19" type="connector" idref="#AutoShape 42"/>
        <o:r id="V:Rule20" type="connector" idref="#AutoShape 44"/>
        <o:r id="V:Rule21" type="connector" idref="#AutoShape 23"/>
        <o:r id="V:Rule22" type="connector" idref="#AutoShape 51"/>
        <o:r id="V:Rule23" type="connector" idref="#AutoShape 43"/>
        <o:r id="V:Rule24" type="connector" idref="#AutoShape 13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0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41C"/>
  </w:style>
  <w:style w:type="paragraph" w:styleId="Footer">
    <w:name w:val="footer"/>
    <w:basedOn w:val="Normal"/>
    <w:link w:val="FooterChar"/>
    <w:uiPriority w:val="99"/>
    <w:unhideWhenUsed/>
    <w:rsid w:val="00A40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1C"/>
  </w:style>
  <w:style w:type="character" w:styleId="LineNumber">
    <w:name w:val="line number"/>
    <w:basedOn w:val="DefaultParagraphFont"/>
    <w:uiPriority w:val="99"/>
    <w:semiHidden/>
    <w:unhideWhenUsed/>
    <w:rsid w:val="00A4041C"/>
  </w:style>
  <w:style w:type="paragraph" w:styleId="BalloonText">
    <w:name w:val="Balloon Text"/>
    <w:basedOn w:val="Normal"/>
    <w:link w:val="BalloonTextChar"/>
    <w:uiPriority w:val="99"/>
    <w:semiHidden/>
    <w:unhideWhenUsed/>
    <w:rsid w:val="0074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0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8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86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0637-ADCD-45CC-8E6A-3D2F9924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dawoniyi</dc:creator>
  <cp:lastModifiedBy>dawoniyi</cp:lastModifiedBy>
  <cp:revision>7</cp:revision>
  <dcterms:created xsi:type="dcterms:W3CDTF">2016-04-15T12:08:00Z</dcterms:created>
  <dcterms:modified xsi:type="dcterms:W3CDTF">2016-06-18T04:16:00Z</dcterms:modified>
</cp:coreProperties>
</file>