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AA" w:rsidRDefault="001413AA" w:rsidP="001413AA">
      <w:pPr>
        <w:spacing w:line="360" w:lineRule="auto"/>
        <w:jc w:val="both"/>
        <w:rPr>
          <w:rFonts w:asciiTheme="majorHAnsi" w:hAnsiTheme="majorHAnsi" w:cs="Arial"/>
        </w:rPr>
      </w:pPr>
      <w:proofErr w:type="gramStart"/>
      <w:r>
        <w:rPr>
          <w:rFonts w:asciiTheme="majorHAnsi" w:hAnsiTheme="majorHAnsi" w:cs="Arial"/>
        </w:rPr>
        <w:t>eTable</w:t>
      </w:r>
      <w:proofErr w:type="gramEnd"/>
      <w:r>
        <w:rPr>
          <w:rFonts w:asciiTheme="majorHAnsi" w:hAnsiTheme="majorHAnsi" w:cs="Arial"/>
        </w:rPr>
        <w:t xml:space="preserve"> 1: Cross-tabulation of VCDR grading by imaging modality. Green cells indicate up to or within 0.2 VCDR difference, orange are within 0.3 VCDR and red are &gt;=0.4VCDR</w:t>
      </w:r>
    </w:p>
    <w:p w:rsidR="001413AA" w:rsidRDefault="001413AA" w:rsidP="001413AA">
      <w:pPr>
        <w:spacing w:line="360" w:lineRule="auto"/>
        <w:jc w:val="both"/>
        <w:rPr>
          <w:rFonts w:asciiTheme="majorHAnsi" w:hAnsiTheme="majorHAnsi" w:cs="Arial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"/>
        <w:gridCol w:w="742"/>
        <w:gridCol w:w="743"/>
        <w:gridCol w:w="743"/>
        <w:gridCol w:w="744"/>
        <w:gridCol w:w="744"/>
        <w:gridCol w:w="745"/>
        <w:gridCol w:w="744"/>
        <w:gridCol w:w="745"/>
        <w:gridCol w:w="749"/>
        <w:gridCol w:w="744"/>
        <w:gridCol w:w="744"/>
        <w:gridCol w:w="745"/>
      </w:tblGrid>
      <w:tr w:rsidR="001413AA" w:rsidRPr="00116FF3" w:rsidTr="00236599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 </w:t>
            </w:r>
          </w:p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Reference</w:t>
            </w:r>
          </w:p>
        </w:tc>
      </w:tr>
      <w:tr w:rsidR="001413AA" w:rsidRPr="00116FF3" w:rsidTr="00236599">
        <w:trPr>
          <w:trHeight w:val="680"/>
        </w:trPr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 </w:t>
            </w:r>
          </w:p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Peek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5B239D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 w:rsidRPr="005B239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 VCDR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</w:tr>
      <w:tr w:rsidR="001413AA" w:rsidRPr="00116FF3" w:rsidTr="00236599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27</w:t>
            </w:r>
          </w:p>
        </w:tc>
      </w:tr>
      <w:tr w:rsidR="001413AA" w:rsidRPr="00116FF3" w:rsidTr="00236599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3AA" w:rsidRPr="00116FF3" w:rsidRDefault="001413AA" w:rsidP="002365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D60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D60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222</w:t>
            </w:r>
          </w:p>
        </w:tc>
      </w:tr>
      <w:tr w:rsidR="001413AA" w:rsidRPr="00116FF3" w:rsidTr="00236599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3AA" w:rsidRPr="00116FF3" w:rsidRDefault="001413AA" w:rsidP="002365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312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556</w:t>
            </w:r>
          </w:p>
        </w:tc>
      </w:tr>
      <w:tr w:rsidR="001413AA" w:rsidRPr="00116FF3" w:rsidTr="00236599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3AA" w:rsidRPr="00116FF3" w:rsidRDefault="001413AA" w:rsidP="002365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563</w:t>
            </w:r>
          </w:p>
        </w:tc>
      </w:tr>
      <w:tr w:rsidR="001413AA" w:rsidRPr="00116FF3" w:rsidTr="00236599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3AA" w:rsidRPr="00116FF3" w:rsidRDefault="001413AA" w:rsidP="002365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466</w:t>
            </w:r>
          </w:p>
        </w:tc>
      </w:tr>
      <w:tr w:rsidR="001413AA" w:rsidRPr="00116FF3" w:rsidTr="00236599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3AA" w:rsidRPr="00116FF3" w:rsidRDefault="001413AA" w:rsidP="002365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D60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177</w:t>
            </w:r>
          </w:p>
        </w:tc>
      </w:tr>
      <w:tr w:rsidR="001413AA" w:rsidRPr="00116FF3" w:rsidTr="00236599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3AA" w:rsidRPr="00116FF3" w:rsidRDefault="001413AA" w:rsidP="002365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93</w:t>
            </w:r>
          </w:p>
        </w:tc>
      </w:tr>
      <w:tr w:rsidR="001413AA" w:rsidRPr="00116FF3" w:rsidTr="00236599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3AA" w:rsidRPr="00116FF3" w:rsidRDefault="001413AA" w:rsidP="002365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D60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38</w:t>
            </w:r>
          </w:p>
        </w:tc>
      </w:tr>
      <w:tr w:rsidR="001413AA" w:rsidRPr="00116FF3" w:rsidTr="00236599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3AA" w:rsidRPr="00116FF3" w:rsidRDefault="001413AA" w:rsidP="002365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0.9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</w:tr>
      <w:tr w:rsidR="001413AA" w:rsidRPr="00116FF3" w:rsidTr="00236599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3AA" w:rsidRPr="00116FF3" w:rsidRDefault="001413AA" w:rsidP="002365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413AA" w:rsidRPr="00116FF3" w:rsidTr="00236599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A" w:rsidRPr="00116FF3" w:rsidRDefault="001413AA" w:rsidP="002365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275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673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543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352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167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3AA" w:rsidRPr="00116FF3" w:rsidRDefault="001413AA" w:rsidP="002365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16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2151</w:t>
            </w:r>
          </w:p>
        </w:tc>
      </w:tr>
    </w:tbl>
    <w:p w:rsidR="001413AA" w:rsidRDefault="001413AA" w:rsidP="001413AA">
      <w:pPr>
        <w:spacing w:line="360" w:lineRule="auto"/>
        <w:jc w:val="both"/>
        <w:rPr>
          <w:rFonts w:asciiTheme="majorHAnsi" w:hAnsiTheme="majorHAnsi" w:cs="Arial"/>
        </w:rPr>
      </w:pPr>
    </w:p>
    <w:p w:rsidR="00003E0D" w:rsidRDefault="00003E0D">
      <w:bookmarkStart w:id="0" w:name="_GoBack"/>
      <w:bookmarkEnd w:id="0"/>
    </w:p>
    <w:sectPr w:rsidR="00003E0D" w:rsidSect="00714719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AA"/>
    <w:rsid w:val="00003E0D"/>
    <w:rsid w:val="0014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0A73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Macintosh Word</Application>
  <DocSecurity>0</DocSecurity>
  <Lines>4</Lines>
  <Paragraphs>1</Paragraphs>
  <ScaleCrop>false</ScaleCrop>
  <Company>LSHTM/Peek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Bastawrous</dc:creator>
  <cp:keywords/>
  <dc:description/>
  <cp:lastModifiedBy>Andrew Bastawrous</cp:lastModifiedBy>
  <cp:revision>1</cp:revision>
  <dcterms:created xsi:type="dcterms:W3CDTF">2015-08-19T15:33:00Z</dcterms:created>
  <dcterms:modified xsi:type="dcterms:W3CDTF">2015-08-19T15:34:00Z</dcterms:modified>
</cp:coreProperties>
</file>