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418889" w14:textId="77777777" w:rsidR="00153AB7" w:rsidRPr="000B1B2F" w:rsidRDefault="00153AB7" w:rsidP="00153AB7">
      <w:pPr>
        <w:spacing w:after="0" w:line="480" w:lineRule="auto"/>
        <w:rPr>
          <w:rFonts w:ascii="Times New Roman" w:hAnsi="Times New Roman" w:cs="Times New Roman"/>
          <w:b/>
          <w:sz w:val="24"/>
          <w:szCs w:val="24"/>
        </w:rPr>
      </w:pPr>
      <w:r>
        <w:rPr>
          <w:rFonts w:ascii="Times New Roman" w:hAnsi="Times New Roman" w:cs="Times New Roman"/>
          <w:b/>
          <w:sz w:val="24"/>
          <w:szCs w:val="24"/>
        </w:rPr>
        <w:t>“</w:t>
      </w:r>
      <w:r w:rsidRPr="00FC4B06">
        <w:rPr>
          <w:rFonts w:ascii="Times New Roman" w:hAnsi="Times New Roman" w:cs="Times New Roman"/>
          <w:b/>
          <w:i/>
          <w:sz w:val="24"/>
          <w:szCs w:val="24"/>
        </w:rPr>
        <w:t>Opening the door</w:t>
      </w:r>
      <w:r>
        <w:rPr>
          <w:rFonts w:ascii="Times New Roman" w:hAnsi="Times New Roman" w:cs="Times New Roman"/>
          <w:b/>
          <w:i/>
          <w:sz w:val="24"/>
          <w:szCs w:val="24"/>
        </w:rPr>
        <w:t>”</w:t>
      </w:r>
      <w:r>
        <w:rPr>
          <w:rFonts w:ascii="Times New Roman" w:hAnsi="Times New Roman" w:cs="Times New Roman"/>
          <w:b/>
          <w:sz w:val="24"/>
          <w:szCs w:val="24"/>
        </w:rPr>
        <w:t xml:space="preserve">: </w:t>
      </w:r>
      <w:r w:rsidRPr="00D07770">
        <w:rPr>
          <w:rFonts w:ascii="Times New Roman" w:hAnsi="Times New Roman" w:cs="Times New Roman"/>
          <w:b/>
          <w:color w:val="FF0000"/>
          <w:sz w:val="24"/>
          <w:szCs w:val="24"/>
        </w:rPr>
        <w:t>a qualitative interpretive study</w:t>
      </w:r>
      <w:r w:rsidRPr="00D07770">
        <w:rPr>
          <w:rFonts w:ascii="Times New Roman" w:hAnsi="Times New Roman" w:cs="Times New Roman"/>
          <w:b/>
          <w:sz w:val="24"/>
          <w:szCs w:val="24"/>
        </w:rPr>
        <w:t xml:space="preserve"> </w:t>
      </w:r>
      <w:r>
        <w:rPr>
          <w:rFonts w:ascii="Times New Roman" w:hAnsi="Times New Roman" w:cs="Times New Roman"/>
          <w:b/>
          <w:sz w:val="24"/>
          <w:szCs w:val="24"/>
        </w:rPr>
        <w:t>of women’s experiences of being asked about intimate partner violence and receiving an intervention during perinatal home visits in rural and urban settings in the USA</w:t>
      </w:r>
    </w:p>
    <w:p w14:paraId="021FBFA6" w14:textId="77777777" w:rsidR="00153AB7" w:rsidRDefault="00153AB7" w:rsidP="00153AB7">
      <w:pPr>
        <w:spacing w:after="0" w:line="480" w:lineRule="auto"/>
        <w:rPr>
          <w:rFonts w:ascii="Times New Roman" w:hAnsi="Times New Roman" w:cs="Times New Roman"/>
          <w:sz w:val="24"/>
          <w:szCs w:val="24"/>
        </w:rPr>
      </w:pPr>
    </w:p>
    <w:p w14:paraId="1707E88C" w14:textId="77777777" w:rsidR="00153AB7" w:rsidRDefault="00153AB7" w:rsidP="00153AB7">
      <w:pPr>
        <w:spacing w:after="0" w:line="480" w:lineRule="auto"/>
        <w:rPr>
          <w:rFonts w:ascii="Times New Roman" w:hAnsi="Times New Roman" w:cs="Times New Roman"/>
          <w:sz w:val="24"/>
          <w:szCs w:val="24"/>
        </w:rPr>
      </w:pPr>
      <w:r>
        <w:rPr>
          <w:rFonts w:ascii="Times New Roman" w:hAnsi="Times New Roman" w:cs="Times New Roman"/>
          <w:sz w:val="24"/>
          <w:szCs w:val="24"/>
        </w:rPr>
        <w:t>Loraine J Bacchus PhD, MA, BSc</w:t>
      </w:r>
      <w:r>
        <w:rPr>
          <w:rFonts w:ascii="Times New Roman" w:hAnsi="Times New Roman" w:cs="Times New Roman"/>
          <w:sz w:val="24"/>
          <w:szCs w:val="24"/>
          <w:vertAlign w:val="superscript"/>
        </w:rPr>
        <w:t>1,2</w:t>
      </w:r>
      <w:r>
        <w:rPr>
          <w:rFonts w:ascii="Times New Roman" w:hAnsi="Times New Roman" w:cs="Times New Roman"/>
          <w:sz w:val="24"/>
          <w:szCs w:val="24"/>
        </w:rPr>
        <w:t>, Linda Bullock PhD, RN, FAAN</w:t>
      </w:r>
      <w:r>
        <w:rPr>
          <w:rFonts w:ascii="Times New Roman" w:hAnsi="Times New Roman" w:cs="Times New Roman"/>
          <w:sz w:val="24"/>
          <w:szCs w:val="24"/>
          <w:vertAlign w:val="superscript"/>
        </w:rPr>
        <w:t>2</w:t>
      </w:r>
      <w:r>
        <w:rPr>
          <w:rFonts w:ascii="Times New Roman" w:hAnsi="Times New Roman" w:cs="Times New Roman"/>
          <w:sz w:val="24"/>
          <w:szCs w:val="24"/>
        </w:rPr>
        <w:t>, Phyllis Sharps PhD, RN, FAAN</w:t>
      </w:r>
      <w:r w:rsidRPr="00FC4B06">
        <w:rPr>
          <w:rFonts w:ascii="Times New Roman" w:hAnsi="Times New Roman" w:cs="Times New Roman"/>
          <w:sz w:val="24"/>
          <w:szCs w:val="24"/>
          <w:vertAlign w:val="superscript"/>
        </w:rPr>
        <w:t>3</w:t>
      </w:r>
      <w:r>
        <w:rPr>
          <w:rFonts w:ascii="Times New Roman" w:hAnsi="Times New Roman" w:cs="Times New Roman"/>
          <w:sz w:val="24"/>
          <w:szCs w:val="24"/>
        </w:rPr>
        <w:t>, Camille Burnett PhD, MPA, APHN-BC, RN, BScN, DSW</w:t>
      </w:r>
      <w:r>
        <w:rPr>
          <w:rFonts w:ascii="Times New Roman" w:hAnsi="Times New Roman" w:cs="Times New Roman"/>
          <w:sz w:val="24"/>
          <w:szCs w:val="24"/>
          <w:vertAlign w:val="superscript"/>
        </w:rPr>
        <w:t>2</w:t>
      </w:r>
      <w:r>
        <w:rPr>
          <w:rFonts w:ascii="Times New Roman" w:hAnsi="Times New Roman" w:cs="Times New Roman"/>
          <w:sz w:val="24"/>
          <w:szCs w:val="24"/>
        </w:rPr>
        <w:t xml:space="preserve">, Donna </w:t>
      </w:r>
      <w:proofErr w:type="spellStart"/>
      <w:r>
        <w:rPr>
          <w:rFonts w:ascii="Times New Roman" w:hAnsi="Times New Roman" w:cs="Times New Roman"/>
          <w:sz w:val="24"/>
          <w:szCs w:val="24"/>
        </w:rPr>
        <w:t>Schminkey</w:t>
      </w:r>
      <w:proofErr w:type="spellEnd"/>
      <w:r>
        <w:rPr>
          <w:rFonts w:ascii="Times New Roman" w:hAnsi="Times New Roman" w:cs="Times New Roman"/>
          <w:sz w:val="24"/>
          <w:szCs w:val="24"/>
        </w:rPr>
        <w:t xml:space="preserve"> PhD, MPH, RN, CNM</w:t>
      </w:r>
      <w:r w:rsidRPr="00FC4B06">
        <w:rPr>
          <w:rFonts w:ascii="Times New Roman" w:hAnsi="Times New Roman" w:cs="Times New Roman"/>
          <w:sz w:val="24"/>
          <w:szCs w:val="24"/>
          <w:vertAlign w:val="superscript"/>
        </w:rPr>
        <w:t>2</w:t>
      </w:r>
      <w:r>
        <w:rPr>
          <w:rFonts w:ascii="Times New Roman" w:hAnsi="Times New Roman" w:cs="Times New Roman"/>
          <w:sz w:val="24"/>
          <w:szCs w:val="24"/>
        </w:rPr>
        <w:t>, Ana Maria Buller PhD MAC BA</w:t>
      </w:r>
      <w:r>
        <w:rPr>
          <w:rFonts w:ascii="Times New Roman" w:hAnsi="Times New Roman" w:cs="Times New Roman"/>
          <w:sz w:val="24"/>
          <w:szCs w:val="24"/>
          <w:vertAlign w:val="superscript"/>
        </w:rPr>
        <w:t>1</w:t>
      </w:r>
      <w:r>
        <w:rPr>
          <w:rFonts w:ascii="Times New Roman" w:hAnsi="Times New Roman" w:cs="Times New Roman"/>
          <w:sz w:val="24"/>
          <w:szCs w:val="24"/>
        </w:rPr>
        <w:t>, Jacqueline Campbell PhD, RN, FAAN</w:t>
      </w:r>
      <w:r>
        <w:rPr>
          <w:rFonts w:ascii="Times New Roman" w:hAnsi="Times New Roman" w:cs="Times New Roman"/>
          <w:sz w:val="24"/>
          <w:szCs w:val="24"/>
          <w:vertAlign w:val="superscript"/>
        </w:rPr>
        <w:t xml:space="preserve"> 3</w:t>
      </w:r>
      <w:r>
        <w:rPr>
          <w:rFonts w:ascii="Times New Roman" w:hAnsi="Times New Roman" w:cs="Times New Roman"/>
          <w:sz w:val="24"/>
          <w:szCs w:val="24"/>
        </w:rPr>
        <w:tab/>
      </w:r>
    </w:p>
    <w:p w14:paraId="257100E7" w14:textId="77777777" w:rsidR="00153AB7" w:rsidRDefault="00153AB7" w:rsidP="00153AB7">
      <w:pPr>
        <w:spacing w:after="0" w:line="480" w:lineRule="auto"/>
        <w:rPr>
          <w:rFonts w:ascii="Times New Roman" w:hAnsi="Times New Roman" w:cs="Times New Roman"/>
          <w:sz w:val="24"/>
          <w:szCs w:val="24"/>
          <w:vertAlign w:val="superscript"/>
        </w:rPr>
      </w:pPr>
    </w:p>
    <w:p w14:paraId="7B3C77AE" w14:textId="77777777" w:rsidR="00153AB7" w:rsidRDefault="00153AB7" w:rsidP="00153AB7">
      <w:pPr>
        <w:spacing w:after="0" w:line="480" w:lineRule="auto"/>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London School of Hygiene &amp; Tropical Medicine, London, United Kingdom</w:t>
      </w:r>
    </w:p>
    <w:p w14:paraId="59C83F47" w14:textId="77777777" w:rsidR="00153AB7" w:rsidRDefault="00153AB7" w:rsidP="00153AB7">
      <w:pPr>
        <w:spacing w:after="0" w:line="480" w:lineRule="auto"/>
        <w:rPr>
          <w:rFonts w:ascii="Times New Roman" w:hAnsi="Times New Roman" w:cs="Times New Roman"/>
          <w:sz w:val="24"/>
          <w:szCs w:val="24"/>
        </w:rPr>
      </w:pPr>
      <w:r w:rsidRPr="00FC6B21">
        <w:rPr>
          <w:rFonts w:ascii="Times New Roman" w:hAnsi="Times New Roman" w:cs="Times New Roman"/>
          <w:sz w:val="24"/>
          <w:szCs w:val="24"/>
          <w:vertAlign w:val="superscript"/>
        </w:rPr>
        <w:t xml:space="preserve">2 </w:t>
      </w:r>
      <w:r>
        <w:rPr>
          <w:rFonts w:ascii="Times New Roman" w:hAnsi="Times New Roman" w:cs="Times New Roman"/>
          <w:sz w:val="24"/>
          <w:szCs w:val="24"/>
        </w:rPr>
        <w:t>University of Virginia, Charlottesville, Virginia</w:t>
      </w:r>
    </w:p>
    <w:p w14:paraId="72306460" w14:textId="77777777" w:rsidR="00153AB7" w:rsidRDefault="00153AB7" w:rsidP="00153AB7">
      <w:pPr>
        <w:spacing w:after="0" w:line="480" w:lineRule="auto"/>
        <w:rPr>
          <w:rFonts w:ascii="Times New Roman" w:hAnsi="Times New Roman" w:cs="Times New Roman"/>
          <w:sz w:val="24"/>
          <w:szCs w:val="24"/>
        </w:rPr>
      </w:pPr>
      <w:r w:rsidRPr="00FC6B21">
        <w:rPr>
          <w:rFonts w:ascii="Times New Roman" w:hAnsi="Times New Roman" w:cs="Times New Roman"/>
          <w:sz w:val="24"/>
          <w:szCs w:val="24"/>
          <w:vertAlign w:val="superscript"/>
        </w:rPr>
        <w:t xml:space="preserve">3 </w:t>
      </w:r>
      <w:r>
        <w:rPr>
          <w:rFonts w:ascii="Times New Roman" w:hAnsi="Times New Roman" w:cs="Times New Roman"/>
          <w:sz w:val="24"/>
          <w:szCs w:val="24"/>
        </w:rPr>
        <w:t>John Hopkins University, Baltimore, Maryland</w:t>
      </w:r>
    </w:p>
    <w:p w14:paraId="4587B20F" w14:textId="77777777" w:rsidR="00153AB7" w:rsidRDefault="00153AB7" w:rsidP="00153AB7">
      <w:pPr>
        <w:spacing w:after="0" w:line="480" w:lineRule="auto"/>
        <w:rPr>
          <w:rFonts w:ascii="Times New Roman" w:hAnsi="Times New Roman" w:cs="Times New Roman"/>
          <w:sz w:val="24"/>
          <w:szCs w:val="24"/>
        </w:rPr>
      </w:pPr>
    </w:p>
    <w:p w14:paraId="01C6B49B" w14:textId="77777777" w:rsidR="00153AB7" w:rsidRPr="009F1026" w:rsidRDefault="00153AB7" w:rsidP="00153AB7">
      <w:pPr>
        <w:spacing w:after="0" w:line="480" w:lineRule="auto"/>
        <w:rPr>
          <w:rFonts w:ascii="Times New Roman" w:hAnsi="Times New Roman" w:cs="Times New Roman"/>
          <w:b/>
          <w:sz w:val="24"/>
          <w:szCs w:val="24"/>
        </w:rPr>
      </w:pPr>
      <w:r w:rsidRPr="009F1026">
        <w:rPr>
          <w:rFonts w:ascii="Times New Roman" w:hAnsi="Times New Roman" w:cs="Times New Roman"/>
          <w:b/>
          <w:sz w:val="24"/>
          <w:szCs w:val="24"/>
        </w:rPr>
        <w:t>Corresponding Author:</w:t>
      </w:r>
    </w:p>
    <w:p w14:paraId="3F0B58E7" w14:textId="77777777" w:rsidR="00153AB7" w:rsidRDefault="00153AB7" w:rsidP="00153AB7">
      <w:pPr>
        <w:spacing w:after="0" w:line="480" w:lineRule="auto"/>
        <w:rPr>
          <w:rFonts w:ascii="Times New Roman" w:hAnsi="Times New Roman" w:cs="Times New Roman"/>
          <w:sz w:val="24"/>
          <w:szCs w:val="24"/>
        </w:rPr>
      </w:pPr>
      <w:r>
        <w:rPr>
          <w:rFonts w:ascii="Times New Roman" w:hAnsi="Times New Roman" w:cs="Times New Roman"/>
          <w:sz w:val="24"/>
          <w:szCs w:val="24"/>
        </w:rPr>
        <w:t>Loraine J Bacchus</w:t>
      </w:r>
    </w:p>
    <w:p w14:paraId="315E7169" w14:textId="77777777" w:rsidR="00153AB7" w:rsidRPr="00684BD8" w:rsidRDefault="00153AB7" w:rsidP="00153AB7">
      <w:pPr>
        <w:spacing w:after="0" w:line="480" w:lineRule="auto"/>
        <w:rPr>
          <w:rFonts w:ascii="Times New Roman" w:hAnsi="Times New Roman" w:cs="Times New Roman"/>
          <w:sz w:val="24"/>
          <w:szCs w:val="24"/>
        </w:rPr>
      </w:pPr>
      <w:hyperlink r:id="rId8" w:history="1">
        <w:r w:rsidRPr="00684BD8">
          <w:rPr>
            <w:rStyle w:val="Hyperlink"/>
            <w:rFonts w:ascii="Times New Roman" w:hAnsi="Times New Roman" w:cs="Times New Roman"/>
            <w:sz w:val="24"/>
            <w:szCs w:val="24"/>
          </w:rPr>
          <w:t>Loraine.Bacchus@lshtm.ac.uk</w:t>
        </w:r>
      </w:hyperlink>
    </w:p>
    <w:p w14:paraId="0F318B4F" w14:textId="77777777" w:rsidR="00153AB7" w:rsidRDefault="00153AB7" w:rsidP="00153AB7">
      <w:pPr>
        <w:spacing w:after="0" w:line="480" w:lineRule="auto"/>
        <w:rPr>
          <w:rFonts w:ascii="Times New Roman" w:hAnsi="Times New Roman" w:cs="Times New Roman"/>
          <w:sz w:val="24"/>
          <w:szCs w:val="24"/>
        </w:rPr>
      </w:pPr>
      <w:r>
        <w:rPr>
          <w:rFonts w:ascii="Times New Roman" w:hAnsi="Times New Roman" w:cs="Times New Roman"/>
          <w:sz w:val="24"/>
          <w:szCs w:val="24"/>
        </w:rPr>
        <w:t>T: +44 (0) 207 958 8244</w:t>
      </w:r>
    </w:p>
    <w:p w14:paraId="7ABA1815" w14:textId="77777777" w:rsidR="00153AB7" w:rsidRDefault="00153AB7" w:rsidP="00153AB7">
      <w:pPr>
        <w:spacing w:after="0" w:line="480" w:lineRule="auto"/>
        <w:rPr>
          <w:rFonts w:ascii="Times New Roman" w:hAnsi="Times New Roman" w:cs="Times New Roman"/>
          <w:sz w:val="24"/>
          <w:szCs w:val="24"/>
        </w:rPr>
      </w:pPr>
    </w:p>
    <w:p w14:paraId="503ADB48" w14:textId="77777777" w:rsidR="00153AB7" w:rsidRDefault="00153AB7" w:rsidP="00153AB7">
      <w:pPr>
        <w:spacing w:after="0" w:line="480" w:lineRule="auto"/>
        <w:rPr>
          <w:rFonts w:ascii="Times New Roman" w:hAnsi="Times New Roman" w:cs="Times New Roman"/>
          <w:b/>
          <w:sz w:val="24"/>
          <w:szCs w:val="24"/>
        </w:rPr>
      </w:pPr>
    </w:p>
    <w:p w14:paraId="7CFB4A85" w14:textId="77777777" w:rsidR="00153AB7" w:rsidRPr="00FC6B21" w:rsidRDefault="00153AB7" w:rsidP="00153AB7">
      <w:pPr>
        <w:spacing w:after="0" w:line="480" w:lineRule="auto"/>
        <w:rPr>
          <w:rFonts w:ascii="Times New Roman" w:hAnsi="Times New Roman" w:cs="Times New Roman"/>
          <w:sz w:val="24"/>
          <w:szCs w:val="24"/>
        </w:rPr>
      </w:pPr>
      <w:r w:rsidRPr="00FC6B21">
        <w:rPr>
          <w:rFonts w:ascii="Times New Roman" w:hAnsi="Times New Roman" w:cs="Times New Roman"/>
          <w:sz w:val="24"/>
          <w:szCs w:val="24"/>
        </w:rPr>
        <w:t xml:space="preserve">Keywords: </w:t>
      </w:r>
      <w:r w:rsidRPr="00190B44">
        <w:rPr>
          <w:rFonts w:ascii="Times New Roman" w:hAnsi="Times New Roman" w:cs="Times New Roman"/>
          <w:color w:val="FF0000"/>
          <w:sz w:val="24"/>
          <w:szCs w:val="24"/>
        </w:rPr>
        <w:t xml:space="preserve">nurses, </w:t>
      </w:r>
      <w:r>
        <w:rPr>
          <w:rFonts w:ascii="Times New Roman" w:hAnsi="Times New Roman" w:cs="Times New Roman"/>
          <w:sz w:val="24"/>
          <w:szCs w:val="24"/>
        </w:rPr>
        <w:t xml:space="preserve">intimate partner violence, screening, home visitation, intervention, </w:t>
      </w:r>
      <w:r w:rsidRPr="005B4A16">
        <w:rPr>
          <w:rFonts w:ascii="Times New Roman" w:hAnsi="Times New Roman" w:cs="Times New Roman"/>
          <w:color w:val="FF0000"/>
          <w:sz w:val="24"/>
          <w:szCs w:val="24"/>
        </w:rPr>
        <w:t>qualitative interpretive study</w:t>
      </w:r>
    </w:p>
    <w:p w14:paraId="4F66C9B3" w14:textId="77777777" w:rsidR="00153AB7" w:rsidRDefault="00153AB7" w:rsidP="00153AB7"/>
    <w:p w14:paraId="0EB3D241" w14:textId="77777777" w:rsidR="00153AB7" w:rsidRDefault="00153AB7">
      <w:pPr>
        <w:rPr>
          <w:rFonts w:ascii="Times New Roman" w:hAnsi="Times New Roman" w:cs="Times New Roman"/>
          <w:b/>
          <w:sz w:val="24"/>
          <w:szCs w:val="24"/>
        </w:rPr>
      </w:pPr>
      <w:r>
        <w:rPr>
          <w:rFonts w:ascii="Times New Roman" w:hAnsi="Times New Roman" w:cs="Times New Roman"/>
          <w:b/>
          <w:sz w:val="24"/>
          <w:szCs w:val="24"/>
        </w:rPr>
        <w:br w:type="page"/>
      </w:r>
    </w:p>
    <w:p w14:paraId="62F1F4A9" w14:textId="3554BBC2" w:rsidR="00FC4B06" w:rsidRPr="00FC4B06" w:rsidRDefault="00AC68AF" w:rsidP="009C4ECA">
      <w:pPr>
        <w:rPr>
          <w:rFonts w:ascii="Times New Roman" w:hAnsi="Times New Roman" w:cs="Times New Roman"/>
          <w:b/>
          <w:sz w:val="24"/>
          <w:szCs w:val="24"/>
        </w:rPr>
      </w:pPr>
      <w:bookmarkStart w:id="0" w:name="_GoBack"/>
      <w:bookmarkEnd w:id="0"/>
      <w:r w:rsidRPr="00FC4B06">
        <w:rPr>
          <w:rFonts w:ascii="Times New Roman" w:hAnsi="Times New Roman" w:cs="Times New Roman"/>
          <w:b/>
          <w:sz w:val="24"/>
          <w:szCs w:val="24"/>
        </w:rPr>
        <w:lastRenderedPageBreak/>
        <w:t>ABSTRACT</w:t>
      </w:r>
      <w:r>
        <w:rPr>
          <w:rFonts w:ascii="Times New Roman" w:hAnsi="Times New Roman" w:cs="Times New Roman"/>
          <w:b/>
          <w:sz w:val="24"/>
          <w:szCs w:val="24"/>
        </w:rPr>
        <w:t xml:space="preserve"> </w:t>
      </w:r>
    </w:p>
    <w:p w14:paraId="7743E875" w14:textId="77777777" w:rsidR="008C5F53" w:rsidRPr="008C5F53" w:rsidRDefault="008C5F53" w:rsidP="00F1110F">
      <w:pPr>
        <w:spacing w:after="0" w:line="480" w:lineRule="auto"/>
        <w:jc w:val="both"/>
        <w:rPr>
          <w:rFonts w:ascii="Times New Roman" w:hAnsi="Times New Roman" w:cs="Times New Roman"/>
          <w:b/>
          <w:sz w:val="24"/>
          <w:szCs w:val="24"/>
        </w:rPr>
      </w:pPr>
      <w:r w:rsidRPr="008C5F53">
        <w:rPr>
          <w:rFonts w:ascii="Times New Roman" w:hAnsi="Times New Roman" w:cs="Times New Roman"/>
          <w:b/>
          <w:sz w:val="24"/>
          <w:szCs w:val="24"/>
        </w:rPr>
        <w:t>Research Aim</w:t>
      </w:r>
    </w:p>
    <w:p w14:paraId="0339D462" w14:textId="2960A4BE" w:rsidR="008C5F53" w:rsidRDefault="00F1110F" w:rsidP="00F1110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This study explore</w:t>
      </w:r>
      <w:r w:rsidR="00710346">
        <w:rPr>
          <w:rFonts w:ascii="Times New Roman" w:hAnsi="Times New Roman" w:cs="Times New Roman"/>
          <w:sz w:val="24"/>
          <w:szCs w:val="24"/>
        </w:rPr>
        <w:t>d</w:t>
      </w:r>
      <w:r>
        <w:rPr>
          <w:rFonts w:ascii="Times New Roman" w:hAnsi="Times New Roman" w:cs="Times New Roman"/>
          <w:sz w:val="24"/>
          <w:szCs w:val="24"/>
        </w:rPr>
        <w:t xml:space="preserve"> </w:t>
      </w:r>
      <w:r w:rsidRPr="00606662">
        <w:rPr>
          <w:rFonts w:ascii="Times New Roman" w:hAnsi="Times New Roman" w:cs="Times New Roman"/>
          <w:sz w:val="24"/>
          <w:szCs w:val="24"/>
        </w:rPr>
        <w:t>women</w:t>
      </w:r>
      <w:r w:rsidR="00AF782D" w:rsidRPr="00606662">
        <w:rPr>
          <w:rFonts w:ascii="Times New Roman" w:hAnsi="Times New Roman" w:cs="Times New Roman"/>
          <w:sz w:val="24"/>
          <w:szCs w:val="24"/>
        </w:rPr>
        <w:t xml:space="preserve">’s </w:t>
      </w:r>
      <w:r w:rsidR="00606662" w:rsidRPr="00606662">
        <w:rPr>
          <w:rFonts w:ascii="Times New Roman" w:hAnsi="Times New Roman" w:cs="Times New Roman"/>
          <w:sz w:val="24"/>
          <w:szCs w:val="24"/>
        </w:rPr>
        <w:t>experiences</w:t>
      </w:r>
      <w:r w:rsidR="00AF782D" w:rsidRPr="00606662">
        <w:rPr>
          <w:rFonts w:ascii="Times New Roman" w:hAnsi="Times New Roman" w:cs="Times New Roman"/>
          <w:sz w:val="24"/>
          <w:szCs w:val="24"/>
        </w:rPr>
        <w:t xml:space="preserve"> of </w:t>
      </w:r>
      <w:r w:rsidRPr="00606662">
        <w:rPr>
          <w:rFonts w:ascii="Times New Roman" w:hAnsi="Times New Roman" w:cs="Times New Roman"/>
          <w:sz w:val="24"/>
          <w:szCs w:val="24"/>
        </w:rPr>
        <w:t xml:space="preserve">being screened </w:t>
      </w:r>
      <w:r>
        <w:rPr>
          <w:rFonts w:ascii="Times New Roman" w:hAnsi="Times New Roman" w:cs="Times New Roman"/>
          <w:sz w:val="24"/>
          <w:szCs w:val="24"/>
        </w:rPr>
        <w:t xml:space="preserve">for </w:t>
      </w:r>
      <w:r w:rsidR="00C970F2">
        <w:rPr>
          <w:rFonts w:ascii="Times New Roman" w:hAnsi="Times New Roman" w:cs="Times New Roman"/>
          <w:sz w:val="24"/>
          <w:szCs w:val="24"/>
        </w:rPr>
        <w:t>intimate partner violence (</w:t>
      </w:r>
      <w:r>
        <w:rPr>
          <w:rFonts w:ascii="Times New Roman" w:hAnsi="Times New Roman" w:cs="Times New Roman"/>
          <w:sz w:val="24"/>
          <w:szCs w:val="24"/>
        </w:rPr>
        <w:t>IPV</w:t>
      </w:r>
      <w:r w:rsidR="00C970F2">
        <w:rPr>
          <w:rFonts w:ascii="Times New Roman" w:hAnsi="Times New Roman" w:cs="Times New Roman"/>
          <w:sz w:val="24"/>
          <w:szCs w:val="24"/>
        </w:rPr>
        <w:t>)</w:t>
      </w:r>
      <w:r>
        <w:rPr>
          <w:rFonts w:ascii="Times New Roman" w:hAnsi="Times New Roman" w:cs="Times New Roman"/>
          <w:sz w:val="24"/>
          <w:szCs w:val="24"/>
        </w:rPr>
        <w:t xml:space="preserve"> and </w:t>
      </w:r>
      <w:r w:rsidR="00725138">
        <w:rPr>
          <w:rFonts w:ascii="Times New Roman" w:hAnsi="Times New Roman" w:cs="Times New Roman"/>
          <w:sz w:val="24"/>
          <w:szCs w:val="24"/>
        </w:rPr>
        <w:t>receiving</w:t>
      </w:r>
      <w:r>
        <w:rPr>
          <w:rFonts w:ascii="Times New Roman" w:hAnsi="Times New Roman" w:cs="Times New Roman"/>
          <w:sz w:val="24"/>
          <w:szCs w:val="24"/>
        </w:rPr>
        <w:t xml:space="preserve"> an intervention during perinatal home visits in urban and rural settings in the USA. Twenty-six women were recruited from the DOVE (Domestic Violence Enhanced Intervention) trial to participate in a nested qualitative interpretive study. </w:t>
      </w:r>
    </w:p>
    <w:p w14:paraId="5C955B16" w14:textId="77777777" w:rsidR="008C5F53" w:rsidRDefault="008C5F53" w:rsidP="00F1110F">
      <w:pPr>
        <w:spacing w:after="0" w:line="480" w:lineRule="auto"/>
        <w:jc w:val="both"/>
        <w:rPr>
          <w:rFonts w:ascii="Times New Roman" w:hAnsi="Times New Roman" w:cs="Times New Roman"/>
          <w:b/>
          <w:sz w:val="24"/>
          <w:szCs w:val="24"/>
        </w:rPr>
      </w:pPr>
      <w:r w:rsidRPr="008C5F53">
        <w:rPr>
          <w:rFonts w:ascii="Times New Roman" w:hAnsi="Times New Roman" w:cs="Times New Roman"/>
          <w:b/>
          <w:sz w:val="24"/>
          <w:szCs w:val="24"/>
        </w:rPr>
        <w:t>Major Findings</w:t>
      </w:r>
    </w:p>
    <w:p w14:paraId="68D450A1" w14:textId="77DF4156" w:rsidR="008C5F53" w:rsidRDefault="000E1D35" w:rsidP="00A6540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w:t>
      </w:r>
      <w:r w:rsidR="00395C23">
        <w:rPr>
          <w:rFonts w:ascii="Times New Roman" w:hAnsi="Times New Roman" w:cs="Times New Roman"/>
          <w:sz w:val="24"/>
          <w:szCs w:val="24"/>
        </w:rPr>
        <w:t xml:space="preserve">omen </w:t>
      </w:r>
      <w:r w:rsidR="00710346">
        <w:rPr>
          <w:rFonts w:ascii="Times New Roman" w:hAnsi="Times New Roman" w:cs="Times New Roman"/>
          <w:sz w:val="24"/>
          <w:szCs w:val="24"/>
        </w:rPr>
        <w:t>valued the opportunity to discuss their</w:t>
      </w:r>
      <w:r w:rsidR="000A6A18">
        <w:rPr>
          <w:rFonts w:ascii="Times New Roman" w:hAnsi="Times New Roman" w:cs="Times New Roman"/>
          <w:sz w:val="24"/>
          <w:szCs w:val="24"/>
        </w:rPr>
        <w:t xml:space="preserve"> IPV</w:t>
      </w:r>
      <w:r w:rsidR="00710346">
        <w:rPr>
          <w:rFonts w:ascii="Times New Roman" w:hAnsi="Times New Roman" w:cs="Times New Roman"/>
          <w:sz w:val="24"/>
          <w:szCs w:val="24"/>
        </w:rPr>
        <w:t xml:space="preserve"> experiences and</w:t>
      </w:r>
      <w:r w:rsidR="000A6A18">
        <w:rPr>
          <w:rFonts w:ascii="Times New Roman" w:hAnsi="Times New Roman" w:cs="Times New Roman"/>
          <w:sz w:val="24"/>
          <w:szCs w:val="24"/>
        </w:rPr>
        <w:t xml:space="preserve"> </w:t>
      </w:r>
      <w:r w:rsidR="00395C23">
        <w:rPr>
          <w:rFonts w:ascii="Times New Roman" w:hAnsi="Times New Roman" w:cs="Times New Roman"/>
          <w:sz w:val="24"/>
          <w:szCs w:val="24"/>
        </w:rPr>
        <w:t xml:space="preserve">access support. Disclosure was a staged process and home visitor communication style and </w:t>
      </w:r>
      <w:r w:rsidR="00FE0B47">
        <w:rPr>
          <w:rFonts w:ascii="Times New Roman" w:hAnsi="Times New Roman" w:cs="Times New Roman"/>
          <w:sz w:val="24"/>
          <w:szCs w:val="24"/>
        </w:rPr>
        <w:t xml:space="preserve">the </w:t>
      </w:r>
      <w:r w:rsidR="00395C23">
        <w:rPr>
          <w:rFonts w:ascii="Times New Roman" w:hAnsi="Times New Roman" w:cs="Times New Roman"/>
          <w:sz w:val="24"/>
          <w:szCs w:val="24"/>
        </w:rPr>
        <w:t>development of a trusting relationship were influen</w:t>
      </w:r>
      <w:r w:rsidR="00232665">
        <w:rPr>
          <w:rFonts w:ascii="Times New Roman" w:hAnsi="Times New Roman" w:cs="Times New Roman"/>
          <w:sz w:val="24"/>
          <w:szCs w:val="24"/>
        </w:rPr>
        <w:t>cing</w:t>
      </w:r>
      <w:r w:rsidR="00395C23">
        <w:rPr>
          <w:rFonts w:ascii="Times New Roman" w:hAnsi="Times New Roman" w:cs="Times New Roman"/>
          <w:sz w:val="24"/>
          <w:szCs w:val="24"/>
        </w:rPr>
        <w:t xml:space="preserve"> factors.</w:t>
      </w:r>
      <w:r w:rsidR="00C970F2">
        <w:rPr>
          <w:rFonts w:ascii="Times New Roman" w:hAnsi="Times New Roman" w:cs="Times New Roman"/>
          <w:sz w:val="24"/>
          <w:szCs w:val="24"/>
        </w:rPr>
        <w:t xml:space="preserve"> </w:t>
      </w:r>
      <w:r>
        <w:rPr>
          <w:rFonts w:ascii="Times New Roman" w:hAnsi="Times New Roman" w:cs="Times New Roman"/>
          <w:sz w:val="24"/>
          <w:szCs w:val="24"/>
        </w:rPr>
        <w:t>Sa</w:t>
      </w:r>
      <w:r w:rsidR="00C970F2">
        <w:rPr>
          <w:rFonts w:ascii="Times New Roman" w:hAnsi="Times New Roman" w:cs="Times New Roman"/>
          <w:sz w:val="24"/>
          <w:szCs w:val="24"/>
        </w:rPr>
        <w:t xml:space="preserve">fety planning was an important feature of </w:t>
      </w:r>
      <w:r w:rsidR="000A6A18">
        <w:rPr>
          <w:rFonts w:ascii="Times New Roman" w:hAnsi="Times New Roman" w:cs="Times New Roman"/>
          <w:sz w:val="24"/>
          <w:szCs w:val="24"/>
        </w:rPr>
        <w:t>the</w:t>
      </w:r>
      <w:r w:rsidR="0083652F">
        <w:rPr>
          <w:rFonts w:ascii="Times New Roman" w:hAnsi="Times New Roman" w:cs="Times New Roman"/>
          <w:sz w:val="24"/>
          <w:szCs w:val="24"/>
        </w:rPr>
        <w:t xml:space="preserve"> </w:t>
      </w:r>
      <w:r w:rsidR="00C970F2">
        <w:rPr>
          <w:rFonts w:ascii="Times New Roman" w:hAnsi="Times New Roman" w:cs="Times New Roman"/>
          <w:sz w:val="24"/>
          <w:szCs w:val="24"/>
        </w:rPr>
        <w:t xml:space="preserve">DOVE intervention, whether the abuse was past or ongoing. Women highlighted the need for post-abuse support services. </w:t>
      </w:r>
      <w:r w:rsidR="00395C23">
        <w:rPr>
          <w:rFonts w:ascii="Times New Roman" w:hAnsi="Times New Roman" w:cs="Times New Roman"/>
          <w:sz w:val="24"/>
          <w:szCs w:val="24"/>
        </w:rPr>
        <w:t xml:space="preserve"> </w:t>
      </w:r>
    </w:p>
    <w:p w14:paraId="34262813" w14:textId="77777777" w:rsidR="00FC4B06" w:rsidRDefault="00FC4B06" w:rsidP="00A6540D">
      <w:pPr>
        <w:spacing w:after="0" w:line="480" w:lineRule="auto"/>
        <w:jc w:val="both"/>
        <w:rPr>
          <w:rFonts w:ascii="Times New Roman" w:hAnsi="Times New Roman" w:cs="Times New Roman"/>
          <w:b/>
          <w:sz w:val="24"/>
          <w:szCs w:val="24"/>
        </w:rPr>
      </w:pPr>
      <w:r w:rsidRPr="008C5F53">
        <w:rPr>
          <w:rFonts w:ascii="Times New Roman" w:hAnsi="Times New Roman" w:cs="Times New Roman"/>
          <w:b/>
          <w:sz w:val="24"/>
          <w:szCs w:val="24"/>
        </w:rPr>
        <w:t>Conclusion</w:t>
      </w:r>
    </w:p>
    <w:p w14:paraId="36DC36D9" w14:textId="1194AF3B" w:rsidR="00FE0B47" w:rsidRDefault="00807F36" w:rsidP="00A6540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Perinatal h</w:t>
      </w:r>
      <w:r w:rsidR="00C970F2" w:rsidRPr="00C970F2">
        <w:rPr>
          <w:rFonts w:ascii="Times New Roman" w:hAnsi="Times New Roman" w:cs="Times New Roman"/>
          <w:sz w:val="24"/>
          <w:szCs w:val="24"/>
        </w:rPr>
        <w:t>ome visit</w:t>
      </w:r>
      <w:r w:rsidR="0055113F">
        <w:rPr>
          <w:rFonts w:ascii="Times New Roman" w:hAnsi="Times New Roman" w:cs="Times New Roman"/>
          <w:sz w:val="24"/>
          <w:szCs w:val="24"/>
        </w:rPr>
        <w:t>ors</w:t>
      </w:r>
      <w:r w:rsidR="00C970F2" w:rsidRPr="00C970F2">
        <w:rPr>
          <w:rFonts w:ascii="Times New Roman" w:hAnsi="Times New Roman" w:cs="Times New Roman"/>
          <w:sz w:val="24"/>
          <w:szCs w:val="24"/>
        </w:rPr>
        <w:t xml:space="preserve"> </w:t>
      </w:r>
      <w:r w:rsidR="00C970F2">
        <w:rPr>
          <w:rFonts w:ascii="Times New Roman" w:hAnsi="Times New Roman" w:cs="Times New Roman"/>
          <w:sz w:val="24"/>
          <w:szCs w:val="24"/>
        </w:rPr>
        <w:t>require training in IPV that</w:t>
      </w:r>
      <w:r w:rsidR="00710346">
        <w:rPr>
          <w:rFonts w:ascii="Times New Roman" w:hAnsi="Times New Roman" w:cs="Times New Roman"/>
          <w:sz w:val="24"/>
          <w:szCs w:val="24"/>
        </w:rPr>
        <w:t xml:space="preserve"> support</w:t>
      </w:r>
      <w:r w:rsidR="000A6A18">
        <w:rPr>
          <w:rFonts w:ascii="Times New Roman" w:hAnsi="Times New Roman" w:cs="Times New Roman"/>
          <w:sz w:val="24"/>
          <w:szCs w:val="24"/>
        </w:rPr>
        <w:t>s</w:t>
      </w:r>
      <w:r w:rsidR="00710346">
        <w:rPr>
          <w:rFonts w:ascii="Times New Roman" w:hAnsi="Times New Roman" w:cs="Times New Roman"/>
          <w:sz w:val="24"/>
          <w:szCs w:val="24"/>
        </w:rPr>
        <w:t xml:space="preserve"> the development of good communication skills</w:t>
      </w:r>
      <w:r w:rsidR="000A6A18">
        <w:rPr>
          <w:rFonts w:ascii="Times New Roman" w:hAnsi="Times New Roman" w:cs="Times New Roman"/>
          <w:sz w:val="24"/>
          <w:szCs w:val="24"/>
        </w:rPr>
        <w:t>, and provides opportunities</w:t>
      </w:r>
      <w:r w:rsidR="00710346">
        <w:rPr>
          <w:rFonts w:ascii="Times New Roman" w:hAnsi="Times New Roman" w:cs="Times New Roman"/>
          <w:sz w:val="24"/>
          <w:szCs w:val="24"/>
        </w:rPr>
        <w:t xml:space="preserve"> </w:t>
      </w:r>
      <w:r w:rsidR="000A6A18">
        <w:rPr>
          <w:rFonts w:ascii="Times New Roman" w:hAnsi="Times New Roman" w:cs="Times New Roman"/>
          <w:sz w:val="24"/>
          <w:szCs w:val="24"/>
        </w:rPr>
        <w:t>for</w:t>
      </w:r>
      <w:r w:rsidR="00A6540D">
        <w:rPr>
          <w:rFonts w:ascii="Times New Roman" w:hAnsi="Times New Roman" w:cs="Times New Roman"/>
          <w:sz w:val="24"/>
          <w:szCs w:val="24"/>
        </w:rPr>
        <w:t xml:space="preserve"> experiential learning and feedback with regards to asking about and responding to IPV. Rei</w:t>
      </w:r>
      <w:r w:rsidR="004453AB">
        <w:rPr>
          <w:rFonts w:ascii="Times New Roman" w:hAnsi="Times New Roman" w:cs="Times New Roman"/>
          <w:sz w:val="24"/>
          <w:szCs w:val="24"/>
        </w:rPr>
        <w:t xml:space="preserve">nforcement training activities are necessary in order to enhance </w:t>
      </w:r>
      <w:r w:rsidR="0055113F">
        <w:rPr>
          <w:rFonts w:ascii="Times New Roman" w:hAnsi="Times New Roman" w:cs="Times New Roman"/>
          <w:sz w:val="24"/>
          <w:szCs w:val="24"/>
        </w:rPr>
        <w:t>home visitor</w:t>
      </w:r>
      <w:r w:rsidR="004453AB">
        <w:rPr>
          <w:rFonts w:ascii="Times New Roman" w:hAnsi="Times New Roman" w:cs="Times New Roman"/>
          <w:sz w:val="24"/>
          <w:szCs w:val="24"/>
        </w:rPr>
        <w:t>’ confidence and comfort, and sustain practice.</w:t>
      </w:r>
      <w:r>
        <w:rPr>
          <w:rFonts w:ascii="Times New Roman" w:hAnsi="Times New Roman" w:cs="Times New Roman"/>
          <w:sz w:val="24"/>
          <w:szCs w:val="24"/>
        </w:rPr>
        <w:t xml:space="preserve"> Rigorous protocols are needed to ensure the safety of home visitors and women. </w:t>
      </w:r>
    </w:p>
    <w:p w14:paraId="3930E36C" w14:textId="77777777" w:rsidR="00A6540D" w:rsidRDefault="00A6540D" w:rsidP="00F1110F">
      <w:pPr>
        <w:spacing w:after="0" w:line="480" w:lineRule="auto"/>
        <w:jc w:val="both"/>
        <w:rPr>
          <w:rFonts w:ascii="Times New Roman" w:hAnsi="Times New Roman" w:cs="Times New Roman"/>
          <w:sz w:val="24"/>
          <w:szCs w:val="24"/>
        </w:rPr>
      </w:pPr>
    </w:p>
    <w:p w14:paraId="23916FBE" w14:textId="77777777" w:rsidR="00A6540D" w:rsidRPr="00C970F2" w:rsidRDefault="00A6540D" w:rsidP="00F1110F">
      <w:pPr>
        <w:spacing w:after="0" w:line="480" w:lineRule="auto"/>
        <w:jc w:val="both"/>
        <w:rPr>
          <w:rFonts w:ascii="Times New Roman" w:hAnsi="Times New Roman" w:cs="Times New Roman"/>
          <w:sz w:val="24"/>
          <w:szCs w:val="24"/>
        </w:rPr>
      </w:pPr>
    </w:p>
    <w:p w14:paraId="1D7886C5" w14:textId="77777777" w:rsidR="00FC4B06" w:rsidRDefault="00FC4B06" w:rsidP="008C5F53">
      <w:pPr>
        <w:spacing w:after="0" w:line="480" w:lineRule="auto"/>
        <w:rPr>
          <w:rFonts w:ascii="Times New Roman" w:hAnsi="Times New Roman" w:cs="Times New Roman"/>
          <w:sz w:val="24"/>
          <w:szCs w:val="24"/>
        </w:rPr>
      </w:pPr>
    </w:p>
    <w:p w14:paraId="33D6F6A1" w14:textId="77777777" w:rsidR="00FC4B06" w:rsidRDefault="00FC4B06" w:rsidP="009C4ECA">
      <w:pPr>
        <w:rPr>
          <w:rFonts w:ascii="Times New Roman" w:hAnsi="Times New Roman" w:cs="Times New Roman"/>
          <w:sz w:val="24"/>
          <w:szCs w:val="24"/>
        </w:rPr>
      </w:pPr>
    </w:p>
    <w:p w14:paraId="58C047C4" w14:textId="77777777" w:rsidR="00AC68AF" w:rsidRDefault="00AC68AF">
      <w:pPr>
        <w:rPr>
          <w:rFonts w:ascii="Times New Roman" w:hAnsi="Times New Roman" w:cs="Times New Roman"/>
          <w:sz w:val="24"/>
          <w:szCs w:val="24"/>
        </w:rPr>
      </w:pPr>
      <w:r>
        <w:rPr>
          <w:rFonts w:ascii="Times New Roman" w:hAnsi="Times New Roman" w:cs="Times New Roman"/>
          <w:sz w:val="24"/>
          <w:szCs w:val="24"/>
        </w:rPr>
        <w:br w:type="page"/>
      </w:r>
    </w:p>
    <w:p w14:paraId="3D59EEC4" w14:textId="77777777" w:rsidR="00A858CB" w:rsidRDefault="00A858CB" w:rsidP="00A858CB">
      <w:pPr>
        <w:rPr>
          <w:rFonts w:ascii="Times New Roman" w:hAnsi="Times New Roman" w:cs="Times New Roman"/>
          <w:b/>
          <w:sz w:val="24"/>
          <w:szCs w:val="24"/>
        </w:rPr>
      </w:pPr>
      <w:r w:rsidRPr="00AC68AF">
        <w:rPr>
          <w:rFonts w:ascii="Times New Roman" w:hAnsi="Times New Roman" w:cs="Times New Roman"/>
          <w:b/>
          <w:sz w:val="24"/>
          <w:szCs w:val="24"/>
        </w:rPr>
        <w:lastRenderedPageBreak/>
        <w:t>INTRODUCTION</w:t>
      </w:r>
    </w:p>
    <w:p w14:paraId="3E29B749" w14:textId="77777777" w:rsidR="00A858CB" w:rsidRDefault="00A858CB" w:rsidP="00A858CB">
      <w:pPr>
        <w:rPr>
          <w:rFonts w:ascii="Times New Roman" w:hAnsi="Times New Roman" w:cs="Times New Roman"/>
          <w:b/>
          <w:sz w:val="24"/>
          <w:szCs w:val="24"/>
        </w:rPr>
      </w:pPr>
    </w:p>
    <w:p w14:paraId="0F4CFFB4" w14:textId="77777777" w:rsidR="00EE414B" w:rsidRDefault="00A858CB" w:rsidP="00EE414B">
      <w:pPr>
        <w:spacing w:after="0" w:line="480" w:lineRule="auto"/>
        <w:jc w:val="both"/>
        <w:rPr>
          <w:rFonts w:ascii="Times New Roman" w:hAnsi="Times New Roman" w:cs="Times New Roman"/>
          <w:color w:val="0070C0"/>
          <w:sz w:val="24"/>
          <w:szCs w:val="24"/>
        </w:rPr>
      </w:pPr>
      <w:r>
        <w:rPr>
          <w:rFonts w:ascii="Times New Roman" w:hAnsi="Times New Roman" w:cs="Times New Roman"/>
          <w:sz w:val="24"/>
          <w:szCs w:val="24"/>
        </w:rPr>
        <w:t xml:space="preserve">Intimate partner violence (IPV) affects </w:t>
      </w:r>
      <w:r w:rsidR="005D784A" w:rsidRPr="005D784A">
        <w:rPr>
          <w:rFonts w:ascii="Times New Roman" w:hAnsi="Times New Roman" w:cs="Times New Roman"/>
          <w:color w:val="00B050"/>
          <w:sz w:val="24"/>
          <w:szCs w:val="24"/>
        </w:rPr>
        <w:t>one</w:t>
      </w:r>
      <w:r w:rsidRPr="005D784A">
        <w:rPr>
          <w:rFonts w:ascii="Times New Roman" w:hAnsi="Times New Roman" w:cs="Times New Roman"/>
          <w:color w:val="00B050"/>
          <w:sz w:val="24"/>
          <w:szCs w:val="24"/>
        </w:rPr>
        <w:t xml:space="preserve"> in </w:t>
      </w:r>
      <w:r w:rsidR="005D784A" w:rsidRPr="005D784A">
        <w:rPr>
          <w:rFonts w:ascii="Times New Roman" w:hAnsi="Times New Roman" w:cs="Times New Roman"/>
          <w:color w:val="00B050"/>
          <w:sz w:val="24"/>
          <w:szCs w:val="24"/>
        </w:rPr>
        <w:t>three</w:t>
      </w:r>
      <w:r w:rsidRPr="005D784A">
        <w:rPr>
          <w:rFonts w:ascii="Times New Roman" w:hAnsi="Times New Roman" w:cs="Times New Roman"/>
          <w:color w:val="00B050"/>
          <w:sz w:val="24"/>
          <w:szCs w:val="24"/>
        </w:rPr>
        <w:t xml:space="preserve"> </w:t>
      </w:r>
      <w:r>
        <w:rPr>
          <w:rFonts w:ascii="Times New Roman" w:hAnsi="Times New Roman" w:cs="Times New Roman"/>
          <w:sz w:val="24"/>
          <w:szCs w:val="24"/>
        </w:rPr>
        <w:t xml:space="preserve">women globally and </w:t>
      </w:r>
      <w:r w:rsidR="005D784A" w:rsidRPr="005D784A">
        <w:rPr>
          <w:rFonts w:ascii="Times New Roman" w:hAnsi="Times New Roman" w:cs="Times New Roman"/>
          <w:color w:val="00B050"/>
          <w:sz w:val="24"/>
          <w:szCs w:val="24"/>
        </w:rPr>
        <w:t>one in four</w:t>
      </w:r>
      <w:r w:rsidRPr="005D784A">
        <w:rPr>
          <w:rFonts w:ascii="Times New Roman" w:hAnsi="Times New Roman" w:cs="Times New Roman"/>
          <w:color w:val="00B050"/>
          <w:sz w:val="24"/>
          <w:szCs w:val="24"/>
        </w:rPr>
        <w:t xml:space="preserve"> women </w:t>
      </w:r>
      <w:r>
        <w:rPr>
          <w:rFonts w:ascii="Times New Roman" w:hAnsi="Times New Roman" w:cs="Times New Roman"/>
          <w:sz w:val="24"/>
          <w:szCs w:val="24"/>
        </w:rPr>
        <w:t xml:space="preserve">in the USA (World Health </w:t>
      </w:r>
      <w:r w:rsidRPr="00190B44">
        <w:rPr>
          <w:rFonts w:ascii="Times New Roman" w:hAnsi="Times New Roman" w:cs="Times New Roman"/>
          <w:color w:val="FF0000"/>
          <w:sz w:val="24"/>
          <w:szCs w:val="24"/>
        </w:rPr>
        <w:t>Organi</w:t>
      </w:r>
      <w:r w:rsidR="00190B44" w:rsidRPr="00190B44">
        <w:rPr>
          <w:rFonts w:ascii="Times New Roman" w:hAnsi="Times New Roman" w:cs="Times New Roman"/>
          <w:color w:val="FF0000"/>
          <w:sz w:val="24"/>
          <w:szCs w:val="24"/>
        </w:rPr>
        <w:t>z</w:t>
      </w:r>
      <w:r w:rsidRPr="00190B44">
        <w:rPr>
          <w:rFonts w:ascii="Times New Roman" w:hAnsi="Times New Roman" w:cs="Times New Roman"/>
          <w:color w:val="FF0000"/>
          <w:sz w:val="24"/>
          <w:szCs w:val="24"/>
        </w:rPr>
        <w:t>ation</w:t>
      </w:r>
      <w:r w:rsidRPr="00190B44">
        <w:rPr>
          <w:rFonts w:ascii="Times New Roman" w:hAnsi="Times New Roman" w:cs="Times New Roman"/>
          <w:sz w:val="24"/>
          <w:szCs w:val="24"/>
        </w:rPr>
        <w:t>, 2013a</w:t>
      </w:r>
      <w:r>
        <w:rPr>
          <w:rFonts w:ascii="Times New Roman" w:hAnsi="Times New Roman" w:cs="Times New Roman"/>
          <w:sz w:val="24"/>
          <w:szCs w:val="24"/>
        </w:rPr>
        <w:t>) with serious long term health consequences for women and their children (Campbel</w:t>
      </w:r>
      <w:r w:rsidR="00A22701">
        <w:rPr>
          <w:rFonts w:ascii="Times New Roman" w:hAnsi="Times New Roman" w:cs="Times New Roman"/>
          <w:sz w:val="24"/>
          <w:szCs w:val="24"/>
        </w:rPr>
        <w:t>l,</w:t>
      </w:r>
      <w:r>
        <w:rPr>
          <w:rFonts w:ascii="Times New Roman" w:hAnsi="Times New Roman" w:cs="Times New Roman"/>
          <w:sz w:val="24"/>
          <w:szCs w:val="24"/>
        </w:rPr>
        <w:t xml:space="preserve"> 2002; Devries et al. 2013; Holt, Buckley &amp; Whelan, 2008).  </w:t>
      </w:r>
      <w:r w:rsidR="00EE414B" w:rsidRPr="00EE414B">
        <w:rPr>
          <w:rFonts w:ascii="Times New Roman" w:hAnsi="Times New Roman" w:cs="Times New Roman"/>
          <w:color w:val="0070C0"/>
          <w:sz w:val="24"/>
          <w:szCs w:val="24"/>
        </w:rPr>
        <w:t>Exposure to IPV during pregnancy is significantly associated with increased rates of depression, alcohol, tobacco, illicit drug use (</w:t>
      </w:r>
      <w:proofErr w:type="spellStart"/>
      <w:r w:rsidR="00EE414B" w:rsidRPr="00EE414B">
        <w:rPr>
          <w:rFonts w:ascii="Times New Roman" w:hAnsi="Times New Roman" w:cs="Times New Roman"/>
          <w:color w:val="0070C0"/>
          <w:sz w:val="24"/>
          <w:szCs w:val="24"/>
        </w:rPr>
        <w:t>Amaro</w:t>
      </w:r>
      <w:proofErr w:type="spellEnd"/>
      <w:r w:rsidR="00EE414B" w:rsidRPr="00EE414B">
        <w:rPr>
          <w:rFonts w:ascii="Times New Roman" w:hAnsi="Times New Roman" w:cs="Times New Roman"/>
          <w:color w:val="0070C0"/>
          <w:sz w:val="24"/>
          <w:szCs w:val="24"/>
        </w:rPr>
        <w:t xml:space="preserve"> et al. 1990; Campbell et al. 1992; Martin et al. 1996) and termination of pregnancy (Hall et al. 2014). IPV has also been linked to pregnancy complications and adverse outcomes such as preterm delivery and low birth weight (Shah &amp; Shah, 2010). </w:t>
      </w:r>
    </w:p>
    <w:p w14:paraId="17FA4468" w14:textId="77777777" w:rsidR="00EE414B" w:rsidRDefault="00EE414B" w:rsidP="00EE414B">
      <w:pPr>
        <w:spacing w:after="0" w:line="480" w:lineRule="auto"/>
        <w:jc w:val="both"/>
        <w:rPr>
          <w:rFonts w:ascii="Times New Roman" w:hAnsi="Times New Roman" w:cs="Times New Roman"/>
          <w:sz w:val="24"/>
          <w:szCs w:val="24"/>
        </w:rPr>
      </w:pPr>
    </w:p>
    <w:p w14:paraId="563233B0" w14:textId="220F61E3" w:rsidR="00CC5E48" w:rsidRDefault="00A858CB" w:rsidP="00A858CB">
      <w:pPr>
        <w:spacing w:after="0" w:line="480" w:lineRule="auto"/>
        <w:jc w:val="both"/>
        <w:rPr>
          <w:rFonts w:ascii="Times New Roman" w:hAnsi="Times New Roman" w:cs="Times New Roman"/>
          <w:sz w:val="24"/>
          <w:szCs w:val="24"/>
        </w:rPr>
      </w:pPr>
      <w:r w:rsidRPr="00307A87">
        <w:rPr>
          <w:rFonts w:ascii="Times New Roman" w:hAnsi="Times New Roman" w:cs="Times New Roman"/>
          <w:sz w:val="24"/>
          <w:szCs w:val="24"/>
        </w:rPr>
        <w:t>As a significant public health issue, the role of heath care</w:t>
      </w:r>
      <w:r w:rsidR="00401716">
        <w:rPr>
          <w:rFonts w:ascii="Times New Roman" w:hAnsi="Times New Roman" w:cs="Times New Roman"/>
          <w:sz w:val="24"/>
          <w:szCs w:val="24"/>
        </w:rPr>
        <w:t xml:space="preserve"> </w:t>
      </w:r>
      <w:r w:rsidR="00401716" w:rsidRPr="00401716">
        <w:rPr>
          <w:rFonts w:ascii="Times New Roman" w:hAnsi="Times New Roman" w:cs="Times New Roman"/>
          <w:color w:val="FF0000"/>
          <w:sz w:val="24"/>
          <w:szCs w:val="24"/>
        </w:rPr>
        <w:t>in addressing IPV</w:t>
      </w:r>
      <w:r w:rsidRPr="00401716">
        <w:rPr>
          <w:rFonts w:ascii="Times New Roman" w:hAnsi="Times New Roman" w:cs="Times New Roman"/>
          <w:color w:val="FF0000"/>
          <w:sz w:val="24"/>
          <w:szCs w:val="24"/>
        </w:rPr>
        <w:t xml:space="preserve"> </w:t>
      </w:r>
      <w:r w:rsidRPr="00307A87">
        <w:rPr>
          <w:rFonts w:ascii="Times New Roman" w:hAnsi="Times New Roman" w:cs="Times New Roman"/>
          <w:sz w:val="24"/>
          <w:szCs w:val="24"/>
        </w:rPr>
        <w:t xml:space="preserve">is recognised in recommendations from the </w:t>
      </w:r>
      <w:r w:rsidRPr="002D3893">
        <w:rPr>
          <w:rFonts w:ascii="Times New Roman" w:hAnsi="Times New Roman" w:cs="Times New Roman"/>
          <w:color w:val="0070C0"/>
          <w:sz w:val="24"/>
          <w:szCs w:val="24"/>
        </w:rPr>
        <w:t>W</w:t>
      </w:r>
      <w:r w:rsidR="002D3893" w:rsidRPr="002D3893">
        <w:rPr>
          <w:rFonts w:ascii="Times New Roman" w:hAnsi="Times New Roman" w:cs="Times New Roman"/>
          <w:color w:val="0070C0"/>
          <w:sz w:val="24"/>
          <w:szCs w:val="24"/>
        </w:rPr>
        <w:t>HO</w:t>
      </w:r>
      <w:r w:rsidRPr="00307A87">
        <w:rPr>
          <w:rFonts w:ascii="Times New Roman" w:hAnsi="Times New Roman" w:cs="Times New Roman"/>
          <w:sz w:val="24"/>
          <w:szCs w:val="24"/>
        </w:rPr>
        <w:t xml:space="preserve"> (2013b).</w:t>
      </w:r>
      <w:r w:rsidR="004708E6">
        <w:rPr>
          <w:rFonts w:ascii="Times New Roman" w:hAnsi="Times New Roman" w:cs="Times New Roman"/>
          <w:sz w:val="24"/>
          <w:szCs w:val="24"/>
        </w:rPr>
        <w:t xml:space="preserve"> </w:t>
      </w:r>
      <w:r w:rsidR="004708E6" w:rsidRPr="004708E6">
        <w:rPr>
          <w:rFonts w:ascii="Times New Roman" w:hAnsi="Times New Roman" w:cs="Times New Roman"/>
          <w:color w:val="FF0000"/>
          <w:sz w:val="24"/>
          <w:szCs w:val="24"/>
        </w:rPr>
        <w:t xml:space="preserve">For the purposes of this paper, we use the term IPV, although in the international literature, the terms domestic violence and domestic abuse are also used to describe various forms of abuse between current or former intimate partners. </w:t>
      </w:r>
      <w:r w:rsidR="00524F3D">
        <w:rPr>
          <w:rFonts w:ascii="Times New Roman" w:hAnsi="Times New Roman" w:cs="Times New Roman"/>
          <w:color w:val="FF0000"/>
          <w:sz w:val="24"/>
          <w:szCs w:val="24"/>
        </w:rPr>
        <w:t>The</w:t>
      </w:r>
      <w:r w:rsidR="00416104">
        <w:rPr>
          <w:rFonts w:ascii="Times New Roman" w:hAnsi="Times New Roman" w:cs="Times New Roman"/>
          <w:color w:val="FF0000"/>
          <w:sz w:val="24"/>
          <w:szCs w:val="24"/>
        </w:rPr>
        <w:t xml:space="preserve"> </w:t>
      </w:r>
      <w:r w:rsidR="002D3893" w:rsidRPr="002D3893">
        <w:rPr>
          <w:rFonts w:ascii="Times New Roman" w:hAnsi="Times New Roman" w:cs="Times New Roman"/>
          <w:color w:val="0070C0"/>
          <w:sz w:val="24"/>
          <w:szCs w:val="24"/>
        </w:rPr>
        <w:t>WHO</w:t>
      </w:r>
      <w:r w:rsidR="00416104">
        <w:rPr>
          <w:rFonts w:ascii="Times New Roman" w:hAnsi="Times New Roman" w:cs="Times New Roman"/>
          <w:color w:val="FF0000"/>
          <w:sz w:val="24"/>
          <w:szCs w:val="24"/>
        </w:rPr>
        <w:t xml:space="preserve"> (2000) </w:t>
      </w:r>
      <w:r w:rsidR="00524F3D">
        <w:rPr>
          <w:rFonts w:ascii="Times New Roman" w:hAnsi="Times New Roman" w:cs="Times New Roman"/>
          <w:color w:val="FF0000"/>
          <w:sz w:val="24"/>
          <w:szCs w:val="24"/>
        </w:rPr>
        <w:t xml:space="preserve">has defined </w:t>
      </w:r>
      <w:r w:rsidR="004708E6" w:rsidRPr="004708E6">
        <w:rPr>
          <w:rFonts w:ascii="Times New Roman" w:hAnsi="Times New Roman" w:cs="Times New Roman"/>
          <w:color w:val="FF0000"/>
          <w:sz w:val="24"/>
          <w:szCs w:val="24"/>
        </w:rPr>
        <w:t xml:space="preserve">IPV </w:t>
      </w:r>
      <w:r w:rsidR="00524F3D">
        <w:rPr>
          <w:rFonts w:ascii="Times New Roman" w:hAnsi="Times New Roman" w:cs="Times New Roman"/>
          <w:color w:val="FF0000"/>
          <w:sz w:val="24"/>
          <w:szCs w:val="24"/>
        </w:rPr>
        <w:t>as</w:t>
      </w:r>
      <w:r w:rsidR="004708E6" w:rsidRPr="004708E6">
        <w:rPr>
          <w:rFonts w:ascii="Times New Roman" w:hAnsi="Times New Roman" w:cs="Times New Roman"/>
          <w:color w:val="FF0000"/>
          <w:sz w:val="24"/>
          <w:szCs w:val="24"/>
        </w:rPr>
        <w:t xml:space="preserve"> </w:t>
      </w:r>
      <w:r w:rsidR="00416104" w:rsidRPr="00416104">
        <w:rPr>
          <w:rFonts w:ascii="Times New Roman" w:hAnsi="Times New Roman" w:cs="Times New Roman"/>
          <w:color w:val="FF0000"/>
          <w:sz w:val="24"/>
          <w:szCs w:val="24"/>
        </w:rPr>
        <w:t>“</w:t>
      </w:r>
      <w:r w:rsidR="00416104" w:rsidRPr="00416104">
        <w:rPr>
          <w:rFonts w:ascii="Times New Roman" w:hAnsi="Times New Roman" w:cs="Times New Roman"/>
          <w:i/>
          <w:color w:val="FF0000"/>
          <w:sz w:val="24"/>
          <w:szCs w:val="24"/>
        </w:rPr>
        <w:t>any behaviour within an intimate relationship that causes physical, psychological or sexual harm to those in the relationship</w:t>
      </w:r>
      <w:r w:rsidR="00416104" w:rsidRPr="00416104">
        <w:rPr>
          <w:rFonts w:ascii="Times New Roman" w:hAnsi="Times New Roman" w:cs="Times New Roman"/>
          <w:color w:val="FF0000"/>
          <w:sz w:val="24"/>
          <w:szCs w:val="24"/>
        </w:rPr>
        <w:t>”</w:t>
      </w:r>
      <w:r w:rsidR="004A43AD">
        <w:rPr>
          <w:rFonts w:ascii="Times New Roman" w:hAnsi="Times New Roman" w:cs="Times New Roman"/>
          <w:color w:val="FF0000"/>
          <w:sz w:val="24"/>
          <w:szCs w:val="24"/>
        </w:rPr>
        <w:t xml:space="preserve"> (</w:t>
      </w:r>
      <w:r w:rsidR="004A43AD" w:rsidRPr="002D3893">
        <w:rPr>
          <w:rFonts w:ascii="Times New Roman" w:hAnsi="Times New Roman" w:cs="Times New Roman"/>
          <w:color w:val="0070C0"/>
          <w:sz w:val="24"/>
          <w:szCs w:val="24"/>
        </w:rPr>
        <w:t>W</w:t>
      </w:r>
      <w:r w:rsidR="002D3893" w:rsidRPr="002D3893">
        <w:rPr>
          <w:rFonts w:ascii="Times New Roman" w:hAnsi="Times New Roman" w:cs="Times New Roman"/>
          <w:color w:val="0070C0"/>
          <w:sz w:val="24"/>
          <w:szCs w:val="24"/>
        </w:rPr>
        <w:t>HO</w:t>
      </w:r>
      <w:r w:rsidR="002D3893">
        <w:rPr>
          <w:rFonts w:ascii="Times New Roman" w:hAnsi="Times New Roman" w:cs="Times New Roman"/>
          <w:color w:val="FF0000"/>
          <w:sz w:val="24"/>
          <w:szCs w:val="24"/>
        </w:rPr>
        <w:t xml:space="preserve">, </w:t>
      </w:r>
      <w:r w:rsidR="004A43AD">
        <w:rPr>
          <w:rFonts w:ascii="Times New Roman" w:hAnsi="Times New Roman" w:cs="Times New Roman"/>
          <w:color w:val="FF0000"/>
          <w:sz w:val="24"/>
          <w:szCs w:val="24"/>
        </w:rPr>
        <w:t>2000, p.89)</w:t>
      </w:r>
      <w:r w:rsidR="00524F3D">
        <w:rPr>
          <w:rFonts w:ascii="Times New Roman" w:hAnsi="Times New Roman" w:cs="Times New Roman"/>
          <w:color w:val="FF0000"/>
          <w:sz w:val="24"/>
          <w:szCs w:val="24"/>
        </w:rPr>
        <w:t>.</w:t>
      </w:r>
      <w:r w:rsidR="00866851">
        <w:rPr>
          <w:rFonts w:ascii="Times New Roman" w:hAnsi="Times New Roman" w:cs="Times New Roman"/>
          <w:color w:val="FF0000"/>
          <w:sz w:val="24"/>
          <w:szCs w:val="24"/>
        </w:rPr>
        <w:t xml:space="preserve"> </w:t>
      </w:r>
      <w:r w:rsidR="00437B84">
        <w:rPr>
          <w:rFonts w:ascii="Times New Roman" w:hAnsi="Times New Roman" w:cs="Times New Roman"/>
          <w:color w:val="FF0000"/>
          <w:sz w:val="24"/>
          <w:szCs w:val="24"/>
        </w:rPr>
        <w:t xml:space="preserve">Although </w:t>
      </w:r>
      <w:r w:rsidR="00A8468A">
        <w:rPr>
          <w:rFonts w:ascii="Times New Roman" w:hAnsi="Times New Roman" w:cs="Times New Roman"/>
          <w:color w:val="FF0000"/>
          <w:sz w:val="24"/>
          <w:szCs w:val="24"/>
        </w:rPr>
        <w:t>men are abused by female partners</w:t>
      </w:r>
      <w:r w:rsidR="00437B84">
        <w:rPr>
          <w:rFonts w:ascii="Times New Roman" w:hAnsi="Times New Roman" w:cs="Times New Roman"/>
          <w:color w:val="FF0000"/>
          <w:sz w:val="24"/>
          <w:szCs w:val="24"/>
        </w:rPr>
        <w:t>, the overwhelming burden of IPV is assumed by women who have been abused by male partners (World Health Organization, 2000)</w:t>
      </w:r>
      <w:r w:rsidR="00A8468A">
        <w:rPr>
          <w:rFonts w:ascii="Times New Roman" w:hAnsi="Times New Roman" w:cs="Times New Roman"/>
          <w:color w:val="FF0000"/>
          <w:sz w:val="24"/>
          <w:szCs w:val="24"/>
        </w:rPr>
        <w:t>.</w:t>
      </w:r>
      <w:r w:rsidR="00437B84">
        <w:rPr>
          <w:rFonts w:ascii="Times New Roman" w:hAnsi="Times New Roman" w:cs="Times New Roman"/>
          <w:color w:val="FF0000"/>
          <w:sz w:val="24"/>
          <w:szCs w:val="24"/>
        </w:rPr>
        <w:t xml:space="preserve"> </w:t>
      </w:r>
    </w:p>
    <w:p w14:paraId="0F2E39EC" w14:textId="77777777" w:rsidR="00CC5E48" w:rsidRDefault="00CC5E48" w:rsidP="00A858CB">
      <w:pPr>
        <w:spacing w:after="0" w:line="480" w:lineRule="auto"/>
        <w:jc w:val="both"/>
        <w:rPr>
          <w:rFonts w:ascii="Times New Roman" w:hAnsi="Times New Roman" w:cs="Times New Roman"/>
          <w:sz w:val="24"/>
          <w:szCs w:val="24"/>
        </w:rPr>
      </w:pPr>
    </w:p>
    <w:p w14:paraId="337EB41D" w14:textId="008D2FF6" w:rsidR="00CC5E48" w:rsidRDefault="00CC5E48" w:rsidP="00CC5E48">
      <w:pPr>
        <w:spacing w:after="0" w:line="480" w:lineRule="auto"/>
        <w:jc w:val="both"/>
        <w:rPr>
          <w:rFonts w:ascii="Times New Roman" w:hAnsi="Times New Roman" w:cs="Times New Roman"/>
          <w:color w:val="00B050"/>
          <w:sz w:val="24"/>
          <w:szCs w:val="24"/>
        </w:rPr>
      </w:pPr>
      <w:r>
        <w:rPr>
          <w:rFonts w:ascii="Times New Roman" w:hAnsi="Times New Roman" w:cs="Times New Roman"/>
          <w:color w:val="00B050"/>
          <w:sz w:val="24"/>
          <w:szCs w:val="24"/>
        </w:rPr>
        <w:t>The question of whether or not to screen all women for IPV during healthcare consultations has been widely debated by academics, health practitioners and organisations</w:t>
      </w:r>
      <w:r w:rsidR="00C7281B">
        <w:rPr>
          <w:rFonts w:ascii="Times New Roman" w:hAnsi="Times New Roman" w:cs="Times New Roman"/>
          <w:color w:val="00B050"/>
          <w:sz w:val="24"/>
          <w:szCs w:val="24"/>
        </w:rPr>
        <w:t xml:space="preserve"> that provide support to women and children </w:t>
      </w:r>
      <w:r w:rsidR="00882196">
        <w:rPr>
          <w:rFonts w:ascii="Times New Roman" w:hAnsi="Times New Roman" w:cs="Times New Roman"/>
          <w:color w:val="00B050"/>
          <w:sz w:val="24"/>
          <w:szCs w:val="24"/>
        </w:rPr>
        <w:t>exposed to</w:t>
      </w:r>
      <w:r w:rsidR="00C7281B">
        <w:rPr>
          <w:rFonts w:ascii="Times New Roman" w:hAnsi="Times New Roman" w:cs="Times New Roman"/>
          <w:color w:val="00B050"/>
          <w:sz w:val="24"/>
          <w:szCs w:val="24"/>
        </w:rPr>
        <w:t xml:space="preserve"> IPV </w:t>
      </w:r>
      <w:r w:rsidRPr="00C76718">
        <w:rPr>
          <w:rFonts w:ascii="Times New Roman" w:hAnsi="Times New Roman" w:cs="Times New Roman"/>
          <w:color w:val="00B050"/>
          <w:sz w:val="24"/>
          <w:szCs w:val="24"/>
        </w:rPr>
        <w:t>(</w:t>
      </w:r>
      <w:proofErr w:type="spellStart"/>
      <w:r w:rsidRPr="00C76718">
        <w:rPr>
          <w:rFonts w:ascii="Times New Roman" w:hAnsi="Times New Roman" w:cs="Times New Roman"/>
          <w:color w:val="00B050"/>
          <w:sz w:val="24"/>
          <w:szCs w:val="24"/>
        </w:rPr>
        <w:t>Taket</w:t>
      </w:r>
      <w:proofErr w:type="spellEnd"/>
      <w:r w:rsidRPr="00C76718">
        <w:rPr>
          <w:rFonts w:ascii="Times New Roman" w:hAnsi="Times New Roman" w:cs="Times New Roman"/>
          <w:color w:val="00B050"/>
          <w:sz w:val="24"/>
          <w:szCs w:val="24"/>
        </w:rPr>
        <w:t xml:space="preserve"> et al. 2003</w:t>
      </w:r>
      <w:r>
        <w:rPr>
          <w:rFonts w:ascii="Times New Roman" w:hAnsi="Times New Roman" w:cs="Times New Roman"/>
          <w:color w:val="00B050"/>
          <w:sz w:val="24"/>
          <w:szCs w:val="24"/>
        </w:rPr>
        <w:t>;</w:t>
      </w:r>
      <w:r w:rsidRPr="00C76718">
        <w:rPr>
          <w:rFonts w:ascii="Times New Roman" w:hAnsi="Times New Roman" w:cs="Times New Roman"/>
          <w:color w:val="00B050"/>
          <w:sz w:val="24"/>
          <w:szCs w:val="24"/>
        </w:rPr>
        <w:t xml:space="preserve"> </w:t>
      </w:r>
      <w:proofErr w:type="spellStart"/>
      <w:r>
        <w:rPr>
          <w:rFonts w:ascii="Times New Roman" w:hAnsi="Times New Roman" w:cs="Times New Roman"/>
          <w:color w:val="00B050"/>
          <w:sz w:val="24"/>
          <w:szCs w:val="24"/>
        </w:rPr>
        <w:t>Taket</w:t>
      </w:r>
      <w:proofErr w:type="spellEnd"/>
      <w:r>
        <w:rPr>
          <w:rFonts w:ascii="Times New Roman" w:hAnsi="Times New Roman" w:cs="Times New Roman"/>
          <w:color w:val="00B050"/>
          <w:sz w:val="24"/>
          <w:szCs w:val="24"/>
        </w:rPr>
        <w:t xml:space="preserve">, </w:t>
      </w:r>
      <w:proofErr w:type="spellStart"/>
      <w:r>
        <w:rPr>
          <w:rFonts w:ascii="Times New Roman" w:hAnsi="Times New Roman" w:cs="Times New Roman"/>
          <w:color w:val="00B050"/>
          <w:sz w:val="24"/>
          <w:szCs w:val="24"/>
        </w:rPr>
        <w:t>Wathen</w:t>
      </w:r>
      <w:proofErr w:type="spellEnd"/>
      <w:r>
        <w:rPr>
          <w:rFonts w:ascii="Times New Roman" w:hAnsi="Times New Roman" w:cs="Times New Roman"/>
          <w:color w:val="00B050"/>
          <w:sz w:val="24"/>
          <w:szCs w:val="24"/>
        </w:rPr>
        <w:t xml:space="preserve"> &amp; Macmillan, </w:t>
      </w:r>
      <w:r w:rsidRPr="00C76718">
        <w:rPr>
          <w:rFonts w:ascii="Times New Roman" w:hAnsi="Times New Roman" w:cs="Times New Roman"/>
          <w:color w:val="00B050"/>
          <w:sz w:val="24"/>
          <w:szCs w:val="24"/>
        </w:rPr>
        <w:t>2004)</w:t>
      </w:r>
      <w:r>
        <w:rPr>
          <w:rFonts w:ascii="Times New Roman" w:hAnsi="Times New Roman" w:cs="Times New Roman"/>
          <w:color w:val="00B050"/>
          <w:sz w:val="24"/>
          <w:szCs w:val="24"/>
        </w:rPr>
        <w:t xml:space="preserve">. </w:t>
      </w:r>
      <w:r w:rsidR="00882196">
        <w:rPr>
          <w:rFonts w:ascii="Times New Roman" w:hAnsi="Times New Roman" w:cs="Times New Roman"/>
          <w:color w:val="00B050"/>
          <w:sz w:val="24"/>
          <w:szCs w:val="24"/>
        </w:rPr>
        <w:t>Currently th</w:t>
      </w:r>
      <w:r>
        <w:rPr>
          <w:rFonts w:ascii="Times New Roman" w:hAnsi="Times New Roman" w:cs="Times New Roman"/>
          <w:color w:val="00B050"/>
          <w:sz w:val="24"/>
          <w:szCs w:val="24"/>
        </w:rPr>
        <w:t xml:space="preserve">e </w:t>
      </w:r>
      <w:r w:rsidR="002D3893" w:rsidRPr="002D3893">
        <w:rPr>
          <w:rFonts w:ascii="Times New Roman" w:hAnsi="Times New Roman" w:cs="Times New Roman"/>
          <w:color w:val="0070C0"/>
          <w:sz w:val="24"/>
          <w:szCs w:val="24"/>
        </w:rPr>
        <w:t>WHO</w:t>
      </w:r>
      <w:r>
        <w:rPr>
          <w:rFonts w:ascii="Times New Roman" w:hAnsi="Times New Roman" w:cs="Times New Roman"/>
          <w:color w:val="00B050"/>
          <w:sz w:val="24"/>
          <w:szCs w:val="24"/>
        </w:rPr>
        <w:t xml:space="preserve"> (2013b) do not recommend universal screening of women for IPV in health care settings </w:t>
      </w:r>
      <w:r w:rsidR="0033006B">
        <w:rPr>
          <w:rFonts w:ascii="Times New Roman" w:hAnsi="Times New Roman" w:cs="Times New Roman"/>
          <w:color w:val="00B050"/>
          <w:sz w:val="24"/>
          <w:szCs w:val="24"/>
        </w:rPr>
        <w:t>due to the</w:t>
      </w:r>
      <w:r>
        <w:rPr>
          <w:rFonts w:ascii="Times New Roman" w:hAnsi="Times New Roman" w:cs="Times New Roman"/>
          <w:color w:val="00B050"/>
          <w:sz w:val="24"/>
          <w:szCs w:val="24"/>
        </w:rPr>
        <w:t xml:space="preserve"> lack of robust evidence from trials of its effectiveness in reducing the levels of violence and improving health outcomes for women </w:t>
      </w:r>
      <w:r w:rsidRPr="00002FD6">
        <w:rPr>
          <w:rFonts w:ascii="Times New Roman" w:hAnsi="Times New Roman" w:cs="Times New Roman"/>
          <w:color w:val="00B050"/>
          <w:sz w:val="24"/>
          <w:szCs w:val="24"/>
        </w:rPr>
        <w:t>(</w:t>
      </w:r>
      <w:proofErr w:type="spellStart"/>
      <w:r w:rsidRPr="00002FD6">
        <w:rPr>
          <w:rFonts w:ascii="Times New Roman" w:hAnsi="Times New Roman" w:cs="Times New Roman"/>
          <w:color w:val="00B050"/>
          <w:sz w:val="24"/>
          <w:szCs w:val="24"/>
        </w:rPr>
        <w:t>O’Doherty</w:t>
      </w:r>
      <w:proofErr w:type="spellEnd"/>
      <w:r w:rsidRPr="00002FD6">
        <w:rPr>
          <w:rFonts w:ascii="Times New Roman" w:hAnsi="Times New Roman" w:cs="Times New Roman"/>
          <w:color w:val="00B050"/>
          <w:sz w:val="24"/>
          <w:szCs w:val="24"/>
        </w:rPr>
        <w:t xml:space="preserve"> et al. </w:t>
      </w:r>
      <w:r w:rsidRPr="00002FD6">
        <w:rPr>
          <w:rFonts w:ascii="Times New Roman" w:hAnsi="Times New Roman" w:cs="Times New Roman"/>
          <w:color w:val="00B050"/>
          <w:sz w:val="24"/>
          <w:szCs w:val="24"/>
        </w:rPr>
        <w:lastRenderedPageBreak/>
        <w:t>2014).</w:t>
      </w:r>
      <w:r>
        <w:rPr>
          <w:rFonts w:ascii="Times New Roman" w:hAnsi="Times New Roman" w:cs="Times New Roman"/>
          <w:color w:val="00B050"/>
          <w:sz w:val="24"/>
          <w:szCs w:val="24"/>
        </w:rPr>
        <w:t xml:space="preserve"> </w:t>
      </w:r>
      <w:r w:rsidR="00C7281B">
        <w:rPr>
          <w:rFonts w:ascii="Times New Roman" w:hAnsi="Times New Roman" w:cs="Times New Roman"/>
          <w:color w:val="00B050"/>
          <w:sz w:val="24"/>
          <w:szCs w:val="24"/>
        </w:rPr>
        <w:t>Instead t</w:t>
      </w:r>
      <w:r>
        <w:rPr>
          <w:rFonts w:ascii="Times New Roman" w:hAnsi="Times New Roman" w:cs="Times New Roman"/>
          <w:color w:val="00B050"/>
          <w:sz w:val="24"/>
          <w:szCs w:val="24"/>
        </w:rPr>
        <w:t>he</w:t>
      </w:r>
      <w:r w:rsidR="00882196">
        <w:rPr>
          <w:rFonts w:ascii="Times New Roman" w:hAnsi="Times New Roman" w:cs="Times New Roman"/>
          <w:color w:val="00B050"/>
          <w:sz w:val="24"/>
          <w:szCs w:val="24"/>
        </w:rPr>
        <w:t xml:space="preserve"> WHO</w:t>
      </w:r>
      <w:r>
        <w:rPr>
          <w:rFonts w:ascii="Times New Roman" w:hAnsi="Times New Roman" w:cs="Times New Roman"/>
          <w:color w:val="00B050"/>
          <w:sz w:val="24"/>
          <w:szCs w:val="24"/>
        </w:rPr>
        <w:t xml:space="preserve"> recommend that health care provider</w:t>
      </w:r>
      <w:r w:rsidR="00C7281B">
        <w:rPr>
          <w:rFonts w:ascii="Times New Roman" w:hAnsi="Times New Roman" w:cs="Times New Roman"/>
          <w:color w:val="00B050"/>
          <w:sz w:val="24"/>
          <w:szCs w:val="24"/>
        </w:rPr>
        <w:t>s</w:t>
      </w:r>
      <w:r>
        <w:rPr>
          <w:rFonts w:ascii="Times New Roman" w:hAnsi="Times New Roman" w:cs="Times New Roman"/>
          <w:color w:val="00B050"/>
          <w:sz w:val="24"/>
          <w:szCs w:val="24"/>
        </w:rPr>
        <w:t xml:space="preserve"> receive training </w:t>
      </w:r>
      <w:r w:rsidR="00F37983">
        <w:rPr>
          <w:rFonts w:ascii="Times New Roman" w:hAnsi="Times New Roman" w:cs="Times New Roman"/>
          <w:color w:val="00B050"/>
          <w:sz w:val="24"/>
          <w:szCs w:val="24"/>
        </w:rPr>
        <w:t xml:space="preserve">regarding </w:t>
      </w:r>
      <w:r w:rsidR="00F74C26">
        <w:rPr>
          <w:rFonts w:ascii="Times New Roman" w:hAnsi="Times New Roman" w:cs="Times New Roman"/>
          <w:color w:val="00B050"/>
          <w:sz w:val="24"/>
          <w:szCs w:val="24"/>
        </w:rPr>
        <w:t>the common</w:t>
      </w:r>
      <w:r>
        <w:rPr>
          <w:rFonts w:ascii="Times New Roman" w:hAnsi="Times New Roman" w:cs="Times New Roman"/>
          <w:color w:val="00B050"/>
          <w:sz w:val="24"/>
          <w:szCs w:val="24"/>
        </w:rPr>
        <w:t xml:space="preserve"> indicators of IPV</w:t>
      </w:r>
      <w:r w:rsidR="00C7281B">
        <w:rPr>
          <w:rFonts w:ascii="Times New Roman" w:hAnsi="Times New Roman" w:cs="Times New Roman"/>
          <w:color w:val="00B050"/>
          <w:sz w:val="24"/>
          <w:szCs w:val="24"/>
        </w:rPr>
        <w:t xml:space="preserve">, how to ask questions when abuse is suspected, </w:t>
      </w:r>
      <w:r>
        <w:rPr>
          <w:rFonts w:ascii="Times New Roman" w:hAnsi="Times New Roman" w:cs="Times New Roman"/>
          <w:color w:val="00B050"/>
          <w:sz w:val="24"/>
          <w:szCs w:val="24"/>
        </w:rPr>
        <w:t xml:space="preserve">and </w:t>
      </w:r>
      <w:r w:rsidR="00F37983">
        <w:rPr>
          <w:rFonts w:ascii="Times New Roman" w:hAnsi="Times New Roman" w:cs="Times New Roman"/>
          <w:color w:val="00B050"/>
          <w:sz w:val="24"/>
          <w:szCs w:val="24"/>
        </w:rPr>
        <w:t xml:space="preserve">how to </w:t>
      </w:r>
      <w:r>
        <w:rPr>
          <w:rFonts w:ascii="Times New Roman" w:hAnsi="Times New Roman" w:cs="Times New Roman"/>
          <w:color w:val="00B050"/>
          <w:sz w:val="24"/>
          <w:szCs w:val="24"/>
        </w:rPr>
        <w:t>respond</w:t>
      </w:r>
      <w:r w:rsidR="00F74C26">
        <w:rPr>
          <w:rFonts w:ascii="Times New Roman" w:hAnsi="Times New Roman" w:cs="Times New Roman"/>
          <w:color w:val="00B050"/>
          <w:sz w:val="24"/>
          <w:szCs w:val="24"/>
        </w:rPr>
        <w:t xml:space="preserve"> sensitively and appropriately</w:t>
      </w:r>
      <w:r>
        <w:rPr>
          <w:rFonts w:ascii="Times New Roman" w:hAnsi="Times New Roman" w:cs="Times New Roman"/>
          <w:color w:val="00B050"/>
          <w:sz w:val="24"/>
          <w:szCs w:val="24"/>
        </w:rPr>
        <w:t xml:space="preserve"> to disclosure</w:t>
      </w:r>
      <w:r w:rsidR="0033006B">
        <w:rPr>
          <w:rFonts w:ascii="Times New Roman" w:hAnsi="Times New Roman" w:cs="Times New Roman"/>
          <w:color w:val="00B050"/>
          <w:sz w:val="24"/>
          <w:szCs w:val="24"/>
        </w:rPr>
        <w:t>s</w:t>
      </w:r>
      <w:r>
        <w:rPr>
          <w:rFonts w:ascii="Times New Roman" w:hAnsi="Times New Roman" w:cs="Times New Roman"/>
          <w:color w:val="00B050"/>
          <w:sz w:val="24"/>
          <w:szCs w:val="24"/>
        </w:rPr>
        <w:t xml:space="preserve"> of abuse (</w:t>
      </w:r>
      <w:r w:rsidR="002D3893" w:rsidRPr="002D3893">
        <w:rPr>
          <w:rFonts w:ascii="Times New Roman" w:hAnsi="Times New Roman" w:cs="Times New Roman"/>
          <w:color w:val="0070C0"/>
          <w:sz w:val="24"/>
          <w:szCs w:val="24"/>
        </w:rPr>
        <w:t>WHO</w:t>
      </w:r>
      <w:r>
        <w:rPr>
          <w:rFonts w:ascii="Times New Roman" w:hAnsi="Times New Roman" w:cs="Times New Roman"/>
          <w:color w:val="00B050"/>
          <w:sz w:val="24"/>
          <w:szCs w:val="24"/>
        </w:rPr>
        <w:t xml:space="preserve">, 2013b). </w:t>
      </w:r>
      <w:r w:rsidR="00882196">
        <w:rPr>
          <w:rFonts w:ascii="Times New Roman" w:hAnsi="Times New Roman" w:cs="Times New Roman"/>
          <w:color w:val="00B050"/>
          <w:sz w:val="24"/>
          <w:szCs w:val="24"/>
        </w:rPr>
        <w:t>Some academics maintain that partner violence and a</w:t>
      </w:r>
      <w:r>
        <w:rPr>
          <w:rFonts w:ascii="Times New Roman" w:hAnsi="Times New Roman" w:cs="Times New Roman"/>
          <w:color w:val="00B050"/>
          <w:sz w:val="24"/>
          <w:szCs w:val="24"/>
        </w:rPr>
        <w:t xml:space="preserve">buse cannot be approached within a traditional medical model because it is not a disease, but rather a risk factor for numerous health problems. </w:t>
      </w:r>
      <w:r w:rsidR="00882196">
        <w:rPr>
          <w:rFonts w:ascii="Times New Roman" w:hAnsi="Times New Roman" w:cs="Times New Roman"/>
          <w:color w:val="00B050"/>
          <w:sz w:val="24"/>
          <w:szCs w:val="24"/>
        </w:rPr>
        <w:t xml:space="preserve">Consequently, </w:t>
      </w:r>
      <w:r>
        <w:rPr>
          <w:rFonts w:ascii="Times New Roman" w:hAnsi="Times New Roman" w:cs="Times New Roman"/>
          <w:color w:val="00B050"/>
          <w:sz w:val="24"/>
          <w:szCs w:val="24"/>
        </w:rPr>
        <w:t xml:space="preserve">the term </w:t>
      </w:r>
      <w:r w:rsidRPr="00EF4AB1">
        <w:rPr>
          <w:rFonts w:ascii="Times New Roman" w:hAnsi="Times New Roman" w:cs="Times New Roman"/>
          <w:i/>
          <w:color w:val="00B050"/>
          <w:sz w:val="24"/>
          <w:szCs w:val="24"/>
        </w:rPr>
        <w:t>screening</w:t>
      </w:r>
      <w:r>
        <w:rPr>
          <w:rFonts w:ascii="Times New Roman" w:hAnsi="Times New Roman" w:cs="Times New Roman"/>
          <w:color w:val="00B050"/>
          <w:sz w:val="24"/>
          <w:szCs w:val="24"/>
        </w:rPr>
        <w:t xml:space="preserve"> is </w:t>
      </w:r>
      <w:r w:rsidR="00794BF9">
        <w:rPr>
          <w:rFonts w:ascii="Times New Roman" w:hAnsi="Times New Roman" w:cs="Times New Roman"/>
          <w:color w:val="00B050"/>
          <w:sz w:val="24"/>
          <w:szCs w:val="24"/>
        </w:rPr>
        <w:t xml:space="preserve">considered to be </w:t>
      </w:r>
      <w:r>
        <w:rPr>
          <w:rFonts w:ascii="Times New Roman" w:hAnsi="Times New Roman" w:cs="Times New Roman"/>
          <w:color w:val="00B050"/>
          <w:sz w:val="24"/>
          <w:szCs w:val="24"/>
        </w:rPr>
        <w:t xml:space="preserve">inappropriate and </w:t>
      </w:r>
      <w:r w:rsidR="00794BF9">
        <w:rPr>
          <w:rFonts w:ascii="Times New Roman" w:hAnsi="Times New Roman" w:cs="Times New Roman"/>
          <w:color w:val="00B050"/>
          <w:sz w:val="24"/>
          <w:szCs w:val="24"/>
        </w:rPr>
        <w:t xml:space="preserve">it has been suggested that </w:t>
      </w:r>
      <w:r>
        <w:rPr>
          <w:rFonts w:ascii="Times New Roman" w:hAnsi="Times New Roman" w:cs="Times New Roman"/>
          <w:color w:val="00B050"/>
          <w:sz w:val="24"/>
          <w:szCs w:val="24"/>
        </w:rPr>
        <w:t xml:space="preserve">the terms </w:t>
      </w:r>
      <w:r w:rsidRPr="00EF4AB1">
        <w:rPr>
          <w:rFonts w:ascii="Times New Roman" w:hAnsi="Times New Roman" w:cs="Times New Roman"/>
          <w:i/>
          <w:color w:val="00B050"/>
          <w:sz w:val="24"/>
          <w:szCs w:val="24"/>
        </w:rPr>
        <w:t>routine enquiry</w:t>
      </w:r>
      <w:r>
        <w:rPr>
          <w:rFonts w:ascii="Times New Roman" w:hAnsi="Times New Roman" w:cs="Times New Roman"/>
          <w:color w:val="00B050"/>
          <w:sz w:val="24"/>
          <w:szCs w:val="24"/>
        </w:rPr>
        <w:t xml:space="preserve"> or </w:t>
      </w:r>
      <w:r w:rsidRPr="00EF4AB1">
        <w:rPr>
          <w:rFonts w:ascii="Times New Roman" w:hAnsi="Times New Roman" w:cs="Times New Roman"/>
          <w:i/>
          <w:color w:val="00B050"/>
          <w:sz w:val="24"/>
          <w:szCs w:val="24"/>
        </w:rPr>
        <w:t>asking all women</w:t>
      </w:r>
      <w:r>
        <w:rPr>
          <w:rFonts w:ascii="Times New Roman" w:hAnsi="Times New Roman" w:cs="Times New Roman"/>
          <w:color w:val="00B050"/>
          <w:sz w:val="24"/>
          <w:szCs w:val="24"/>
        </w:rPr>
        <w:t xml:space="preserve"> </w:t>
      </w:r>
      <w:r w:rsidR="00C7281B">
        <w:rPr>
          <w:rFonts w:ascii="Times New Roman" w:hAnsi="Times New Roman" w:cs="Times New Roman"/>
          <w:color w:val="00B050"/>
          <w:sz w:val="24"/>
          <w:szCs w:val="24"/>
        </w:rPr>
        <w:t>are</w:t>
      </w:r>
      <w:r>
        <w:rPr>
          <w:rFonts w:ascii="Times New Roman" w:hAnsi="Times New Roman" w:cs="Times New Roman"/>
          <w:color w:val="00B050"/>
          <w:sz w:val="24"/>
          <w:szCs w:val="24"/>
        </w:rPr>
        <w:t xml:space="preserve"> </w:t>
      </w:r>
      <w:r w:rsidR="002D3131">
        <w:rPr>
          <w:rFonts w:ascii="Times New Roman" w:hAnsi="Times New Roman" w:cs="Times New Roman"/>
          <w:color w:val="00B050"/>
          <w:sz w:val="24"/>
          <w:szCs w:val="24"/>
        </w:rPr>
        <w:t>preferable (</w:t>
      </w:r>
      <w:proofErr w:type="spellStart"/>
      <w:r w:rsidR="00F440B6">
        <w:rPr>
          <w:rFonts w:ascii="Times New Roman" w:hAnsi="Times New Roman" w:cs="Times New Roman"/>
          <w:color w:val="00B050"/>
          <w:sz w:val="24"/>
          <w:szCs w:val="24"/>
        </w:rPr>
        <w:t>Taket</w:t>
      </w:r>
      <w:proofErr w:type="spellEnd"/>
      <w:r w:rsidR="00F440B6">
        <w:rPr>
          <w:rFonts w:ascii="Times New Roman" w:hAnsi="Times New Roman" w:cs="Times New Roman"/>
          <w:color w:val="00B050"/>
          <w:sz w:val="24"/>
          <w:szCs w:val="24"/>
        </w:rPr>
        <w:t xml:space="preserve">, </w:t>
      </w:r>
      <w:proofErr w:type="spellStart"/>
      <w:r w:rsidR="00F440B6">
        <w:rPr>
          <w:rFonts w:ascii="Times New Roman" w:hAnsi="Times New Roman" w:cs="Times New Roman"/>
          <w:color w:val="00B050"/>
          <w:sz w:val="24"/>
          <w:szCs w:val="24"/>
        </w:rPr>
        <w:t>Wathen</w:t>
      </w:r>
      <w:proofErr w:type="spellEnd"/>
      <w:r w:rsidR="00F440B6">
        <w:rPr>
          <w:rFonts w:ascii="Times New Roman" w:hAnsi="Times New Roman" w:cs="Times New Roman"/>
          <w:color w:val="00B050"/>
          <w:sz w:val="24"/>
          <w:szCs w:val="24"/>
        </w:rPr>
        <w:t xml:space="preserve"> &amp; Macmillan, </w:t>
      </w:r>
      <w:r w:rsidR="00F440B6" w:rsidRPr="00C76718">
        <w:rPr>
          <w:rFonts w:ascii="Times New Roman" w:hAnsi="Times New Roman" w:cs="Times New Roman"/>
          <w:color w:val="00B050"/>
          <w:sz w:val="24"/>
          <w:szCs w:val="24"/>
        </w:rPr>
        <w:t>2004</w:t>
      </w:r>
      <w:r w:rsidR="002D3131">
        <w:rPr>
          <w:rFonts w:ascii="Times New Roman" w:hAnsi="Times New Roman" w:cs="Times New Roman"/>
          <w:color w:val="00B050"/>
          <w:sz w:val="24"/>
          <w:szCs w:val="24"/>
        </w:rPr>
        <w:t xml:space="preserve">). </w:t>
      </w:r>
      <w:proofErr w:type="spellStart"/>
      <w:r>
        <w:rPr>
          <w:rFonts w:ascii="Times New Roman" w:hAnsi="Times New Roman" w:cs="Times New Roman"/>
          <w:color w:val="00B050"/>
          <w:sz w:val="24"/>
          <w:szCs w:val="24"/>
        </w:rPr>
        <w:t>Taket</w:t>
      </w:r>
      <w:proofErr w:type="spellEnd"/>
      <w:r>
        <w:rPr>
          <w:rFonts w:ascii="Times New Roman" w:hAnsi="Times New Roman" w:cs="Times New Roman"/>
          <w:color w:val="00B050"/>
          <w:sz w:val="24"/>
          <w:szCs w:val="24"/>
        </w:rPr>
        <w:t xml:space="preserve"> et al. (2004) </w:t>
      </w:r>
      <w:r w:rsidR="002D3131">
        <w:rPr>
          <w:rFonts w:ascii="Times New Roman" w:hAnsi="Times New Roman" w:cs="Times New Roman"/>
          <w:color w:val="00B050"/>
          <w:sz w:val="24"/>
          <w:szCs w:val="24"/>
        </w:rPr>
        <w:t xml:space="preserve">argue </w:t>
      </w:r>
      <w:r>
        <w:rPr>
          <w:rFonts w:ascii="Times New Roman" w:hAnsi="Times New Roman" w:cs="Times New Roman"/>
          <w:color w:val="00B050"/>
          <w:sz w:val="24"/>
          <w:szCs w:val="24"/>
        </w:rPr>
        <w:t>that</w:t>
      </w:r>
      <w:r w:rsidR="00C7281B">
        <w:rPr>
          <w:rFonts w:ascii="Times New Roman" w:hAnsi="Times New Roman" w:cs="Times New Roman"/>
          <w:color w:val="00B050"/>
          <w:sz w:val="24"/>
          <w:szCs w:val="24"/>
        </w:rPr>
        <w:t xml:space="preserve"> enquiry for IPV</w:t>
      </w:r>
      <w:r>
        <w:rPr>
          <w:rFonts w:ascii="Times New Roman" w:hAnsi="Times New Roman" w:cs="Times New Roman"/>
          <w:color w:val="00B050"/>
          <w:sz w:val="24"/>
          <w:szCs w:val="24"/>
        </w:rPr>
        <w:t xml:space="preserve"> should be implemented flexibly</w:t>
      </w:r>
      <w:r w:rsidR="00C7281B">
        <w:rPr>
          <w:rFonts w:ascii="Times New Roman" w:hAnsi="Times New Roman" w:cs="Times New Roman"/>
          <w:color w:val="00B050"/>
          <w:sz w:val="24"/>
          <w:szCs w:val="24"/>
        </w:rPr>
        <w:t xml:space="preserve"> and</w:t>
      </w:r>
      <w:r>
        <w:rPr>
          <w:rFonts w:ascii="Times New Roman" w:hAnsi="Times New Roman" w:cs="Times New Roman"/>
          <w:color w:val="00B050"/>
          <w:sz w:val="24"/>
          <w:szCs w:val="24"/>
        </w:rPr>
        <w:t xml:space="preserve"> in a way that responds to the circumstances of the consultation. For example, integrating questions about IPV</w:t>
      </w:r>
      <w:r w:rsidR="00C7281B">
        <w:rPr>
          <w:rFonts w:ascii="Times New Roman" w:hAnsi="Times New Roman" w:cs="Times New Roman"/>
          <w:color w:val="00B050"/>
          <w:sz w:val="24"/>
          <w:szCs w:val="24"/>
        </w:rPr>
        <w:t xml:space="preserve"> would be appropriate</w:t>
      </w:r>
      <w:r>
        <w:rPr>
          <w:rFonts w:ascii="Times New Roman" w:hAnsi="Times New Roman" w:cs="Times New Roman"/>
          <w:color w:val="00B050"/>
          <w:sz w:val="24"/>
          <w:szCs w:val="24"/>
        </w:rPr>
        <w:t xml:space="preserve"> during a health check in a Well Woman Clinic</w:t>
      </w:r>
      <w:r w:rsidR="00C7281B">
        <w:rPr>
          <w:rFonts w:ascii="Times New Roman" w:hAnsi="Times New Roman" w:cs="Times New Roman"/>
          <w:color w:val="00B050"/>
          <w:sz w:val="24"/>
          <w:szCs w:val="24"/>
        </w:rPr>
        <w:t xml:space="preserve"> or when there is a structured history taking</w:t>
      </w:r>
      <w:r>
        <w:rPr>
          <w:rFonts w:ascii="Times New Roman" w:hAnsi="Times New Roman" w:cs="Times New Roman"/>
          <w:color w:val="00B050"/>
          <w:sz w:val="24"/>
          <w:szCs w:val="24"/>
        </w:rPr>
        <w:t>.</w:t>
      </w:r>
      <w:r w:rsidR="00C7281B">
        <w:rPr>
          <w:rFonts w:ascii="Times New Roman" w:hAnsi="Times New Roman" w:cs="Times New Roman"/>
          <w:color w:val="00B050"/>
          <w:sz w:val="24"/>
          <w:szCs w:val="24"/>
        </w:rPr>
        <w:t xml:space="preserve"> </w:t>
      </w:r>
      <w:r w:rsidR="002D3131">
        <w:rPr>
          <w:rFonts w:ascii="Times New Roman" w:hAnsi="Times New Roman" w:cs="Times New Roman"/>
          <w:color w:val="00B050"/>
          <w:sz w:val="24"/>
          <w:szCs w:val="24"/>
        </w:rPr>
        <w:t>However, w</w:t>
      </w:r>
      <w:r w:rsidR="00F74C26">
        <w:rPr>
          <w:rFonts w:ascii="Times New Roman" w:hAnsi="Times New Roman" w:cs="Times New Roman"/>
          <w:color w:val="00B050"/>
          <w:sz w:val="24"/>
          <w:szCs w:val="24"/>
        </w:rPr>
        <w:t xml:space="preserve">hen </w:t>
      </w:r>
      <w:r w:rsidR="00C7281B">
        <w:rPr>
          <w:rFonts w:ascii="Times New Roman" w:hAnsi="Times New Roman" w:cs="Times New Roman"/>
          <w:color w:val="00B050"/>
          <w:sz w:val="24"/>
          <w:szCs w:val="24"/>
        </w:rPr>
        <w:t xml:space="preserve">there is limited time, questions about </w:t>
      </w:r>
      <w:r w:rsidR="00F74C26">
        <w:rPr>
          <w:rFonts w:ascii="Times New Roman" w:hAnsi="Times New Roman" w:cs="Times New Roman"/>
          <w:color w:val="00B050"/>
          <w:sz w:val="24"/>
          <w:szCs w:val="24"/>
        </w:rPr>
        <w:t>IPV</w:t>
      </w:r>
      <w:r w:rsidR="00C7281B">
        <w:rPr>
          <w:rFonts w:ascii="Times New Roman" w:hAnsi="Times New Roman" w:cs="Times New Roman"/>
          <w:color w:val="00B050"/>
          <w:sz w:val="24"/>
          <w:szCs w:val="24"/>
        </w:rPr>
        <w:t xml:space="preserve"> may only be appropriate when the index of suspicion is high or when</w:t>
      </w:r>
      <w:r w:rsidR="00F74C26">
        <w:rPr>
          <w:rFonts w:ascii="Times New Roman" w:hAnsi="Times New Roman" w:cs="Times New Roman"/>
          <w:color w:val="00B050"/>
          <w:sz w:val="24"/>
          <w:szCs w:val="24"/>
        </w:rPr>
        <w:t xml:space="preserve"> a woman </w:t>
      </w:r>
      <w:r w:rsidR="002D3131">
        <w:rPr>
          <w:rFonts w:ascii="Times New Roman" w:hAnsi="Times New Roman" w:cs="Times New Roman"/>
          <w:color w:val="00B050"/>
          <w:sz w:val="24"/>
          <w:szCs w:val="24"/>
        </w:rPr>
        <w:t>presents with</w:t>
      </w:r>
      <w:r w:rsidR="00C7281B">
        <w:rPr>
          <w:rFonts w:ascii="Times New Roman" w:hAnsi="Times New Roman" w:cs="Times New Roman"/>
          <w:color w:val="00B050"/>
          <w:sz w:val="24"/>
          <w:szCs w:val="24"/>
        </w:rPr>
        <w:t xml:space="preserve"> injuries (</w:t>
      </w:r>
      <w:proofErr w:type="spellStart"/>
      <w:r w:rsidR="00C7281B">
        <w:rPr>
          <w:rFonts w:ascii="Times New Roman" w:hAnsi="Times New Roman" w:cs="Times New Roman"/>
          <w:color w:val="00B050"/>
          <w:sz w:val="24"/>
          <w:szCs w:val="24"/>
        </w:rPr>
        <w:t>Taket</w:t>
      </w:r>
      <w:proofErr w:type="spellEnd"/>
      <w:r w:rsidR="00C7281B">
        <w:rPr>
          <w:rFonts w:ascii="Times New Roman" w:hAnsi="Times New Roman" w:cs="Times New Roman"/>
          <w:color w:val="00B050"/>
          <w:sz w:val="24"/>
          <w:szCs w:val="24"/>
        </w:rPr>
        <w:t xml:space="preserve"> et al. 2003). </w:t>
      </w:r>
      <w:r>
        <w:rPr>
          <w:rFonts w:ascii="Times New Roman" w:hAnsi="Times New Roman" w:cs="Times New Roman"/>
          <w:color w:val="00B050"/>
          <w:sz w:val="24"/>
          <w:szCs w:val="24"/>
        </w:rPr>
        <w:t xml:space="preserve">A systematic review </w:t>
      </w:r>
      <w:r w:rsidR="00563253">
        <w:rPr>
          <w:rFonts w:ascii="Times New Roman" w:hAnsi="Times New Roman" w:cs="Times New Roman"/>
          <w:color w:val="00B050"/>
          <w:sz w:val="24"/>
          <w:szCs w:val="24"/>
        </w:rPr>
        <w:t>reports</w:t>
      </w:r>
      <w:r>
        <w:rPr>
          <w:rFonts w:ascii="Times New Roman" w:hAnsi="Times New Roman" w:cs="Times New Roman"/>
          <w:color w:val="00B050"/>
          <w:sz w:val="24"/>
          <w:szCs w:val="24"/>
        </w:rPr>
        <w:t xml:space="preserve"> that the majority of women find </w:t>
      </w:r>
      <w:r w:rsidR="0033006B">
        <w:rPr>
          <w:rFonts w:ascii="Times New Roman" w:hAnsi="Times New Roman" w:cs="Times New Roman"/>
          <w:color w:val="00B050"/>
          <w:sz w:val="24"/>
          <w:szCs w:val="24"/>
        </w:rPr>
        <w:t xml:space="preserve">routine </w:t>
      </w:r>
      <w:r>
        <w:rPr>
          <w:rFonts w:ascii="Times New Roman" w:hAnsi="Times New Roman" w:cs="Times New Roman"/>
          <w:color w:val="00B050"/>
          <w:sz w:val="24"/>
          <w:szCs w:val="24"/>
        </w:rPr>
        <w:t>questions about IPV during health consultations acceptable, whilst health care providers are more reticent about asking (</w:t>
      </w:r>
      <w:proofErr w:type="spellStart"/>
      <w:r>
        <w:rPr>
          <w:rFonts w:ascii="Times New Roman" w:hAnsi="Times New Roman" w:cs="Times New Roman"/>
          <w:color w:val="00B050"/>
          <w:sz w:val="24"/>
          <w:szCs w:val="24"/>
        </w:rPr>
        <w:t>Feder</w:t>
      </w:r>
      <w:proofErr w:type="spellEnd"/>
      <w:r>
        <w:rPr>
          <w:rFonts w:ascii="Times New Roman" w:hAnsi="Times New Roman" w:cs="Times New Roman"/>
          <w:color w:val="00B050"/>
          <w:sz w:val="24"/>
          <w:szCs w:val="24"/>
        </w:rPr>
        <w:t xml:space="preserve"> et al. 2009). </w:t>
      </w:r>
      <w:r w:rsidR="00C11E4A">
        <w:rPr>
          <w:rFonts w:ascii="Times New Roman" w:hAnsi="Times New Roman" w:cs="Times New Roman"/>
          <w:color w:val="00B050"/>
          <w:sz w:val="24"/>
          <w:szCs w:val="24"/>
        </w:rPr>
        <w:t>Nevertheless, e</w:t>
      </w:r>
      <w:r w:rsidR="004C5A21">
        <w:rPr>
          <w:rFonts w:ascii="Times New Roman" w:hAnsi="Times New Roman" w:cs="Times New Roman"/>
          <w:color w:val="00B050"/>
          <w:sz w:val="24"/>
          <w:szCs w:val="24"/>
        </w:rPr>
        <w:t>nquiry about IPV provides validation of women’s experiences and an opportunity</w:t>
      </w:r>
      <w:r w:rsidR="00563253">
        <w:rPr>
          <w:rFonts w:ascii="Times New Roman" w:hAnsi="Times New Roman" w:cs="Times New Roman"/>
          <w:color w:val="00B050"/>
          <w:sz w:val="24"/>
          <w:szCs w:val="24"/>
        </w:rPr>
        <w:t xml:space="preserve"> for them</w:t>
      </w:r>
      <w:r w:rsidR="004C5A21">
        <w:rPr>
          <w:rFonts w:ascii="Times New Roman" w:hAnsi="Times New Roman" w:cs="Times New Roman"/>
          <w:color w:val="00B050"/>
          <w:sz w:val="24"/>
          <w:szCs w:val="24"/>
        </w:rPr>
        <w:t xml:space="preserve"> to discuss </w:t>
      </w:r>
      <w:r w:rsidR="00563253">
        <w:rPr>
          <w:rFonts w:ascii="Times New Roman" w:hAnsi="Times New Roman" w:cs="Times New Roman"/>
          <w:color w:val="00B050"/>
          <w:sz w:val="24"/>
          <w:szCs w:val="24"/>
        </w:rPr>
        <w:t>their experiences</w:t>
      </w:r>
      <w:r w:rsidR="004C5A21">
        <w:rPr>
          <w:rFonts w:ascii="Times New Roman" w:hAnsi="Times New Roman" w:cs="Times New Roman"/>
          <w:color w:val="00B050"/>
          <w:sz w:val="24"/>
          <w:szCs w:val="24"/>
        </w:rPr>
        <w:t xml:space="preserve"> which is</w:t>
      </w:r>
      <w:r w:rsidR="00563253">
        <w:rPr>
          <w:rFonts w:ascii="Times New Roman" w:hAnsi="Times New Roman" w:cs="Times New Roman"/>
          <w:color w:val="00B050"/>
          <w:sz w:val="24"/>
          <w:szCs w:val="24"/>
        </w:rPr>
        <w:t xml:space="preserve"> considered an important </w:t>
      </w:r>
      <w:r w:rsidR="004C5A21">
        <w:rPr>
          <w:rFonts w:ascii="Times New Roman" w:hAnsi="Times New Roman" w:cs="Times New Roman"/>
          <w:color w:val="00B050"/>
          <w:sz w:val="24"/>
          <w:szCs w:val="24"/>
        </w:rPr>
        <w:t xml:space="preserve">intervention in itself (Bacchus et al. 2002). </w:t>
      </w:r>
    </w:p>
    <w:p w14:paraId="303DC01F" w14:textId="77777777" w:rsidR="004C5A21" w:rsidRDefault="004C5A21" w:rsidP="00CC5E48">
      <w:pPr>
        <w:spacing w:after="0" w:line="480" w:lineRule="auto"/>
        <w:jc w:val="both"/>
        <w:rPr>
          <w:rFonts w:ascii="Times New Roman" w:hAnsi="Times New Roman" w:cs="Times New Roman"/>
          <w:color w:val="00B050"/>
          <w:sz w:val="24"/>
          <w:szCs w:val="24"/>
        </w:rPr>
      </w:pPr>
    </w:p>
    <w:p w14:paraId="2FBEF56B" w14:textId="743A5047" w:rsidR="00144DBB" w:rsidRDefault="00A858CB" w:rsidP="004342D6">
      <w:pPr>
        <w:spacing w:after="0" w:line="480" w:lineRule="auto"/>
        <w:jc w:val="both"/>
        <w:rPr>
          <w:rFonts w:ascii="Times New Roman" w:hAnsi="Times New Roman" w:cs="Times New Roman"/>
          <w:color w:val="FF0000"/>
          <w:sz w:val="24"/>
        </w:rPr>
      </w:pPr>
      <w:r>
        <w:rPr>
          <w:rFonts w:ascii="Times New Roman" w:hAnsi="Times New Roman" w:cs="Times New Roman"/>
          <w:sz w:val="24"/>
          <w:szCs w:val="24"/>
        </w:rPr>
        <w:t>Although screening for IPV is recommended in the USA (Moyer</w:t>
      </w:r>
      <w:r w:rsidR="00203193">
        <w:rPr>
          <w:rFonts w:ascii="Times New Roman" w:hAnsi="Times New Roman" w:cs="Times New Roman"/>
          <w:sz w:val="24"/>
          <w:szCs w:val="24"/>
        </w:rPr>
        <w:t>,</w:t>
      </w:r>
      <w:r>
        <w:rPr>
          <w:rFonts w:ascii="Times New Roman" w:hAnsi="Times New Roman" w:cs="Times New Roman"/>
          <w:sz w:val="24"/>
          <w:szCs w:val="24"/>
        </w:rPr>
        <w:t xml:space="preserve"> 20</w:t>
      </w:r>
      <w:r w:rsidRPr="001D4812">
        <w:rPr>
          <w:rFonts w:ascii="Times New Roman" w:hAnsi="Times New Roman" w:cs="Times New Roman"/>
          <w:sz w:val="24"/>
          <w:szCs w:val="24"/>
        </w:rPr>
        <w:t>13</w:t>
      </w:r>
      <w:r>
        <w:rPr>
          <w:rFonts w:ascii="Times New Roman" w:hAnsi="Times New Roman" w:cs="Times New Roman"/>
          <w:sz w:val="24"/>
          <w:szCs w:val="24"/>
        </w:rPr>
        <w:t xml:space="preserve">) barriers such as provider attitudes and training needs (Sprague et al, 2012; Tower, 2006) impact screening and intervention practices. </w:t>
      </w:r>
      <w:r w:rsidRPr="00832090">
        <w:rPr>
          <w:rFonts w:ascii="Times New Roman" w:hAnsi="Times New Roman" w:cs="Times New Roman"/>
          <w:sz w:val="24"/>
          <w:szCs w:val="24"/>
        </w:rPr>
        <w:t xml:space="preserve">There have been studies evaluating IPV interventions in antenatal care settings involving enquiry for IPV, counselling and advocacy interventions (Bacchus et al. 2010; McFarlane, </w:t>
      </w:r>
      <w:proofErr w:type="spellStart"/>
      <w:r w:rsidRPr="00832090">
        <w:rPr>
          <w:rFonts w:ascii="Times New Roman" w:hAnsi="Times New Roman" w:cs="Times New Roman"/>
          <w:sz w:val="24"/>
          <w:szCs w:val="24"/>
        </w:rPr>
        <w:t>Soeken</w:t>
      </w:r>
      <w:proofErr w:type="spellEnd"/>
      <w:r w:rsidRPr="00832090">
        <w:rPr>
          <w:rFonts w:ascii="Times New Roman" w:hAnsi="Times New Roman" w:cs="Times New Roman"/>
          <w:sz w:val="24"/>
          <w:szCs w:val="24"/>
        </w:rPr>
        <w:t xml:space="preserve"> &amp; </w:t>
      </w:r>
      <w:proofErr w:type="spellStart"/>
      <w:r w:rsidRPr="00832090">
        <w:rPr>
          <w:rFonts w:ascii="Times New Roman" w:hAnsi="Times New Roman" w:cs="Times New Roman"/>
          <w:sz w:val="24"/>
          <w:szCs w:val="24"/>
        </w:rPr>
        <w:t>Wiist</w:t>
      </w:r>
      <w:proofErr w:type="spellEnd"/>
      <w:r w:rsidRPr="00832090">
        <w:rPr>
          <w:rFonts w:ascii="Times New Roman" w:hAnsi="Times New Roman" w:cs="Times New Roman"/>
          <w:sz w:val="24"/>
          <w:szCs w:val="24"/>
        </w:rPr>
        <w:t>, 2000; Humphreys et al. 2011</w:t>
      </w:r>
      <w:r w:rsidR="005753FC" w:rsidRPr="005753FC">
        <w:rPr>
          <w:rFonts w:ascii="Times New Roman" w:hAnsi="Times New Roman" w:cs="Times New Roman"/>
          <w:color w:val="FF0000"/>
          <w:sz w:val="24"/>
          <w:szCs w:val="24"/>
        </w:rPr>
        <w:t>)</w:t>
      </w:r>
      <w:r w:rsidRPr="00832090">
        <w:rPr>
          <w:rFonts w:ascii="Times New Roman" w:hAnsi="Times New Roman" w:cs="Times New Roman"/>
          <w:sz w:val="24"/>
          <w:szCs w:val="24"/>
        </w:rPr>
        <w:t>.</w:t>
      </w:r>
      <w:r>
        <w:rPr>
          <w:rFonts w:ascii="Times New Roman" w:hAnsi="Times New Roman" w:cs="Times New Roman"/>
          <w:sz w:val="24"/>
          <w:szCs w:val="24"/>
        </w:rPr>
        <w:t xml:space="preserve"> However, to date, no studies have specifically explored the feasibility</w:t>
      </w:r>
      <w:r w:rsidR="00203193">
        <w:rPr>
          <w:rFonts w:ascii="Times New Roman" w:hAnsi="Times New Roman" w:cs="Times New Roman"/>
          <w:sz w:val="24"/>
          <w:szCs w:val="24"/>
        </w:rPr>
        <w:t xml:space="preserve"> and acceptability </w:t>
      </w:r>
      <w:r>
        <w:rPr>
          <w:rFonts w:ascii="Times New Roman" w:hAnsi="Times New Roman" w:cs="Times New Roman"/>
          <w:sz w:val="24"/>
          <w:szCs w:val="24"/>
        </w:rPr>
        <w:t>of enquiry for IPV during perinatal home visitation.</w:t>
      </w:r>
      <w:r w:rsidR="00203193">
        <w:rPr>
          <w:rFonts w:ascii="Times New Roman" w:hAnsi="Times New Roman" w:cs="Times New Roman"/>
          <w:sz w:val="24"/>
          <w:szCs w:val="24"/>
        </w:rPr>
        <w:t xml:space="preserve"> </w:t>
      </w:r>
      <w:r>
        <w:rPr>
          <w:rFonts w:ascii="Times New Roman" w:hAnsi="Times New Roman" w:cs="Times New Roman"/>
          <w:sz w:val="24"/>
        </w:rPr>
        <w:t xml:space="preserve">In the United States perinatal home visitation has been demonstrated to </w:t>
      </w:r>
      <w:r>
        <w:rPr>
          <w:rFonts w:ascii="Times New Roman" w:hAnsi="Times New Roman" w:cs="Times New Roman"/>
          <w:sz w:val="24"/>
        </w:rPr>
        <w:lastRenderedPageBreak/>
        <w:t>improve pregnancy outcomes, parenting skills</w:t>
      </w:r>
      <w:r w:rsidR="00715ECE">
        <w:rPr>
          <w:rFonts w:ascii="Times New Roman" w:hAnsi="Times New Roman" w:cs="Times New Roman"/>
          <w:sz w:val="24"/>
        </w:rPr>
        <w:t>,</w:t>
      </w:r>
      <w:r>
        <w:rPr>
          <w:rFonts w:ascii="Times New Roman" w:hAnsi="Times New Roman" w:cs="Times New Roman"/>
          <w:sz w:val="24"/>
        </w:rPr>
        <w:t xml:space="preserve"> enhance the development of children (</w:t>
      </w:r>
      <w:r w:rsidR="002065E3">
        <w:rPr>
          <w:rFonts w:ascii="Times New Roman" w:hAnsi="Times New Roman" w:cs="Times New Roman"/>
          <w:sz w:val="24"/>
        </w:rPr>
        <w:t>S</w:t>
      </w:r>
      <w:r>
        <w:rPr>
          <w:rFonts w:ascii="Times New Roman" w:hAnsi="Times New Roman" w:cs="Times New Roman"/>
          <w:sz w:val="24"/>
        </w:rPr>
        <w:t>harps</w:t>
      </w:r>
      <w:r w:rsidR="002065E3">
        <w:rPr>
          <w:rFonts w:ascii="Times New Roman" w:hAnsi="Times New Roman" w:cs="Times New Roman"/>
          <w:sz w:val="24"/>
        </w:rPr>
        <w:t xml:space="preserve"> et al. 2008</w:t>
      </w:r>
      <w:r>
        <w:rPr>
          <w:rFonts w:ascii="Times New Roman" w:hAnsi="Times New Roman" w:cs="Times New Roman"/>
          <w:sz w:val="24"/>
        </w:rPr>
        <w:t>)</w:t>
      </w:r>
      <w:r w:rsidR="00715ECE">
        <w:rPr>
          <w:rFonts w:ascii="Times New Roman" w:hAnsi="Times New Roman" w:cs="Times New Roman"/>
          <w:sz w:val="24"/>
        </w:rPr>
        <w:t xml:space="preserve"> </w:t>
      </w:r>
      <w:r w:rsidR="00715ECE" w:rsidRPr="00715ECE">
        <w:rPr>
          <w:rFonts w:ascii="Times New Roman" w:hAnsi="Times New Roman" w:cs="Times New Roman"/>
          <w:color w:val="FF0000"/>
          <w:sz w:val="24"/>
        </w:rPr>
        <w:t xml:space="preserve">and </w:t>
      </w:r>
      <w:r w:rsidR="00434CDF" w:rsidRPr="00715ECE">
        <w:rPr>
          <w:rFonts w:ascii="Times New Roman" w:hAnsi="Times New Roman" w:cs="Times New Roman"/>
          <w:color w:val="FF0000"/>
          <w:sz w:val="24"/>
        </w:rPr>
        <w:t>reduce child abuse and neglect (</w:t>
      </w:r>
      <w:proofErr w:type="spellStart"/>
      <w:r w:rsidR="00434CDF" w:rsidRPr="00715ECE">
        <w:rPr>
          <w:rFonts w:ascii="Times New Roman" w:hAnsi="Times New Roman" w:cs="Times New Roman"/>
          <w:color w:val="FF0000"/>
          <w:sz w:val="24"/>
        </w:rPr>
        <w:t>Eckenrode</w:t>
      </w:r>
      <w:proofErr w:type="spellEnd"/>
      <w:r w:rsidR="00434CDF" w:rsidRPr="00715ECE">
        <w:rPr>
          <w:rFonts w:ascii="Times New Roman" w:hAnsi="Times New Roman" w:cs="Times New Roman"/>
          <w:color w:val="FF0000"/>
          <w:sz w:val="24"/>
        </w:rPr>
        <w:t xml:space="preserve"> et al. 2000).</w:t>
      </w:r>
      <w:r w:rsidR="00434CDF">
        <w:rPr>
          <w:rFonts w:ascii="Times New Roman" w:hAnsi="Times New Roman" w:cs="Times New Roman"/>
          <w:sz w:val="24"/>
        </w:rPr>
        <w:t xml:space="preserve"> </w:t>
      </w:r>
      <w:r w:rsidR="00E7539B" w:rsidRPr="002952ED">
        <w:rPr>
          <w:rFonts w:ascii="Times New Roman" w:hAnsi="Times New Roman" w:cs="Times New Roman"/>
          <w:color w:val="FF0000"/>
          <w:sz w:val="24"/>
        </w:rPr>
        <w:t>As a preventive strategy</w:t>
      </w:r>
      <w:r w:rsidR="002952ED" w:rsidRPr="002952ED">
        <w:rPr>
          <w:rFonts w:ascii="Times New Roman" w:hAnsi="Times New Roman" w:cs="Times New Roman"/>
          <w:color w:val="FF0000"/>
          <w:sz w:val="24"/>
        </w:rPr>
        <w:t xml:space="preserve">, </w:t>
      </w:r>
      <w:r w:rsidR="003839E7">
        <w:rPr>
          <w:rFonts w:ascii="Times New Roman" w:hAnsi="Times New Roman" w:cs="Times New Roman"/>
          <w:color w:val="FF0000"/>
          <w:sz w:val="24"/>
        </w:rPr>
        <w:t>it provides</w:t>
      </w:r>
      <w:r w:rsidR="00E7539B" w:rsidRPr="002952ED">
        <w:rPr>
          <w:rFonts w:ascii="Times New Roman" w:hAnsi="Times New Roman" w:cs="Times New Roman"/>
          <w:color w:val="FF0000"/>
          <w:sz w:val="24"/>
        </w:rPr>
        <w:t xml:space="preserve"> a range of services to young children and their family in the home environment from a trained care provider. This include</w:t>
      </w:r>
      <w:r w:rsidR="002952ED" w:rsidRPr="002952ED">
        <w:rPr>
          <w:rFonts w:ascii="Times New Roman" w:hAnsi="Times New Roman" w:cs="Times New Roman"/>
          <w:color w:val="FF0000"/>
          <w:sz w:val="24"/>
        </w:rPr>
        <w:t>s</w:t>
      </w:r>
      <w:r w:rsidR="00E7539B" w:rsidRPr="002952ED">
        <w:rPr>
          <w:rFonts w:ascii="Times New Roman" w:hAnsi="Times New Roman" w:cs="Times New Roman"/>
          <w:color w:val="FF0000"/>
          <w:sz w:val="24"/>
        </w:rPr>
        <w:t xml:space="preserve"> coordinating referrals to community </w:t>
      </w:r>
      <w:r w:rsidR="002952ED" w:rsidRPr="002952ED">
        <w:rPr>
          <w:rFonts w:ascii="Times New Roman" w:hAnsi="Times New Roman" w:cs="Times New Roman"/>
          <w:color w:val="FF0000"/>
          <w:sz w:val="24"/>
        </w:rPr>
        <w:t>services</w:t>
      </w:r>
      <w:r w:rsidR="00E7539B" w:rsidRPr="002952ED">
        <w:rPr>
          <w:rFonts w:ascii="Times New Roman" w:hAnsi="Times New Roman" w:cs="Times New Roman"/>
          <w:color w:val="FF0000"/>
          <w:sz w:val="24"/>
        </w:rPr>
        <w:t xml:space="preserve">, parenting and child education and support during and after pregnancy. Although such programmes are voluntary, families that are considered at risk of </w:t>
      </w:r>
      <w:r w:rsidR="002952ED" w:rsidRPr="002952ED">
        <w:rPr>
          <w:rFonts w:ascii="Times New Roman" w:hAnsi="Times New Roman" w:cs="Times New Roman"/>
          <w:color w:val="FF0000"/>
          <w:sz w:val="24"/>
        </w:rPr>
        <w:t xml:space="preserve">child </w:t>
      </w:r>
      <w:r w:rsidR="00E7539B" w:rsidRPr="002952ED">
        <w:rPr>
          <w:rFonts w:ascii="Times New Roman" w:hAnsi="Times New Roman" w:cs="Times New Roman"/>
          <w:color w:val="FF0000"/>
          <w:sz w:val="24"/>
        </w:rPr>
        <w:t>maltreatment are encouraged to participate</w:t>
      </w:r>
      <w:r w:rsidR="00E7539B">
        <w:rPr>
          <w:rFonts w:ascii="Times New Roman" w:hAnsi="Times New Roman" w:cs="Times New Roman"/>
          <w:sz w:val="24"/>
        </w:rPr>
        <w:t xml:space="preserve">. </w:t>
      </w:r>
      <w:r w:rsidR="004342D6" w:rsidRPr="00D7699A">
        <w:rPr>
          <w:rFonts w:ascii="Times New Roman" w:hAnsi="Times New Roman" w:cs="Times New Roman"/>
          <w:color w:val="FF0000"/>
          <w:sz w:val="24"/>
        </w:rPr>
        <w:t xml:space="preserve">Home visitors are predominantly female and </w:t>
      </w:r>
      <w:r w:rsidR="004342D6">
        <w:rPr>
          <w:rFonts w:ascii="Times New Roman" w:hAnsi="Times New Roman" w:cs="Times New Roman"/>
          <w:color w:val="FF0000"/>
          <w:sz w:val="24"/>
        </w:rPr>
        <w:t xml:space="preserve">the </w:t>
      </w:r>
      <w:r w:rsidR="004342D6" w:rsidRPr="00D7699A">
        <w:rPr>
          <w:rFonts w:ascii="Times New Roman" w:hAnsi="Times New Roman" w:cs="Times New Roman"/>
          <w:color w:val="FF0000"/>
          <w:sz w:val="24"/>
        </w:rPr>
        <w:t>qualifications required of them vary from a graduate degree in teaching, social work or nursing, to a high-school diploma</w:t>
      </w:r>
      <w:r w:rsidR="004342D6">
        <w:rPr>
          <w:rFonts w:ascii="Times New Roman" w:hAnsi="Times New Roman" w:cs="Times New Roman"/>
          <w:color w:val="FF0000"/>
          <w:sz w:val="24"/>
        </w:rPr>
        <w:t>,</w:t>
      </w:r>
      <w:r w:rsidR="004342D6" w:rsidRPr="00D7699A">
        <w:rPr>
          <w:rFonts w:ascii="Times New Roman" w:hAnsi="Times New Roman" w:cs="Times New Roman"/>
          <w:color w:val="FF0000"/>
          <w:sz w:val="24"/>
        </w:rPr>
        <w:t xml:space="preserve"> to none at all (Barnet, 2013).</w:t>
      </w:r>
      <w:r w:rsidR="004342D6">
        <w:rPr>
          <w:rFonts w:ascii="Times New Roman" w:hAnsi="Times New Roman" w:cs="Times New Roman"/>
          <w:color w:val="FF0000"/>
          <w:sz w:val="24"/>
        </w:rPr>
        <w:t xml:space="preserve"> Therefore, staff range from lay person</w:t>
      </w:r>
      <w:r w:rsidR="005B7134">
        <w:rPr>
          <w:rFonts w:ascii="Times New Roman" w:hAnsi="Times New Roman" w:cs="Times New Roman"/>
          <w:color w:val="FF0000"/>
          <w:sz w:val="24"/>
        </w:rPr>
        <w:t>s</w:t>
      </w:r>
      <w:r w:rsidR="004342D6">
        <w:rPr>
          <w:rFonts w:ascii="Times New Roman" w:hAnsi="Times New Roman" w:cs="Times New Roman"/>
          <w:color w:val="FF0000"/>
          <w:sz w:val="24"/>
        </w:rPr>
        <w:t xml:space="preserve"> who live in the community</w:t>
      </w:r>
      <w:r w:rsidR="008C249D">
        <w:rPr>
          <w:rFonts w:ascii="Times New Roman" w:hAnsi="Times New Roman" w:cs="Times New Roman"/>
          <w:color w:val="FF0000"/>
          <w:sz w:val="24"/>
        </w:rPr>
        <w:t xml:space="preserve"> in which they work</w:t>
      </w:r>
      <w:r w:rsidR="004342D6">
        <w:rPr>
          <w:rFonts w:ascii="Times New Roman" w:hAnsi="Times New Roman" w:cs="Times New Roman"/>
          <w:color w:val="FF0000"/>
          <w:sz w:val="24"/>
        </w:rPr>
        <w:t xml:space="preserve"> and have no more than a high school education, to those with a professional qualification (</w:t>
      </w:r>
      <w:proofErr w:type="spellStart"/>
      <w:r w:rsidR="004342D6">
        <w:rPr>
          <w:rFonts w:ascii="Times New Roman" w:hAnsi="Times New Roman" w:cs="Times New Roman"/>
          <w:color w:val="FF0000"/>
          <w:sz w:val="24"/>
        </w:rPr>
        <w:t>Gromby</w:t>
      </w:r>
      <w:proofErr w:type="spellEnd"/>
      <w:r w:rsidR="004342D6">
        <w:rPr>
          <w:rFonts w:ascii="Times New Roman" w:hAnsi="Times New Roman" w:cs="Times New Roman"/>
          <w:color w:val="FF0000"/>
          <w:sz w:val="24"/>
        </w:rPr>
        <w:t xml:space="preserve"> et al. 1993). </w:t>
      </w:r>
      <w:r w:rsidR="00144DBB">
        <w:rPr>
          <w:rFonts w:ascii="Times New Roman" w:hAnsi="Times New Roman" w:cs="Times New Roman"/>
          <w:color w:val="FF0000"/>
          <w:sz w:val="24"/>
        </w:rPr>
        <w:t xml:space="preserve">Olds and </w:t>
      </w:r>
      <w:proofErr w:type="spellStart"/>
      <w:r w:rsidR="00144DBB">
        <w:rPr>
          <w:rFonts w:ascii="Times New Roman" w:hAnsi="Times New Roman" w:cs="Times New Roman"/>
          <w:color w:val="FF0000"/>
          <w:sz w:val="24"/>
        </w:rPr>
        <w:t>Kitzman</w:t>
      </w:r>
      <w:proofErr w:type="spellEnd"/>
      <w:r w:rsidR="00144DBB">
        <w:rPr>
          <w:rFonts w:ascii="Times New Roman" w:hAnsi="Times New Roman" w:cs="Times New Roman"/>
          <w:color w:val="FF0000"/>
          <w:sz w:val="24"/>
        </w:rPr>
        <w:t xml:space="preserve"> (1993) have</w:t>
      </w:r>
      <w:r w:rsidR="004342D6">
        <w:rPr>
          <w:rFonts w:ascii="Times New Roman" w:hAnsi="Times New Roman" w:cs="Times New Roman"/>
          <w:color w:val="FF0000"/>
          <w:sz w:val="24"/>
        </w:rPr>
        <w:t xml:space="preserve"> suggested that programmes that use professionals as home visitors are of a higher quality </w:t>
      </w:r>
      <w:r w:rsidR="00144DBB">
        <w:rPr>
          <w:rFonts w:ascii="Times New Roman" w:hAnsi="Times New Roman" w:cs="Times New Roman"/>
          <w:color w:val="FF0000"/>
          <w:sz w:val="24"/>
        </w:rPr>
        <w:t>than those that use paraprofessionals</w:t>
      </w:r>
      <w:r w:rsidR="004342D6">
        <w:rPr>
          <w:rFonts w:ascii="Times New Roman" w:hAnsi="Times New Roman" w:cs="Times New Roman"/>
          <w:color w:val="FF0000"/>
          <w:sz w:val="24"/>
        </w:rPr>
        <w:t xml:space="preserve">. </w:t>
      </w:r>
      <w:r w:rsidR="005B7134">
        <w:rPr>
          <w:rFonts w:ascii="Times New Roman" w:hAnsi="Times New Roman" w:cs="Times New Roman"/>
          <w:color w:val="FF0000"/>
          <w:sz w:val="24"/>
        </w:rPr>
        <w:t xml:space="preserve">Furthermore, </w:t>
      </w:r>
      <w:r w:rsidR="003839E7">
        <w:rPr>
          <w:rFonts w:ascii="Times New Roman" w:hAnsi="Times New Roman" w:cs="Times New Roman"/>
          <w:color w:val="FF0000"/>
          <w:sz w:val="24"/>
        </w:rPr>
        <w:t xml:space="preserve">they state </w:t>
      </w:r>
      <w:r w:rsidR="005B7134">
        <w:rPr>
          <w:rFonts w:ascii="Times New Roman" w:hAnsi="Times New Roman" w:cs="Times New Roman"/>
          <w:color w:val="FF0000"/>
          <w:sz w:val="24"/>
        </w:rPr>
        <w:t>that</w:t>
      </w:r>
      <w:r w:rsidR="004342D6">
        <w:rPr>
          <w:rFonts w:ascii="Times New Roman" w:hAnsi="Times New Roman" w:cs="Times New Roman"/>
          <w:color w:val="FF0000"/>
          <w:sz w:val="24"/>
        </w:rPr>
        <w:t xml:space="preserve"> nurses are better equipped to respond to health related questions and make referrals within the health care system compared to paraprofessionals. </w:t>
      </w:r>
      <w:r w:rsidR="00460772">
        <w:rPr>
          <w:rFonts w:ascii="Times New Roman" w:hAnsi="Times New Roman" w:cs="Times New Roman"/>
          <w:color w:val="FF0000"/>
          <w:sz w:val="24"/>
        </w:rPr>
        <w:t>A</w:t>
      </w:r>
      <w:r w:rsidR="00144DBB">
        <w:rPr>
          <w:rFonts w:ascii="Times New Roman" w:hAnsi="Times New Roman" w:cs="Times New Roman"/>
          <w:color w:val="FF0000"/>
          <w:sz w:val="24"/>
        </w:rPr>
        <w:t xml:space="preserve"> randomized controlled trial</w:t>
      </w:r>
      <w:r w:rsidR="00460772">
        <w:rPr>
          <w:rFonts w:ascii="Times New Roman" w:hAnsi="Times New Roman" w:cs="Times New Roman"/>
          <w:color w:val="FF0000"/>
          <w:sz w:val="24"/>
        </w:rPr>
        <w:t xml:space="preserve"> by Olds and colleagues</w:t>
      </w:r>
      <w:r w:rsidR="00144DBB">
        <w:rPr>
          <w:rFonts w:ascii="Times New Roman" w:hAnsi="Times New Roman" w:cs="Times New Roman"/>
          <w:color w:val="FF0000"/>
          <w:sz w:val="24"/>
        </w:rPr>
        <w:t xml:space="preserve"> tested the effectiveness of home visiting by paraprofessionals and by nurses on maternal and child health outcomes, when both types of visitors were trained in a programme that had demonstrated effectiveness when delivered by nurses. In contrast to women who were visited by parapro</w:t>
      </w:r>
      <w:r w:rsidR="005B7134">
        <w:rPr>
          <w:rFonts w:ascii="Times New Roman" w:hAnsi="Times New Roman" w:cs="Times New Roman"/>
          <w:color w:val="FF0000"/>
          <w:sz w:val="24"/>
        </w:rPr>
        <w:t xml:space="preserve">fessionals, nurse-visited women showed greater reductions in smoking, had fewer subsequent pregnancies and births, delayed pregnancies for longer intervals and were more likely to be employed. At 6 months of age, nurse-visited infants were less likely to exhibit emotional vulnerability in response to fear stimuli compared to paraprofessional-visited infants, and at 21 months were less likely to exhibit language delays (Olds et al. 2002). </w:t>
      </w:r>
    </w:p>
    <w:p w14:paraId="7392FD0E" w14:textId="77777777" w:rsidR="004342D6" w:rsidRDefault="004342D6" w:rsidP="004342D6">
      <w:pPr>
        <w:spacing w:after="0" w:line="480" w:lineRule="auto"/>
        <w:jc w:val="both"/>
        <w:rPr>
          <w:rFonts w:ascii="Times New Roman" w:hAnsi="Times New Roman" w:cs="Times New Roman"/>
          <w:color w:val="FF0000"/>
          <w:sz w:val="24"/>
        </w:rPr>
      </w:pPr>
    </w:p>
    <w:p w14:paraId="66E9D5E5" w14:textId="4D67D42E" w:rsidR="00A858CB" w:rsidRDefault="008B472C" w:rsidP="00A858CB">
      <w:pPr>
        <w:spacing w:after="0" w:line="480" w:lineRule="auto"/>
        <w:jc w:val="both"/>
        <w:rPr>
          <w:rFonts w:ascii="Times New Roman" w:hAnsi="Times New Roman" w:cs="Times New Roman"/>
          <w:sz w:val="24"/>
        </w:rPr>
      </w:pPr>
      <w:r>
        <w:rPr>
          <w:rFonts w:ascii="Times New Roman" w:hAnsi="Times New Roman" w:cs="Times New Roman"/>
          <w:sz w:val="24"/>
          <w:szCs w:val="24"/>
        </w:rPr>
        <w:lastRenderedPageBreak/>
        <w:t>Perinatal h</w:t>
      </w:r>
      <w:r w:rsidR="00A858CB">
        <w:rPr>
          <w:rFonts w:ascii="Times New Roman" w:hAnsi="Times New Roman" w:cs="Times New Roman"/>
          <w:sz w:val="24"/>
          <w:szCs w:val="24"/>
        </w:rPr>
        <w:t>ome visiting</w:t>
      </w:r>
      <w:r w:rsidR="004342D6">
        <w:rPr>
          <w:rFonts w:ascii="Times New Roman" w:hAnsi="Times New Roman" w:cs="Times New Roman"/>
          <w:sz w:val="24"/>
          <w:szCs w:val="24"/>
        </w:rPr>
        <w:t xml:space="preserve"> </w:t>
      </w:r>
      <w:r w:rsidR="004342D6" w:rsidRPr="004342D6">
        <w:rPr>
          <w:rFonts w:ascii="Times New Roman" w:hAnsi="Times New Roman" w:cs="Times New Roman"/>
          <w:color w:val="FF0000"/>
          <w:sz w:val="24"/>
          <w:szCs w:val="24"/>
        </w:rPr>
        <w:t xml:space="preserve">and </w:t>
      </w:r>
      <w:r w:rsidR="004342D6" w:rsidRPr="000E2882">
        <w:rPr>
          <w:rFonts w:ascii="Times New Roman" w:hAnsi="Times New Roman" w:cs="Times New Roman"/>
          <w:color w:val="FF0000"/>
          <w:sz w:val="24"/>
          <w:szCs w:val="24"/>
        </w:rPr>
        <w:t>other</w:t>
      </w:r>
      <w:r>
        <w:rPr>
          <w:rFonts w:ascii="Times New Roman" w:hAnsi="Times New Roman" w:cs="Times New Roman"/>
          <w:color w:val="FF0000"/>
          <w:sz w:val="24"/>
          <w:szCs w:val="24"/>
        </w:rPr>
        <w:t xml:space="preserve"> parenting and early childhood development programmes</w:t>
      </w:r>
      <w:r w:rsidR="00A858CB">
        <w:rPr>
          <w:rFonts w:ascii="Times New Roman" w:hAnsi="Times New Roman" w:cs="Times New Roman"/>
          <w:sz w:val="24"/>
          <w:szCs w:val="24"/>
        </w:rPr>
        <w:t xml:space="preserve"> present barriers and opportunities for supporting women and children exposed to IPV. </w:t>
      </w:r>
      <w:r w:rsidR="00A858CB">
        <w:rPr>
          <w:rFonts w:ascii="Times New Roman" w:hAnsi="Times New Roman" w:cs="Times New Roman"/>
          <w:sz w:val="24"/>
        </w:rPr>
        <w:t xml:space="preserve">Care is delivered to families in their homes which affords many advantages in that parents do not need to organise transportation or childcare. Continuity of care provider enables rapport building and the home visitor is able to observe relationship dynamics. The ability to engage parents through the development of a trusting relationship with open communication are essential components of home visiting work, but equally valuable skills for discussing IPV. However, there are safety and confidentiality issues associated with delivering IPV interventions in the home that, to some extent, can be circumvented in a clinical setting. The most significant being the risk of interruption by the abuser or family members (Eddy et al. 2008; Jack et al. 2008; Sharps et al. 2008). Women and home visitors may experience more discomfort discussing IPV in the home where the abuse takes place. A UK study of midwives found that they </w:t>
      </w:r>
      <w:r w:rsidR="00203193">
        <w:rPr>
          <w:rFonts w:ascii="Times New Roman" w:hAnsi="Times New Roman" w:cs="Times New Roman"/>
          <w:sz w:val="24"/>
        </w:rPr>
        <w:t>had concerns</w:t>
      </w:r>
      <w:r w:rsidR="00A858CB">
        <w:rPr>
          <w:rFonts w:ascii="Times New Roman" w:hAnsi="Times New Roman" w:cs="Times New Roman"/>
          <w:sz w:val="24"/>
        </w:rPr>
        <w:t xml:space="preserve"> about screening</w:t>
      </w:r>
      <w:r w:rsidR="00CC35A6">
        <w:rPr>
          <w:rFonts w:ascii="Times New Roman" w:hAnsi="Times New Roman" w:cs="Times New Roman"/>
          <w:sz w:val="24"/>
        </w:rPr>
        <w:t xml:space="preserve"> for IPV</w:t>
      </w:r>
      <w:r w:rsidR="00A858CB">
        <w:rPr>
          <w:rFonts w:ascii="Times New Roman" w:hAnsi="Times New Roman" w:cs="Times New Roman"/>
          <w:sz w:val="24"/>
        </w:rPr>
        <w:t xml:space="preserve"> in the home, which they regarded as the “</w:t>
      </w:r>
      <w:r w:rsidR="00A858CB" w:rsidRPr="00CA3E71">
        <w:rPr>
          <w:rFonts w:ascii="Times New Roman" w:hAnsi="Times New Roman" w:cs="Times New Roman"/>
          <w:i/>
          <w:sz w:val="24"/>
        </w:rPr>
        <w:t>woman’s territory</w:t>
      </w:r>
      <w:r w:rsidR="00A858CB">
        <w:rPr>
          <w:rFonts w:ascii="Times New Roman" w:hAnsi="Times New Roman" w:cs="Times New Roman"/>
          <w:sz w:val="24"/>
        </w:rPr>
        <w:t>”, and it was not seen as a legitimate place to ask for confidential time (</w:t>
      </w:r>
      <w:proofErr w:type="spellStart"/>
      <w:r w:rsidR="00A858CB">
        <w:rPr>
          <w:rFonts w:ascii="Times New Roman" w:hAnsi="Times New Roman" w:cs="Times New Roman"/>
          <w:sz w:val="24"/>
        </w:rPr>
        <w:t>Mezey</w:t>
      </w:r>
      <w:proofErr w:type="spellEnd"/>
      <w:r w:rsidR="00A858CB">
        <w:rPr>
          <w:rFonts w:ascii="Times New Roman" w:hAnsi="Times New Roman" w:cs="Times New Roman"/>
          <w:sz w:val="24"/>
        </w:rPr>
        <w:t xml:space="preserve"> et al. 2003). </w:t>
      </w:r>
    </w:p>
    <w:p w14:paraId="56BD1AFE" w14:textId="77777777" w:rsidR="00CF7BF2" w:rsidRDefault="00CF7BF2" w:rsidP="00A858CB">
      <w:pPr>
        <w:spacing w:after="0" w:line="480" w:lineRule="auto"/>
        <w:jc w:val="both"/>
        <w:rPr>
          <w:rFonts w:ascii="Times New Roman" w:hAnsi="Times New Roman" w:cs="Times New Roman"/>
          <w:sz w:val="24"/>
        </w:rPr>
      </w:pPr>
    </w:p>
    <w:p w14:paraId="3DDF8B36" w14:textId="6BE7E37A" w:rsidR="009465D6" w:rsidRPr="00A52B1A" w:rsidRDefault="009465D6" w:rsidP="00A858CB">
      <w:pPr>
        <w:spacing w:after="0" w:line="480" w:lineRule="auto"/>
        <w:jc w:val="both"/>
        <w:rPr>
          <w:rFonts w:ascii="Times New Roman" w:hAnsi="Times New Roman" w:cs="Times New Roman"/>
          <w:color w:val="FF0000"/>
          <w:sz w:val="24"/>
          <w:szCs w:val="24"/>
        </w:rPr>
      </w:pPr>
      <w:r w:rsidRPr="00A52B1A">
        <w:rPr>
          <w:rFonts w:ascii="Times New Roman" w:hAnsi="Times New Roman" w:cs="Times New Roman"/>
          <w:color w:val="FF0000"/>
          <w:sz w:val="24"/>
          <w:szCs w:val="24"/>
        </w:rPr>
        <w:t>A systematic review</w:t>
      </w:r>
      <w:r w:rsidR="00A52B1A">
        <w:rPr>
          <w:rFonts w:ascii="Times New Roman" w:hAnsi="Times New Roman" w:cs="Times New Roman"/>
          <w:color w:val="FF0000"/>
          <w:sz w:val="24"/>
          <w:szCs w:val="24"/>
        </w:rPr>
        <w:t xml:space="preserve"> by </w:t>
      </w:r>
      <w:proofErr w:type="spellStart"/>
      <w:r w:rsidR="00A52B1A">
        <w:rPr>
          <w:rFonts w:ascii="Times New Roman" w:hAnsi="Times New Roman" w:cs="Times New Roman"/>
          <w:color w:val="FF0000"/>
          <w:sz w:val="24"/>
          <w:szCs w:val="24"/>
        </w:rPr>
        <w:t>Prossman</w:t>
      </w:r>
      <w:proofErr w:type="spellEnd"/>
      <w:r w:rsidR="00A52B1A">
        <w:rPr>
          <w:rFonts w:ascii="Times New Roman" w:hAnsi="Times New Roman" w:cs="Times New Roman"/>
          <w:color w:val="FF0000"/>
          <w:sz w:val="24"/>
          <w:szCs w:val="24"/>
        </w:rPr>
        <w:t xml:space="preserve"> et al. (2015)</w:t>
      </w:r>
      <w:r w:rsidR="00A52B1A" w:rsidRPr="00A52B1A">
        <w:rPr>
          <w:rFonts w:ascii="Times New Roman" w:hAnsi="Times New Roman" w:cs="Times New Roman"/>
          <w:color w:val="FF0000"/>
          <w:sz w:val="24"/>
          <w:szCs w:val="24"/>
        </w:rPr>
        <w:t xml:space="preserve"> assessed the effectiveness of randomised controlled trial home visiting interventions in reducing IPV experienced by mothers. Three of the six home visiting programmes</w:t>
      </w:r>
      <w:r w:rsidR="008B472C">
        <w:rPr>
          <w:rFonts w:ascii="Times New Roman" w:hAnsi="Times New Roman" w:cs="Times New Roman"/>
          <w:color w:val="FF0000"/>
          <w:sz w:val="24"/>
          <w:szCs w:val="24"/>
        </w:rPr>
        <w:t xml:space="preserve"> identified</w:t>
      </w:r>
      <w:r w:rsidR="00A069E6">
        <w:rPr>
          <w:rFonts w:ascii="Times New Roman" w:hAnsi="Times New Roman" w:cs="Times New Roman"/>
          <w:color w:val="FF0000"/>
          <w:sz w:val="24"/>
          <w:szCs w:val="24"/>
        </w:rPr>
        <w:t>, based in the United States, Australia and the Netherlands,</w:t>
      </w:r>
      <w:r w:rsidR="00A52B1A" w:rsidRPr="00A52B1A">
        <w:rPr>
          <w:rFonts w:ascii="Times New Roman" w:hAnsi="Times New Roman" w:cs="Times New Roman"/>
          <w:color w:val="FF0000"/>
          <w:sz w:val="24"/>
          <w:szCs w:val="24"/>
        </w:rPr>
        <w:t xml:space="preserve"> found a statistically significant reduction in IPV in the short-term. </w:t>
      </w:r>
      <w:r w:rsidR="00F17FB3">
        <w:rPr>
          <w:rFonts w:ascii="Times New Roman" w:hAnsi="Times New Roman" w:cs="Times New Roman"/>
          <w:color w:val="FF0000"/>
          <w:sz w:val="24"/>
          <w:szCs w:val="24"/>
        </w:rPr>
        <w:t xml:space="preserve">The Australian study, MOSAIC, </w:t>
      </w:r>
      <w:r w:rsidR="00460772">
        <w:rPr>
          <w:rFonts w:ascii="Times New Roman" w:hAnsi="Times New Roman" w:cs="Times New Roman"/>
          <w:color w:val="FF0000"/>
          <w:sz w:val="24"/>
          <w:szCs w:val="24"/>
        </w:rPr>
        <w:t xml:space="preserve">also </w:t>
      </w:r>
      <w:r w:rsidR="007D3DF8">
        <w:rPr>
          <w:rFonts w:ascii="Times New Roman" w:hAnsi="Times New Roman" w:cs="Times New Roman"/>
          <w:color w:val="FF0000"/>
          <w:sz w:val="24"/>
          <w:szCs w:val="24"/>
        </w:rPr>
        <w:t xml:space="preserve">demonstrated the feasibility of using </w:t>
      </w:r>
      <w:r w:rsidR="00F17FB3">
        <w:rPr>
          <w:rFonts w:ascii="Times New Roman" w:hAnsi="Times New Roman" w:cs="Times New Roman"/>
          <w:color w:val="FF0000"/>
          <w:sz w:val="24"/>
          <w:szCs w:val="24"/>
        </w:rPr>
        <w:t>trained and supervised local mentor mothers to deliver the IPV intervention</w:t>
      </w:r>
      <w:r w:rsidR="008B472C">
        <w:rPr>
          <w:rFonts w:ascii="Times New Roman" w:hAnsi="Times New Roman" w:cs="Times New Roman"/>
          <w:color w:val="FF0000"/>
          <w:sz w:val="24"/>
          <w:szCs w:val="24"/>
        </w:rPr>
        <w:t xml:space="preserve"> as opposed to nurses</w:t>
      </w:r>
      <w:r w:rsidR="00F17FB3">
        <w:rPr>
          <w:rFonts w:ascii="Times New Roman" w:hAnsi="Times New Roman" w:cs="Times New Roman"/>
          <w:color w:val="FF0000"/>
          <w:sz w:val="24"/>
          <w:szCs w:val="24"/>
        </w:rPr>
        <w:t xml:space="preserve"> (Taft et al, 2011).  </w:t>
      </w:r>
      <w:r w:rsidR="00460772">
        <w:rPr>
          <w:rFonts w:ascii="Times New Roman" w:hAnsi="Times New Roman" w:cs="Times New Roman"/>
          <w:color w:val="FF0000"/>
          <w:sz w:val="24"/>
          <w:szCs w:val="24"/>
        </w:rPr>
        <w:t>T</w:t>
      </w:r>
      <w:r w:rsidR="007D3DF8">
        <w:rPr>
          <w:rFonts w:ascii="Times New Roman" w:hAnsi="Times New Roman" w:cs="Times New Roman"/>
          <w:color w:val="FF0000"/>
          <w:sz w:val="24"/>
          <w:szCs w:val="24"/>
        </w:rPr>
        <w:t>o our knowledge, t</w:t>
      </w:r>
      <w:r w:rsidR="00F17FB3">
        <w:rPr>
          <w:rFonts w:ascii="Times New Roman" w:hAnsi="Times New Roman" w:cs="Times New Roman"/>
          <w:color w:val="FF0000"/>
          <w:sz w:val="24"/>
          <w:szCs w:val="24"/>
        </w:rPr>
        <w:t xml:space="preserve">here has been </w:t>
      </w:r>
      <w:r w:rsidR="007D3DF8">
        <w:rPr>
          <w:rFonts w:ascii="Times New Roman" w:hAnsi="Times New Roman" w:cs="Times New Roman"/>
          <w:color w:val="FF0000"/>
          <w:sz w:val="24"/>
          <w:szCs w:val="24"/>
        </w:rPr>
        <w:t xml:space="preserve">no </w:t>
      </w:r>
      <w:r w:rsidR="00F17FB3">
        <w:rPr>
          <w:rFonts w:ascii="Times New Roman" w:hAnsi="Times New Roman" w:cs="Times New Roman"/>
          <w:color w:val="FF0000"/>
          <w:sz w:val="24"/>
          <w:szCs w:val="24"/>
        </w:rPr>
        <w:t xml:space="preserve">qualitative exploration of these interventions </w:t>
      </w:r>
      <w:r w:rsidR="00CC35A6">
        <w:rPr>
          <w:rFonts w:ascii="Times New Roman" w:hAnsi="Times New Roman" w:cs="Times New Roman"/>
          <w:color w:val="FF0000"/>
          <w:sz w:val="24"/>
          <w:szCs w:val="24"/>
        </w:rPr>
        <w:t>regarding their</w:t>
      </w:r>
      <w:r w:rsidR="00F17FB3">
        <w:rPr>
          <w:rFonts w:ascii="Times New Roman" w:hAnsi="Times New Roman" w:cs="Times New Roman"/>
          <w:color w:val="FF0000"/>
          <w:sz w:val="24"/>
          <w:szCs w:val="24"/>
        </w:rPr>
        <w:t xml:space="preserve"> acceptability to women </w:t>
      </w:r>
      <w:r w:rsidR="00CC35A6">
        <w:rPr>
          <w:rFonts w:ascii="Times New Roman" w:hAnsi="Times New Roman" w:cs="Times New Roman"/>
          <w:color w:val="FF0000"/>
          <w:sz w:val="24"/>
          <w:szCs w:val="24"/>
        </w:rPr>
        <w:t xml:space="preserve">or </w:t>
      </w:r>
      <w:r w:rsidR="00F17FB3">
        <w:rPr>
          <w:rFonts w:ascii="Times New Roman" w:hAnsi="Times New Roman" w:cs="Times New Roman"/>
          <w:color w:val="FF0000"/>
          <w:sz w:val="24"/>
          <w:szCs w:val="24"/>
        </w:rPr>
        <w:t xml:space="preserve">the challenges of implementation.   </w:t>
      </w:r>
      <w:r w:rsidR="00A069E6">
        <w:rPr>
          <w:rFonts w:ascii="Times New Roman" w:hAnsi="Times New Roman" w:cs="Times New Roman"/>
          <w:color w:val="FF0000"/>
          <w:sz w:val="24"/>
          <w:szCs w:val="24"/>
        </w:rPr>
        <w:t xml:space="preserve"> </w:t>
      </w:r>
    </w:p>
    <w:p w14:paraId="02AB60AE" w14:textId="77777777" w:rsidR="00A52B1A" w:rsidRDefault="00A52B1A" w:rsidP="00A858CB">
      <w:pPr>
        <w:spacing w:after="0" w:line="480" w:lineRule="auto"/>
        <w:jc w:val="both"/>
        <w:rPr>
          <w:rFonts w:ascii="Times New Roman" w:hAnsi="Times New Roman" w:cs="Times New Roman"/>
          <w:sz w:val="24"/>
          <w:szCs w:val="24"/>
        </w:rPr>
      </w:pPr>
    </w:p>
    <w:p w14:paraId="599C3BD9" w14:textId="4A1E6F77" w:rsidR="00A858CB" w:rsidRPr="003C1A2F" w:rsidRDefault="00AB68E9" w:rsidP="00A858CB">
      <w:pPr>
        <w:spacing w:after="0" w:line="480" w:lineRule="auto"/>
        <w:jc w:val="both"/>
        <w:rPr>
          <w:rFonts w:ascii="Times New Roman" w:hAnsi="Times New Roman"/>
          <w:color w:val="00B050"/>
          <w:sz w:val="24"/>
          <w:szCs w:val="24"/>
        </w:rPr>
      </w:pPr>
      <w:r>
        <w:rPr>
          <w:rFonts w:ascii="Times New Roman" w:hAnsi="Times New Roman" w:cs="Times New Roman"/>
          <w:sz w:val="24"/>
          <w:szCs w:val="24"/>
        </w:rPr>
        <w:lastRenderedPageBreak/>
        <w:t>T</w:t>
      </w:r>
      <w:r w:rsidR="00A858CB" w:rsidRPr="00FB0A10">
        <w:rPr>
          <w:rFonts w:ascii="Times New Roman" w:hAnsi="Times New Roman" w:cs="Times New Roman"/>
          <w:sz w:val="24"/>
          <w:szCs w:val="24"/>
        </w:rPr>
        <w:t>h</w:t>
      </w:r>
      <w:r w:rsidR="00A858CB">
        <w:rPr>
          <w:rFonts w:ascii="Times New Roman" w:hAnsi="Times New Roman" w:cs="Times New Roman"/>
          <w:sz w:val="24"/>
          <w:szCs w:val="24"/>
        </w:rPr>
        <w:t>is</w:t>
      </w:r>
      <w:r w:rsidR="00A858CB" w:rsidRPr="00FB0A10">
        <w:rPr>
          <w:rFonts w:ascii="Times New Roman" w:hAnsi="Times New Roman" w:cs="Times New Roman"/>
          <w:sz w:val="24"/>
          <w:szCs w:val="24"/>
        </w:rPr>
        <w:t xml:space="preserve"> study</w:t>
      </w:r>
      <w:r w:rsidR="00A858CB">
        <w:rPr>
          <w:rFonts w:ascii="Times New Roman" w:hAnsi="Times New Roman" w:cs="Times New Roman"/>
          <w:sz w:val="24"/>
          <w:szCs w:val="24"/>
        </w:rPr>
        <w:t xml:space="preserve"> seeks to address the gap in current knowledge by exploring women’s experiences and perceptions of being screened for IPV during perinatal home visits</w:t>
      </w:r>
      <w:r w:rsidR="00A858CB" w:rsidRPr="00FB0A10">
        <w:rPr>
          <w:rFonts w:ascii="Times New Roman" w:hAnsi="Times New Roman"/>
          <w:sz w:val="24"/>
          <w:szCs w:val="24"/>
        </w:rPr>
        <w:t xml:space="preserve"> </w:t>
      </w:r>
      <w:r w:rsidR="00A858CB">
        <w:rPr>
          <w:rFonts w:ascii="Times New Roman" w:hAnsi="Times New Roman"/>
          <w:sz w:val="24"/>
          <w:szCs w:val="24"/>
        </w:rPr>
        <w:t>and receiving support as part of the Domestic Violence Enhanced Intervention (DOVE).</w:t>
      </w:r>
      <w:r w:rsidR="00AF767D">
        <w:rPr>
          <w:rFonts w:ascii="Times New Roman" w:hAnsi="Times New Roman"/>
          <w:sz w:val="24"/>
          <w:szCs w:val="24"/>
        </w:rPr>
        <w:t xml:space="preserve"> </w:t>
      </w:r>
      <w:r w:rsidR="00A6232F">
        <w:rPr>
          <w:rFonts w:ascii="Times New Roman" w:hAnsi="Times New Roman"/>
          <w:color w:val="00B050"/>
          <w:sz w:val="24"/>
          <w:szCs w:val="24"/>
        </w:rPr>
        <w:t>T</w:t>
      </w:r>
      <w:r w:rsidR="003C1A2F">
        <w:rPr>
          <w:rFonts w:ascii="Times New Roman" w:hAnsi="Times New Roman"/>
          <w:color w:val="00B050"/>
          <w:sz w:val="24"/>
          <w:szCs w:val="24"/>
        </w:rPr>
        <w:t xml:space="preserve">he term </w:t>
      </w:r>
      <w:r w:rsidR="003C1A2F">
        <w:rPr>
          <w:rFonts w:ascii="Times New Roman" w:hAnsi="Times New Roman"/>
          <w:i/>
          <w:color w:val="00B050"/>
          <w:sz w:val="24"/>
          <w:szCs w:val="24"/>
        </w:rPr>
        <w:t>screening</w:t>
      </w:r>
      <w:r w:rsidR="003C1A2F">
        <w:rPr>
          <w:rFonts w:ascii="Times New Roman" w:hAnsi="Times New Roman"/>
          <w:color w:val="00B050"/>
          <w:sz w:val="24"/>
          <w:szCs w:val="24"/>
        </w:rPr>
        <w:t xml:space="preserve"> was used in all DOVE study materials and the training curricul</w:t>
      </w:r>
      <w:r w:rsidR="00A6232F">
        <w:rPr>
          <w:rFonts w:ascii="Times New Roman" w:hAnsi="Times New Roman"/>
          <w:color w:val="00B050"/>
          <w:sz w:val="24"/>
          <w:szCs w:val="24"/>
        </w:rPr>
        <w:t xml:space="preserve">um, as universal screening of women for IPV during health consultations is recommended in the USA. Therefore, we use this term in our presentation of the findings and discussion. </w:t>
      </w:r>
    </w:p>
    <w:p w14:paraId="453709FF" w14:textId="77777777" w:rsidR="00DE3BAE" w:rsidRDefault="00DE3BAE" w:rsidP="00A858CB">
      <w:pPr>
        <w:rPr>
          <w:rFonts w:ascii="Times New Roman" w:hAnsi="Times New Roman" w:cs="Times New Roman"/>
          <w:b/>
          <w:sz w:val="24"/>
          <w:szCs w:val="24"/>
        </w:rPr>
      </w:pPr>
    </w:p>
    <w:p w14:paraId="71923157" w14:textId="77777777" w:rsidR="00A858CB" w:rsidRDefault="00A858CB" w:rsidP="00A858CB">
      <w:pPr>
        <w:rPr>
          <w:rFonts w:ascii="Times New Roman" w:hAnsi="Times New Roman" w:cs="Times New Roman"/>
          <w:b/>
          <w:sz w:val="24"/>
          <w:szCs w:val="24"/>
        </w:rPr>
      </w:pPr>
      <w:r w:rsidRPr="00AC68AF">
        <w:rPr>
          <w:rFonts w:ascii="Times New Roman" w:hAnsi="Times New Roman" w:cs="Times New Roman"/>
          <w:b/>
          <w:sz w:val="24"/>
          <w:szCs w:val="24"/>
        </w:rPr>
        <w:t>METHODS</w:t>
      </w:r>
    </w:p>
    <w:p w14:paraId="107BC607" w14:textId="77777777" w:rsidR="00A858CB" w:rsidRDefault="00A858CB" w:rsidP="00A858CB">
      <w:pPr>
        <w:rPr>
          <w:rFonts w:ascii="Times New Roman" w:hAnsi="Times New Roman" w:cs="Times New Roman"/>
          <w:b/>
          <w:sz w:val="24"/>
          <w:szCs w:val="24"/>
        </w:rPr>
      </w:pPr>
    </w:p>
    <w:p w14:paraId="7768B1E9" w14:textId="77777777" w:rsidR="00A858CB" w:rsidRDefault="00A858CB" w:rsidP="00A858CB">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Aim</w:t>
      </w:r>
    </w:p>
    <w:p w14:paraId="067E40C4" w14:textId="77777777" w:rsidR="00A858CB" w:rsidRDefault="00A858CB" w:rsidP="00A858C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aim of this study was to explore: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women’s views and experiences of being screened for IPV during perinatal home visits in rural and urban contexts in the US (ii) and their perceptions of how the DOVE intervention helped them.</w:t>
      </w:r>
    </w:p>
    <w:p w14:paraId="34876244" w14:textId="77777777" w:rsidR="00A858CB" w:rsidRDefault="00A858CB" w:rsidP="00A858CB">
      <w:pPr>
        <w:spacing w:after="0" w:line="480" w:lineRule="auto"/>
        <w:jc w:val="both"/>
        <w:rPr>
          <w:rFonts w:ascii="Times New Roman" w:hAnsi="Times New Roman" w:cs="Times New Roman"/>
          <w:sz w:val="24"/>
          <w:szCs w:val="24"/>
        </w:rPr>
      </w:pPr>
    </w:p>
    <w:p w14:paraId="48D193FC" w14:textId="77777777" w:rsidR="00A858CB" w:rsidRPr="001F4C44" w:rsidRDefault="00A858CB" w:rsidP="00A858CB">
      <w:pPr>
        <w:spacing w:after="0" w:line="480" w:lineRule="auto"/>
        <w:jc w:val="both"/>
        <w:rPr>
          <w:rFonts w:ascii="Times New Roman" w:hAnsi="Times New Roman" w:cs="Times New Roman"/>
          <w:b/>
          <w:sz w:val="24"/>
          <w:szCs w:val="24"/>
        </w:rPr>
      </w:pPr>
      <w:r w:rsidRPr="001F4C44">
        <w:rPr>
          <w:rFonts w:ascii="Times New Roman" w:hAnsi="Times New Roman" w:cs="Times New Roman"/>
          <w:b/>
          <w:sz w:val="24"/>
          <w:szCs w:val="24"/>
        </w:rPr>
        <w:t>Design</w:t>
      </w:r>
    </w:p>
    <w:p w14:paraId="3A4C6046" w14:textId="4F6E9B1A" w:rsidR="00A55D51" w:rsidRDefault="00A858CB" w:rsidP="00A55D5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 nested qualitative interpretive study was conducted to explore the views and experiences of women in the Domestic Violence Enhanced Intervention (DOVE). </w:t>
      </w:r>
      <w:r w:rsidR="00A55D51" w:rsidRPr="002E2354">
        <w:rPr>
          <w:rFonts w:ascii="Times New Roman" w:hAnsi="Times New Roman" w:cs="Times New Roman"/>
          <w:sz w:val="24"/>
          <w:szCs w:val="24"/>
        </w:rPr>
        <w:t>Our study is underpinned by an interpretivist</w:t>
      </w:r>
      <w:r w:rsidR="00A55D51">
        <w:rPr>
          <w:rFonts w:ascii="Times New Roman" w:hAnsi="Times New Roman" w:cs="Times New Roman"/>
          <w:sz w:val="24"/>
          <w:szCs w:val="24"/>
        </w:rPr>
        <w:t xml:space="preserve"> paradigm (Denzin &amp; Lincoln, 2005) </w:t>
      </w:r>
      <w:r w:rsidR="00786F54">
        <w:rPr>
          <w:rFonts w:ascii="Times New Roman" w:hAnsi="Times New Roman" w:cs="Times New Roman"/>
          <w:sz w:val="24"/>
          <w:szCs w:val="24"/>
        </w:rPr>
        <w:t>based on the supposition that</w:t>
      </w:r>
      <w:r w:rsidR="00A55D51">
        <w:rPr>
          <w:rFonts w:ascii="Times New Roman" w:hAnsi="Times New Roman" w:cs="Times New Roman"/>
          <w:sz w:val="24"/>
          <w:szCs w:val="24"/>
        </w:rPr>
        <w:t xml:space="preserve"> women’s understandings and experiences of IPV screening </w:t>
      </w:r>
      <w:r w:rsidR="00E87962">
        <w:rPr>
          <w:rFonts w:ascii="Times New Roman" w:hAnsi="Times New Roman" w:cs="Times New Roman"/>
          <w:sz w:val="24"/>
          <w:szCs w:val="24"/>
        </w:rPr>
        <w:t xml:space="preserve">would be </w:t>
      </w:r>
      <w:r w:rsidR="00A55D51">
        <w:rPr>
          <w:rFonts w:ascii="Times New Roman" w:hAnsi="Times New Roman" w:cs="Times New Roman"/>
          <w:sz w:val="24"/>
          <w:szCs w:val="24"/>
        </w:rPr>
        <w:t xml:space="preserve">diverse and socially constructed. </w:t>
      </w:r>
      <w:r w:rsidR="00786F54">
        <w:rPr>
          <w:rFonts w:ascii="Times New Roman" w:hAnsi="Times New Roman" w:cs="Times New Roman"/>
          <w:sz w:val="24"/>
          <w:szCs w:val="24"/>
        </w:rPr>
        <w:t>Furthermore, t</w:t>
      </w:r>
      <w:r w:rsidR="00A55D51">
        <w:rPr>
          <w:rFonts w:ascii="Times New Roman" w:hAnsi="Times New Roman" w:cs="Times New Roman"/>
          <w:sz w:val="24"/>
          <w:szCs w:val="24"/>
        </w:rPr>
        <w:t>he meanings attached to their experiences of</w:t>
      </w:r>
      <w:r w:rsidR="003839E7">
        <w:rPr>
          <w:rFonts w:ascii="Times New Roman" w:hAnsi="Times New Roman" w:cs="Times New Roman"/>
          <w:sz w:val="24"/>
          <w:szCs w:val="24"/>
        </w:rPr>
        <w:t xml:space="preserve"> receiving the </w:t>
      </w:r>
      <w:r w:rsidR="00A55D51">
        <w:rPr>
          <w:rFonts w:ascii="Times New Roman" w:hAnsi="Times New Roman" w:cs="Times New Roman"/>
          <w:sz w:val="24"/>
          <w:szCs w:val="24"/>
        </w:rPr>
        <w:t>DOVE</w:t>
      </w:r>
      <w:r w:rsidR="003839E7">
        <w:rPr>
          <w:rFonts w:ascii="Times New Roman" w:hAnsi="Times New Roman" w:cs="Times New Roman"/>
          <w:sz w:val="24"/>
          <w:szCs w:val="24"/>
        </w:rPr>
        <w:t xml:space="preserve"> intervention</w:t>
      </w:r>
      <w:r w:rsidR="00A55D51">
        <w:rPr>
          <w:rFonts w:ascii="Times New Roman" w:hAnsi="Times New Roman" w:cs="Times New Roman"/>
          <w:sz w:val="24"/>
          <w:szCs w:val="24"/>
        </w:rPr>
        <w:t xml:space="preserve"> </w:t>
      </w:r>
      <w:r w:rsidR="00786F54">
        <w:rPr>
          <w:rFonts w:ascii="Times New Roman" w:hAnsi="Times New Roman" w:cs="Times New Roman"/>
          <w:sz w:val="24"/>
          <w:szCs w:val="24"/>
        </w:rPr>
        <w:t xml:space="preserve">would be </w:t>
      </w:r>
      <w:r w:rsidR="00A55D51">
        <w:rPr>
          <w:rFonts w:ascii="Times New Roman" w:hAnsi="Times New Roman" w:cs="Times New Roman"/>
          <w:sz w:val="24"/>
          <w:szCs w:val="24"/>
        </w:rPr>
        <w:t xml:space="preserve">influenced by time, context, culture and values. </w:t>
      </w:r>
    </w:p>
    <w:p w14:paraId="49EA3DA9" w14:textId="77777777" w:rsidR="00A55D51" w:rsidRDefault="00A55D51" w:rsidP="00A858CB">
      <w:pPr>
        <w:spacing w:after="0" w:line="480" w:lineRule="auto"/>
        <w:jc w:val="both"/>
        <w:rPr>
          <w:rFonts w:ascii="Times New Roman" w:hAnsi="Times New Roman" w:cs="Times New Roman"/>
          <w:sz w:val="24"/>
          <w:szCs w:val="24"/>
        </w:rPr>
      </w:pPr>
    </w:p>
    <w:p w14:paraId="1579965C" w14:textId="59BF7ECF" w:rsidR="00897D4C" w:rsidRDefault="00A55D51" w:rsidP="00A858C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D</w:t>
      </w:r>
      <w:r w:rsidR="00A858CB">
        <w:rPr>
          <w:rFonts w:ascii="Times New Roman" w:hAnsi="Times New Roman" w:cs="Times New Roman"/>
          <w:sz w:val="24"/>
          <w:szCs w:val="24"/>
        </w:rPr>
        <w:t xml:space="preserve">OVE is a randomized controlled trial which compares two approaches for screening women for IPV and offering an intervention. In the first approach, a trained home visitor screens women for IPV </w:t>
      </w:r>
      <w:r w:rsidR="00A858CB" w:rsidRPr="00371A9C">
        <w:rPr>
          <w:rFonts w:ascii="Times New Roman" w:hAnsi="Times New Roman" w:cs="Times New Roman"/>
          <w:sz w:val="24"/>
          <w:szCs w:val="24"/>
        </w:rPr>
        <w:t>using the Abuse Assessment Screen</w:t>
      </w:r>
      <w:r w:rsidR="00A858CB">
        <w:rPr>
          <w:rFonts w:ascii="Times New Roman" w:hAnsi="Times New Roman" w:cs="Times New Roman"/>
          <w:sz w:val="24"/>
          <w:szCs w:val="24"/>
        </w:rPr>
        <w:t xml:space="preserve"> (McFarlane et al. 1996)</w:t>
      </w:r>
      <w:r w:rsidR="00A858CB" w:rsidRPr="00371A9C">
        <w:rPr>
          <w:rFonts w:ascii="Times New Roman" w:hAnsi="Times New Roman" w:cs="Times New Roman"/>
          <w:sz w:val="24"/>
          <w:szCs w:val="24"/>
        </w:rPr>
        <w:t xml:space="preserve"> and the Women’s Experience of Battering Scale</w:t>
      </w:r>
      <w:r w:rsidR="00A858CB">
        <w:rPr>
          <w:rFonts w:ascii="Times New Roman" w:hAnsi="Times New Roman" w:cs="Times New Roman"/>
          <w:sz w:val="24"/>
          <w:szCs w:val="24"/>
        </w:rPr>
        <w:t xml:space="preserve"> (Smith, Earp &amp; </w:t>
      </w:r>
      <w:proofErr w:type="spellStart"/>
      <w:r w:rsidR="00A858CB">
        <w:rPr>
          <w:rFonts w:ascii="Times New Roman" w:hAnsi="Times New Roman" w:cs="Times New Roman"/>
          <w:sz w:val="24"/>
          <w:szCs w:val="24"/>
        </w:rPr>
        <w:t>DeVellis</w:t>
      </w:r>
      <w:proofErr w:type="spellEnd"/>
      <w:r w:rsidR="00A858CB">
        <w:rPr>
          <w:rFonts w:ascii="Times New Roman" w:hAnsi="Times New Roman" w:cs="Times New Roman"/>
          <w:sz w:val="24"/>
          <w:szCs w:val="24"/>
        </w:rPr>
        <w:t>, 1995)</w:t>
      </w:r>
      <w:r w:rsidR="00A858CB" w:rsidRPr="00371A9C">
        <w:rPr>
          <w:rFonts w:ascii="Times New Roman" w:hAnsi="Times New Roman" w:cs="Times New Roman"/>
          <w:sz w:val="24"/>
          <w:szCs w:val="24"/>
        </w:rPr>
        <w:t xml:space="preserve">. </w:t>
      </w:r>
      <w:r w:rsidR="00DD46DA" w:rsidRPr="00DD46DA">
        <w:rPr>
          <w:rFonts w:ascii="Times New Roman" w:hAnsi="Times New Roman" w:cs="Times New Roman"/>
          <w:color w:val="FF0000"/>
          <w:sz w:val="24"/>
          <w:szCs w:val="24"/>
        </w:rPr>
        <w:t xml:space="preserve">Women who </w:t>
      </w:r>
      <w:r w:rsidR="009E4899">
        <w:rPr>
          <w:rFonts w:ascii="Times New Roman" w:hAnsi="Times New Roman" w:cs="Times New Roman"/>
          <w:color w:val="FF0000"/>
          <w:sz w:val="24"/>
          <w:szCs w:val="24"/>
        </w:rPr>
        <w:t>are</w:t>
      </w:r>
      <w:r w:rsidR="00DD46DA" w:rsidRPr="00DD46DA">
        <w:rPr>
          <w:rFonts w:ascii="Times New Roman" w:hAnsi="Times New Roman" w:cs="Times New Roman"/>
          <w:color w:val="FF0000"/>
          <w:sz w:val="24"/>
          <w:szCs w:val="24"/>
        </w:rPr>
        <w:t xml:space="preserve"> pregnant or </w:t>
      </w:r>
      <w:r w:rsidR="00DD46DA" w:rsidRPr="00DD46DA">
        <w:rPr>
          <w:rFonts w:ascii="Times New Roman" w:hAnsi="Times New Roman" w:cs="Times New Roman"/>
          <w:color w:val="FF0000"/>
          <w:sz w:val="24"/>
          <w:szCs w:val="24"/>
        </w:rPr>
        <w:lastRenderedPageBreak/>
        <w:t xml:space="preserve">up to three months postpartum </w:t>
      </w:r>
      <w:r w:rsidR="009E4899">
        <w:rPr>
          <w:rFonts w:ascii="Times New Roman" w:hAnsi="Times New Roman" w:cs="Times New Roman"/>
          <w:color w:val="FF0000"/>
          <w:sz w:val="24"/>
          <w:szCs w:val="24"/>
        </w:rPr>
        <w:t>are</w:t>
      </w:r>
      <w:r w:rsidR="00DD46DA" w:rsidRPr="00DD46DA">
        <w:rPr>
          <w:rFonts w:ascii="Times New Roman" w:hAnsi="Times New Roman" w:cs="Times New Roman"/>
          <w:color w:val="FF0000"/>
          <w:sz w:val="24"/>
          <w:szCs w:val="24"/>
        </w:rPr>
        <w:t xml:space="preserve"> eligible to participate in the DOVE</w:t>
      </w:r>
      <w:r w:rsidR="009E4899">
        <w:rPr>
          <w:rFonts w:ascii="Times New Roman" w:hAnsi="Times New Roman" w:cs="Times New Roman"/>
          <w:color w:val="FF0000"/>
          <w:sz w:val="24"/>
          <w:szCs w:val="24"/>
        </w:rPr>
        <w:t xml:space="preserve"> trial</w:t>
      </w:r>
      <w:r w:rsidR="00DD46DA">
        <w:rPr>
          <w:rFonts w:ascii="Times New Roman" w:hAnsi="Times New Roman" w:cs="Times New Roman"/>
          <w:sz w:val="24"/>
          <w:szCs w:val="24"/>
        </w:rPr>
        <w:t xml:space="preserve">. </w:t>
      </w:r>
      <w:r w:rsidR="009E701E" w:rsidRPr="0062476D">
        <w:rPr>
          <w:rFonts w:ascii="Times New Roman" w:hAnsi="Times New Roman" w:cs="Times New Roman"/>
          <w:color w:val="FF0000"/>
          <w:sz w:val="24"/>
          <w:szCs w:val="24"/>
        </w:rPr>
        <w:t xml:space="preserve">Women who score positive for IPV </w:t>
      </w:r>
      <w:r w:rsidR="009E4899">
        <w:rPr>
          <w:rFonts w:ascii="Times New Roman" w:hAnsi="Times New Roman" w:cs="Times New Roman"/>
          <w:color w:val="FF0000"/>
          <w:sz w:val="24"/>
          <w:szCs w:val="24"/>
        </w:rPr>
        <w:t xml:space="preserve">on the </w:t>
      </w:r>
      <w:r w:rsidR="009E701E" w:rsidRPr="003C21A4">
        <w:rPr>
          <w:rFonts w:ascii="Times New Roman" w:hAnsi="Times New Roman" w:cs="Times New Roman"/>
          <w:color w:val="FF0000"/>
          <w:sz w:val="24"/>
          <w:szCs w:val="24"/>
        </w:rPr>
        <w:t xml:space="preserve">scales </w:t>
      </w:r>
      <w:r w:rsidR="00A858CB" w:rsidRPr="0062476D">
        <w:rPr>
          <w:rFonts w:ascii="Times New Roman" w:hAnsi="Times New Roman" w:cs="Times New Roman"/>
          <w:color w:val="FF0000"/>
          <w:sz w:val="24"/>
          <w:szCs w:val="24"/>
        </w:rPr>
        <w:t>in the year prior to their current pregnancy are eligible for the intervention</w:t>
      </w:r>
      <w:r w:rsidR="00A858CB">
        <w:rPr>
          <w:rFonts w:ascii="Times New Roman" w:hAnsi="Times New Roman" w:cs="Times New Roman"/>
          <w:sz w:val="24"/>
          <w:szCs w:val="24"/>
        </w:rPr>
        <w:t xml:space="preserve">. The intervention consists of </w:t>
      </w:r>
      <w:r w:rsidR="00AF767D">
        <w:rPr>
          <w:rFonts w:ascii="Times New Roman" w:hAnsi="Times New Roman" w:cs="Times New Roman"/>
          <w:sz w:val="24"/>
          <w:szCs w:val="24"/>
        </w:rPr>
        <w:t xml:space="preserve">a home visitor led </w:t>
      </w:r>
      <w:r w:rsidR="00A858CB">
        <w:rPr>
          <w:rFonts w:ascii="Times New Roman" w:hAnsi="Times New Roman" w:cs="Times New Roman"/>
          <w:sz w:val="24"/>
          <w:szCs w:val="24"/>
        </w:rPr>
        <w:t xml:space="preserve">discussion of the DOVE brochure which contains information on IPV health consequences, </w:t>
      </w:r>
      <w:r w:rsidR="00A858CB" w:rsidRPr="00371A9C">
        <w:rPr>
          <w:rFonts w:ascii="Times New Roman" w:hAnsi="Times New Roman" w:cs="Times New Roman"/>
          <w:sz w:val="24"/>
          <w:szCs w:val="24"/>
        </w:rPr>
        <w:t xml:space="preserve">assessment of risk factors </w:t>
      </w:r>
      <w:r w:rsidR="00A858CB">
        <w:rPr>
          <w:rFonts w:ascii="Times New Roman" w:hAnsi="Times New Roman" w:cs="Times New Roman"/>
          <w:sz w:val="24"/>
          <w:szCs w:val="24"/>
        </w:rPr>
        <w:t>for</w:t>
      </w:r>
      <w:r w:rsidR="00A858CB" w:rsidRPr="00371A9C">
        <w:rPr>
          <w:rFonts w:ascii="Times New Roman" w:hAnsi="Times New Roman" w:cs="Times New Roman"/>
          <w:sz w:val="24"/>
          <w:szCs w:val="24"/>
        </w:rPr>
        <w:t xml:space="preserve"> homicide using the Danger Assessment Scale</w:t>
      </w:r>
      <w:r w:rsidR="00A858CB">
        <w:rPr>
          <w:rFonts w:ascii="Times New Roman" w:hAnsi="Times New Roman" w:cs="Times New Roman"/>
          <w:sz w:val="24"/>
          <w:szCs w:val="24"/>
        </w:rPr>
        <w:t xml:space="preserve"> (Campbell et al. 2009), </w:t>
      </w:r>
      <w:r w:rsidR="00A858CB" w:rsidRPr="00371A9C">
        <w:rPr>
          <w:rFonts w:ascii="Times New Roman" w:hAnsi="Times New Roman" w:cs="Times New Roman"/>
          <w:sz w:val="24"/>
          <w:szCs w:val="24"/>
        </w:rPr>
        <w:t>safety plan</w:t>
      </w:r>
      <w:r w:rsidR="00A858CB">
        <w:rPr>
          <w:rFonts w:ascii="Times New Roman" w:hAnsi="Times New Roman" w:cs="Times New Roman"/>
          <w:sz w:val="24"/>
          <w:szCs w:val="24"/>
        </w:rPr>
        <w:t xml:space="preserve">ning and </w:t>
      </w:r>
      <w:r w:rsidR="00A858CB" w:rsidRPr="00371A9C">
        <w:rPr>
          <w:rFonts w:ascii="Times New Roman" w:hAnsi="Times New Roman" w:cs="Times New Roman"/>
          <w:sz w:val="24"/>
          <w:szCs w:val="24"/>
        </w:rPr>
        <w:t xml:space="preserve">information about </w:t>
      </w:r>
      <w:r w:rsidR="00A858CB">
        <w:rPr>
          <w:rFonts w:ascii="Times New Roman" w:hAnsi="Times New Roman" w:cs="Times New Roman"/>
          <w:sz w:val="24"/>
          <w:szCs w:val="24"/>
        </w:rPr>
        <w:t>community</w:t>
      </w:r>
      <w:r w:rsidR="00A858CB" w:rsidRPr="00371A9C">
        <w:rPr>
          <w:rFonts w:ascii="Times New Roman" w:hAnsi="Times New Roman" w:cs="Times New Roman"/>
          <w:sz w:val="24"/>
          <w:szCs w:val="24"/>
        </w:rPr>
        <w:t xml:space="preserve"> resources</w:t>
      </w:r>
      <w:r w:rsidR="00A858CB">
        <w:rPr>
          <w:rFonts w:ascii="Times New Roman" w:hAnsi="Times New Roman" w:cs="Times New Roman"/>
          <w:sz w:val="24"/>
          <w:szCs w:val="24"/>
        </w:rPr>
        <w:t xml:space="preserve">. In the second approach, the same materials are delivered using </w:t>
      </w:r>
      <w:proofErr w:type="spellStart"/>
      <w:r w:rsidR="00A858CB">
        <w:rPr>
          <w:rFonts w:ascii="Times New Roman" w:hAnsi="Times New Roman" w:cs="Times New Roman"/>
          <w:sz w:val="24"/>
          <w:szCs w:val="24"/>
        </w:rPr>
        <w:t>mHealth</w:t>
      </w:r>
      <w:proofErr w:type="spellEnd"/>
      <w:r w:rsidR="00A858CB">
        <w:rPr>
          <w:rFonts w:ascii="Times New Roman" w:hAnsi="Times New Roman" w:cs="Times New Roman"/>
          <w:sz w:val="24"/>
          <w:szCs w:val="24"/>
        </w:rPr>
        <w:t xml:space="preserve"> (i.e. a computer tablet) although safety planning is carried out by the home visitor. </w:t>
      </w:r>
      <w:r w:rsidR="0062476D" w:rsidRPr="003C21A4">
        <w:rPr>
          <w:rFonts w:ascii="Times New Roman" w:hAnsi="Times New Roman" w:cs="Times New Roman"/>
          <w:color w:val="FF0000"/>
          <w:sz w:val="24"/>
          <w:szCs w:val="24"/>
        </w:rPr>
        <w:t>For safety, the computer tablet was always kept by the home visitor and they checked whether it was safe to leave the DOVE brochure in the home</w:t>
      </w:r>
      <w:r w:rsidR="0062476D">
        <w:rPr>
          <w:rFonts w:ascii="Times New Roman" w:hAnsi="Times New Roman" w:cs="Times New Roman"/>
          <w:sz w:val="24"/>
          <w:szCs w:val="24"/>
        </w:rPr>
        <w:t xml:space="preserve">. </w:t>
      </w:r>
    </w:p>
    <w:p w14:paraId="3ECB0ED2" w14:textId="77777777" w:rsidR="0039000C" w:rsidRDefault="0039000C" w:rsidP="00A858CB">
      <w:pPr>
        <w:spacing w:after="0" w:line="480" w:lineRule="auto"/>
        <w:jc w:val="both"/>
        <w:rPr>
          <w:rFonts w:ascii="Times New Roman" w:hAnsi="Times New Roman" w:cs="Times New Roman"/>
          <w:sz w:val="24"/>
          <w:szCs w:val="24"/>
        </w:rPr>
      </w:pPr>
    </w:p>
    <w:p w14:paraId="5481CD81" w14:textId="77777777" w:rsidR="00A858CB" w:rsidRDefault="00A858CB" w:rsidP="00A858CB">
      <w:pPr>
        <w:spacing w:after="0" w:line="480" w:lineRule="auto"/>
        <w:jc w:val="both"/>
        <w:rPr>
          <w:rFonts w:ascii="Times New Roman" w:hAnsi="Times New Roman" w:cs="Times New Roman"/>
          <w:b/>
          <w:sz w:val="24"/>
        </w:rPr>
      </w:pPr>
      <w:r>
        <w:rPr>
          <w:rFonts w:ascii="Times New Roman" w:hAnsi="Times New Roman" w:cs="Times New Roman"/>
          <w:b/>
          <w:sz w:val="24"/>
        </w:rPr>
        <w:t xml:space="preserve">Data collection </w:t>
      </w:r>
    </w:p>
    <w:p w14:paraId="12B5A4A2" w14:textId="77777777" w:rsidR="00A858CB" w:rsidRDefault="00A858CB" w:rsidP="00A858CB">
      <w:pPr>
        <w:spacing w:after="0" w:line="480" w:lineRule="auto"/>
        <w:jc w:val="both"/>
        <w:rPr>
          <w:rFonts w:ascii="Times New Roman" w:hAnsi="Times New Roman" w:cs="Times New Roman"/>
          <w:sz w:val="24"/>
        </w:rPr>
      </w:pPr>
      <w:r>
        <w:rPr>
          <w:rFonts w:ascii="Times New Roman" w:hAnsi="Times New Roman" w:cs="Times New Roman"/>
          <w:sz w:val="24"/>
        </w:rPr>
        <w:t xml:space="preserve">Between November 2013 and August 2014, semi-structured interviews were conducted with 26 women enrolled in DOVE. Women were recruited from perinatal home visiting programmes in rural (Virginia and Missouri) and urban (Maryland) locations of the USA. The interviews explored women’s views and experiences of screening for IPV by home visitors, aspects of the home visitor-client relationship that acted as facilitators or barriers to discussion about IPV and what women found helpful about DOVE. </w:t>
      </w:r>
    </w:p>
    <w:p w14:paraId="5D799B5D" w14:textId="77777777" w:rsidR="00A858CB" w:rsidRDefault="00A858CB" w:rsidP="00A858CB">
      <w:pPr>
        <w:spacing w:after="0" w:line="480" w:lineRule="auto"/>
        <w:jc w:val="both"/>
        <w:rPr>
          <w:rFonts w:ascii="Times New Roman" w:hAnsi="Times New Roman" w:cs="Times New Roman"/>
          <w:sz w:val="24"/>
        </w:rPr>
      </w:pPr>
    </w:p>
    <w:p w14:paraId="1D4A27B0" w14:textId="77777777" w:rsidR="00A858CB" w:rsidRPr="00B55603" w:rsidRDefault="00A858CB" w:rsidP="00A858CB">
      <w:pPr>
        <w:spacing w:after="0" w:line="480" w:lineRule="auto"/>
        <w:jc w:val="both"/>
        <w:rPr>
          <w:rFonts w:ascii="Times New Roman" w:hAnsi="Times New Roman" w:cs="Times New Roman"/>
          <w:b/>
          <w:i/>
          <w:sz w:val="24"/>
          <w:szCs w:val="24"/>
        </w:rPr>
      </w:pPr>
      <w:r>
        <w:rPr>
          <w:rFonts w:ascii="Times New Roman" w:hAnsi="Times New Roman" w:cs="Times New Roman"/>
          <w:b/>
          <w:sz w:val="24"/>
          <w:szCs w:val="24"/>
        </w:rPr>
        <w:t>Participants</w:t>
      </w:r>
      <w:r w:rsidRPr="00B55603">
        <w:rPr>
          <w:rFonts w:ascii="Times New Roman" w:hAnsi="Times New Roman" w:cs="Times New Roman"/>
          <w:b/>
          <w:i/>
          <w:sz w:val="24"/>
          <w:szCs w:val="24"/>
        </w:rPr>
        <w:t xml:space="preserve"> </w:t>
      </w:r>
    </w:p>
    <w:p w14:paraId="40E149CD" w14:textId="6FC70F1F" w:rsidR="00A858CB" w:rsidRDefault="00A858CB" w:rsidP="00A858C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Women were sampled purposively based on factors that might affect their experience of the DOVE scre</w:t>
      </w:r>
      <w:r w:rsidR="00060568">
        <w:rPr>
          <w:rFonts w:ascii="Times New Roman" w:hAnsi="Times New Roman" w:cs="Times New Roman"/>
          <w:sz w:val="24"/>
          <w:szCs w:val="24"/>
        </w:rPr>
        <w:t xml:space="preserve">ening and intervention such as </w:t>
      </w:r>
      <w:r>
        <w:rPr>
          <w:rFonts w:ascii="Times New Roman" w:hAnsi="Times New Roman" w:cs="Times New Roman"/>
          <w:sz w:val="24"/>
          <w:szCs w:val="24"/>
        </w:rPr>
        <w:t>rural versus urban; paper versus computer tablet method; currently with the abuser or not</w:t>
      </w:r>
      <w:r w:rsidR="004A43AD">
        <w:rPr>
          <w:rFonts w:ascii="Times New Roman" w:hAnsi="Times New Roman" w:cs="Times New Roman"/>
          <w:sz w:val="24"/>
          <w:szCs w:val="24"/>
        </w:rPr>
        <w:t>;</w:t>
      </w:r>
      <w:r>
        <w:rPr>
          <w:rFonts w:ascii="Times New Roman" w:hAnsi="Times New Roman" w:cs="Times New Roman"/>
          <w:sz w:val="24"/>
          <w:szCs w:val="24"/>
        </w:rPr>
        <w:t xml:space="preserve"> Spanish or English speaking</w:t>
      </w:r>
      <w:r w:rsidR="00060568">
        <w:rPr>
          <w:rFonts w:ascii="Times New Roman" w:hAnsi="Times New Roman" w:cs="Times New Roman"/>
          <w:sz w:val="24"/>
          <w:szCs w:val="24"/>
        </w:rPr>
        <w:t xml:space="preserve"> and age</w:t>
      </w:r>
      <w:r>
        <w:rPr>
          <w:rFonts w:ascii="Times New Roman" w:hAnsi="Times New Roman" w:cs="Times New Roman"/>
          <w:sz w:val="24"/>
          <w:szCs w:val="24"/>
        </w:rPr>
        <w:t xml:space="preserve">. </w:t>
      </w:r>
      <w:r w:rsidR="009E701E" w:rsidRPr="009E701E">
        <w:rPr>
          <w:rFonts w:ascii="Times New Roman" w:hAnsi="Times New Roman" w:cs="Times New Roman"/>
          <w:color w:val="FF0000"/>
          <w:sz w:val="24"/>
          <w:szCs w:val="24"/>
        </w:rPr>
        <w:t xml:space="preserve">Women who </w:t>
      </w:r>
      <w:r w:rsidR="008C249D" w:rsidRPr="005D784A">
        <w:rPr>
          <w:rFonts w:ascii="Times New Roman" w:hAnsi="Times New Roman" w:cs="Times New Roman"/>
          <w:color w:val="00B050"/>
          <w:sz w:val="24"/>
          <w:szCs w:val="24"/>
        </w:rPr>
        <w:t>ha</w:t>
      </w:r>
      <w:r w:rsidR="005D784A" w:rsidRPr="005D784A">
        <w:rPr>
          <w:rFonts w:ascii="Times New Roman" w:hAnsi="Times New Roman" w:cs="Times New Roman"/>
          <w:color w:val="00B050"/>
          <w:sz w:val="24"/>
          <w:szCs w:val="24"/>
        </w:rPr>
        <w:t>d</w:t>
      </w:r>
      <w:r w:rsidR="008C249D">
        <w:rPr>
          <w:rFonts w:ascii="Times New Roman" w:hAnsi="Times New Roman" w:cs="Times New Roman"/>
          <w:color w:val="FF0000"/>
          <w:sz w:val="24"/>
          <w:szCs w:val="24"/>
        </w:rPr>
        <w:t xml:space="preserve"> not experienced</w:t>
      </w:r>
      <w:r w:rsidR="009E701E" w:rsidRPr="009E701E">
        <w:rPr>
          <w:rFonts w:ascii="Times New Roman" w:hAnsi="Times New Roman" w:cs="Times New Roman"/>
          <w:color w:val="FF0000"/>
          <w:sz w:val="24"/>
          <w:szCs w:val="24"/>
        </w:rPr>
        <w:t xml:space="preserve"> IPV in the year before their pregnancy</w:t>
      </w:r>
      <w:r w:rsidR="000D1ADD">
        <w:rPr>
          <w:rFonts w:ascii="Times New Roman" w:hAnsi="Times New Roman" w:cs="Times New Roman"/>
          <w:color w:val="FF0000"/>
          <w:sz w:val="24"/>
          <w:szCs w:val="24"/>
        </w:rPr>
        <w:t xml:space="preserve"> </w:t>
      </w:r>
      <w:r>
        <w:rPr>
          <w:rFonts w:ascii="Times New Roman" w:hAnsi="Times New Roman" w:cs="Times New Roman"/>
          <w:sz w:val="24"/>
          <w:szCs w:val="24"/>
        </w:rPr>
        <w:t xml:space="preserve">were interviewed to elicit their views on screening. </w:t>
      </w:r>
      <w:r w:rsidR="00FD1388" w:rsidRPr="00015AD4">
        <w:rPr>
          <w:rFonts w:ascii="Times New Roman" w:hAnsi="Times New Roman" w:cs="Times New Roman"/>
          <w:color w:val="FF0000"/>
          <w:sz w:val="24"/>
          <w:szCs w:val="24"/>
        </w:rPr>
        <w:t>The researcher</w:t>
      </w:r>
      <w:r w:rsidR="00015AD4" w:rsidRPr="00015AD4">
        <w:rPr>
          <w:rFonts w:ascii="Times New Roman" w:hAnsi="Times New Roman" w:cs="Times New Roman"/>
          <w:color w:val="FF0000"/>
          <w:sz w:val="24"/>
          <w:szCs w:val="24"/>
        </w:rPr>
        <w:t xml:space="preserve"> was provided</w:t>
      </w:r>
      <w:r w:rsidR="00FD1388" w:rsidRPr="00015AD4">
        <w:rPr>
          <w:rFonts w:ascii="Times New Roman" w:hAnsi="Times New Roman" w:cs="Times New Roman"/>
          <w:color w:val="FF0000"/>
          <w:sz w:val="24"/>
          <w:szCs w:val="24"/>
        </w:rPr>
        <w:t xml:space="preserve"> with a list of women </w:t>
      </w:r>
      <w:r w:rsidR="00060568">
        <w:rPr>
          <w:rFonts w:ascii="Times New Roman" w:hAnsi="Times New Roman" w:cs="Times New Roman"/>
          <w:color w:val="FF0000"/>
          <w:sz w:val="24"/>
          <w:szCs w:val="24"/>
        </w:rPr>
        <w:t xml:space="preserve">in the DOVE trial </w:t>
      </w:r>
      <w:r w:rsidR="00FD1388" w:rsidRPr="00015AD4">
        <w:rPr>
          <w:rFonts w:ascii="Times New Roman" w:hAnsi="Times New Roman" w:cs="Times New Roman"/>
          <w:color w:val="FF0000"/>
          <w:sz w:val="24"/>
          <w:szCs w:val="24"/>
        </w:rPr>
        <w:t>who consented to participate in a qualitative interview</w:t>
      </w:r>
      <w:r w:rsidR="00015AD4">
        <w:rPr>
          <w:rFonts w:ascii="Times New Roman" w:hAnsi="Times New Roman" w:cs="Times New Roman"/>
          <w:color w:val="FF0000"/>
          <w:sz w:val="24"/>
          <w:szCs w:val="24"/>
        </w:rPr>
        <w:t xml:space="preserve"> including their s</w:t>
      </w:r>
      <w:r w:rsidR="00015AD4" w:rsidRPr="00015AD4">
        <w:rPr>
          <w:rFonts w:ascii="Times New Roman" w:hAnsi="Times New Roman" w:cs="Times New Roman"/>
          <w:color w:val="FF0000"/>
          <w:sz w:val="24"/>
          <w:szCs w:val="24"/>
        </w:rPr>
        <w:t xml:space="preserve">ocio-demographic and other </w:t>
      </w:r>
      <w:r w:rsidR="00015AD4" w:rsidRPr="00015AD4">
        <w:rPr>
          <w:rFonts w:ascii="Times New Roman" w:hAnsi="Times New Roman" w:cs="Times New Roman"/>
          <w:color w:val="FF0000"/>
          <w:sz w:val="24"/>
          <w:szCs w:val="24"/>
        </w:rPr>
        <w:lastRenderedPageBreak/>
        <w:t>details</w:t>
      </w:r>
      <w:r w:rsidR="00015AD4">
        <w:rPr>
          <w:rFonts w:ascii="Times New Roman" w:hAnsi="Times New Roman" w:cs="Times New Roman"/>
          <w:sz w:val="24"/>
          <w:szCs w:val="24"/>
        </w:rPr>
        <w:t xml:space="preserve">. </w:t>
      </w:r>
      <w:r w:rsidR="00015AD4" w:rsidRPr="00015AD4">
        <w:rPr>
          <w:rFonts w:ascii="Times New Roman" w:hAnsi="Times New Roman" w:cs="Times New Roman"/>
          <w:color w:val="FF0000"/>
          <w:sz w:val="24"/>
          <w:szCs w:val="24"/>
        </w:rPr>
        <w:t xml:space="preserve">Women were </w:t>
      </w:r>
      <w:r w:rsidR="007D3DF8">
        <w:rPr>
          <w:rFonts w:ascii="Times New Roman" w:hAnsi="Times New Roman" w:cs="Times New Roman"/>
          <w:color w:val="FF0000"/>
          <w:sz w:val="24"/>
          <w:szCs w:val="24"/>
        </w:rPr>
        <w:t>selected</w:t>
      </w:r>
      <w:r w:rsidR="00015AD4" w:rsidRPr="00015AD4">
        <w:rPr>
          <w:rFonts w:ascii="Times New Roman" w:hAnsi="Times New Roman" w:cs="Times New Roman"/>
          <w:color w:val="FF0000"/>
          <w:sz w:val="24"/>
          <w:szCs w:val="24"/>
        </w:rPr>
        <w:t xml:space="preserve"> on</w:t>
      </w:r>
      <w:r w:rsidR="007D3DF8">
        <w:rPr>
          <w:rFonts w:ascii="Times New Roman" w:hAnsi="Times New Roman" w:cs="Times New Roman"/>
          <w:color w:val="FF0000"/>
          <w:sz w:val="24"/>
          <w:szCs w:val="24"/>
        </w:rPr>
        <w:t xml:space="preserve"> a range of </w:t>
      </w:r>
      <w:r w:rsidR="00015AD4" w:rsidRPr="00015AD4">
        <w:rPr>
          <w:rFonts w:ascii="Times New Roman" w:hAnsi="Times New Roman" w:cs="Times New Roman"/>
          <w:color w:val="FF0000"/>
          <w:sz w:val="24"/>
          <w:szCs w:val="24"/>
        </w:rPr>
        <w:t>characteristics</w:t>
      </w:r>
      <w:r w:rsidR="007D3DF8">
        <w:rPr>
          <w:rFonts w:ascii="Times New Roman" w:hAnsi="Times New Roman" w:cs="Times New Roman"/>
          <w:color w:val="FF0000"/>
          <w:sz w:val="24"/>
          <w:szCs w:val="24"/>
        </w:rPr>
        <w:t xml:space="preserve"> and invited to participate in an interview</w:t>
      </w:r>
      <w:r w:rsidR="00015AD4" w:rsidRPr="00015AD4">
        <w:rPr>
          <w:rFonts w:ascii="Times New Roman" w:hAnsi="Times New Roman" w:cs="Times New Roman"/>
          <w:color w:val="FF0000"/>
          <w:sz w:val="24"/>
          <w:szCs w:val="24"/>
        </w:rPr>
        <w:t>.</w:t>
      </w:r>
      <w:r w:rsidR="00015AD4">
        <w:rPr>
          <w:rFonts w:ascii="Times New Roman" w:hAnsi="Times New Roman" w:cs="Times New Roman"/>
          <w:sz w:val="24"/>
          <w:szCs w:val="24"/>
        </w:rPr>
        <w:t xml:space="preserve"> </w:t>
      </w:r>
      <w:r>
        <w:rPr>
          <w:rFonts w:ascii="Times New Roman" w:hAnsi="Times New Roman" w:cs="Times New Roman"/>
          <w:sz w:val="24"/>
          <w:szCs w:val="24"/>
        </w:rPr>
        <w:t xml:space="preserve">Interviews took place in women’s homes if it was safe to do so or away from the home in the researcher’s car. All participants received a gift voucher for their participation. </w:t>
      </w:r>
    </w:p>
    <w:p w14:paraId="70435F7F" w14:textId="77777777" w:rsidR="009350D6" w:rsidRDefault="009350D6" w:rsidP="00A858CB">
      <w:pPr>
        <w:spacing w:after="0" w:line="480" w:lineRule="auto"/>
        <w:jc w:val="both"/>
        <w:rPr>
          <w:rFonts w:ascii="Times New Roman" w:hAnsi="Times New Roman" w:cs="Times New Roman"/>
          <w:sz w:val="24"/>
          <w:szCs w:val="24"/>
        </w:rPr>
      </w:pPr>
    </w:p>
    <w:p w14:paraId="1DD92686" w14:textId="184E8907" w:rsidR="00A858CB" w:rsidRDefault="008C249D" w:rsidP="00A858CB">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E</w:t>
      </w:r>
      <w:r w:rsidR="00A858CB">
        <w:rPr>
          <w:rFonts w:ascii="Times New Roman" w:hAnsi="Times New Roman" w:cs="Times New Roman"/>
          <w:b/>
          <w:sz w:val="24"/>
          <w:szCs w:val="24"/>
        </w:rPr>
        <w:t>thical considerations</w:t>
      </w:r>
    </w:p>
    <w:p w14:paraId="0E2430B2" w14:textId="1D8B3343" w:rsidR="008D25E1" w:rsidRDefault="00A858CB" w:rsidP="00A858C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study was approved by the University Institutional Review Board for Social and Behaviour Sciences (2011-0243-00).</w:t>
      </w:r>
      <w:r w:rsidR="007C2B62">
        <w:rPr>
          <w:rFonts w:ascii="Times New Roman" w:hAnsi="Times New Roman" w:cs="Times New Roman"/>
          <w:sz w:val="24"/>
          <w:szCs w:val="24"/>
        </w:rPr>
        <w:t xml:space="preserve"> Women gave informed consent</w:t>
      </w:r>
      <w:r w:rsidR="00190B44">
        <w:rPr>
          <w:rFonts w:ascii="Times New Roman" w:hAnsi="Times New Roman" w:cs="Times New Roman"/>
          <w:sz w:val="24"/>
          <w:szCs w:val="24"/>
        </w:rPr>
        <w:t xml:space="preserve"> to the DOVE trial</w:t>
      </w:r>
      <w:r w:rsidR="007C2B62">
        <w:rPr>
          <w:rFonts w:ascii="Times New Roman" w:hAnsi="Times New Roman" w:cs="Times New Roman"/>
          <w:sz w:val="24"/>
          <w:szCs w:val="24"/>
        </w:rPr>
        <w:t xml:space="preserve"> via the computer tablet</w:t>
      </w:r>
      <w:r w:rsidR="00190B44">
        <w:rPr>
          <w:rFonts w:ascii="Times New Roman" w:hAnsi="Times New Roman" w:cs="Times New Roman"/>
          <w:sz w:val="24"/>
          <w:szCs w:val="24"/>
        </w:rPr>
        <w:t xml:space="preserve"> and during this time also indicated whether or not they consented to a qualitative interview at a later date</w:t>
      </w:r>
      <w:r w:rsidR="007C2B62">
        <w:rPr>
          <w:rFonts w:ascii="Times New Roman" w:hAnsi="Times New Roman" w:cs="Times New Roman"/>
          <w:sz w:val="24"/>
          <w:szCs w:val="24"/>
        </w:rPr>
        <w:t>.</w:t>
      </w:r>
      <w:r w:rsidR="00190B44">
        <w:rPr>
          <w:rFonts w:ascii="Times New Roman" w:hAnsi="Times New Roman" w:cs="Times New Roman"/>
          <w:sz w:val="24"/>
          <w:szCs w:val="24"/>
        </w:rPr>
        <w:t xml:space="preserve"> </w:t>
      </w:r>
      <w:r w:rsidR="00137074" w:rsidRPr="00137074">
        <w:rPr>
          <w:rFonts w:ascii="Times New Roman" w:hAnsi="Times New Roman" w:cs="Times New Roman"/>
          <w:color w:val="FF0000"/>
          <w:sz w:val="24"/>
          <w:szCs w:val="24"/>
        </w:rPr>
        <w:t xml:space="preserve">The safety of the researchers and </w:t>
      </w:r>
      <w:r w:rsidR="00137074">
        <w:rPr>
          <w:rFonts w:ascii="Times New Roman" w:hAnsi="Times New Roman" w:cs="Times New Roman"/>
          <w:color w:val="FF0000"/>
          <w:sz w:val="24"/>
          <w:szCs w:val="24"/>
        </w:rPr>
        <w:t>the women</w:t>
      </w:r>
      <w:r w:rsidR="00137074" w:rsidRPr="00137074">
        <w:rPr>
          <w:rFonts w:ascii="Times New Roman" w:hAnsi="Times New Roman" w:cs="Times New Roman"/>
          <w:color w:val="FF0000"/>
          <w:sz w:val="24"/>
          <w:szCs w:val="24"/>
        </w:rPr>
        <w:t xml:space="preserve"> were of the utmost importance in undertaking the study. </w:t>
      </w:r>
      <w:r w:rsidR="00DC6816" w:rsidRPr="00D47469">
        <w:rPr>
          <w:rFonts w:ascii="Times New Roman" w:hAnsi="Times New Roman" w:cs="Times New Roman"/>
          <w:color w:val="FF0000"/>
          <w:sz w:val="24"/>
          <w:szCs w:val="24"/>
        </w:rPr>
        <w:t xml:space="preserve">Women were only interviewed in </w:t>
      </w:r>
      <w:r w:rsidR="00D47469" w:rsidRPr="00D47469">
        <w:rPr>
          <w:rFonts w:ascii="Times New Roman" w:hAnsi="Times New Roman" w:cs="Times New Roman"/>
          <w:color w:val="FF0000"/>
          <w:sz w:val="24"/>
          <w:szCs w:val="24"/>
        </w:rPr>
        <w:t>their</w:t>
      </w:r>
      <w:r w:rsidR="00DC6816" w:rsidRPr="00D47469">
        <w:rPr>
          <w:rFonts w:ascii="Times New Roman" w:hAnsi="Times New Roman" w:cs="Times New Roman"/>
          <w:color w:val="FF0000"/>
          <w:sz w:val="24"/>
          <w:szCs w:val="24"/>
        </w:rPr>
        <w:t xml:space="preserve"> homes if t</w:t>
      </w:r>
      <w:r w:rsidR="008D25E1" w:rsidRPr="00D47469">
        <w:rPr>
          <w:rFonts w:ascii="Times New Roman" w:hAnsi="Times New Roman" w:cs="Times New Roman"/>
          <w:color w:val="FF0000"/>
          <w:sz w:val="24"/>
          <w:szCs w:val="24"/>
        </w:rPr>
        <w:t xml:space="preserve">he abusive partner </w:t>
      </w:r>
      <w:r w:rsidR="00DC6816" w:rsidRPr="00D47469">
        <w:rPr>
          <w:rFonts w:ascii="Times New Roman" w:hAnsi="Times New Roman" w:cs="Times New Roman"/>
          <w:color w:val="FF0000"/>
          <w:sz w:val="24"/>
          <w:szCs w:val="24"/>
        </w:rPr>
        <w:t>was</w:t>
      </w:r>
      <w:r w:rsidR="008D25E1" w:rsidRPr="00D47469">
        <w:rPr>
          <w:rFonts w:ascii="Times New Roman" w:hAnsi="Times New Roman" w:cs="Times New Roman"/>
          <w:color w:val="FF0000"/>
          <w:sz w:val="24"/>
          <w:szCs w:val="24"/>
        </w:rPr>
        <w:t xml:space="preserve"> away during</w:t>
      </w:r>
      <w:r w:rsidR="00DC6816" w:rsidRPr="00D47469">
        <w:rPr>
          <w:rFonts w:ascii="Times New Roman" w:hAnsi="Times New Roman" w:cs="Times New Roman"/>
          <w:color w:val="FF0000"/>
          <w:sz w:val="24"/>
          <w:szCs w:val="24"/>
        </w:rPr>
        <w:t xml:space="preserve"> the interview</w:t>
      </w:r>
      <w:r w:rsidR="008D25E1" w:rsidRPr="00D47469">
        <w:rPr>
          <w:rFonts w:ascii="Times New Roman" w:hAnsi="Times New Roman" w:cs="Times New Roman"/>
          <w:color w:val="FF0000"/>
          <w:sz w:val="24"/>
          <w:szCs w:val="24"/>
        </w:rPr>
        <w:t xml:space="preserve"> and confidential space in the home was</w:t>
      </w:r>
      <w:r w:rsidR="00DC6816" w:rsidRPr="00D47469">
        <w:rPr>
          <w:rFonts w:ascii="Times New Roman" w:hAnsi="Times New Roman" w:cs="Times New Roman"/>
          <w:color w:val="FF0000"/>
          <w:sz w:val="24"/>
          <w:szCs w:val="24"/>
        </w:rPr>
        <w:t xml:space="preserve"> available.</w:t>
      </w:r>
      <w:r w:rsidR="008D25E1" w:rsidRPr="00D47469">
        <w:rPr>
          <w:rFonts w:ascii="Times New Roman" w:hAnsi="Times New Roman" w:cs="Times New Roman"/>
          <w:color w:val="FF0000"/>
          <w:sz w:val="24"/>
          <w:szCs w:val="24"/>
        </w:rPr>
        <w:t xml:space="preserve"> </w:t>
      </w:r>
      <w:r w:rsidR="00D47469" w:rsidRPr="00D47469">
        <w:rPr>
          <w:rFonts w:ascii="Times New Roman" w:hAnsi="Times New Roman" w:cs="Times New Roman"/>
          <w:color w:val="FF0000"/>
          <w:sz w:val="24"/>
          <w:szCs w:val="24"/>
        </w:rPr>
        <w:t xml:space="preserve">Otherwise they were interviewed away from the home, in the researcher’s car. </w:t>
      </w:r>
      <w:r w:rsidR="008D25E1" w:rsidRPr="00D47469">
        <w:rPr>
          <w:rFonts w:ascii="Times New Roman" w:hAnsi="Times New Roman" w:cs="Times New Roman"/>
          <w:color w:val="FF0000"/>
          <w:sz w:val="24"/>
          <w:szCs w:val="24"/>
        </w:rPr>
        <w:t xml:space="preserve">As standard practice, two researchers attended all interviews and details were </w:t>
      </w:r>
      <w:r w:rsidR="00977180">
        <w:rPr>
          <w:rFonts w:ascii="Times New Roman" w:hAnsi="Times New Roman" w:cs="Times New Roman"/>
          <w:color w:val="FF0000"/>
          <w:sz w:val="24"/>
          <w:szCs w:val="24"/>
        </w:rPr>
        <w:t>provided</w:t>
      </w:r>
      <w:r w:rsidR="008D25E1" w:rsidRPr="00D47469">
        <w:rPr>
          <w:rFonts w:ascii="Times New Roman" w:hAnsi="Times New Roman" w:cs="Times New Roman"/>
          <w:color w:val="FF0000"/>
          <w:sz w:val="24"/>
          <w:szCs w:val="24"/>
        </w:rPr>
        <w:t xml:space="preserve"> to the </w:t>
      </w:r>
      <w:r w:rsidR="005D784A" w:rsidRPr="00D9465E">
        <w:rPr>
          <w:rFonts w:ascii="Times New Roman" w:hAnsi="Times New Roman" w:cs="Times New Roman"/>
          <w:color w:val="0070C0"/>
          <w:sz w:val="24"/>
          <w:szCs w:val="24"/>
        </w:rPr>
        <w:t>DOVE</w:t>
      </w:r>
      <w:r w:rsidR="00F02A9E" w:rsidRPr="00D9465E">
        <w:rPr>
          <w:rFonts w:ascii="Times New Roman" w:hAnsi="Times New Roman" w:cs="Times New Roman"/>
          <w:color w:val="0070C0"/>
          <w:sz w:val="24"/>
          <w:szCs w:val="24"/>
        </w:rPr>
        <w:t xml:space="preserve"> trial</w:t>
      </w:r>
      <w:r w:rsidR="005D784A" w:rsidRPr="00D9465E">
        <w:rPr>
          <w:rFonts w:ascii="Times New Roman" w:hAnsi="Times New Roman" w:cs="Times New Roman"/>
          <w:color w:val="0070C0"/>
          <w:sz w:val="24"/>
          <w:szCs w:val="24"/>
        </w:rPr>
        <w:t xml:space="preserve"> </w:t>
      </w:r>
      <w:r w:rsidR="008D25E1" w:rsidRPr="00D9465E">
        <w:rPr>
          <w:rFonts w:ascii="Times New Roman" w:hAnsi="Times New Roman" w:cs="Times New Roman"/>
          <w:color w:val="0070C0"/>
          <w:sz w:val="24"/>
          <w:szCs w:val="24"/>
        </w:rPr>
        <w:t>Principal Investigator</w:t>
      </w:r>
      <w:r w:rsidR="00B91A44" w:rsidRPr="00D9465E">
        <w:rPr>
          <w:rFonts w:ascii="Times New Roman" w:hAnsi="Times New Roman" w:cs="Times New Roman"/>
          <w:color w:val="0070C0"/>
          <w:sz w:val="24"/>
          <w:szCs w:val="24"/>
        </w:rPr>
        <w:t xml:space="preserve"> </w:t>
      </w:r>
      <w:r w:rsidR="00B91A44" w:rsidRPr="00B91A44">
        <w:rPr>
          <w:rFonts w:ascii="Times New Roman" w:hAnsi="Times New Roman" w:cs="Times New Roman"/>
          <w:color w:val="0070C0"/>
          <w:sz w:val="24"/>
          <w:szCs w:val="24"/>
        </w:rPr>
        <w:t>at the University of Virginia</w:t>
      </w:r>
      <w:r w:rsidR="008D25E1" w:rsidRPr="00B91A44">
        <w:rPr>
          <w:rFonts w:ascii="Times New Roman" w:hAnsi="Times New Roman" w:cs="Times New Roman"/>
          <w:color w:val="0070C0"/>
          <w:sz w:val="24"/>
          <w:szCs w:val="24"/>
        </w:rPr>
        <w:t xml:space="preserve"> </w:t>
      </w:r>
      <w:r w:rsidR="008D25E1" w:rsidRPr="00D47469">
        <w:rPr>
          <w:rFonts w:ascii="Times New Roman" w:hAnsi="Times New Roman" w:cs="Times New Roman"/>
          <w:color w:val="FF0000"/>
          <w:sz w:val="24"/>
          <w:szCs w:val="24"/>
        </w:rPr>
        <w:t xml:space="preserve">(LBK) </w:t>
      </w:r>
      <w:r w:rsidR="00DC6816" w:rsidRPr="00D47469">
        <w:rPr>
          <w:rFonts w:ascii="Times New Roman" w:hAnsi="Times New Roman" w:cs="Times New Roman"/>
          <w:color w:val="FF0000"/>
          <w:sz w:val="24"/>
          <w:szCs w:val="24"/>
        </w:rPr>
        <w:t>regarding</w:t>
      </w:r>
      <w:r w:rsidR="008D25E1" w:rsidRPr="00D47469">
        <w:rPr>
          <w:rFonts w:ascii="Times New Roman" w:hAnsi="Times New Roman" w:cs="Times New Roman"/>
          <w:color w:val="FF0000"/>
          <w:sz w:val="24"/>
          <w:szCs w:val="24"/>
        </w:rPr>
        <w:t xml:space="preserve"> the time and location of interview</w:t>
      </w:r>
      <w:r w:rsidR="00DC6816" w:rsidRPr="00D47469">
        <w:rPr>
          <w:rFonts w:ascii="Times New Roman" w:hAnsi="Times New Roman" w:cs="Times New Roman"/>
          <w:color w:val="FF0000"/>
          <w:sz w:val="24"/>
          <w:szCs w:val="24"/>
        </w:rPr>
        <w:t>s</w:t>
      </w:r>
      <w:r w:rsidR="008D25E1" w:rsidRPr="00D47469">
        <w:rPr>
          <w:rFonts w:ascii="Times New Roman" w:hAnsi="Times New Roman" w:cs="Times New Roman"/>
          <w:color w:val="FF0000"/>
          <w:sz w:val="24"/>
          <w:szCs w:val="24"/>
        </w:rPr>
        <w:t xml:space="preserve">. Once </w:t>
      </w:r>
      <w:r w:rsidR="00DC6816" w:rsidRPr="00D47469">
        <w:rPr>
          <w:rFonts w:ascii="Times New Roman" w:hAnsi="Times New Roman" w:cs="Times New Roman"/>
          <w:color w:val="FF0000"/>
          <w:sz w:val="24"/>
          <w:szCs w:val="24"/>
        </w:rPr>
        <w:t>an</w:t>
      </w:r>
      <w:r w:rsidR="008D25E1" w:rsidRPr="00D47469">
        <w:rPr>
          <w:rFonts w:ascii="Times New Roman" w:hAnsi="Times New Roman" w:cs="Times New Roman"/>
          <w:color w:val="FF0000"/>
          <w:sz w:val="24"/>
          <w:szCs w:val="24"/>
        </w:rPr>
        <w:t xml:space="preserve"> interview was complete, confirmation via a text message w</w:t>
      </w:r>
      <w:r w:rsidR="00AF767D">
        <w:rPr>
          <w:rFonts w:ascii="Times New Roman" w:hAnsi="Times New Roman" w:cs="Times New Roman"/>
          <w:color w:val="FF0000"/>
          <w:sz w:val="24"/>
          <w:szCs w:val="24"/>
        </w:rPr>
        <w:t>as</w:t>
      </w:r>
      <w:r w:rsidR="008D25E1" w:rsidRPr="00D47469">
        <w:rPr>
          <w:rFonts w:ascii="Times New Roman" w:hAnsi="Times New Roman" w:cs="Times New Roman"/>
          <w:color w:val="FF0000"/>
          <w:sz w:val="24"/>
          <w:szCs w:val="24"/>
        </w:rPr>
        <w:t xml:space="preserve"> sent to the Principal Investigator. </w:t>
      </w:r>
      <w:r w:rsidR="00137074">
        <w:rPr>
          <w:rFonts w:ascii="Times New Roman" w:hAnsi="Times New Roman" w:cs="Times New Roman"/>
          <w:color w:val="FF0000"/>
          <w:sz w:val="24"/>
          <w:szCs w:val="24"/>
        </w:rPr>
        <w:t>Another important consideration was to minimize participant distress. Prior to starting the interview, women were reminded that they could refuse to answer any question they found upsetting and could stop the interview altogether. During interviews, the researcher monitored women’s reactions for signs of distress.</w:t>
      </w:r>
      <w:r w:rsidR="00FD4DCA">
        <w:rPr>
          <w:rFonts w:ascii="Times New Roman" w:hAnsi="Times New Roman" w:cs="Times New Roman"/>
          <w:color w:val="FF0000"/>
          <w:sz w:val="24"/>
          <w:szCs w:val="24"/>
        </w:rPr>
        <w:t xml:space="preserve"> Women were encouraged to take a moment to collect themselves if they became emotional and were asked how they felt about continuing with the interview</w:t>
      </w:r>
      <w:r w:rsidR="00FF6488">
        <w:rPr>
          <w:rFonts w:ascii="Times New Roman" w:hAnsi="Times New Roman" w:cs="Times New Roman"/>
          <w:color w:val="FF0000"/>
          <w:sz w:val="24"/>
          <w:szCs w:val="24"/>
        </w:rPr>
        <w:t xml:space="preserve"> (Ellsberg &amp; </w:t>
      </w:r>
      <w:proofErr w:type="spellStart"/>
      <w:r w:rsidR="00FF6488">
        <w:rPr>
          <w:rFonts w:ascii="Times New Roman" w:hAnsi="Times New Roman" w:cs="Times New Roman"/>
          <w:color w:val="FF0000"/>
          <w:sz w:val="24"/>
          <w:szCs w:val="24"/>
        </w:rPr>
        <w:t>Heise</w:t>
      </w:r>
      <w:proofErr w:type="spellEnd"/>
      <w:r w:rsidR="00FF6488">
        <w:rPr>
          <w:rFonts w:ascii="Times New Roman" w:hAnsi="Times New Roman" w:cs="Times New Roman"/>
          <w:color w:val="FF0000"/>
          <w:sz w:val="24"/>
          <w:szCs w:val="24"/>
        </w:rPr>
        <w:t>, 2005)</w:t>
      </w:r>
      <w:r w:rsidR="00FD4DCA">
        <w:rPr>
          <w:rFonts w:ascii="Times New Roman" w:hAnsi="Times New Roman" w:cs="Times New Roman"/>
          <w:color w:val="FF0000"/>
          <w:sz w:val="24"/>
          <w:szCs w:val="24"/>
        </w:rPr>
        <w:t xml:space="preserve">. </w:t>
      </w:r>
      <w:r w:rsidR="00433C18" w:rsidRPr="00B91A44">
        <w:rPr>
          <w:rFonts w:ascii="Times New Roman" w:hAnsi="Times New Roman" w:cs="Times New Roman"/>
          <w:color w:val="0070C0"/>
          <w:sz w:val="24"/>
          <w:szCs w:val="24"/>
        </w:rPr>
        <w:t>The Principal Investigator</w:t>
      </w:r>
      <w:r w:rsidR="00B91A44" w:rsidRPr="00B91A44">
        <w:rPr>
          <w:rFonts w:ascii="Times New Roman" w:hAnsi="Times New Roman" w:cs="Times New Roman"/>
          <w:color w:val="0070C0"/>
          <w:sz w:val="24"/>
          <w:szCs w:val="24"/>
        </w:rPr>
        <w:t xml:space="preserve"> (LBK) </w:t>
      </w:r>
      <w:r w:rsidR="00433C18" w:rsidRPr="00B91A44">
        <w:rPr>
          <w:rFonts w:ascii="Times New Roman" w:hAnsi="Times New Roman" w:cs="Times New Roman"/>
          <w:color w:val="0070C0"/>
          <w:sz w:val="24"/>
          <w:szCs w:val="24"/>
        </w:rPr>
        <w:t>w</w:t>
      </w:r>
      <w:r w:rsidR="00B91A44" w:rsidRPr="00B91A44">
        <w:rPr>
          <w:rFonts w:ascii="Times New Roman" w:hAnsi="Times New Roman" w:cs="Times New Roman"/>
          <w:color w:val="0070C0"/>
          <w:sz w:val="24"/>
          <w:szCs w:val="24"/>
        </w:rPr>
        <w:t>as</w:t>
      </w:r>
      <w:r w:rsidR="00433C18" w:rsidRPr="00B91A44">
        <w:rPr>
          <w:rFonts w:ascii="Times New Roman" w:hAnsi="Times New Roman" w:cs="Times New Roman"/>
          <w:color w:val="0070C0"/>
          <w:sz w:val="24"/>
          <w:szCs w:val="24"/>
        </w:rPr>
        <w:t xml:space="preserve"> available to discuss any difficult interviews or concerns</w:t>
      </w:r>
      <w:r w:rsidR="00433C18">
        <w:rPr>
          <w:rFonts w:ascii="Times New Roman" w:hAnsi="Times New Roman" w:cs="Times New Roman"/>
          <w:color w:val="FF0000"/>
          <w:sz w:val="24"/>
          <w:szCs w:val="24"/>
        </w:rPr>
        <w:t xml:space="preserve">. </w:t>
      </w:r>
      <w:r w:rsidR="00FD4DCA">
        <w:rPr>
          <w:rFonts w:ascii="Times New Roman" w:hAnsi="Times New Roman" w:cs="Times New Roman"/>
          <w:color w:val="FF0000"/>
          <w:sz w:val="24"/>
          <w:szCs w:val="24"/>
        </w:rPr>
        <w:t xml:space="preserve">All </w:t>
      </w:r>
      <w:r w:rsidR="00D47469" w:rsidRPr="00D47469">
        <w:rPr>
          <w:rFonts w:ascii="Times New Roman" w:hAnsi="Times New Roman" w:cs="Times New Roman"/>
          <w:color w:val="FF0000"/>
          <w:sz w:val="24"/>
          <w:szCs w:val="24"/>
        </w:rPr>
        <w:t xml:space="preserve">interview transcripts and digital recordings </w:t>
      </w:r>
      <w:r w:rsidR="00FF6488">
        <w:rPr>
          <w:rFonts w:ascii="Times New Roman" w:hAnsi="Times New Roman" w:cs="Times New Roman"/>
          <w:color w:val="FF0000"/>
          <w:sz w:val="24"/>
          <w:szCs w:val="24"/>
        </w:rPr>
        <w:t>contained unique identifier</w:t>
      </w:r>
      <w:r w:rsidR="00AF767D">
        <w:rPr>
          <w:rFonts w:ascii="Times New Roman" w:hAnsi="Times New Roman" w:cs="Times New Roman"/>
          <w:color w:val="FF0000"/>
          <w:sz w:val="24"/>
          <w:szCs w:val="24"/>
        </w:rPr>
        <w:t>s</w:t>
      </w:r>
      <w:r w:rsidR="00FF6488">
        <w:rPr>
          <w:rFonts w:ascii="Times New Roman" w:hAnsi="Times New Roman" w:cs="Times New Roman"/>
          <w:color w:val="FF0000"/>
          <w:sz w:val="24"/>
          <w:szCs w:val="24"/>
        </w:rPr>
        <w:t>. All study materials</w:t>
      </w:r>
      <w:r w:rsidR="00D47469" w:rsidRPr="00D47469">
        <w:rPr>
          <w:rFonts w:ascii="Times New Roman" w:hAnsi="Times New Roman" w:cs="Times New Roman"/>
          <w:color w:val="FF0000"/>
          <w:sz w:val="24"/>
          <w:szCs w:val="24"/>
        </w:rPr>
        <w:t xml:space="preserve"> were kept in the locked research offices. The data sources </w:t>
      </w:r>
      <w:r w:rsidR="00977180">
        <w:rPr>
          <w:rFonts w:ascii="Times New Roman" w:hAnsi="Times New Roman" w:cs="Times New Roman"/>
          <w:color w:val="FF0000"/>
          <w:sz w:val="24"/>
          <w:szCs w:val="24"/>
        </w:rPr>
        <w:t xml:space="preserve">imported in to </w:t>
      </w:r>
      <w:proofErr w:type="spellStart"/>
      <w:r w:rsidR="00D47469" w:rsidRPr="00D47469">
        <w:rPr>
          <w:rFonts w:ascii="Times New Roman" w:hAnsi="Times New Roman" w:cs="Times New Roman"/>
          <w:color w:val="FF0000"/>
          <w:sz w:val="24"/>
          <w:szCs w:val="24"/>
        </w:rPr>
        <w:t>NVivo</w:t>
      </w:r>
      <w:proofErr w:type="spellEnd"/>
      <w:r w:rsidR="00AF767D">
        <w:rPr>
          <w:rFonts w:ascii="Times New Roman" w:hAnsi="Times New Roman" w:cs="Times New Roman"/>
          <w:color w:val="FF0000"/>
          <w:sz w:val="24"/>
          <w:szCs w:val="24"/>
        </w:rPr>
        <w:t xml:space="preserve"> </w:t>
      </w:r>
      <w:r w:rsidR="00D47469" w:rsidRPr="00D47469">
        <w:rPr>
          <w:rFonts w:ascii="Times New Roman" w:hAnsi="Times New Roman" w:cs="Times New Roman"/>
          <w:color w:val="FF0000"/>
          <w:sz w:val="24"/>
          <w:szCs w:val="24"/>
        </w:rPr>
        <w:t>did not contain any identifying information. Data files were stored on a secure</w:t>
      </w:r>
      <w:r w:rsidR="00460772">
        <w:rPr>
          <w:rFonts w:ascii="Times New Roman" w:hAnsi="Times New Roman" w:cs="Times New Roman"/>
          <w:color w:val="FF0000"/>
          <w:sz w:val="24"/>
          <w:szCs w:val="24"/>
        </w:rPr>
        <w:t xml:space="preserve"> University</w:t>
      </w:r>
      <w:r w:rsidR="00D47469" w:rsidRPr="00D47469">
        <w:rPr>
          <w:rFonts w:ascii="Times New Roman" w:hAnsi="Times New Roman" w:cs="Times New Roman"/>
          <w:color w:val="FF0000"/>
          <w:sz w:val="24"/>
          <w:szCs w:val="24"/>
        </w:rPr>
        <w:t xml:space="preserve"> server</w:t>
      </w:r>
      <w:r w:rsidR="00D47469">
        <w:rPr>
          <w:rFonts w:ascii="Times New Roman" w:hAnsi="Times New Roman" w:cs="Times New Roman"/>
          <w:sz w:val="24"/>
          <w:szCs w:val="24"/>
        </w:rPr>
        <w:t xml:space="preserve">. </w:t>
      </w:r>
    </w:p>
    <w:p w14:paraId="1A14C954" w14:textId="7C0DED8A" w:rsidR="00A858CB" w:rsidRDefault="00FF6488" w:rsidP="00A858CB">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D</w:t>
      </w:r>
      <w:r w:rsidR="00A858CB">
        <w:rPr>
          <w:rFonts w:ascii="Times New Roman" w:hAnsi="Times New Roman" w:cs="Times New Roman"/>
          <w:b/>
          <w:sz w:val="24"/>
          <w:szCs w:val="24"/>
        </w:rPr>
        <w:t>ata analysis</w:t>
      </w:r>
    </w:p>
    <w:p w14:paraId="2A7C4EFE" w14:textId="27EC12F4" w:rsidR="00A858CB" w:rsidRDefault="00A858CB" w:rsidP="00A858CB">
      <w:pPr>
        <w:spacing w:after="0" w:line="480" w:lineRule="auto"/>
        <w:jc w:val="both"/>
        <w:rPr>
          <w:rFonts w:ascii="Times New Roman" w:hAnsi="Times New Roman" w:cs="Times New Roman"/>
          <w:sz w:val="24"/>
        </w:rPr>
      </w:pPr>
      <w:r w:rsidRPr="00C85203">
        <w:rPr>
          <w:rFonts w:ascii="Times New Roman" w:hAnsi="Times New Roman" w:cs="Times New Roman"/>
          <w:sz w:val="24"/>
        </w:rPr>
        <w:t xml:space="preserve">Interviews </w:t>
      </w:r>
      <w:r>
        <w:rPr>
          <w:rFonts w:ascii="Times New Roman" w:hAnsi="Times New Roman" w:cs="Times New Roman"/>
          <w:sz w:val="24"/>
        </w:rPr>
        <w:t xml:space="preserve">were </w:t>
      </w:r>
      <w:r w:rsidRPr="00C85203">
        <w:rPr>
          <w:rFonts w:ascii="Times New Roman" w:hAnsi="Times New Roman" w:cs="Times New Roman"/>
          <w:sz w:val="24"/>
        </w:rPr>
        <w:t>digitally recorded and transcribed</w:t>
      </w:r>
      <w:r>
        <w:rPr>
          <w:rFonts w:ascii="Times New Roman" w:hAnsi="Times New Roman" w:cs="Times New Roman"/>
          <w:sz w:val="24"/>
        </w:rPr>
        <w:t xml:space="preserve"> verbatim</w:t>
      </w:r>
      <w:r w:rsidRPr="00C85203">
        <w:rPr>
          <w:rFonts w:ascii="Times New Roman" w:hAnsi="Times New Roman" w:cs="Times New Roman"/>
          <w:sz w:val="24"/>
        </w:rPr>
        <w:t>.</w:t>
      </w:r>
      <w:r>
        <w:rPr>
          <w:rFonts w:ascii="Times New Roman" w:hAnsi="Times New Roman" w:cs="Times New Roman"/>
          <w:sz w:val="24"/>
        </w:rPr>
        <w:t xml:space="preserve"> </w:t>
      </w:r>
      <w:proofErr w:type="spellStart"/>
      <w:r>
        <w:rPr>
          <w:rFonts w:ascii="Times New Roman" w:hAnsi="Times New Roman" w:cs="Times New Roman"/>
          <w:sz w:val="24"/>
        </w:rPr>
        <w:t>NVivo</w:t>
      </w:r>
      <w:proofErr w:type="spellEnd"/>
      <w:r>
        <w:rPr>
          <w:rFonts w:ascii="Times New Roman" w:hAnsi="Times New Roman" w:cs="Times New Roman"/>
          <w:sz w:val="24"/>
        </w:rPr>
        <w:t xml:space="preserve"> 10 software was used to facilitate the organisation and analysis (</w:t>
      </w:r>
      <w:proofErr w:type="spellStart"/>
      <w:r>
        <w:rPr>
          <w:rFonts w:ascii="Times New Roman" w:hAnsi="Times New Roman" w:cs="Times New Roman"/>
          <w:sz w:val="24"/>
        </w:rPr>
        <w:t>NVivo</w:t>
      </w:r>
      <w:proofErr w:type="spellEnd"/>
      <w:r>
        <w:rPr>
          <w:rFonts w:ascii="Times New Roman" w:hAnsi="Times New Roman" w:cs="Times New Roman"/>
          <w:sz w:val="24"/>
        </w:rPr>
        <w:t xml:space="preserve">, 2012). </w:t>
      </w:r>
      <w:r w:rsidR="00A55D51" w:rsidRPr="004D497F">
        <w:rPr>
          <w:rFonts w:ascii="Times New Roman" w:hAnsi="Times New Roman" w:cs="Times New Roman"/>
          <w:sz w:val="24"/>
        </w:rPr>
        <w:t>Thematic analysis was used to identify, analyse and report on patterns within the data</w:t>
      </w:r>
      <w:r w:rsidR="00A55D51">
        <w:rPr>
          <w:rFonts w:ascii="Times New Roman" w:hAnsi="Times New Roman" w:cs="Times New Roman"/>
          <w:sz w:val="24"/>
        </w:rPr>
        <w:t xml:space="preserve"> (</w:t>
      </w:r>
      <w:proofErr w:type="spellStart"/>
      <w:r w:rsidR="00A55D51">
        <w:rPr>
          <w:rFonts w:ascii="Times New Roman" w:hAnsi="Times New Roman" w:cs="Times New Roman"/>
          <w:sz w:val="24"/>
        </w:rPr>
        <w:t>Boyatizis</w:t>
      </w:r>
      <w:proofErr w:type="spellEnd"/>
      <w:r w:rsidR="00A55D51">
        <w:rPr>
          <w:rFonts w:ascii="Times New Roman" w:hAnsi="Times New Roman" w:cs="Times New Roman"/>
          <w:sz w:val="24"/>
        </w:rPr>
        <w:t>, 1998) and was both deductive and inductive (Miles and Huberman, 1994)</w:t>
      </w:r>
      <w:r w:rsidR="00A55D51" w:rsidRPr="004D497F">
        <w:rPr>
          <w:rFonts w:ascii="Times New Roman" w:hAnsi="Times New Roman" w:cs="Times New Roman"/>
          <w:sz w:val="24"/>
        </w:rPr>
        <w:t xml:space="preserve">. </w:t>
      </w:r>
      <w:r w:rsidR="00F17FB3" w:rsidRPr="00F17FB3">
        <w:rPr>
          <w:rFonts w:ascii="Times New Roman" w:hAnsi="Times New Roman" w:cs="Times New Roman"/>
          <w:color w:val="FF0000"/>
          <w:sz w:val="24"/>
        </w:rPr>
        <w:t>The initial coding framework was based on topics within the interview schedule</w:t>
      </w:r>
      <w:r w:rsidR="00F17FB3">
        <w:rPr>
          <w:rFonts w:ascii="Times New Roman" w:hAnsi="Times New Roman" w:cs="Times New Roman"/>
          <w:color w:val="FF0000"/>
          <w:sz w:val="24"/>
        </w:rPr>
        <w:t>.</w:t>
      </w:r>
      <w:r w:rsidR="00F17FB3" w:rsidRPr="00F17FB3">
        <w:rPr>
          <w:rFonts w:ascii="Times New Roman" w:hAnsi="Times New Roman" w:cs="Times New Roman"/>
          <w:color w:val="FF0000"/>
          <w:sz w:val="24"/>
        </w:rPr>
        <w:t xml:space="preserve"> However, the framework was refined as coding of interview transcripts progressed and new themes emerged</w:t>
      </w:r>
      <w:r w:rsidR="00F17FB3">
        <w:rPr>
          <w:rFonts w:ascii="Times New Roman" w:hAnsi="Times New Roman" w:cs="Times New Roman"/>
          <w:color w:val="FF0000"/>
          <w:sz w:val="24"/>
        </w:rPr>
        <w:t>.</w:t>
      </w:r>
      <w:r w:rsidR="00F17FB3">
        <w:rPr>
          <w:rFonts w:ascii="Times New Roman" w:hAnsi="Times New Roman" w:cs="Times New Roman"/>
          <w:sz w:val="24"/>
        </w:rPr>
        <w:t xml:space="preserve"> </w:t>
      </w:r>
      <w:r w:rsidR="001437D1">
        <w:rPr>
          <w:rFonts w:ascii="Times New Roman" w:hAnsi="Times New Roman" w:cs="Times New Roman"/>
          <w:sz w:val="24"/>
        </w:rPr>
        <w:t>To ensure dependability, t</w:t>
      </w:r>
      <w:r>
        <w:rPr>
          <w:rFonts w:ascii="Times New Roman" w:hAnsi="Times New Roman" w:cs="Times New Roman"/>
          <w:sz w:val="24"/>
        </w:rPr>
        <w:t xml:space="preserve">hree interviews were double coded by LB and AMB using the framework developed in </w:t>
      </w:r>
      <w:proofErr w:type="spellStart"/>
      <w:r>
        <w:rPr>
          <w:rFonts w:ascii="Times New Roman" w:hAnsi="Times New Roman" w:cs="Times New Roman"/>
          <w:sz w:val="24"/>
        </w:rPr>
        <w:t>NVivo</w:t>
      </w:r>
      <w:proofErr w:type="spellEnd"/>
      <w:r>
        <w:rPr>
          <w:rFonts w:ascii="Times New Roman" w:hAnsi="Times New Roman" w:cs="Times New Roman"/>
          <w:sz w:val="24"/>
        </w:rPr>
        <w:t xml:space="preserve"> and discrepancies were discussed (Miles &amp; Huberman, 1994). Codes representing similar themes were collapsed and new codes were developed where additional themes were identified. As a</w:t>
      </w:r>
      <w:r w:rsidR="001437D1">
        <w:rPr>
          <w:rFonts w:ascii="Times New Roman" w:hAnsi="Times New Roman" w:cs="Times New Roman"/>
          <w:sz w:val="24"/>
        </w:rPr>
        <w:t xml:space="preserve"> further check for consistency, </w:t>
      </w:r>
      <w:r>
        <w:rPr>
          <w:rFonts w:ascii="Times New Roman" w:hAnsi="Times New Roman" w:cs="Times New Roman"/>
          <w:sz w:val="24"/>
        </w:rPr>
        <w:t xml:space="preserve">LBK </w:t>
      </w:r>
      <w:r w:rsidR="00A55D51">
        <w:rPr>
          <w:rFonts w:ascii="Times New Roman" w:hAnsi="Times New Roman" w:cs="Times New Roman"/>
          <w:sz w:val="24"/>
        </w:rPr>
        <w:t>reviewed</w:t>
      </w:r>
      <w:r>
        <w:rPr>
          <w:rFonts w:ascii="Times New Roman" w:hAnsi="Times New Roman" w:cs="Times New Roman"/>
          <w:sz w:val="24"/>
        </w:rPr>
        <w:t xml:space="preserve"> a range of quotes representing each theme in the first draft of the paper. Interviews conducted in Spanish were translated into English and the recording and transcript were compared for accuracy. </w:t>
      </w:r>
      <w:r w:rsidR="00AF767D">
        <w:rPr>
          <w:rFonts w:ascii="Times New Roman" w:hAnsi="Times New Roman" w:cs="Times New Roman"/>
          <w:sz w:val="24"/>
        </w:rPr>
        <w:t xml:space="preserve">In the quotes presented, </w:t>
      </w:r>
      <w:r w:rsidR="00AF767D" w:rsidRPr="00AF767D">
        <w:rPr>
          <w:rFonts w:ascii="Times New Roman" w:hAnsi="Times New Roman" w:cs="Times New Roman"/>
          <w:i/>
          <w:sz w:val="24"/>
        </w:rPr>
        <w:t>IPV+</w:t>
      </w:r>
      <w:r w:rsidR="00AF767D">
        <w:rPr>
          <w:rFonts w:ascii="Times New Roman" w:hAnsi="Times New Roman" w:cs="Times New Roman"/>
          <w:sz w:val="24"/>
        </w:rPr>
        <w:t xml:space="preserve"> refers to women who disclosed IPV in the year prior to their current pregnancy </w:t>
      </w:r>
      <w:r w:rsidR="00CA2B0A">
        <w:rPr>
          <w:rFonts w:ascii="Times New Roman" w:hAnsi="Times New Roman" w:cs="Times New Roman"/>
          <w:sz w:val="24"/>
        </w:rPr>
        <w:t xml:space="preserve">and IPV- refers to women who did not disclose IPV in the year prior to their current pregnancy. </w:t>
      </w:r>
    </w:p>
    <w:p w14:paraId="7DEF37F1" w14:textId="77777777" w:rsidR="00A858CB" w:rsidRDefault="00A858CB" w:rsidP="00A858CB">
      <w:pPr>
        <w:spacing w:after="0" w:line="480" w:lineRule="auto"/>
        <w:jc w:val="both"/>
        <w:rPr>
          <w:rFonts w:ascii="Times New Roman" w:hAnsi="Times New Roman" w:cs="Times New Roman"/>
          <w:sz w:val="24"/>
        </w:rPr>
      </w:pPr>
    </w:p>
    <w:p w14:paraId="61B6B5B5" w14:textId="77777777" w:rsidR="007031D5" w:rsidRDefault="007031D5">
      <w:pPr>
        <w:rPr>
          <w:rFonts w:ascii="Times New Roman" w:hAnsi="Times New Roman" w:cs="Times New Roman"/>
          <w:b/>
          <w:sz w:val="24"/>
          <w:szCs w:val="24"/>
        </w:rPr>
      </w:pPr>
      <w:r>
        <w:rPr>
          <w:rFonts w:ascii="Times New Roman" w:hAnsi="Times New Roman" w:cs="Times New Roman"/>
          <w:b/>
          <w:sz w:val="24"/>
          <w:szCs w:val="24"/>
        </w:rPr>
        <w:br w:type="page"/>
      </w:r>
    </w:p>
    <w:p w14:paraId="7069163A" w14:textId="66262DC4" w:rsidR="00A858CB" w:rsidRDefault="00A858CB" w:rsidP="00A858CB">
      <w:pPr>
        <w:rPr>
          <w:rFonts w:ascii="Times New Roman" w:hAnsi="Times New Roman" w:cs="Times New Roman"/>
          <w:b/>
          <w:sz w:val="24"/>
          <w:szCs w:val="24"/>
        </w:rPr>
      </w:pPr>
      <w:r>
        <w:rPr>
          <w:rFonts w:ascii="Times New Roman" w:hAnsi="Times New Roman" w:cs="Times New Roman"/>
          <w:b/>
          <w:sz w:val="24"/>
          <w:szCs w:val="24"/>
        </w:rPr>
        <w:lastRenderedPageBreak/>
        <w:t>RE</w:t>
      </w:r>
      <w:r w:rsidRPr="000C7272">
        <w:rPr>
          <w:rFonts w:ascii="Times New Roman" w:hAnsi="Times New Roman" w:cs="Times New Roman"/>
          <w:b/>
          <w:sz w:val="24"/>
          <w:szCs w:val="24"/>
        </w:rPr>
        <w:t>SULTS</w:t>
      </w:r>
      <w:r>
        <w:rPr>
          <w:rFonts w:ascii="Times New Roman" w:hAnsi="Times New Roman" w:cs="Times New Roman"/>
          <w:b/>
          <w:sz w:val="24"/>
          <w:szCs w:val="24"/>
        </w:rPr>
        <w:t xml:space="preserve"> </w:t>
      </w:r>
    </w:p>
    <w:p w14:paraId="6B720896" w14:textId="77777777" w:rsidR="00A858CB" w:rsidRDefault="00A858CB" w:rsidP="00A858CB">
      <w:pPr>
        <w:spacing w:after="0" w:line="480" w:lineRule="auto"/>
        <w:jc w:val="both"/>
        <w:rPr>
          <w:rFonts w:ascii="Times New Roman" w:hAnsi="Times New Roman" w:cs="Times New Roman"/>
          <w:b/>
          <w:sz w:val="24"/>
          <w:szCs w:val="24"/>
        </w:rPr>
      </w:pPr>
      <w:r w:rsidRPr="00EF415F">
        <w:rPr>
          <w:rFonts w:ascii="Times New Roman" w:hAnsi="Times New Roman" w:cs="Times New Roman"/>
          <w:b/>
          <w:sz w:val="24"/>
          <w:szCs w:val="24"/>
        </w:rPr>
        <w:t xml:space="preserve">Table 1: Socio-demographic characteristics of 26 women </w:t>
      </w:r>
      <w:r>
        <w:rPr>
          <w:rFonts w:ascii="Times New Roman" w:hAnsi="Times New Roman" w:cs="Times New Roman"/>
          <w:b/>
          <w:sz w:val="24"/>
          <w:szCs w:val="24"/>
        </w:rPr>
        <w:t>enrolled in DOVE</w:t>
      </w:r>
    </w:p>
    <w:tbl>
      <w:tblPr>
        <w:tblStyle w:val="TableGrid"/>
        <w:tblW w:w="0" w:type="auto"/>
        <w:tblLook w:val="04A0" w:firstRow="1" w:lastRow="0" w:firstColumn="1" w:lastColumn="0" w:noHBand="0" w:noVBand="1"/>
      </w:tblPr>
      <w:tblGrid>
        <w:gridCol w:w="3256"/>
        <w:gridCol w:w="1427"/>
        <w:gridCol w:w="1418"/>
      </w:tblGrid>
      <w:tr w:rsidR="009E701E" w:rsidRPr="000E7F2E" w14:paraId="3AC2C992" w14:textId="77777777" w:rsidTr="00755CA4">
        <w:tc>
          <w:tcPr>
            <w:tcW w:w="3256" w:type="dxa"/>
          </w:tcPr>
          <w:p w14:paraId="5E0248D7" w14:textId="77777777" w:rsidR="009E701E" w:rsidRPr="000F1A26" w:rsidRDefault="009E701E" w:rsidP="00755CA4">
            <w:pPr>
              <w:rPr>
                <w:rFonts w:ascii="Times New Roman" w:hAnsi="Times New Roman" w:cs="Times New Roman"/>
                <w:b/>
                <w:sz w:val="20"/>
                <w:szCs w:val="20"/>
              </w:rPr>
            </w:pPr>
            <w:r w:rsidRPr="000F1A26">
              <w:rPr>
                <w:rFonts w:ascii="Times New Roman" w:hAnsi="Times New Roman" w:cs="Times New Roman"/>
                <w:b/>
                <w:sz w:val="20"/>
                <w:szCs w:val="20"/>
              </w:rPr>
              <w:t xml:space="preserve">Socio-demographics </w:t>
            </w:r>
          </w:p>
        </w:tc>
        <w:tc>
          <w:tcPr>
            <w:tcW w:w="1427" w:type="dxa"/>
          </w:tcPr>
          <w:p w14:paraId="18B156F2" w14:textId="77777777" w:rsidR="009E701E" w:rsidRPr="000F1A26" w:rsidRDefault="009E701E" w:rsidP="00755CA4">
            <w:pPr>
              <w:rPr>
                <w:rFonts w:ascii="Times New Roman" w:hAnsi="Times New Roman" w:cs="Times New Roman"/>
                <w:b/>
                <w:sz w:val="20"/>
                <w:szCs w:val="20"/>
              </w:rPr>
            </w:pPr>
            <w:r w:rsidRPr="000F1A26">
              <w:rPr>
                <w:rFonts w:ascii="Times New Roman" w:hAnsi="Times New Roman" w:cs="Times New Roman"/>
                <w:b/>
                <w:sz w:val="20"/>
                <w:szCs w:val="20"/>
              </w:rPr>
              <w:t>N=26</w:t>
            </w:r>
          </w:p>
        </w:tc>
        <w:tc>
          <w:tcPr>
            <w:tcW w:w="1418" w:type="dxa"/>
          </w:tcPr>
          <w:p w14:paraId="66613889" w14:textId="77777777" w:rsidR="009E701E" w:rsidRPr="000F1A26" w:rsidRDefault="009E701E" w:rsidP="00755CA4">
            <w:pPr>
              <w:rPr>
                <w:rFonts w:ascii="Times New Roman" w:hAnsi="Times New Roman" w:cs="Times New Roman"/>
                <w:b/>
                <w:sz w:val="20"/>
                <w:szCs w:val="20"/>
              </w:rPr>
            </w:pPr>
            <w:r w:rsidRPr="000F1A26">
              <w:rPr>
                <w:rFonts w:ascii="Times New Roman" w:hAnsi="Times New Roman" w:cs="Times New Roman"/>
                <w:b/>
                <w:sz w:val="20"/>
                <w:szCs w:val="20"/>
              </w:rPr>
              <w:t>%</w:t>
            </w:r>
          </w:p>
        </w:tc>
      </w:tr>
      <w:tr w:rsidR="009E701E" w:rsidRPr="00420EAC" w14:paraId="1A1CCDD9" w14:textId="77777777" w:rsidTr="00755CA4">
        <w:tc>
          <w:tcPr>
            <w:tcW w:w="3256" w:type="dxa"/>
          </w:tcPr>
          <w:p w14:paraId="5DBBABCC" w14:textId="77777777" w:rsidR="009E701E" w:rsidRPr="000F1A26" w:rsidRDefault="009E701E" w:rsidP="00755CA4">
            <w:pPr>
              <w:jc w:val="both"/>
              <w:rPr>
                <w:rFonts w:ascii="Times New Roman" w:hAnsi="Times New Roman" w:cs="Times New Roman"/>
                <w:b/>
                <w:sz w:val="20"/>
                <w:szCs w:val="20"/>
              </w:rPr>
            </w:pPr>
            <w:r w:rsidRPr="000F1A26">
              <w:rPr>
                <w:rFonts w:ascii="Times New Roman" w:hAnsi="Times New Roman" w:cs="Times New Roman"/>
                <w:b/>
                <w:sz w:val="20"/>
                <w:szCs w:val="20"/>
              </w:rPr>
              <w:t>Age</w:t>
            </w:r>
          </w:p>
          <w:p w14:paraId="03BA8F13" w14:textId="77777777" w:rsidR="009E701E" w:rsidRPr="000F1A26" w:rsidRDefault="009E701E" w:rsidP="00755CA4">
            <w:pPr>
              <w:jc w:val="both"/>
              <w:rPr>
                <w:rFonts w:ascii="Times New Roman" w:hAnsi="Times New Roman" w:cs="Times New Roman"/>
                <w:sz w:val="20"/>
                <w:szCs w:val="20"/>
              </w:rPr>
            </w:pPr>
            <w:r w:rsidRPr="000F1A26">
              <w:rPr>
                <w:rFonts w:ascii="Times New Roman" w:hAnsi="Times New Roman" w:cs="Times New Roman"/>
                <w:sz w:val="20"/>
                <w:szCs w:val="20"/>
              </w:rPr>
              <w:t xml:space="preserve">16 – 19 </w:t>
            </w:r>
          </w:p>
          <w:p w14:paraId="270F76D7" w14:textId="77777777" w:rsidR="009E701E" w:rsidRPr="000F1A26" w:rsidRDefault="009E701E" w:rsidP="00755CA4">
            <w:pPr>
              <w:jc w:val="both"/>
              <w:rPr>
                <w:rFonts w:ascii="Times New Roman" w:hAnsi="Times New Roman" w:cs="Times New Roman"/>
                <w:sz w:val="20"/>
                <w:szCs w:val="20"/>
              </w:rPr>
            </w:pPr>
            <w:r w:rsidRPr="000F1A26">
              <w:rPr>
                <w:rFonts w:ascii="Times New Roman" w:hAnsi="Times New Roman" w:cs="Times New Roman"/>
                <w:sz w:val="20"/>
                <w:szCs w:val="20"/>
              </w:rPr>
              <w:t xml:space="preserve">20 – 23 </w:t>
            </w:r>
          </w:p>
          <w:p w14:paraId="174ECCA8" w14:textId="77777777" w:rsidR="009E701E" w:rsidRPr="000F1A26" w:rsidRDefault="009E701E" w:rsidP="00755CA4">
            <w:pPr>
              <w:jc w:val="both"/>
              <w:rPr>
                <w:rFonts w:ascii="Times New Roman" w:hAnsi="Times New Roman" w:cs="Times New Roman"/>
                <w:sz w:val="20"/>
                <w:szCs w:val="20"/>
              </w:rPr>
            </w:pPr>
            <w:r w:rsidRPr="000F1A26">
              <w:rPr>
                <w:rFonts w:ascii="Times New Roman" w:hAnsi="Times New Roman" w:cs="Times New Roman"/>
                <w:sz w:val="20"/>
                <w:szCs w:val="20"/>
              </w:rPr>
              <w:t xml:space="preserve">24 – 27 </w:t>
            </w:r>
          </w:p>
          <w:p w14:paraId="450E0580" w14:textId="77777777" w:rsidR="009E701E" w:rsidRPr="000F1A26" w:rsidRDefault="009E701E" w:rsidP="00755CA4">
            <w:pPr>
              <w:jc w:val="both"/>
              <w:rPr>
                <w:rFonts w:ascii="Times New Roman" w:hAnsi="Times New Roman" w:cs="Times New Roman"/>
                <w:b/>
                <w:sz w:val="20"/>
                <w:szCs w:val="20"/>
              </w:rPr>
            </w:pPr>
            <w:r w:rsidRPr="000F1A26">
              <w:rPr>
                <w:rFonts w:ascii="Times New Roman" w:hAnsi="Times New Roman" w:cs="Times New Roman"/>
                <w:sz w:val="20"/>
                <w:szCs w:val="20"/>
              </w:rPr>
              <w:t xml:space="preserve">28 – 35 </w:t>
            </w:r>
          </w:p>
        </w:tc>
        <w:tc>
          <w:tcPr>
            <w:tcW w:w="1427" w:type="dxa"/>
          </w:tcPr>
          <w:p w14:paraId="45F5C961" w14:textId="77777777" w:rsidR="009E701E" w:rsidRPr="000F1A26" w:rsidRDefault="009E701E" w:rsidP="00755CA4">
            <w:pPr>
              <w:jc w:val="both"/>
              <w:rPr>
                <w:rFonts w:ascii="Times New Roman" w:hAnsi="Times New Roman" w:cs="Times New Roman"/>
                <w:sz w:val="20"/>
                <w:szCs w:val="20"/>
              </w:rPr>
            </w:pPr>
          </w:p>
          <w:p w14:paraId="013B6BD4" w14:textId="77777777" w:rsidR="009E701E" w:rsidRPr="000F1A26" w:rsidRDefault="009E701E" w:rsidP="00755CA4">
            <w:pPr>
              <w:jc w:val="both"/>
              <w:rPr>
                <w:rFonts w:ascii="Times New Roman" w:hAnsi="Times New Roman" w:cs="Times New Roman"/>
                <w:sz w:val="20"/>
                <w:szCs w:val="20"/>
              </w:rPr>
            </w:pPr>
            <w:r w:rsidRPr="000F1A26">
              <w:rPr>
                <w:rFonts w:ascii="Times New Roman" w:hAnsi="Times New Roman" w:cs="Times New Roman"/>
                <w:sz w:val="20"/>
                <w:szCs w:val="20"/>
              </w:rPr>
              <w:t>4</w:t>
            </w:r>
          </w:p>
          <w:p w14:paraId="5FA45278" w14:textId="77777777" w:rsidR="009E701E" w:rsidRPr="000F1A26" w:rsidRDefault="009E701E" w:rsidP="00755CA4">
            <w:pPr>
              <w:jc w:val="both"/>
              <w:rPr>
                <w:rFonts w:ascii="Times New Roman" w:hAnsi="Times New Roman" w:cs="Times New Roman"/>
                <w:sz w:val="20"/>
                <w:szCs w:val="20"/>
              </w:rPr>
            </w:pPr>
            <w:r w:rsidRPr="000F1A26">
              <w:rPr>
                <w:rFonts w:ascii="Times New Roman" w:hAnsi="Times New Roman" w:cs="Times New Roman"/>
                <w:sz w:val="20"/>
                <w:szCs w:val="20"/>
              </w:rPr>
              <w:t>11</w:t>
            </w:r>
          </w:p>
          <w:p w14:paraId="3DFCB71D" w14:textId="77777777" w:rsidR="009E701E" w:rsidRPr="000F1A26" w:rsidRDefault="009E701E" w:rsidP="00755CA4">
            <w:pPr>
              <w:jc w:val="both"/>
              <w:rPr>
                <w:rFonts w:ascii="Times New Roman" w:hAnsi="Times New Roman" w:cs="Times New Roman"/>
                <w:sz w:val="20"/>
                <w:szCs w:val="20"/>
              </w:rPr>
            </w:pPr>
            <w:r w:rsidRPr="000F1A26">
              <w:rPr>
                <w:rFonts w:ascii="Times New Roman" w:hAnsi="Times New Roman" w:cs="Times New Roman"/>
                <w:sz w:val="20"/>
                <w:szCs w:val="20"/>
              </w:rPr>
              <w:t>7</w:t>
            </w:r>
          </w:p>
          <w:p w14:paraId="23099998" w14:textId="77777777" w:rsidR="009E701E" w:rsidRPr="000F1A26" w:rsidRDefault="009E701E" w:rsidP="00755CA4">
            <w:pPr>
              <w:jc w:val="both"/>
              <w:rPr>
                <w:rFonts w:ascii="Times New Roman" w:hAnsi="Times New Roman" w:cs="Times New Roman"/>
                <w:sz w:val="20"/>
                <w:szCs w:val="20"/>
              </w:rPr>
            </w:pPr>
            <w:r w:rsidRPr="000F1A26">
              <w:rPr>
                <w:rFonts w:ascii="Times New Roman" w:hAnsi="Times New Roman" w:cs="Times New Roman"/>
                <w:sz w:val="20"/>
                <w:szCs w:val="20"/>
              </w:rPr>
              <w:t>4</w:t>
            </w:r>
          </w:p>
        </w:tc>
        <w:tc>
          <w:tcPr>
            <w:tcW w:w="1418" w:type="dxa"/>
          </w:tcPr>
          <w:p w14:paraId="42562FB0" w14:textId="77777777" w:rsidR="009E701E" w:rsidRPr="000F1A26" w:rsidRDefault="009E701E" w:rsidP="00755CA4">
            <w:pPr>
              <w:jc w:val="both"/>
              <w:rPr>
                <w:rFonts w:ascii="Times New Roman" w:hAnsi="Times New Roman" w:cs="Times New Roman"/>
                <w:sz w:val="20"/>
                <w:szCs w:val="20"/>
              </w:rPr>
            </w:pPr>
          </w:p>
          <w:p w14:paraId="7F705A1C" w14:textId="77777777" w:rsidR="009E701E" w:rsidRPr="000F1A26" w:rsidRDefault="009E701E" w:rsidP="00755CA4">
            <w:pPr>
              <w:jc w:val="both"/>
              <w:rPr>
                <w:rFonts w:ascii="Times New Roman" w:hAnsi="Times New Roman" w:cs="Times New Roman"/>
                <w:sz w:val="20"/>
                <w:szCs w:val="20"/>
              </w:rPr>
            </w:pPr>
            <w:r w:rsidRPr="000F1A26">
              <w:rPr>
                <w:rFonts w:ascii="Times New Roman" w:hAnsi="Times New Roman" w:cs="Times New Roman"/>
                <w:sz w:val="20"/>
                <w:szCs w:val="20"/>
              </w:rPr>
              <w:t>15</w:t>
            </w:r>
          </w:p>
          <w:p w14:paraId="143DE8F3" w14:textId="77777777" w:rsidR="009E701E" w:rsidRPr="000F1A26" w:rsidRDefault="009E701E" w:rsidP="00755CA4">
            <w:pPr>
              <w:jc w:val="both"/>
              <w:rPr>
                <w:rFonts w:ascii="Times New Roman" w:hAnsi="Times New Roman" w:cs="Times New Roman"/>
                <w:sz w:val="20"/>
                <w:szCs w:val="20"/>
              </w:rPr>
            </w:pPr>
            <w:r w:rsidRPr="000F1A26">
              <w:rPr>
                <w:rFonts w:ascii="Times New Roman" w:hAnsi="Times New Roman" w:cs="Times New Roman"/>
                <w:sz w:val="20"/>
                <w:szCs w:val="20"/>
              </w:rPr>
              <w:t>42</w:t>
            </w:r>
          </w:p>
          <w:p w14:paraId="261E60A9" w14:textId="77777777" w:rsidR="009E701E" w:rsidRPr="000F1A26" w:rsidRDefault="009E701E" w:rsidP="00755CA4">
            <w:pPr>
              <w:jc w:val="both"/>
              <w:rPr>
                <w:rFonts w:ascii="Times New Roman" w:hAnsi="Times New Roman" w:cs="Times New Roman"/>
                <w:sz w:val="20"/>
                <w:szCs w:val="20"/>
              </w:rPr>
            </w:pPr>
            <w:r w:rsidRPr="000F1A26">
              <w:rPr>
                <w:rFonts w:ascii="Times New Roman" w:hAnsi="Times New Roman" w:cs="Times New Roman"/>
                <w:sz w:val="20"/>
                <w:szCs w:val="20"/>
              </w:rPr>
              <w:t>27</w:t>
            </w:r>
          </w:p>
          <w:p w14:paraId="766EF794" w14:textId="77777777" w:rsidR="009E701E" w:rsidRPr="000F1A26" w:rsidRDefault="009E701E" w:rsidP="00755CA4">
            <w:pPr>
              <w:jc w:val="both"/>
              <w:rPr>
                <w:rFonts w:ascii="Times New Roman" w:hAnsi="Times New Roman" w:cs="Times New Roman"/>
                <w:sz w:val="20"/>
                <w:szCs w:val="20"/>
              </w:rPr>
            </w:pPr>
            <w:r w:rsidRPr="000F1A26">
              <w:rPr>
                <w:rFonts w:ascii="Times New Roman" w:hAnsi="Times New Roman" w:cs="Times New Roman"/>
                <w:sz w:val="20"/>
                <w:szCs w:val="20"/>
              </w:rPr>
              <w:t>15</w:t>
            </w:r>
          </w:p>
        </w:tc>
      </w:tr>
      <w:tr w:rsidR="009E701E" w:rsidRPr="00420EAC" w14:paraId="56829397" w14:textId="77777777" w:rsidTr="00755CA4">
        <w:tc>
          <w:tcPr>
            <w:tcW w:w="3256" w:type="dxa"/>
          </w:tcPr>
          <w:p w14:paraId="5E11B2A8" w14:textId="77777777" w:rsidR="009E701E" w:rsidRPr="000F1A26" w:rsidRDefault="009E701E" w:rsidP="00755CA4">
            <w:pPr>
              <w:jc w:val="both"/>
              <w:rPr>
                <w:rFonts w:ascii="Times New Roman" w:hAnsi="Times New Roman" w:cs="Times New Roman"/>
                <w:b/>
                <w:sz w:val="20"/>
                <w:szCs w:val="20"/>
              </w:rPr>
            </w:pPr>
            <w:r w:rsidRPr="000F1A26">
              <w:rPr>
                <w:rFonts w:ascii="Times New Roman" w:hAnsi="Times New Roman" w:cs="Times New Roman"/>
                <w:b/>
                <w:sz w:val="20"/>
                <w:szCs w:val="20"/>
              </w:rPr>
              <w:t>Ethnicity</w:t>
            </w:r>
          </w:p>
          <w:p w14:paraId="67FFB30B" w14:textId="77777777" w:rsidR="009E701E" w:rsidRPr="000F1A26" w:rsidRDefault="009E701E" w:rsidP="00755CA4">
            <w:pPr>
              <w:jc w:val="both"/>
              <w:rPr>
                <w:rFonts w:ascii="Times New Roman" w:hAnsi="Times New Roman"/>
                <w:sz w:val="20"/>
                <w:szCs w:val="20"/>
              </w:rPr>
            </w:pPr>
            <w:r w:rsidRPr="000F1A26">
              <w:rPr>
                <w:rFonts w:ascii="Times New Roman" w:hAnsi="Times New Roman"/>
                <w:sz w:val="20"/>
                <w:szCs w:val="20"/>
              </w:rPr>
              <w:t>White/Caucasian</w:t>
            </w:r>
          </w:p>
          <w:p w14:paraId="578488EF" w14:textId="77777777" w:rsidR="009E701E" w:rsidRPr="000F1A26" w:rsidRDefault="009E701E" w:rsidP="00755CA4">
            <w:pPr>
              <w:jc w:val="both"/>
              <w:rPr>
                <w:rFonts w:ascii="Times New Roman" w:hAnsi="Times New Roman"/>
                <w:sz w:val="20"/>
                <w:szCs w:val="20"/>
              </w:rPr>
            </w:pPr>
            <w:r w:rsidRPr="000F1A26">
              <w:rPr>
                <w:rFonts w:ascii="Times New Roman" w:hAnsi="Times New Roman"/>
                <w:sz w:val="20"/>
                <w:szCs w:val="20"/>
              </w:rPr>
              <w:t>African/African/American/Black</w:t>
            </w:r>
          </w:p>
          <w:p w14:paraId="12860DCC" w14:textId="77777777" w:rsidR="009E701E" w:rsidRPr="000F1A26" w:rsidRDefault="009E701E" w:rsidP="00755CA4">
            <w:pPr>
              <w:jc w:val="both"/>
              <w:rPr>
                <w:rFonts w:ascii="Times New Roman" w:hAnsi="Times New Roman"/>
                <w:sz w:val="20"/>
                <w:szCs w:val="20"/>
              </w:rPr>
            </w:pPr>
            <w:r w:rsidRPr="000F1A26">
              <w:rPr>
                <w:rFonts w:ascii="Times New Roman" w:hAnsi="Times New Roman"/>
                <w:sz w:val="20"/>
                <w:szCs w:val="20"/>
              </w:rPr>
              <w:t>More than one race</w:t>
            </w:r>
          </w:p>
          <w:p w14:paraId="3BCBFDD6" w14:textId="77777777" w:rsidR="009E701E" w:rsidRPr="000F1A26" w:rsidRDefault="009E701E" w:rsidP="00755CA4">
            <w:pPr>
              <w:jc w:val="both"/>
              <w:rPr>
                <w:rFonts w:ascii="Times New Roman" w:hAnsi="Times New Roman" w:cs="Times New Roman"/>
                <w:b/>
                <w:sz w:val="20"/>
                <w:szCs w:val="20"/>
              </w:rPr>
            </w:pPr>
            <w:r w:rsidRPr="000F1A26">
              <w:rPr>
                <w:rFonts w:ascii="Times New Roman" w:hAnsi="Times New Roman"/>
                <w:sz w:val="20"/>
                <w:szCs w:val="20"/>
              </w:rPr>
              <w:t>Not reported</w:t>
            </w:r>
          </w:p>
        </w:tc>
        <w:tc>
          <w:tcPr>
            <w:tcW w:w="1427" w:type="dxa"/>
          </w:tcPr>
          <w:p w14:paraId="1BD5D376" w14:textId="77777777" w:rsidR="009E701E" w:rsidRPr="000F1A26" w:rsidRDefault="009E701E" w:rsidP="00755CA4">
            <w:pPr>
              <w:jc w:val="both"/>
              <w:rPr>
                <w:rFonts w:ascii="Times New Roman" w:hAnsi="Times New Roman" w:cs="Times New Roman"/>
                <w:sz w:val="20"/>
                <w:szCs w:val="20"/>
              </w:rPr>
            </w:pPr>
          </w:p>
          <w:p w14:paraId="751E0BBD" w14:textId="77777777" w:rsidR="009E701E" w:rsidRPr="000F1A26" w:rsidRDefault="009E701E" w:rsidP="00755CA4">
            <w:pPr>
              <w:jc w:val="both"/>
              <w:rPr>
                <w:rFonts w:ascii="Times New Roman" w:hAnsi="Times New Roman" w:cs="Times New Roman"/>
                <w:sz w:val="20"/>
                <w:szCs w:val="20"/>
              </w:rPr>
            </w:pPr>
            <w:r w:rsidRPr="000F1A26">
              <w:rPr>
                <w:rFonts w:ascii="Times New Roman" w:hAnsi="Times New Roman" w:cs="Times New Roman"/>
                <w:sz w:val="20"/>
                <w:szCs w:val="20"/>
              </w:rPr>
              <w:t>12</w:t>
            </w:r>
          </w:p>
          <w:p w14:paraId="1CB54281" w14:textId="77777777" w:rsidR="009E701E" w:rsidRPr="000F1A26" w:rsidRDefault="009E701E" w:rsidP="00755CA4">
            <w:pPr>
              <w:jc w:val="both"/>
              <w:rPr>
                <w:rFonts w:ascii="Times New Roman" w:hAnsi="Times New Roman" w:cs="Times New Roman"/>
                <w:sz w:val="20"/>
                <w:szCs w:val="20"/>
              </w:rPr>
            </w:pPr>
            <w:r w:rsidRPr="000F1A26">
              <w:rPr>
                <w:rFonts w:ascii="Times New Roman" w:hAnsi="Times New Roman" w:cs="Times New Roman"/>
                <w:sz w:val="20"/>
                <w:szCs w:val="20"/>
              </w:rPr>
              <w:t>8</w:t>
            </w:r>
          </w:p>
          <w:p w14:paraId="70C5179E" w14:textId="77777777" w:rsidR="009E701E" w:rsidRPr="000F1A26" w:rsidRDefault="009E701E" w:rsidP="00755CA4">
            <w:pPr>
              <w:jc w:val="both"/>
              <w:rPr>
                <w:rFonts w:ascii="Times New Roman" w:hAnsi="Times New Roman" w:cs="Times New Roman"/>
                <w:sz w:val="20"/>
                <w:szCs w:val="20"/>
              </w:rPr>
            </w:pPr>
            <w:r w:rsidRPr="000F1A26">
              <w:rPr>
                <w:rFonts w:ascii="Times New Roman" w:hAnsi="Times New Roman" w:cs="Times New Roman"/>
                <w:sz w:val="20"/>
                <w:szCs w:val="20"/>
              </w:rPr>
              <w:t>4</w:t>
            </w:r>
          </w:p>
          <w:p w14:paraId="5427F08C" w14:textId="77777777" w:rsidR="009E701E" w:rsidRPr="000F1A26" w:rsidRDefault="009E701E" w:rsidP="00755CA4">
            <w:pPr>
              <w:jc w:val="both"/>
              <w:rPr>
                <w:rFonts w:ascii="Times New Roman" w:hAnsi="Times New Roman" w:cs="Times New Roman"/>
                <w:sz w:val="20"/>
                <w:szCs w:val="20"/>
              </w:rPr>
            </w:pPr>
            <w:r w:rsidRPr="000F1A26">
              <w:rPr>
                <w:rFonts w:ascii="Times New Roman" w:hAnsi="Times New Roman" w:cs="Times New Roman"/>
                <w:sz w:val="20"/>
                <w:szCs w:val="20"/>
              </w:rPr>
              <w:t>2</w:t>
            </w:r>
          </w:p>
        </w:tc>
        <w:tc>
          <w:tcPr>
            <w:tcW w:w="1418" w:type="dxa"/>
          </w:tcPr>
          <w:p w14:paraId="1B441748" w14:textId="77777777" w:rsidR="009E701E" w:rsidRPr="000F1A26" w:rsidRDefault="009E701E" w:rsidP="00755CA4">
            <w:pPr>
              <w:jc w:val="both"/>
              <w:rPr>
                <w:rFonts w:ascii="Times New Roman" w:hAnsi="Times New Roman" w:cs="Times New Roman"/>
                <w:sz w:val="20"/>
                <w:szCs w:val="20"/>
              </w:rPr>
            </w:pPr>
          </w:p>
          <w:p w14:paraId="1E3DF8A1" w14:textId="77777777" w:rsidR="009E701E" w:rsidRPr="000F1A26" w:rsidRDefault="009E701E" w:rsidP="00755CA4">
            <w:pPr>
              <w:jc w:val="both"/>
              <w:rPr>
                <w:rFonts w:ascii="Times New Roman" w:hAnsi="Times New Roman" w:cs="Times New Roman"/>
                <w:sz w:val="20"/>
                <w:szCs w:val="20"/>
              </w:rPr>
            </w:pPr>
            <w:r w:rsidRPr="000F1A26">
              <w:rPr>
                <w:rFonts w:ascii="Times New Roman" w:hAnsi="Times New Roman" w:cs="Times New Roman"/>
                <w:sz w:val="20"/>
                <w:szCs w:val="20"/>
              </w:rPr>
              <w:t>46</w:t>
            </w:r>
          </w:p>
          <w:p w14:paraId="4A77F94D" w14:textId="77777777" w:rsidR="009E701E" w:rsidRPr="000F1A26" w:rsidRDefault="009E701E" w:rsidP="00755CA4">
            <w:pPr>
              <w:jc w:val="both"/>
              <w:rPr>
                <w:rFonts w:ascii="Times New Roman" w:hAnsi="Times New Roman" w:cs="Times New Roman"/>
                <w:sz w:val="20"/>
                <w:szCs w:val="20"/>
              </w:rPr>
            </w:pPr>
            <w:r w:rsidRPr="000F1A26">
              <w:rPr>
                <w:rFonts w:ascii="Times New Roman" w:hAnsi="Times New Roman" w:cs="Times New Roman"/>
                <w:sz w:val="20"/>
                <w:szCs w:val="20"/>
              </w:rPr>
              <w:t>31</w:t>
            </w:r>
          </w:p>
          <w:p w14:paraId="77A3DD61" w14:textId="77777777" w:rsidR="009E701E" w:rsidRPr="000F1A26" w:rsidRDefault="009E701E" w:rsidP="00755CA4">
            <w:pPr>
              <w:jc w:val="both"/>
              <w:rPr>
                <w:rFonts w:ascii="Times New Roman" w:hAnsi="Times New Roman" w:cs="Times New Roman"/>
                <w:sz w:val="20"/>
                <w:szCs w:val="20"/>
              </w:rPr>
            </w:pPr>
            <w:r w:rsidRPr="000F1A26">
              <w:rPr>
                <w:rFonts w:ascii="Times New Roman" w:hAnsi="Times New Roman" w:cs="Times New Roman"/>
                <w:sz w:val="20"/>
                <w:szCs w:val="20"/>
              </w:rPr>
              <w:t>15</w:t>
            </w:r>
          </w:p>
          <w:p w14:paraId="6470CD58" w14:textId="77777777" w:rsidR="009E701E" w:rsidRPr="000F1A26" w:rsidRDefault="009E701E" w:rsidP="00755CA4">
            <w:pPr>
              <w:jc w:val="both"/>
              <w:rPr>
                <w:rFonts w:ascii="Times New Roman" w:hAnsi="Times New Roman" w:cs="Times New Roman"/>
                <w:sz w:val="20"/>
                <w:szCs w:val="20"/>
              </w:rPr>
            </w:pPr>
            <w:r w:rsidRPr="000F1A26">
              <w:rPr>
                <w:rFonts w:ascii="Times New Roman" w:hAnsi="Times New Roman" w:cs="Times New Roman"/>
                <w:sz w:val="20"/>
                <w:szCs w:val="20"/>
              </w:rPr>
              <w:t>8</w:t>
            </w:r>
          </w:p>
        </w:tc>
      </w:tr>
      <w:tr w:rsidR="009E701E" w14:paraId="2B2E2FFD" w14:textId="77777777" w:rsidTr="00755CA4">
        <w:tc>
          <w:tcPr>
            <w:tcW w:w="3256" w:type="dxa"/>
          </w:tcPr>
          <w:p w14:paraId="6A64F3E6" w14:textId="77777777" w:rsidR="009E701E" w:rsidRPr="000F1A26" w:rsidRDefault="009E701E" w:rsidP="00755CA4">
            <w:pPr>
              <w:jc w:val="both"/>
              <w:rPr>
                <w:rFonts w:ascii="Times New Roman" w:hAnsi="Times New Roman" w:cs="Times New Roman"/>
                <w:b/>
                <w:sz w:val="20"/>
                <w:szCs w:val="20"/>
              </w:rPr>
            </w:pPr>
            <w:r w:rsidRPr="000F1A26">
              <w:rPr>
                <w:rFonts w:ascii="Times New Roman" w:hAnsi="Times New Roman" w:cs="Times New Roman"/>
                <w:b/>
                <w:sz w:val="20"/>
                <w:szCs w:val="20"/>
              </w:rPr>
              <w:t>Language</w:t>
            </w:r>
          </w:p>
          <w:p w14:paraId="3DEDBBE9" w14:textId="77777777" w:rsidR="009E701E" w:rsidRPr="000F1A26" w:rsidRDefault="009E701E" w:rsidP="00755CA4">
            <w:pPr>
              <w:jc w:val="both"/>
              <w:rPr>
                <w:rFonts w:ascii="Times New Roman" w:hAnsi="Times New Roman" w:cs="Times New Roman"/>
                <w:sz w:val="20"/>
                <w:szCs w:val="20"/>
              </w:rPr>
            </w:pPr>
            <w:r w:rsidRPr="000F1A26">
              <w:rPr>
                <w:rFonts w:ascii="Times New Roman" w:hAnsi="Times New Roman" w:cs="Times New Roman"/>
                <w:sz w:val="20"/>
                <w:szCs w:val="20"/>
              </w:rPr>
              <w:t>English</w:t>
            </w:r>
          </w:p>
          <w:p w14:paraId="644EAF10" w14:textId="77777777" w:rsidR="009E701E" w:rsidRPr="000F1A26" w:rsidRDefault="009E701E" w:rsidP="00755CA4">
            <w:pPr>
              <w:jc w:val="both"/>
              <w:rPr>
                <w:rFonts w:ascii="Times New Roman" w:hAnsi="Times New Roman" w:cs="Times New Roman"/>
                <w:b/>
                <w:sz w:val="20"/>
                <w:szCs w:val="20"/>
              </w:rPr>
            </w:pPr>
            <w:r w:rsidRPr="000F1A26">
              <w:rPr>
                <w:rFonts w:ascii="Times New Roman" w:hAnsi="Times New Roman" w:cs="Times New Roman"/>
                <w:sz w:val="20"/>
                <w:szCs w:val="20"/>
              </w:rPr>
              <w:t>Spanish</w:t>
            </w:r>
          </w:p>
        </w:tc>
        <w:tc>
          <w:tcPr>
            <w:tcW w:w="1427" w:type="dxa"/>
          </w:tcPr>
          <w:p w14:paraId="399ED55A" w14:textId="77777777" w:rsidR="009E701E" w:rsidRPr="000F1A26" w:rsidRDefault="009E701E" w:rsidP="00755CA4">
            <w:pPr>
              <w:jc w:val="both"/>
              <w:rPr>
                <w:rFonts w:ascii="Times New Roman" w:hAnsi="Times New Roman" w:cs="Times New Roman"/>
                <w:sz w:val="20"/>
                <w:szCs w:val="20"/>
              </w:rPr>
            </w:pPr>
          </w:p>
          <w:p w14:paraId="1D6B9DB0" w14:textId="77777777" w:rsidR="009E701E" w:rsidRPr="000F1A26" w:rsidRDefault="009E701E" w:rsidP="00755CA4">
            <w:pPr>
              <w:jc w:val="both"/>
              <w:rPr>
                <w:rFonts w:ascii="Times New Roman" w:hAnsi="Times New Roman" w:cs="Times New Roman"/>
                <w:sz w:val="20"/>
                <w:szCs w:val="20"/>
              </w:rPr>
            </w:pPr>
            <w:r w:rsidRPr="000F1A26">
              <w:rPr>
                <w:rFonts w:ascii="Times New Roman" w:hAnsi="Times New Roman" w:cs="Times New Roman"/>
                <w:sz w:val="20"/>
                <w:szCs w:val="20"/>
              </w:rPr>
              <w:t>23</w:t>
            </w:r>
          </w:p>
          <w:p w14:paraId="448D210F" w14:textId="77777777" w:rsidR="009E701E" w:rsidRPr="000F1A26" w:rsidRDefault="009E701E" w:rsidP="00755CA4">
            <w:pPr>
              <w:jc w:val="both"/>
              <w:rPr>
                <w:rFonts w:ascii="Times New Roman" w:hAnsi="Times New Roman" w:cs="Times New Roman"/>
                <w:sz w:val="20"/>
                <w:szCs w:val="20"/>
              </w:rPr>
            </w:pPr>
            <w:r w:rsidRPr="000F1A26">
              <w:rPr>
                <w:rFonts w:ascii="Times New Roman" w:hAnsi="Times New Roman" w:cs="Times New Roman"/>
                <w:sz w:val="20"/>
                <w:szCs w:val="20"/>
              </w:rPr>
              <w:t>3</w:t>
            </w:r>
          </w:p>
        </w:tc>
        <w:tc>
          <w:tcPr>
            <w:tcW w:w="1418" w:type="dxa"/>
          </w:tcPr>
          <w:p w14:paraId="753A1829" w14:textId="77777777" w:rsidR="009E701E" w:rsidRPr="000F1A26" w:rsidRDefault="009E701E" w:rsidP="00755CA4">
            <w:pPr>
              <w:rPr>
                <w:rFonts w:ascii="Times New Roman" w:hAnsi="Times New Roman" w:cs="Times New Roman"/>
                <w:sz w:val="20"/>
                <w:szCs w:val="20"/>
              </w:rPr>
            </w:pPr>
          </w:p>
          <w:p w14:paraId="50BDC352" w14:textId="77777777" w:rsidR="009E701E" w:rsidRPr="000F1A26" w:rsidRDefault="009E701E" w:rsidP="00755CA4">
            <w:pPr>
              <w:rPr>
                <w:rFonts w:ascii="Times New Roman" w:hAnsi="Times New Roman" w:cs="Times New Roman"/>
                <w:sz w:val="20"/>
                <w:szCs w:val="20"/>
              </w:rPr>
            </w:pPr>
            <w:r w:rsidRPr="000F1A26">
              <w:rPr>
                <w:rFonts w:ascii="Times New Roman" w:hAnsi="Times New Roman" w:cs="Times New Roman"/>
                <w:sz w:val="20"/>
                <w:szCs w:val="20"/>
              </w:rPr>
              <w:t>88</w:t>
            </w:r>
          </w:p>
          <w:p w14:paraId="1AFB0652" w14:textId="77777777" w:rsidR="009E701E" w:rsidRPr="000F1A26" w:rsidRDefault="009E701E" w:rsidP="00755CA4">
            <w:pPr>
              <w:rPr>
                <w:rFonts w:ascii="Times New Roman" w:hAnsi="Times New Roman" w:cs="Times New Roman"/>
                <w:sz w:val="20"/>
                <w:szCs w:val="20"/>
              </w:rPr>
            </w:pPr>
            <w:r w:rsidRPr="000F1A26">
              <w:rPr>
                <w:rFonts w:ascii="Times New Roman" w:hAnsi="Times New Roman" w:cs="Times New Roman"/>
                <w:sz w:val="20"/>
                <w:szCs w:val="20"/>
              </w:rPr>
              <w:t>12</w:t>
            </w:r>
          </w:p>
        </w:tc>
      </w:tr>
      <w:tr w:rsidR="009E701E" w:rsidRPr="00420EAC" w14:paraId="50436C23" w14:textId="77777777" w:rsidTr="00755CA4">
        <w:tc>
          <w:tcPr>
            <w:tcW w:w="3256" w:type="dxa"/>
          </w:tcPr>
          <w:p w14:paraId="25F3B93B" w14:textId="77777777" w:rsidR="009E701E" w:rsidRPr="000F1A26" w:rsidRDefault="009E701E" w:rsidP="00755CA4">
            <w:pPr>
              <w:jc w:val="both"/>
              <w:rPr>
                <w:rFonts w:ascii="Times New Roman" w:hAnsi="Times New Roman" w:cs="Times New Roman"/>
                <w:b/>
                <w:sz w:val="20"/>
                <w:szCs w:val="20"/>
              </w:rPr>
            </w:pPr>
            <w:r w:rsidRPr="000F1A26">
              <w:rPr>
                <w:rFonts w:ascii="Times New Roman" w:hAnsi="Times New Roman" w:cs="Times New Roman"/>
                <w:b/>
                <w:sz w:val="20"/>
                <w:szCs w:val="20"/>
              </w:rPr>
              <w:t>Location</w:t>
            </w:r>
          </w:p>
          <w:p w14:paraId="1215C861" w14:textId="77777777" w:rsidR="009E701E" w:rsidRPr="000F1A26" w:rsidRDefault="009E701E" w:rsidP="00755CA4">
            <w:pPr>
              <w:jc w:val="both"/>
              <w:rPr>
                <w:rFonts w:ascii="Times New Roman" w:hAnsi="Times New Roman"/>
                <w:sz w:val="20"/>
                <w:szCs w:val="20"/>
              </w:rPr>
            </w:pPr>
            <w:r w:rsidRPr="000F1A26">
              <w:rPr>
                <w:rFonts w:ascii="Times New Roman" w:hAnsi="Times New Roman"/>
                <w:sz w:val="20"/>
                <w:szCs w:val="20"/>
              </w:rPr>
              <w:t>Urban</w:t>
            </w:r>
          </w:p>
          <w:p w14:paraId="68B4F0B3" w14:textId="77777777" w:rsidR="009E701E" w:rsidRPr="000F1A26" w:rsidRDefault="009E701E" w:rsidP="00755CA4">
            <w:pPr>
              <w:jc w:val="both"/>
              <w:rPr>
                <w:rFonts w:ascii="Times New Roman" w:hAnsi="Times New Roman" w:cs="Times New Roman"/>
                <w:b/>
                <w:sz w:val="20"/>
                <w:szCs w:val="20"/>
              </w:rPr>
            </w:pPr>
            <w:r w:rsidRPr="000F1A26">
              <w:rPr>
                <w:rFonts w:ascii="Times New Roman" w:hAnsi="Times New Roman"/>
                <w:sz w:val="20"/>
                <w:szCs w:val="20"/>
              </w:rPr>
              <w:t>Rural</w:t>
            </w:r>
          </w:p>
        </w:tc>
        <w:tc>
          <w:tcPr>
            <w:tcW w:w="1427" w:type="dxa"/>
          </w:tcPr>
          <w:p w14:paraId="0082FD77" w14:textId="77777777" w:rsidR="009E701E" w:rsidRPr="000F1A26" w:rsidRDefault="009E701E" w:rsidP="00755CA4">
            <w:pPr>
              <w:jc w:val="both"/>
              <w:rPr>
                <w:rFonts w:ascii="Times New Roman" w:hAnsi="Times New Roman" w:cs="Times New Roman"/>
                <w:sz w:val="20"/>
                <w:szCs w:val="20"/>
              </w:rPr>
            </w:pPr>
          </w:p>
          <w:p w14:paraId="3C426A10" w14:textId="77777777" w:rsidR="009E701E" w:rsidRPr="000F1A26" w:rsidRDefault="009E701E" w:rsidP="00755CA4">
            <w:pPr>
              <w:jc w:val="both"/>
              <w:rPr>
                <w:rFonts w:ascii="Times New Roman" w:hAnsi="Times New Roman" w:cs="Times New Roman"/>
                <w:sz w:val="20"/>
                <w:szCs w:val="20"/>
              </w:rPr>
            </w:pPr>
            <w:r w:rsidRPr="000F1A26">
              <w:rPr>
                <w:rFonts w:ascii="Times New Roman" w:hAnsi="Times New Roman" w:cs="Times New Roman"/>
                <w:sz w:val="20"/>
                <w:szCs w:val="20"/>
              </w:rPr>
              <w:t>7</w:t>
            </w:r>
          </w:p>
          <w:p w14:paraId="5AEBCB9E" w14:textId="77777777" w:rsidR="009E701E" w:rsidRPr="000F1A26" w:rsidRDefault="009E701E" w:rsidP="00755CA4">
            <w:pPr>
              <w:jc w:val="both"/>
              <w:rPr>
                <w:rFonts w:ascii="Times New Roman" w:hAnsi="Times New Roman" w:cs="Times New Roman"/>
                <w:sz w:val="20"/>
                <w:szCs w:val="20"/>
              </w:rPr>
            </w:pPr>
            <w:r w:rsidRPr="000F1A26">
              <w:rPr>
                <w:rFonts w:ascii="Times New Roman" w:hAnsi="Times New Roman" w:cs="Times New Roman"/>
                <w:sz w:val="20"/>
                <w:szCs w:val="20"/>
              </w:rPr>
              <w:t>19</w:t>
            </w:r>
          </w:p>
        </w:tc>
        <w:tc>
          <w:tcPr>
            <w:tcW w:w="1418" w:type="dxa"/>
          </w:tcPr>
          <w:p w14:paraId="22EF4F9B" w14:textId="77777777" w:rsidR="009E701E" w:rsidRPr="000F1A26" w:rsidRDefault="009E701E" w:rsidP="00755CA4">
            <w:pPr>
              <w:jc w:val="both"/>
              <w:rPr>
                <w:rFonts w:ascii="Times New Roman" w:hAnsi="Times New Roman" w:cs="Times New Roman"/>
                <w:sz w:val="20"/>
                <w:szCs w:val="20"/>
              </w:rPr>
            </w:pPr>
          </w:p>
          <w:p w14:paraId="51CDB3AA" w14:textId="77777777" w:rsidR="009E701E" w:rsidRPr="000F1A26" w:rsidRDefault="009E701E" w:rsidP="00755CA4">
            <w:pPr>
              <w:jc w:val="both"/>
              <w:rPr>
                <w:rFonts w:ascii="Times New Roman" w:hAnsi="Times New Roman" w:cs="Times New Roman"/>
                <w:sz w:val="20"/>
                <w:szCs w:val="20"/>
              </w:rPr>
            </w:pPr>
            <w:r w:rsidRPr="000F1A26">
              <w:rPr>
                <w:rFonts w:ascii="Times New Roman" w:hAnsi="Times New Roman" w:cs="Times New Roman"/>
                <w:sz w:val="20"/>
                <w:szCs w:val="20"/>
              </w:rPr>
              <w:t>27</w:t>
            </w:r>
          </w:p>
          <w:p w14:paraId="5B72701A" w14:textId="77777777" w:rsidR="009E701E" w:rsidRPr="000F1A26" w:rsidRDefault="009E701E" w:rsidP="00755CA4">
            <w:pPr>
              <w:jc w:val="both"/>
              <w:rPr>
                <w:rFonts w:ascii="Times New Roman" w:hAnsi="Times New Roman" w:cs="Times New Roman"/>
                <w:sz w:val="20"/>
                <w:szCs w:val="20"/>
              </w:rPr>
            </w:pPr>
            <w:r w:rsidRPr="000F1A26">
              <w:rPr>
                <w:rFonts w:ascii="Times New Roman" w:hAnsi="Times New Roman" w:cs="Times New Roman"/>
                <w:sz w:val="20"/>
                <w:szCs w:val="20"/>
              </w:rPr>
              <w:t>73</w:t>
            </w:r>
          </w:p>
        </w:tc>
      </w:tr>
      <w:tr w:rsidR="009E701E" w:rsidRPr="00420EAC" w14:paraId="31FCAE07" w14:textId="77777777" w:rsidTr="00755CA4">
        <w:tc>
          <w:tcPr>
            <w:tcW w:w="3256" w:type="dxa"/>
          </w:tcPr>
          <w:p w14:paraId="45985A9F" w14:textId="77777777" w:rsidR="009E701E" w:rsidRPr="000F1A26" w:rsidRDefault="009E701E" w:rsidP="00755CA4">
            <w:pPr>
              <w:jc w:val="both"/>
              <w:rPr>
                <w:rFonts w:ascii="Times New Roman" w:hAnsi="Times New Roman" w:cs="Times New Roman"/>
                <w:b/>
                <w:sz w:val="20"/>
                <w:szCs w:val="20"/>
              </w:rPr>
            </w:pPr>
            <w:r w:rsidRPr="000F1A26">
              <w:rPr>
                <w:rFonts w:ascii="Times New Roman" w:hAnsi="Times New Roman" w:cs="Times New Roman"/>
                <w:b/>
                <w:sz w:val="20"/>
                <w:szCs w:val="20"/>
              </w:rPr>
              <w:t>Marital Status</w:t>
            </w:r>
          </w:p>
          <w:p w14:paraId="00D972C9" w14:textId="77777777" w:rsidR="009E701E" w:rsidRPr="000F1A26" w:rsidRDefault="009E701E" w:rsidP="00755CA4">
            <w:pPr>
              <w:jc w:val="both"/>
              <w:rPr>
                <w:rFonts w:ascii="Times New Roman" w:hAnsi="Times New Roman" w:cs="Times New Roman"/>
                <w:sz w:val="20"/>
                <w:szCs w:val="20"/>
              </w:rPr>
            </w:pPr>
            <w:r w:rsidRPr="000F1A26">
              <w:rPr>
                <w:rFonts w:ascii="Times New Roman" w:hAnsi="Times New Roman" w:cs="Times New Roman"/>
                <w:sz w:val="20"/>
                <w:szCs w:val="20"/>
              </w:rPr>
              <w:t>Married</w:t>
            </w:r>
          </w:p>
          <w:p w14:paraId="31154783" w14:textId="77777777" w:rsidR="009E701E" w:rsidRPr="000F1A26" w:rsidRDefault="009E701E" w:rsidP="00755CA4">
            <w:pPr>
              <w:jc w:val="both"/>
              <w:rPr>
                <w:rFonts w:ascii="Times New Roman" w:hAnsi="Times New Roman" w:cs="Times New Roman"/>
                <w:sz w:val="20"/>
                <w:szCs w:val="20"/>
              </w:rPr>
            </w:pPr>
            <w:r w:rsidRPr="000F1A26">
              <w:rPr>
                <w:rFonts w:ascii="Times New Roman" w:hAnsi="Times New Roman" w:cs="Times New Roman"/>
                <w:sz w:val="20"/>
                <w:szCs w:val="20"/>
              </w:rPr>
              <w:t>Single</w:t>
            </w:r>
          </w:p>
          <w:p w14:paraId="186532CD" w14:textId="77777777" w:rsidR="009E701E" w:rsidRPr="000F1A26" w:rsidRDefault="009E701E" w:rsidP="00755CA4">
            <w:pPr>
              <w:jc w:val="both"/>
              <w:rPr>
                <w:rFonts w:ascii="Times New Roman" w:hAnsi="Times New Roman" w:cs="Times New Roman"/>
                <w:sz w:val="20"/>
                <w:szCs w:val="20"/>
              </w:rPr>
            </w:pPr>
            <w:r w:rsidRPr="000F1A26">
              <w:rPr>
                <w:rFonts w:ascii="Times New Roman" w:hAnsi="Times New Roman" w:cs="Times New Roman"/>
                <w:sz w:val="20"/>
                <w:szCs w:val="20"/>
              </w:rPr>
              <w:t>Partnered, not married</w:t>
            </w:r>
          </w:p>
        </w:tc>
        <w:tc>
          <w:tcPr>
            <w:tcW w:w="1427" w:type="dxa"/>
          </w:tcPr>
          <w:p w14:paraId="7D5AA904" w14:textId="77777777" w:rsidR="009E701E" w:rsidRPr="000F1A26" w:rsidRDefault="009E701E" w:rsidP="00755CA4">
            <w:pPr>
              <w:jc w:val="both"/>
              <w:rPr>
                <w:rFonts w:ascii="Times New Roman" w:hAnsi="Times New Roman" w:cs="Times New Roman"/>
                <w:sz w:val="20"/>
                <w:szCs w:val="20"/>
              </w:rPr>
            </w:pPr>
          </w:p>
          <w:p w14:paraId="1A12EC0A" w14:textId="77777777" w:rsidR="009E701E" w:rsidRPr="000F1A26" w:rsidRDefault="009E701E" w:rsidP="00755CA4">
            <w:pPr>
              <w:jc w:val="both"/>
              <w:rPr>
                <w:rFonts w:ascii="Times New Roman" w:hAnsi="Times New Roman" w:cs="Times New Roman"/>
                <w:sz w:val="20"/>
                <w:szCs w:val="20"/>
              </w:rPr>
            </w:pPr>
            <w:r w:rsidRPr="000F1A26">
              <w:rPr>
                <w:rFonts w:ascii="Times New Roman" w:hAnsi="Times New Roman" w:cs="Times New Roman"/>
                <w:sz w:val="20"/>
                <w:szCs w:val="20"/>
              </w:rPr>
              <w:t>1</w:t>
            </w:r>
          </w:p>
          <w:p w14:paraId="62F5F4F3" w14:textId="77777777" w:rsidR="009E701E" w:rsidRPr="000F1A26" w:rsidRDefault="009E701E" w:rsidP="00755CA4">
            <w:pPr>
              <w:jc w:val="both"/>
              <w:rPr>
                <w:rFonts w:ascii="Times New Roman" w:hAnsi="Times New Roman" w:cs="Times New Roman"/>
                <w:sz w:val="20"/>
                <w:szCs w:val="20"/>
              </w:rPr>
            </w:pPr>
            <w:r w:rsidRPr="000F1A26">
              <w:rPr>
                <w:rFonts w:ascii="Times New Roman" w:hAnsi="Times New Roman" w:cs="Times New Roman"/>
                <w:sz w:val="20"/>
                <w:szCs w:val="20"/>
              </w:rPr>
              <w:t>17</w:t>
            </w:r>
          </w:p>
          <w:p w14:paraId="10C30CC2" w14:textId="77777777" w:rsidR="009E701E" w:rsidRPr="000F1A26" w:rsidRDefault="009E701E" w:rsidP="00755CA4">
            <w:pPr>
              <w:jc w:val="both"/>
              <w:rPr>
                <w:rFonts w:ascii="Times New Roman" w:hAnsi="Times New Roman" w:cs="Times New Roman"/>
                <w:sz w:val="20"/>
                <w:szCs w:val="20"/>
              </w:rPr>
            </w:pPr>
            <w:r w:rsidRPr="000F1A26">
              <w:rPr>
                <w:rFonts w:ascii="Times New Roman" w:hAnsi="Times New Roman" w:cs="Times New Roman"/>
                <w:sz w:val="20"/>
                <w:szCs w:val="20"/>
              </w:rPr>
              <w:t>8</w:t>
            </w:r>
          </w:p>
        </w:tc>
        <w:tc>
          <w:tcPr>
            <w:tcW w:w="1418" w:type="dxa"/>
          </w:tcPr>
          <w:p w14:paraId="25CD3955" w14:textId="77777777" w:rsidR="009E701E" w:rsidRPr="000F1A26" w:rsidRDefault="009E701E" w:rsidP="00755CA4">
            <w:pPr>
              <w:jc w:val="both"/>
              <w:rPr>
                <w:rFonts w:ascii="Times New Roman" w:hAnsi="Times New Roman" w:cs="Times New Roman"/>
                <w:sz w:val="20"/>
                <w:szCs w:val="20"/>
              </w:rPr>
            </w:pPr>
          </w:p>
          <w:p w14:paraId="4D1D36F6" w14:textId="77777777" w:rsidR="009E701E" w:rsidRPr="000F1A26" w:rsidRDefault="009E701E" w:rsidP="00755CA4">
            <w:pPr>
              <w:jc w:val="both"/>
              <w:rPr>
                <w:rFonts w:ascii="Times New Roman" w:hAnsi="Times New Roman" w:cs="Times New Roman"/>
                <w:sz w:val="20"/>
                <w:szCs w:val="20"/>
              </w:rPr>
            </w:pPr>
            <w:r w:rsidRPr="000F1A26">
              <w:rPr>
                <w:rFonts w:ascii="Times New Roman" w:hAnsi="Times New Roman" w:cs="Times New Roman"/>
                <w:sz w:val="20"/>
                <w:szCs w:val="20"/>
              </w:rPr>
              <w:t>4</w:t>
            </w:r>
          </w:p>
          <w:p w14:paraId="74D26756" w14:textId="77777777" w:rsidR="009E701E" w:rsidRPr="000F1A26" w:rsidRDefault="009E701E" w:rsidP="00755CA4">
            <w:pPr>
              <w:jc w:val="both"/>
              <w:rPr>
                <w:rFonts w:ascii="Times New Roman" w:hAnsi="Times New Roman" w:cs="Times New Roman"/>
                <w:sz w:val="20"/>
                <w:szCs w:val="20"/>
              </w:rPr>
            </w:pPr>
            <w:r w:rsidRPr="000F1A26">
              <w:rPr>
                <w:rFonts w:ascii="Times New Roman" w:hAnsi="Times New Roman" w:cs="Times New Roman"/>
                <w:sz w:val="20"/>
                <w:szCs w:val="20"/>
              </w:rPr>
              <w:t>65</w:t>
            </w:r>
          </w:p>
          <w:p w14:paraId="46D344A1" w14:textId="77777777" w:rsidR="009E701E" w:rsidRPr="000F1A26" w:rsidRDefault="009E701E" w:rsidP="00755CA4">
            <w:pPr>
              <w:jc w:val="both"/>
              <w:rPr>
                <w:rFonts w:ascii="Times New Roman" w:hAnsi="Times New Roman" w:cs="Times New Roman"/>
                <w:sz w:val="20"/>
                <w:szCs w:val="20"/>
              </w:rPr>
            </w:pPr>
            <w:r w:rsidRPr="000F1A26">
              <w:rPr>
                <w:rFonts w:ascii="Times New Roman" w:hAnsi="Times New Roman" w:cs="Times New Roman"/>
                <w:sz w:val="20"/>
                <w:szCs w:val="20"/>
              </w:rPr>
              <w:t>31</w:t>
            </w:r>
          </w:p>
        </w:tc>
      </w:tr>
      <w:tr w:rsidR="009E701E" w:rsidRPr="00420EAC" w14:paraId="5E57CADA" w14:textId="77777777" w:rsidTr="00755CA4">
        <w:tc>
          <w:tcPr>
            <w:tcW w:w="3256" w:type="dxa"/>
          </w:tcPr>
          <w:p w14:paraId="45AD1EB4" w14:textId="77777777" w:rsidR="009E701E" w:rsidRPr="000F1A26" w:rsidRDefault="009E701E" w:rsidP="00755CA4">
            <w:pPr>
              <w:jc w:val="both"/>
              <w:rPr>
                <w:rFonts w:ascii="Times New Roman" w:hAnsi="Times New Roman" w:cs="Times New Roman"/>
                <w:b/>
                <w:sz w:val="20"/>
                <w:szCs w:val="20"/>
              </w:rPr>
            </w:pPr>
            <w:r w:rsidRPr="000F1A26">
              <w:rPr>
                <w:rFonts w:ascii="Times New Roman" w:hAnsi="Times New Roman" w:cs="Times New Roman"/>
                <w:b/>
                <w:sz w:val="20"/>
                <w:szCs w:val="20"/>
              </w:rPr>
              <w:t>Education level attained</w:t>
            </w:r>
          </w:p>
          <w:p w14:paraId="1D7FC944" w14:textId="77777777" w:rsidR="009E701E" w:rsidRPr="000F1A26" w:rsidRDefault="009E701E" w:rsidP="00755CA4">
            <w:pPr>
              <w:jc w:val="both"/>
              <w:rPr>
                <w:rFonts w:ascii="Times New Roman" w:hAnsi="Times New Roman" w:cs="Times New Roman"/>
                <w:sz w:val="20"/>
                <w:szCs w:val="20"/>
              </w:rPr>
            </w:pPr>
            <w:r w:rsidRPr="000F1A26">
              <w:rPr>
                <w:rFonts w:ascii="Times New Roman" w:hAnsi="Times New Roman" w:cs="Times New Roman"/>
                <w:sz w:val="20"/>
                <w:szCs w:val="20"/>
              </w:rPr>
              <w:t>7</w:t>
            </w:r>
            <w:r w:rsidRPr="000F1A26">
              <w:rPr>
                <w:rFonts w:ascii="Times New Roman" w:hAnsi="Times New Roman" w:cs="Times New Roman"/>
                <w:sz w:val="20"/>
                <w:szCs w:val="20"/>
                <w:vertAlign w:val="superscript"/>
              </w:rPr>
              <w:t>th</w:t>
            </w:r>
            <w:r w:rsidRPr="000F1A26">
              <w:rPr>
                <w:rFonts w:ascii="Times New Roman" w:hAnsi="Times New Roman" w:cs="Times New Roman"/>
                <w:sz w:val="20"/>
                <w:szCs w:val="20"/>
              </w:rPr>
              <w:t xml:space="preserve"> to 9</w:t>
            </w:r>
            <w:r w:rsidRPr="000F1A26">
              <w:rPr>
                <w:rFonts w:ascii="Times New Roman" w:hAnsi="Times New Roman" w:cs="Times New Roman"/>
                <w:sz w:val="20"/>
                <w:szCs w:val="20"/>
                <w:vertAlign w:val="superscript"/>
              </w:rPr>
              <w:t>th</w:t>
            </w:r>
            <w:r w:rsidRPr="000F1A26">
              <w:rPr>
                <w:rFonts w:ascii="Times New Roman" w:hAnsi="Times New Roman" w:cs="Times New Roman"/>
                <w:sz w:val="20"/>
                <w:szCs w:val="20"/>
              </w:rPr>
              <w:t xml:space="preserve"> grade</w:t>
            </w:r>
          </w:p>
          <w:p w14:paraId="4A59026E" w14:textId="77777777" w:rsidR="009E701E" w:rsidRPr="000F1A26" w:rsidRDefault="009E701E" w:rsidP="00755CA4">
            <w:pPr>
              <w:jc w:val="both"/>
              <w:rPr>
                <w:rFonts w:ascii="Times New Roman" w:hAnsi="Times New Roman" w:cs="Times New Roman"/>
                <w:sz w:val="20"/>
                <w:szCs w:val="20"/>
              </w:rPr>
            </w:pPr>
            <w:r w:rsidRPr="000F1A26">
              <w:rPr>
                <w:rFonts w:ascii="Times New Roman" w:hAnsi="Times New Roman" w:cs="Times New Roman"/>
                <w:sz w:val="20"/>
                <w:szCs w:val="20"/>
              </w:rPr>
              <w:t>10</w:t>
            </w:r>
            <w:r w:rsidRPr="000F1A26">
              <w:rPr>
                <w:rFonts w:ascii="Times New Roman" w:hAnsi="Times New Roman" w:cs="Times New Roman"/>
                <w:sz w:val="20"/>
                <w:szCs w:val="20"/>
                <w:vertAlign w:val="superscript"/>
              </w:rPr>
              <w:t>th</w:t>
            </w:r>
            <w:r w:rsidRPr="000F1A26">
              <w:rPr>
                <w:rFonts w:ascii="Times New Roman" w:hAnsi="Times New Roman" w:cs="Times New Roman"/>
                <w:sz w:val="20"/>
                <w:szCs w:val="20"/>
              </w:rPr>
              <w:t xml:space="preserve"> to 12</w:t>
            </w:r>
            <w:r w:rsidRPr="000F1A26">
              <w:rPr>
                <w:rFonts w:ascii="Times New Roman" w:hAnsi="Times New Roman" w:cs="Times New Roman"/>
                <w:sz w:val="20"/>
                <w:szCs w:val="20"/>
                <w:vertAlign w:val="superscript"/>
              </w:rPr>
              <w:t>th</w:t>
            </w:r>
            <w:r w:rsidRPr="000F1A26">
              <w:rPr>
                <w:rFonts w:ascii="Times New Roman" w:hAnsi="Times New Roman" w:cs="Times New Roman"/>
                <w:sz w:val="20"/>
                <w:szCs w:val="20"/>
              </w:rPr>
              <w:t xml:space="preserve"> grade</w:t>
            </w:r>
          </w:p>
          <w:p w14:paraId="53BF0FCD" w14:textId="77777777" w:rsidR="009E701E" w:rsidRPr="000F1A26" w:rsidRDefault="009E701E" w:rsidP="00755CA4">
            <w:pPr>
              <w:jc w:val="both"/>
              <w:rPr>
                <w:rFonts w:ascii="Times New Roman" w:hAnsi="Times New Roman" w:cs="Times New Roman"/>
                <w:sz w:val="20"/>
                <w:szCs w:val="20"/>
              </w:rPr>
            </w:pPr>
            <w:r w:rsidRPr="000F1A26">
              <w:rPr>
                <w:rFonts w:ascii="Times New Roman" w:hAnsi="Times New Roman" w:cs="Times New Roman"/>
                <w:sz w:val="20"/>
                <w:szCs w:val="20"/>
              </w:rPr>
              <w:t>High school graduate/GED</w:t>
            </w:r>
          </w:p>
          <w:p w14:paraId="63CDFD25" w14:textId="77777777" w:rsidR="009E701E" w:rsidRPr="000F1A26" w:rsidRDefault="009E701E" w:rsidP="00755CA4">
            <w:pPr>
              <w:jc w:val="both"/>
              <w:rPr>
                <w:rFonts w:ascii="Times New Roman" w:hAnsi="Times New Roman" w:cs="Times New Roman"/>
                <w:sz w:val="20"/>
                <w:szCs w:val="20"/>
              </w:rPr>
            </w:pPr>
            <w:r w:rsidRPr="000F1A26">
              <w:rPr>
                <w:rFonts w:ascii="Times New Roman" w:hAnsi="Times New Roman" w:cs="Times New Roman"/>
                <w:sz w:val="20"/>
                <w:szCs w:val="20"/>
              </w:rPr>
              <w:t>Some college or trade school</w:t>
            </w:r>
          </w:p>
          <w:p w14:paraId="70754DD4" w14:textId="77777777" w:rsidR="009E701E" w:rsidRPr="000F1A26" w:rsidRDefault="009E701E" w:rsidP="00755CA4">
            <w:pPr>
              <w:jc w:val="both"/>
              <w:rPr>
                <w:rFonts w:ascii="Times New Roman" w:hAnsi="Times New Roman" w:cs="Times New Roman"/>
                <w:b/>
                <w:sz w:val="20"/>
                <w:szCs w:val="20"/>
              </w:rPr>
            </w:pPr>
            <w:r w:rsidRPr="000F1A26">
              <w:rPr>
                <w:rFonts w:ascii="Times New Roman" w:hAnsi="Times New Roman" w:cs="Times New Roman"/>
                <w:sz w:val="20"/>
                <w:szCs w:val="20"/>
              </w:rPr>
              <w:t>College graduate</w:t>
            </w:r>
          </w:p>
        </w:tc>
        <w:tc>
          <w:tcPr>
            <w:tcW w:w="1427" w:type="dxa"/>
          </w:tcPr>
          <w:p w14:paraId="5F37B29A" w14:textId="77777777" w:rsidR="009E701E" w:rsidRPr="000F1A26" w:rsidRDefault="009E701E" w:rsidP="00755CA4">
            <w:pPr>
              <w:jc w:val="both"/>
              <w:rPr>
                <w:rFonts w:ascii="Times New Roman" w:hAnsi="Times New Roman" w:cs="Times New Roman"/>
                <w:sz w:val="20"/>
                <w:szCs w:val="20"/>
              </w:rPr>
            </w:pPr>
          </w:p>
          <w:p w14:paraId="76CBB00F" w14:textId="77777777" w:rsidR="009E701E" w:rsidRPr="000F1A26" w:rsidRDefault="009E701E" w:rsidP="00755CA4">
            <w:pPr>
              <w:jc w:val="both"/>
              <w:rPr>
                <w:rFonts w:ascii="Times New Roman" w:hAnsi="Times New Roman" w:cs="Times New Roman"/>
                <w:sz w:val="20"/>
                <w:szCs w:val="20"/>
              </w:rPr>
            </w:pPr>
            <w:r w:rsidRPr="000F1A26">
              <w:rPr>
                <w:rFonts w:ascii="Times New Roman" w:hAnsi="Times New Roman" w:cs="Times New Roman"/>
                <w:sz w:val="20"/>
                <w:szCs w:val="20"/>
              </w:rPr>
              <w:t>1</w:t>
            </w:r>
          </w:p>
          <w:p w14:paraId="7F2E21C9" w14:textId="77777777" w:rsidR="009E701E" w:rsidRPr="000F1A26" w:rsidRDefault="009E701E" w:rsidP="00755CA4">
            <w:pPr>
              <w:jc w:val="both"/>
              <w:rPr>
                <w:rFonts w:ascii="Times New Roman" w:hAnsi="Times New Roman" w:cs="Times New Roman"/>
                <w:sz w:val="20"/>
                <w:szCs w:val="20"/>
              </w:rPr>
            </w:pPr>
            <w:r w:rsidRPr="000F1A26">
              <w:rPr>
                <w:rFonts w:ascii="Times New Roman" w:hAnsi="Times New Roman" w:cs="Times New Roman"/>
                <w:sz w:val="20"/>
                <w:szCs w:val="20"/>
              </w:rPr>
              <w:t>7</w:t>
            </w:r>
          </w:p>
          <w:p w14:paraId="27D3236B" w14:textId="77777777" w:rsidR="009E701E" w:rsidRPr="000F1A26" w:rsidRDefault="009E701E" w:rsidP="00755CA4">
            <w:pPr>
              <w:jc w:val="both"/>
              <w:rPr>
                <w:rFonts w:ascii="Times New Roman" w:hAnsi="Times New Roman" w:cs="Times New Roman"/>
                <w:sz w:val="20"/>
                <w:szCs w:val="20"/>
              </w:rPr>
            </w:pPr>
            <w:r w:rsidRPr="000F1A26">
              <w:rPr>
                <w:rFonts w:ascii="Times New Roman" w:hAnsi="Times New Roman" w:cs="Times New Roman"/>
                <w:sz w:val="20"/>
                <w:szCs w:val="20"/>
              </w:rPr>
              <w:t>7</w:t>
            </w:r>
          </w:p>
          <w:p w14:paraId="6A027C09" w14:textId="77777777" w:rsidR="009E701E" w:rsidRPr="000F1A26" w:rsidRDefault="009E701E" w:rsidP="00755CA4">
            <w:pPr>
              <w:jc w:val="both"/>
              <w:rPr>
                <w:rFonts w:ascii="Times New Roman" w:hAnsi="Times New Roman" w:cs="Times New Roman"/>
                <w:sz w:val="20"/>
                <w:szCs w:val="20"/>
              </w:rPr>
            </w:pPr>
            <w:r w:rsidRPr="000F1A26">
              <w:rPr>
                <w:rFonts w:ascii="Times New Roman" w:hAnsi="Times New Roman" w:cs="Times New Roman"/>
                <w:sz w:val="20"/>
                <w:szCs w:val="20"/>
              </w:rPr>
              <w:t>10</w:t>
            </w:r>
          </w:p>
          <w:p w14:paraId="7C5D6000" w14:textId="77777777" w:rsidR="009E701E" w:rsidRPr="000F1A26" w:rsidRDefault="009E701E" w:rsidP="00755CA4">
            <w:pPr>
              <w:jc w:val="both"/>
              <w:rPr>
                <w:rFonts w:ascii="Times New Roman" w:hAnsi="Times New Roman" w:cs="Times New Roman"/>
                <w:sz w:val="20"/>
                <w:szCs w:val="20"/>
              </w:rPr>
            </w:pPr>
            <w:r w:rsidRPr="000F1A26">
              <w:rPr>
                <w:rFonts w:ascii="Times New Roman" w:hAnsi="Times New Roman" w:cs="Times New Roman"/>
                <w:sz w:val="20"/>
                <w:szCs w:val="20"/>
              </w:rPr>
              <w:t>1</w:t>
            </w:r>
          </w:p>
        </w:tc>
        <w:tc>
          <w:tcPr>
            <w:tcW w:w="1418" w:type="dxa"/>
          </w:tcPr>
          <w:p w14:paraId="2538CE12" w14:textId="77777777" w:rsidR="009E701E" w:rsidRPr="000F1A26" w:rsidRDefault="009E701E" w:rsidP="00755CA4">
            <w:pPr>
              <w:jc w:val="both"/>
              <w:rPr>
                <w:rFonts w:ascii="Times New Roman" w:hAnsi="Times New Roman" w:cs="Times New Roman"/>
                <w:sz w:val="20"/>
                <w:szCs w:val="20"/>
              </w:rPr>
            </w:pPr>
          </w:p>
          <w:p w14:paraId="0F465BF0" w14:textId="77777777" w:rsidR="009E701E" w:rsidRPr="000F1A26" w:rsidRDefault="009E701E" w:rsidP="00755CA4">
            <w:pPr>
              <w:jc w:val="both"/>
              <w:rPr>
                <w:rFonts w:ascii="Times New Roman" w:hAnsi="Times New Roman" w:cs="Times New Roman"/>
                <w:sz w:val="20"/>
                <w:szCs w:val="20"/>
              </w:rPr>
            </w:pPr>
            <w:r w:rsidRPr="000F1A26">
              <w:rPr>
                <w:rFonts w:ascii="Times New Roman" w:hAnsi="Times New Roman" w:cs="Times New Roman"/>
                <w:sz w:val="20"/>
                <w:szCs w:val="20"/>
              </w:rPr>
              <w:t>4</w:t>
            </w:r>
          </w:p>
          <w:p w14:paraId="1941C009" w14:textId="77777777" w:rsidR="009E701E" w:rsidRPr="000F1A26" w:rsidRDefault="009E701E" w:rsidP="00755CA4">
            <w:pPr>
              <w:jc w:val="both"/>
              <w:rPr>
                <w:rFonts w:ascii="Times New Roman" w:hAnsi="Times New Roman" w:cs="Times New Roman"/>
                <w:sz w:val="20"/>
                <w:szCs w:val="20"/>
              </w:rPr>
            </w:pPr>
            <w:r w:rsidRPr="000F1A26">
              <w:rPr>
                <w:rFonts w:ascii="Times New Roman" w:hAnsi="Times New Roman" w:cs="Times New Roman"/>
                <w:sz w:val="20"/>
                <w:szCs w:val="20"/>
              </w:rPr>
              <w:t>27</w:t>
            </w:r>
          </w:p>
          <w:p w14:paraId="0A70D571" w14:textId="77777777" w:rsidR="009E701E" w:rsidRPr="000F1A26" w:rsidRDefault="009E701E" w:rsidP="00755CA4">
            <w:pPr>
              <w:jc w:val="both"/>
              <w:rPr>
                <w:rFonts w:ascii="Times New Roman" w:hAnsi="Times New Roman" w:cs="Times New Roman"/>
                <w:sz w:val="20"/>
                <w:szCs w:val="20"/>
              </w:rPr>
            </w:pPr>
            <w:r w:rsidRPr="000F1A26">
              <w:rPr>
                <w:rFonts w:ascii="Times New Roman" w:hAnsi="Times New Roman" w:cs="Times New Roman"/>
                <w:sz w:val="20"/>
                <w:szCs w:val="20"/>
              </w:rPr>
              <w:t>27</w:t>
            </w:r>
          </w:p>
          <w:p w14:paraId="25B8FE0F" w14:textId="77777777" w:rsidR="009E701E" w:rsidRPr="000F1A26" w:rsidRDefault="009E701E" w:rsidP="00755CA4">
            <w:pPr>
              <w:jc w:val="both"/>
              <w:rPr>
                <w:rFonts w:ascii="Times New Roman" w:hAnsi="Times New Roman" w:cs="Times New Roman"/>
                <w:sz w:val="20"/>
                <w:szCs w:val="20"/>
              </w:rPr>
            </w:pPr>
            <w:r w:rsidRPr="000F1A26">
              <w:rPr>
                <w:rFonts w:ascii="Times New Roman" w:hAnsi="Times New Roman" w:cs="Times New Roman"/>
                <w:sz w:val="20"/>
                <w:szCs w:val="20"/>
              </w:rPr>
              <w:t>38</w:t>
            </w:r>
          </w:p>
          <w:p w14:paraId="44F74D28" w14:textId="77777777" w:rsidR="009E701E" w:rsidRPr="000F1A26" w:rsidRDefault="009E701E" w:rsidP="00755CA4">
            <w:pPr>
              <w:jc w:val="both"/>
              <w:rPr>
                <w:rFonts w:ascii="Times New Roman" w:hAnsi="Times New Roman" w:cs="Times New Roman"/>
                <w:sz w:val="20"/>
                <w:szCs w:val="20"/>
              </w:rPr>
            </w:pPr>
            <w:r w:rsidRPr="000F1A26">
              <w:rPr>
                <w:rFonts w:ascii="Times New Roman" w:hAnsi="Times New Roman" w:cs="Times New Roman"/>
                <w:sz w:val="20"/>
                <w:szCs w:val="20"/>
              </w:rPr>
              <w:t>4</w:t>
            </w:r>
          </w:p>
        </w:tc>
      </w:tr>
      <w:tr w:rsidR="009E701E" w:rsidRPr="00420EAC" w14:paraId="5A711339" w14:textId="77777777" w:rsidTr="00755CA4">
        <w:tc>
          <w:tcPr>
            <w:tcW w:w="3256" w:type="dxa"/>
          </w:tcPr>
          <w:p w14:paraId="690DE66F" w14:textId="3A8D3E4D" w:rsidR="009E701E" w:rsidRPr="00293A66" w:rsidRDefault="009E701E" w:rsidP="00755CA4">
            <w:pPr>
              <w:jc w:val="both"/>
              <w:rPr>
                <w:rFonts w:ascii="Times New Roman" w:hAnsi="Times New Roman" w:cs="Times New Roman"/>
                <w:b/>
                <w:color w:val="FF0000"/>
                <w:sz w:val="20"/>
                <w:szCs w:val="20"/>
              </w:rPr>
            </w:pPr>
            <w:r w:rsidRPr="00293A66">
              <w:rPr>
                <w:rFonts w:ascii="Times New Roman" w:hAnsi="Times New Roman" w:cs="Times New Roman"/>
                <w:b/>
                <w:color w:val="FF0000"/>
                <w:sz w:val="20"/>
                <w:szCs w:val="20"/>
              </w:rPr>
              <w:t>Number of live births at interview</w:t>
            </w:r>
          </w:p>
          <w:p w14:paraId="2FD448D1" w14:textId="77777777" w:rsidR="009E701E" w:rsidRPr="000F1A26" w:rsidRDefault="009E701E" w:rsidP="00755CA4">
            <w:pPr>
              <w:jc w:val="both"/>
              <w:rPr>
                <w:rFonts w:ascii="Times New Roman" w:hAnsi="Times New Roman" w:cs="Times New Roman"/>
                <w:sz w:val="20"/>
                <w:szCs w:val="20"/>
              </w:rPr>
            </w:pPr>
            <w:r w:rsidRPr="000F1A26">
              <w:rPr>
                <w:rFonts w:ascii="Times New Roman" w:hAnsi="Times New Roman" w:cs="Times New Roman"/>
                <w:sz w:val="20"/>
                <w:szCs w:val="20"/>
              </w:rPr>
              <w:t>1</w:t>
            </w:r>
          </w:p>
          <w:p w14:paraId="7DFA4526" w14:textId="77777777" w:rsidR="009E701E" w:rsidRPr="000F1A26" w:rsidRDefault="009E701E" w:rsidP="00755CA4">
            <w:pPr>
              <w:jc w:val="both"/>
              <w:rPr>
                <w:rFonts w:ascii="Times New Roman" w:hAnsi="Times New Roman" w:cs="Times New Roman"/>
                <w:sz w:val="20"/>
                <w:szCs w:val="20"/>
              </w:rPr>
            </w:pPr>
            <w:r w:rsidRPr="000F1A26">
              <w:rPr>
                <w:rFonts w:ascii="Times New Roman" w:hAnsi="Times New Roman" w:cs="Times New Roman"/>
                <w:sz w:val="20"/>
                <w:szCs w:val="20"/>
              </w:rPr>
              <w:t>2</w:t>
            </w:r>
          </w:p>
          <w:p w14:paraId="053BD119" w14:textId="77777777" w:rsidR="009E701E" w:rsidRPr="000F1A26" w:rsidRDefault="009E701E" w:rsidP="00755CA4">
            <w:pPr>
              <w:jc w:val="both"/>
              <w:rPr>
                <w:rFonts w:ascii="Times New Roman" w:hAnsi="Times New Roman" w:cs="Times New Roman"/>
                <w:sz w:val="20"/>
                <w:szCs w:val="20"/>
              </w:rPr>
            </w:pPr>
            <w:r w:rsidRPr="000F1A26">
              <w:rPr>
                <w:rFonts w:ascii="Times New Roman" w:hAnsi="Times New Roman" w:cs="Times New Roman"/>
                <w:sz w:val="20"/>
                <w:szCs w:val="20"/>
              </w:rPr>
              <w:t>3</w:t>
            </w:r>
          </w:p>
          <w:p w14:paraId="1E228D5A" w14:textId="77777777" w:rsidR="009E701E" w:rsidRDefault="009E701E" w:rsidP="00755CA4">
            <w:pPr>
              <w:jc w:val="both"/>
              <w:rPr>
                <w:rFonts w:ascii="Times New Roman" w:hAnsi="Times New Roman" w:cs="Times New Roman"/>
                <w:sz w:val="20"/>
                <w:szCs w:val="20"/>
              </w:rPr>
            </w:pPr>
            <w:r w:rsidRPr="000F1A26">
              <w:rPr>
                <w:rFonts w:ascii="Times New Roman" w:hAnsi="Times New Roman" w:cs="Times New Roman"/>
                <w:sz w:val="20"/>
                <w:szCs w:val="20"/>
              </w:rPr>
              <w:t>4</w:t>
            </w:r>
          </w:p>
          <w:p w14:paraId="62D15D29" w14:textId="2E9585F2" w:rsidR="00663EA7" w:rsidRPr="000F1A26" w:rsidRDefault="00663EA7" w:rsidP="00755CA4">
            <w:pPr>
              <w:jc w:val="both"/>
              <w:rPr>
                <w:rFonts w:ascii="Times New Roman" w:hAnsi="Times New Roman" w:cs="Times New Roman"/>
                <w:b/>
                <w:sz w:val="20"/>
                <w:szCs w:val="20"/>
              </w:rPr>
            </w:pPr>
            <w:r>
              <w:rPr>
                <w:rFonts w:ascii="Times New Roman" w:hAnsi="Times New Roman" w:cs="Times New Roman"/>
                <w:sz w:val="20"/>
                <w:szCs w:val="20"/>
              </w:rPr>
              <w:t>5</w:t>
            </w:r>
          </w:p>
        </w:tc>
        <w:tc>
          <w:tcPr>
            <w:tcW w:w="1427" w:type="dxa"/>
          </w:tcPr>
          <w:p w14:paraId="50B463B8" w14:textId="77777777" w:rsidR="009E701E" w:rsidRDefault="009E701E" w:rsidP="00755CA4">
            <w:pPr>
              <w:jc w:val="both"/>
              <w:rPr>
                <w:rFonts w:ascii="Times New Roman" w:hAnsi="Times New Roman" w:cs="Times New Roman"/>
                <w:sz w:val="20"/>
                <w:szCs w:val="20"/>
              </w:rPr>
            </w:pPr>
          </w:p>
          <w:p w14:paraId="61DEB380" w14:textId="77777777" w:rsidR="00663EA7" w:rsidRDefault="00663EA7" w:rsidP="00755CA4">
            <w:pPr>
              <w:jc w:val="both"/>
              <w:rPr>
                <w:rFonts w:ascii="Times New Roman" w:hAnsi="Times New Roman" w:cs="Times New Roman"/>
                <w:sz w:val="20"/>
                <w:szCs w:val="20"/>
              </w:rPr>
            </w:pPr>
            <w:r>
              <w:rPr>
                <w:rFonts w:ascii="Times New Roman" w:hAnsi="Times New Roman" w:cs="Times New Roman"/>
                <w:sz w:val="20"/>
                <w:szCs w:val="20"/>
              </w:rPr>
              <w:t>17</w:t>
            </w:r>
          </w:p>
          <w:p w14:paraId="0A329D23" w14:textId="77777777" w:rsidR="00663EA7" w:rsidRDefault="00663EA7" w:rsidP="00755CA4">
            <w:pPr>
              <w:jc w:val="both"/>
              <w:rPr>
                <w:rFonts w:ascii="Times New Roman" w:hAnsi="Times New Roman" w:cs="Times New Roman"/>
                <w:sz w:val="20"/>
                <w:szCs w:val="20"/>
              </w:rPr>
            </w:pPr>
            <w:r>
              <w:rPr>
                <w:rFonts w:ascii="Times New Roman" w:hAnsi="Times New Roman" w:cs="Times New Roman"/>
                <w:sz w:val="20"/>
                <w:szCs w:val="20"/>
              </w:rPr>
              <w:t>4</w:t>
            </w:r>
          </w:p>
          <w:p w14:paraId="39405CFF" w14:textId="77777777" w:rsidR="00663EA7" w:rsidRDefault="00663EA7" w:rsidP="00755CA4">
            <w:pPr>
              <w:jc w:val="both"/>
              <w:rPr>
                <w:rFonts w:ascii="Times New Roman" w:hAnsi="Times New Roman" w:cs="Times New Roman"/>
                <w:sz w:val="20"/>
                <w:szCs w:val="20"/>
              </w:rPr>
            </w:pPr>
            <w:r>
              <w:rPr>
                <w:rFonts w:ascii="Times New Roman" w:hAnsi="Times New Roman" w:cs="Times New Roman"/>
                <w:sz w:val="20"/>
                <w:szCs w:val="20"/>
              </w:rPr>
              <w:t>3</w:t>
            </w:r>
          </w:p>
          <w:p w14:paraId="753C726F" w14:textId="77777777" w:rsidR="00663EA7" w:rsidRDefault="00663EA7" w:rsidP="00755CA4">
            <w:pPr>
              <w:jc w:val="both"/>
              <w:rPr>
                <w:rFonts w:ascii="Times New Roman" w:hAnsi="Times New Roman" w:cs="Times New Roman"/>
                <w:sz w:val="20"/>
                <w:szCs w:val="20"/>
              </w:rPr>
            </w:pPr>
            <w:r>
              <w:rPr>
                <w:rFonts w:ascii="Times New Roman" w:hAnsi="Times New Roman" w:cs="Times New Roman"/>
                <w:sz w:val="20"/>
                <w:szCs w:val="20"/>
              </w:rPr>
              <w:t>1</w:t>
            </w:r>
          </w:p>
          <w:p w14:paraId="269C8845" w14:textId="1262ED51" w:rsidR="00663EA7" w:rsidRPr="000F1A26" w:rsidRDefault="00663EA7" w:rsidP="00755CA4">
            <w:pPr>
              <w:jc w:val="both"/>
              <w:rPr>
                <w:rFonts w:ascii="Times New Roman" w:hAnsi="Times New Roman" w:cs="Times New Roman"/>
                <w:sz w:val="20"/>
                <w:szCs w:val="20"/>
              </w:rPr>
            </w:pPr>
            <w:r>
              <w:rPr>
                <w:rFonts w:ascii="Times New Roman" w:hAnsi="Times New Roman" w:cs="Times New Roman"/>
                <w:sz w:val="20"/>
                <w:szCs w:val="20"/>
              </w:rPr>
              <w:t>1</w:t>
            </w:r>
          </w:p>
        </w:tc>
        <w:tc>
          <w:tcPr>
            <w:tcW w:w="1418" w:type="dxa"/>
          </w:tcPr>
          <w:p w14:paraId="0D64CF7C" w14:textId="77777777" w:rsidR="009E701E" w:rsidRDefault="009E701E" w:rsidP="00755CA4">
            <w:pPr>
              <w:jc w:val="both"/>
              <w:rPr>
                <w:rFonts w:ascii="Times New Roman" w:hAnsi="Times New Roman" w:cs="Times New Roman"/>
                <w:sz w:val="20"/>
                <w:szCs w:val="20"/>
              </w:rPr>
            </w:pPr>
          </w:p>
          <w:p w14:paraId="6F7879CC" w14:textId="77777777" w:rsidR="00293A66" w:rsidRDefault="00293A66" w:rsidP="00755CA4">
            <w:pPr>
              <w:jc w:val="both"/>
              <w:rPr>
                <w:rFonts w:ascii="Times New Roman" w:hAnsi="Times New Roman" w:cs="Times New Roman"/>
                <w:sz w:val="20"/>
                <w:szCs w:val="20"/>
              </w:rPr>
            </w:pPr>
            <w:r>
              <w:rPr>
                <w:rFonts w:ascii="Times New Roman" w:hAnsi="Times New Roman" w:cs="Times New Roman"/>
                <w:sz w:val="20"/>
                <w:szCs w:val="20"/>
              </w:rPr>
              <w:t>65</w:t>
            </w:r>
          </w:p>
          <w:p w14:paraId="2D45F3AD" w14:textId="77777777" w:rsidR="00293A66" w:rsidRDefault="00293A66" w:rsidP="00755CA4">
            <w:pPr>
              <w:jc w:val="both"/>
              <w:rPr>
                <w:rFonts w:ascii="Times New Roman" w:hAnsi="Times New Roman" w:cs="Times New Roman"/>
                <w:sz w:val="20"/>
                <w:szCs w:val="20"/>
              </w:rPr>
            </w:pPr>
            <w:r>
              <w:rPr>
                <w:rFonts w:ascii="Times New Roman" w:hAnsi="Times New Roman" w:cs="Times New Roman"/>
                <w:sz w:val="20"/>
                <w:szCs w:val="20"/>
              </w:rPr>
              <w:t>15</w:t>
            </w:r>
          </w:p>
          <w:p w14:paraId="34FA015F" w14:textId="77777777" w:rsidR="00293A66" w:rsidRDefault="00293A66" w:rsidP="00755CA4">
            <w:pPr>
              <w:jc w:val="both"/>
              <w:rPr>
                <w:rFonts w:ascii="Times New Roman" w:hAnsi="Times New Roman" w:cs="Times New Roman"/>
                <w:sz w:val="20"/>
                <w:szCs w:val="20"/>
              </w:rPr>
            </w:pPr>
            <w:r>
              <w:rPr>
                <w:rFonts w:ascii="Times New Roman" w:hAnsi="Times New Roman" w:cs="Times New Roman"/>
                <w:sz w:val="20"/>
                <w:szCs w:val="20"/>
              </w:rPr>
              <w:t>12</w:t>
            </w:r>
          </w:p>
          <w:p w14:paraId="62A79C17" w14:textId="77777777" w:rsidR="00293A66" w:rsidRDefault="00293A66" w:rsidP="00755CA4">
            <w:pPr>
              <w:jc w:val="both"/>
              <w:rPr>
                <w:rFonts w:ascii="Times New Roman" w:hAnsi="Times New Roman" w:cs="Times New Roman"/>
                <w:sz w:val="20"/>
                <w:szCs w:val="20"/>
              </w:rPr>
            </w:pPr>
            <w:r>
              <w:rPr>
                <w:rFonts w:ascii="Times New Roman" w:hAnsi="Times New Roman" w:cs="Times New Roman"/>
                <w:sz w:val="20"/>
                <w:szCs w:val="20"/>
              </w:rPr>
              <w:t>4</w:t>
            </w:r>
          </w:p>
          <w:p w14:paraId="66F18465" w14:textId="7660418D" w:rsidR="00293A66" w:rsidRPr="000F1A26" w:rsidRDefault="00293A66" w:rsidP="00755CA4">
            <w:pPr>
              <w:jc w:val="both"/>
              <w:rPr>
                <w:rFonts w:ascii="Times New Roman" w:hAnsi="Times New Roman" w:cs="Times New Roman"/>
                <w:sz w:val="20"/>
                <w:szCs w:val="20"/>
              </w:rPr>
            </w:pPr>
            <w:r>
              <w:rPr>
                <w:rFonts w:ascii="Times New Roman" w:hAnsi="Times New Roman" w:cs="Times New Roman"/>
                <w:sz w:val="20"/>
                <w:szCs w:val="20"/>
              </w:rPr>
              <w:t>4</w:t>
            </w:r>
          </w:p>
        </w:tc>
      </w:tr>
      <w:tr w:rsidR="009E701E" w:rsidRPr="00420EAC" w14:paraId="1CD1BF86" w14:textId="77777777" w:rsidTr="00755CA4">
        <w:tc>
          <w:tcPr>
            <w:tcW w:w="3256" w:type="dxa"/>
          </w:tcPr>
          <w:p w14:paraId="3EFB4733" w14:textId="531C0E5F" w:rsidR="009E701E" w:rsidRPr="000F1A26" w:rsidRDefault="009E701E" w:rsidP="00755CA4">
            <w:pPr>
              <w:jc w:val="both"/>
              <w:rPr>
                <w:rFonts w:ascii="Times New Roman" w:hAnsi="Times New Roman" w:cs="Times New Roman"/>
                <w:b/>
                <w:sz w:val="20"/>
                <w:szCs w:val="20"/>
              </w:rPr>
            </w:pPr>
            <w:r w:rsidRPr="000F1A26">
              <w:rPr>
                <w:rFonts w:ascii="Times New Roman" w:hAnsi="Times New Roman" w:cs="Times New Roman"/>
                <w:b/>
                <w:sz w:val="20"/>
                <w:szCs w:val="20"/>
              </w:rPr>
              <w:t>Number of partners in the year</w:t>
            </w:r>
          </w:p>
          <w:p w14:paraId="48E75308" w14:textId="77777777" w:rsidR="009E701E" w:rsidRPr="000F1A26" w:rsidRDefault="009E701E" w:rsidP="00755CA4">
            <w:pPr>
              <w:jc w:val="both"/>
              <w:rPr>
                <w:rFonts w:ascii="Times New Roman" w:hAnsi="Times New Roman" w:cs="Times New Roman"/>
                <w:b/>
                <w:sz w:val="20"/>
                <w:szCs w:val="20"/>
              </w:rPr>
            </w:pPr>
            <w:r w:rsidRPr="000F1A26">
              <w:rPr>
                <w:rFonts w:ascii="Times New Roman" w:hAnsi="Times New Roman" w:cs="Times New Roman"/>
                <w:b/>
                <w:sz w:val="20"/>
                <w:szCs w:val="20"/>
              </w:rPr>
              <w:t>before the current pregnancy</w:t>
            </w:r>
          </w:p>
          <w:p w14:paraId="6D693C23" w14:textId="77777777" w:rsidR="009E701E" w:rsidRPr="000F1A26" w:rsidRDefault="009E701E" w:rsidP="00755CA4">
            <w:pPr>
              <w:jc w:val="both"/>
              <w:rPr>
                <w:rFonts w:ascii="Times New Roman" w:hAnsi="Times New Roman" w:cs="Times New Roman"/>
                <w:sz w:val="20"/>
                <w:szCs w:val="20"/>
              </w:rPr>
            </w:pPr>
            <w:r w:rsidRPr="000F1A26">
              <w:rPr>
                <w:rFonts w:ascii="Times New Roman" w:hAnsi="Times New Roman" w:cs="Times New Roman"/>
                <w:sz w:val="20"/>
                <w:szCs w:val="20"/>
              </w:rPr>
              <w:t>1</w:t>
            </w:r>
          </w:p>
          <w:p w14:paraId="7934E992" w14:textId="77777777" w:rsidR="009E701E" w:rsidRPr="000F1A26" w:rsidRDefault="009E701E" w:rsidP="00755CA4">
            <w:pPr>
              <w:jc w:val="both"/>
              <w:rPr>
                <w:rFonts w:ascii="Times New Roman" w:hAnsi="Times New Roman" w:cs="Times New Roman"/>
                <w:sz w:val="20"/>
                <w:szCs w:val="20"/>
              </w:rPr>
            </w:pPr>
            <w:r w:rsidRPr="000F1A26">
              <w:rPr>
                <w:rFonts w:ascii="Times New Roman" w:hAnsi="Times New Roman" w:cs="Times New Roman"/>
                <w:sz w:val="20"/>
                <w:szCs w:val="20"/>
              </w:rPr>
              <w:t>2</w:t>
            </w:r>
          </w:p>
          <w:p w14:paraId="7DF184BD" w14:textId="77777777" w:rsidR="009E701E" w:rsidRPr="000F1A26" w:rsidRDefault="009E701E" w:rsidP="00755CA4">
            <w:pPr>
              <w:jc w:val="both"/>
              <w:rPr>
                <w:rFonts w:ascii="Times New Roman" w:hAnsi="Times New Roman" w:cs="Times New Roman"/>
                <w:b/>
                <w:sz w:val="20"/>
                <w:szCs w:val="20"/>
              </w:rPr>
            </w:pPr>
            <w:r w:rsidRPr="000F1A26">
              <w:rPr>
                <w:rFonts w:ascii="Times New Roman" w:hAnsi="Times New Roman" w:cs="Times New Roman"/>
                <w:sz w:val="20"/>
                <w:szCs w:val="20"/>
              </w:rPr>
              <w:t>More than 2</w:t>
            </w:r>
          </w:p>
        </w:tc>
        <w:tc>
          <w:tcPr>
            <w:tcW w:w="1427" w:type="dxa"/>
          </w:tcPr>
          <w:p w14:paraId="357E4CDC" w14:textId="77777777" w:rsidR="009E701E" w:rsidRPr="000F1A26" w:rsidRDefault="009E701E" w:rsidP="00755CA4">
            <w:pPr>
              <w:jc w:val="both"/>
              <w:rPr>
                <w:rFonts w:ascii="Times New Roman" w:hAnsi="Times New Roman" w:cs="Times New Roman"/>
                <w:sz w:val="20"/>
                <w:szCs w:val="20"/>
              </w:rPr>
            </w:pPr>
          </w:p>
          <w:p w14:paraId="495753B0" w14:textId="77777777" w:rsidR="009E701E" w:rsidRPr="000F1A26" w:rsidRDefault="009E701E" w:rsidP="00755CA4">
            <w:pPr>
              <w:jc w:val="both"/>
              <w:rPr>
                <w:rFonts w:ascii="Times New Roman" w:hAnsi="Times New Roman" w:cs="Times New Roman"/>
                <w:sz w:val="20"/>
                <w:szCs w:val="20"/>
              </w:rPr>
            </w:pPr>
          </w:p>
          <w:p w14:paraId="36325085" w14:textId="77777777" w:rsidR="009E701E" w:rsidRPr="000F1A26" w:rsidRDefault="009E701E" w:rsidP="00755CA4">
            <w:pPr>
              <w:jc w:val="both"/>
              <w:rPr>
                <w:rFonts w:ascii="Times New Roman" w:hAnsi="Times New Roman" w:cs="Times New Roman"/>
                <w:sz w:val="20"/>
                <w:szCs w:val="20"/>
              </w:rPr>
            </w:pPr>
            <w:r w:rsidRPr="000F1A26">
              <w:rPr>
                <w:rFonts w:ascii="Times New Roman" w:hAnsi="Times New Roman" w:cs="Times New Roman"/>
                <w:sz w:val="20"/>
                <w:szCs w:val="20"/>
              </w:rPr>
              <w:t>16</w:t>
            </w:r>
          </w:p>
          <w:p w14:paraId="4347C007" w14:textId="77777777" w:rsidR="009E701E" w:rsidRPr="000F1A26" w:rsidRDefault="009E701E" w:rsidP="00755CA4">
            <w:pPr>
              <w:jc w:val="both"/>
              <w:rPr>
                <w:rFonts w:ascii="Times New Roman" w:hAnsi="Times New Roman" w:cs="Times New Roman"/>
                <w:sz w:val="20"/>
                <w:szCs w:val="20"/>
              </w:rPr>
            </w:pPr>
            <w:r w:rsidRPr="000F1A26">
              <w:rPr>
                <w:rFonts w:ascii="Times New Roman" w:hAnsi="Times New Roman" w:cs="Times New Roman"/>
                <w:sz w:val="20"/>
                <w:szCs w:val="20"/>
              </w:rPr>
              <w:t>6</w:t>
            </w:r>
          </w:p>
          <w:p w14:paraId="329EB1D9" w14:textId="77777777" w:rsidR="009E701E" w:rsidRPr="000F1A26" w:rsidRDefault="009E701E" w:rsidP="00755CA4">
            <w:pPr>
              <w:jc w:val="both"/>
              <w:rPr>
                <w:rFonts w:ascii="Times New Roman" w:hAnsi="Times New Roman" w:cs="Times New Roman"/>
                <w:sz w:val="20"/>
                <w:szCs w:val="20"/>
              </w:rPr>
            </w:pPr>
            <w:r w:rsidRPr="000F1A26">
              <w:rPr>
                <w:rFonts w:ascii="Times New Roman" w:hAnsi="Times New Roman" w:cs="Times New Roman"/>
                <w:sz w:val="20"/>
                <w:szCs w:val="20"/>
              </w:rPr>
              <w:t>4</w:t>
            </w:r>
          </w:p>
        </w:tc>
        <w:tc>
          <w:tcPr>
            <w:tcW w:w="1418" w:type="dxa"/>
          </w:tcPr>
          <w:p w14:paraId="0D199B7D" w14:textId="77777777" w:rsidR="009E701E" w:rsidRPr="000F1A26" w:rsidRDefault="009E701E" w:rsidP="00755CA4">
            <w:pPr>
              <w:jc w:val="both"/>
              <w:rPr>
                <w:rFonts w:ascii="Times New Roman" w:hAnsi="Times New Roman" w:cs="Times New Roman"/>
                <w:sz w:val="20"/>
                <w:szCs w:val="20"/>
              </w:rPr>
            </w:pPr>
          </w:p>
          <w:p w14:paraId="2A6ED318" w14:textId="77777777" w:rsidR="009E701E" w:rsidRPr="000F1A26" w:rsidRDefault="009E701E" w:rsidP="00755CA4">
            <w:pPr>
              <w:jc w:val="both"/>
              <w:rPr>
                <w:rFonts w:ascii="Times New Roman" w:hAnsi="Times New Roman" w:cs="Times New Roman"/>
                <w:sz w:val="20"/>
                <w:szCs w:val="20"/>
              </w:rPr>
            </w:pPr>
          </w:p>
          <w:p w14:paraId="78A4FA89" w14:textId="77777777" w:rsidR="009E701E" w:rsidRPr="000F1A26" w:rsidRDefault="009E701E" w:rsidP="00755CA4">
            <w:pPr>
              <w:jc w:val="both"/>
              <w:rPr>
                <w:rFonts w:ascii="Times New Roman" w:hAnsi="Times New Roman" w:cs="Times New Roman"/>
                <w:sz w:val="20"/>
                <w:szCs w:val="20"/>
              </w:rPr>
            </w:pPr>
            <w:r w:rsidRPr="000F1A26">
              <w:rPr>
                <w:rFonts w:ascii="Times New Roman" w:hAnsi="Times New Roman" w:cs="Times New Roman"/>
                <w:sz w:val="20"/>
                <w:szCs w:val="20"/>
              </w:rPr>
              <w:t>62</w:t>
            </w:r>
          </w:p>
          <w:p w14:paraId="6C2C4A29" w14:textId="77777777" w:rsidR="009E701E" w:rsidRPr="000F1A26" w:rsidRDefault="009E701E" w:rsidP="00755CA4">
            <w:pPr>
              <w:jc w:val="both"/>
              <w:rPr>
                <w:rFonts w:ascii="Times New Roman" w:hAnsi="Times New Roman" w:cs="Times New Roman"/>
                <w:sz w:val="20"/>
                <w:szCs w:val="20"/>
              </w:rPr>
            </w:pPr>
            <w:r w:rsidRPr="000F1A26">
              <w:rPr>
                <w:rFonts w:ascii="Times New Roman" w:hAnsi="Times New Roman" w:cs="Times New Roman"/>
                <w:sz w:val="20"/>
                <w:szCs w:val="20"/>
              </w:rPr>
              <w:t>23</w:t>
            </w:r>
          </w:p>
          <w:p w14:paraId="7A25F26A" w14:textId="77777777" w:rsidR="009E701E" w:rsidRPr="000F1A26" w:rsidRDefault="009E701E" w:rsidP="00755CA4">
            <w:pPr>
              <w:jc w:val="both"/>
              <w:rPr>
                <w:rFonts w:ascii="Times New Roman" w:hAnsi="Times New Roman" w:cs="Times New Roman"/>
                <w:sz w:val="20"/>
                <w:szCs w:val="20"/>
              </w:rPr>
            </w:pPr>
            <w:r w:rsidRPr="000F1A26">
              <w:rPr>
                <w:rFonts w:ascii="Times New Roman" w:hAnsi="Times New Roman" w:cs="Times New Roman"/>
                <w:sz w:val="20"/>
                <w:szCs w:val="20"/>
              </w:rPr>
              <w:t>15</w:t>
            </w:r>
          </w:p>
        </w:tc>
      </w:tr>
      <w:tr w:rsidR="009E701E" w14:paraId="1CF6C8C2" w14:textId="77777777" w:rsidTr="00755CA4">
        <w:tc>
          <w:tcPr>
            <w:tcW w:w="3256" w:type="dxa"/>
          </w:tcPr>
          <w:p w14:paraId="35AD4AA0" w14:textId="77777777" w:rsidR="009E701E" w:rsidRPr="000F1A26" w:rsidRDefault="009E701E" w:rsidP="00755CA4">
            <w:pPr>
              <w:jc w:val="both"/>
              <w:rPr>
                <w:rFonts w:ascii="Times New Roman" w:hAnsi="Times New Roman" w:cs="Times New Roman"/>
                <w:b/>
                <w:sz w:val="20"/>
                <w:szCs w:val="20"/>
              </w:rPr>
            </w:pPr>
            <w:r w:rsidRPr="000F1A26">
              <w:rPr>
                <w:rFonts w:ascii="Times New Roman" w:hAnsi="Times New Roman" w:cs="Times New Roman"/>
                <w:b/>
                <w:sz w:val="20"/>
                <w:szCs w:val="20"/>
              </w:rPr>
              <w:t>IPV abuse status</w:t>
            </w:r>
          </w:p>
          <w:p w14:paraId="5414B8E3" w14:textId="68BAFE72" w:rsidR="009E701E" w:rsidRPr="0006786C" w:rsidRDefault="009E701E" w:rsidP="00755CA4">
            <w:pPr>
              <w:jc w:val="both"/>
              <w:rPr>
                <w:rFonts w:ascii="Times New Roman" w:hAnsi="Times New Roman" w:cs="Times New Roman"/>
                <w:color w:val="FF0000"/>
                <w:sz w:val="20"/>
                <w:szCs w:val="20"/>
              </w:rPr>
            </w:pPr>
            <w:r w:rsidRPr="0006786C">
              <w:rPr>
                <w:rFonts w:ascii="Times New Roman" w:hAnsi="Times New Roman" w:cs="Times New Roman"/>
                <w:color w:val="FF0000"/>
                <w:sz w:val="20"/>
                <w:szCs w:val="20"/>
              </w:rPr>
              <w:t>IPV in the year before the current pregnancy</w:t>
            </w:r>
          </w:p>
          <w:p w14:paraId="3A05B15C" w14:textId="4F0B2085" w:rsidR="009E701E" w:rsidRPr="000F1A26" w:rsidRDefault="009E701E" w:rsidP="009E701E">
            <w:pPr>
              <w:jc w:val="both"/>
              <w:rPr>
                <w:rFonts w:ascii="Times New Roman" w:hAnsi="Times New Roman" w:cs="Times New Roman"/>
                <w:sz w:val="20"/>
                <w:szCs w:val="20"/>
              </w:rPr>
            </w:pPr>
            <w:r w:rsidRPr="0006786C">
              <w:rPr>
                <w:rFonts w:ascii="Times New Roman" w:hAnsi="Times New Roman" w:cs="Times New Roman"/>
                <w:color w:val="FF0000"/>
                <w:sz w:val="20"/>
                <w:szCs w:val="20"/>
              </w:rPr>
              <w:t>No IPV</w:t>
            </w:r>
            <w:r>
              <w:rPr>
                <w:rFonts w:ascii="Times New Roman" w:hAnsi="Times New Roman" w:cs="Times New Roman"/>
                <w:color w:val="FF0000"/>
                <w:sz w:val="20"/>
                <w:szCs w:val="20"/>
              </w:rPr>
              <w:t xml:space="preserve"> in the year before the current </w:t>
            </w:r>
            <w:proofErr w:type="spellStart"/>
            <w:r>
              <w:rPr>
                <w:rFonts w:ascii="Times New Roman" w:hAnsi="Times New Roman" w:cs="Times New Roman"/>
                <w:color w:val="FF0000"/>
                <w:sz w:val="20"/>
                <w:szCs w:val="20"/>
              </w:rPr>
              <w:t>pregnancy</w:t>
            </w:r>
            <w:r w:rsidRPr="000F1A26">
              <w:rPr>
                <w:rFonts w:ascii="Times New Roman" w:hAnsi="Times New Roman" w:cs="Times New Roman"/>
                <w:sz w:val="20"/>
                <w:szCs w:val="20"/>
                <w:vertAlign w:val="superscript"/>
              </w:rPr>
              <w:t>a</w:t>
            </w:r>
            <w:proofErr w:type="spellEnd"/>
          </w:p>
        </w:tc>
        <w:tc>
          <w:tcPr>
            <w:tcW w:w="1427" w:type="dxa"/>
          </w:tcPr>
          <w:p w14:paraId="0771E88C" w14:textId="77777777" w:rsidR="009E701E" w:rsidRPr="000F1A26" w:rsidRDefault="009E701E" w:rsidP="00755CA4">
            <w:pPr>
              <w:jc w:val="both"/>
              <w:rPr>
                <w:rFonts w:ascii="Times New Roman" w:hAnsi="Times New Roman" w:cs="Times New Roman"/>
                <w:sz w:val="20"/>
                <w:szCs w:val="20"/>
              </w:rPr>
            </w:pPr>
          </w:p>
          <w:p w14:paraId="37F2F955" w14:textId="77777777" w:rsidR="009E701E" w:rsidRPr="000F1A26" w:rsidRDefault="009E701E" w:rsidP="00755CA4">
            <w:pPr>
              <w:jc w:val="both"/>
              <w:rPr>
                <w:rFonts w:ascii="Times New Roman" w:hAnsi="Times New Roman" w:cs="Times New Roman"/>
                <w:sz w:val="20"/>
                <w:szCs w:val="20"/>
              </w:rPr>
            </w:pPr>
            <w:r w:rsidRPr="000F1A26">
              <w:rPr>
                <w:rFonts w:ascii="Times New Roman" w:hAnsi="Times New Roman" w:cs="Times New Roman"/>
                <w:sz w:val="20"/>
                <w:szCs w:val="20"/>
              </w:rPr>
              <w:t>18</w:t>
            </w:r>
          </w:p>
          <w:p w14:paraId="7F540DBD" w14:textId="77777777" w:rsidR="009E701E" w:rsidRDefault="009E701E" w:rsidP="00755CA4">
            <w:pPr>
              <w:jc w:val="both"/>
              <w:rPr>
                <w:rFonts w:ascii="Times New Roman" w:hAnsi="Times New Roman" w:cs="Times New Roman"/>
                <w:sz w:val="20"/>
                <w:szCs w:val="20"/>
              </w:rPr>
            </w:pPr>
          </w:p>
          <w:p w14:paraId="56A00006" w14:textId="77777777" w:rsidR="009E701E" w:rsidRPr="000F1A26" w:rsidRDefault="009E701E" w:rsidP="00755CA4">
            <w:pPr>
              <w:jc w:val="both"/>
              <w:rPr>
                <w:rFonts w:ascii="Times New Roman" w:hAnsi="Times New Roman" w:cs="Times New Roman"/>
                <w:sz w:val="20"/>
                <w:szCs w:val="20"/>
              </w:rPr>
            </w:pPr>
            <w:r w:rsidRPr="000F1A26">
              <w:rPr>
                <w:rFonts w:ascii="Times New Roman" w:hAnsi="Times New Roman" w:cs="Times New Roman"/>
                <w:sz w:val="20"/>
                <w:szCs w:val="20"/>
              </w:rPr>
              <w:t>8</w:t>
            </w:r>
          </w:p>
        </w:tc>
        <w:tc>
          <w:tcPr>
            <w:tcW w:w="1418" w:type="dxa"/>
          </w:tcPr>
          <w:p w14:paraId="532DC377" w14:textId="77777777" w:rsidR="009E701E" w:rsidRPr="000F1A26" w:rsidRDefault="009E701E" w:rsidP="00755CA4">
            <w:pPr>
              <w:jc w:val="both"/>
              <w:rPr>
                <w:rFonts w:ascii="Times New Roman" w:hAnsi="Times New Roman" w:cs="Times New Roman"/>
                <w:sz w:val="20"/>
                <w:szCs w:val="20"/>
              </w:rPr>
            </w:pPr>
          </w:p>
          <w:p w14:paraId="1DB08B8B" w14:textId="77777777" w:rsidR="009E701E" w:rsidRPr="000F1A26" w:rsidRDefault="009E701E" w:rsidP="00755CA4">
            <w:pPr>
              <w:jc w:val="both"/>
              <w:rPr>
                <w:rFonts w:ascii="Times New Roman" w:hAnsi="Times New Roman" w:cs="Times New Roman"/>
                <w:sz w:val="20"/>
                <w:szCs w:val="20"/>
              </w:rPr>
            </w:pPr>
            <w:r w:rsidRPr="000F1A26">
              <w:rPr>
                <w:rFonts w:ascii="Times New Roman" w:hAnsi="Times New Roman" w:cs="Times New Roman"/>
                <w:sz w:val="20"/>
                <w:szCs w:val="20"/>
              </w:rPr>
              <w:t>69</w:t>
            </w:r>
          </w:p>
          <w:p w14:paraId="18E608C6" w14:textId="77777777" w:rsidR="009E701E" w:rsidRDefault="009E701E" w:rsidP="00755CA4">
            <w:pPr>
              <w:jc w:val="both"/>
              <w:rPr>
                <w:rFonts w:ascii="Times New Roman" w:hAnsi="Times New Roman" w:cs="Times New Roman"/>
                <w:sz w:val="20"/>
                <w:szCs w:val="20"/>
              </w:rPr>
            </w:pPr>
          </w:p>
          <w:p w14:paraId="4BEB4D06" w14:textId="77777777" w:rsidR="009E701E" w:rsidRPr="000F1A26" w:rsidRDefault="009E701E" w:rsidP="00755CA4">
            <w:pPr>
              <w:jc w:val="both"/>
              <w:rPr>
                <w:rFonts w:ascii="Times New Roman" w:hAnsi="Times New Roman" w:cs="Times New Roman"/>
                <w:sz w:val="20"/>
                <w:szCs w:val="20"/>
              </w:rPr>
            </w:pPr>
            <w:r w:rsidRPr="000F1A26">
              <w:rPr>
                <w:rFonts w:ascii="Times New Roman" w:hAnsi="Times New Roman" w:cs="Times New Roman"/>
                <w:sz w:val="20"/>
                <w:szCs w:val="20"/>
              </w:rPr>
              <w:t>31</w:t>
            </w:r>
          </w:p>
        </w:tc>
      </w:tr>
      <w:tr w:rsidR="009E701E" w14:paraId="058BF02E" w14:textId="77777777" w:rsidTr="00755CA4">
        <w:tc>
          <w:tcPr>
            <w:tcW w:w="3256" w:type="dxa"/>
          </w:tcPr>
          <w:p w14:paraId="42806B54" w14:textId="77777777" w:rsidR="009E701E" w:rsidRPr="000F1A26" w:rsidRDefault="009E701E" w:rsidP="00755CA4">
            <w:pPr>
              <w:jc w:val="both"/>
              <w:rPr>
                <w:rFonts w:ascii="Times New Roman" w:hAnsi="Times New Roman" w:cs="Times New Roman"/>
                <w:b/>
                <w:sz w:val="20"/>
                <w:szCs w:val="20"/>
              </w:rPr>
            </w:pPr>
            <w:r w:rsidRPr="000F1A26">
              <w:rPr>
                <w:rFonts w:ascii="Times New Roman" w:hAnsi="Times New Roman" w:cs="Times New Roman"/>
                <w:b/>
                <w:sz w:val="20"/>
                <w:szCs w:val="20"/>
              </w:rPr>
              <w:t>DOVE method</w:t>
            </w:r>
          </w:p>
          <w:p w14:paraId="53A25FD7" w14:textId="77777777" w:rsidR="009E701E" w:rsidRPr="000F1A26" w:rsidRDefault="009E701E" w:rsidP="00755CA4">
            <w:pPr>
              <w:jc w:val="both"/>
              <w:rPr>
                <w:rFonts w:ascii="Times New Roman" w:hAnsi="Times New Roman" w:cs="Times New Roman"/>
                <w:sz w:val="20"/>
                <w:szCs w:val="20"/>
              </w:rPr>
            </w:pPr>
            <w:r w:rsidRPr="000F1A26">
              <w:rPr>
                <w:rFonts w:ascii="Times New Roman" w:hAnsi="Times New Roman" w:cs="Times New Roman"/>
                <w:sz w:val="20"/>
                <w:szCs w:val="20"/>
              </w:rPr>
              <w:t xml:space="preserve">Paper </w:t>
            </w:r>
          </w:p>
          <w:p w14:paraId="17438B48" w14:textId="77777777" w:rsidR="009E701E" w:rsidRPr="000F1A26" w:rsidRDefault="009E701E" w:rsidP="00755CA4">
            <w:pPr>
              <w:jc w:val="both"/>
              <w:rPr>
                <w:rFonts w:ascii="Times New Roman" w:hAnsi="Times New Roman" w:cs="Times New Roman"/>
                <w:b/>
                <w:sz w:val="20"/>
                <w:szCs w:val="20"/>
              </w:rPr>
            </w:pPr>
            <w:r w:rsidRPr="000F1A26">
              <w:rPr>
                <w:rFonts w:ascii="Times New Roman" w:hAnsi="Times New Roman" w:cs="Times New Roman"/>
                <w:sz w:val="20"/>
                <w:szCs w:val="20"/>
              </w:rPr>
              <w:t>Computer tablet</w:t>
            </w:r>
          </w:p>
        </w:tc>
        <w:tc>
          <w:tcPr>
            <w:tcW w:w="1427" w:type="dxa"/>
          </w:tcPr>
          <w:p w14:paraId="15430A46" w14:textId="77777777" w:rsidR="009E701E" w:rsidRPr="000F1A26" w:rsidRDefault="009E701E" w:rsidP="00755CA4">
            <w:pPr>
              <w:jc w:val="both"/>
              <w:rPr>
                <w:rFonts w:ascii="Times New Roman" w:hAnsi="Times New Roman" w:cs="Times New Roman"/>
                <w:sz w:val="20"/>
                <w:szCs w:val="20"/>
              </w:rPr>
            </w:pPr>
          </w:p>
          <w:p w14:paraId="47EDCCFC" w14:textId="77777777" w:rsidR="009E701E" w:rsidRPr="000F1A26" w:rsidRDefault="009E701E" w:rsidP="00755CA4">
            <w:pPr>
              <w:jc w:val="both"/>
              <w:rPr>
                <w:rFonts w:ascii="Times New Roman" w:hAnsi="Times New Roman" w:cs="Times New Roman"/>
                <w:sz w:val="20"/>
                <w:szCs w:val="20"/>
              </w:rPr>
            </w:pPr>
            <w:r w:rsidRPr="000F1A26">
              <w:rPr>
                <w:rFonts w:ascii="Times New Roman" w:hAnsi="Times New Roman" w:cs="Times New Roman"/>
                <w:sz w:val="20"/>
                <w:szCs w:val="20"/>
              </w:rPr>
              <w:t>17</w:t>
            </w:r>
          </w:p>
          <w:p w14:paraId="08DDCA2C" w14:textId="77777777" w:rsidR="009E701E" w:rsidRPr="000F1A26" w:rsidRDefault="009E701E" w:rsidP="00755CA4">
            <w:pPr>
              <w:jc w:val="both"/>
              <w:rPr>
                <w:rFonts w:ascii="Times New Roman" w:hAnsi="Times New Roman" w:cs="Times New Roman"/>
                <w:sz w:val="20"/>
                <w:szCs w:val="20"/>
              </w:rPr>
            </w:pPr>
            <w:r w:rsidRPr="000F1A26">
              <w:rPr>
                <w:rFonts w:ascii="Times New Roman" w:hAnsi="Times New Roman" w:cs="Times New Roman"/>
                <w:sz w:val="20"/>
                <w:szCs w:val="20"/>
              </w:rPr>
              <w:t>9</w:t>
            </w:r>
          </w:p>
        </w:tc>
        <w:tc>
          <w:tcPr>
            <w:tcW w:w="1418" w:type="dxa"/>
          </w:tcPr>
          <w:p w14:paraId="3FA1BFAB" w14:textId="77777777" w:rsidR="009E701E" w:rsidRPr="000F1A26" w:rsidRDefault="009E701E" w:rsidP="00755CA4">
            <w:pPr>
              <w:jc w:val="both"/>
              <w:rPr>
                <w:rFonts w:ascii="Times New Roman" w:hAnsi="Times New Roman" w:cs="Times New Roman"/>
                <w:sz w:val="20"/>
                <w:szCs w:val="20"/>
              </w:rPr>
            </w:pPr>
          </w:p>
          <w:p w14:paraId="3B42DA1D" w14:textId="77777777" w:rsidR="009E701E" w:rsidRPr="000F1A26" w:rsidRDefault="009E701E" w:rsidP="00755CA4">
            <w:pPr>
              <w:jc w:val="both"/>
              <w:rPr>
                <w:rFonts w:ascii="Times New Roman" w:hAnsi="Times New Roman" w:cs="Times New Roman"/>
                <w:sz w:val="20"/>
                <w:szCs w:val="20"/>
              </w:rPr>
            </w:pPr>
            <w:r w:rsidRPr="000F1A26">
              <w:rPr>
                <w:rFonts w:ascii="Times New Roman" w:hAnsi="Times New Roman" w:cs="Times New Roman"/>
                <w:sz w:val="20"/>
                <w:szCs w:val="20"/>
              </w:rPr>
              <w:t>65</w:t>
            </w:r>
          </w:p>
          <w:p w14:paraId="0EB65FF5" w14:textId="77777777" w:rsidR="009E701E" w:rsidRPr="000F1A26" w:rsidRDefault="009E701E" w:rsidP="00755CA4">
            <w:pPr>
              <w:jc w:val="both"/>
              <w:rPr>
                <w:rFonts w:ascii="Times New Roman" w:hAnsi="Times New Roman" w:cs="Times New Roman"/>
                <w:sz w:val="20"/>
                <w:szCs w:val="20"/>
              </w:rPr>
            </w:pPr>
            <w:r w:rsidRPr="000F1A26">
              <w:rPr>
                <w:rFonts w:ascii="Times New Roman" w:hAnsi="Times New Roman" w:cs="Times New Roman"/>
                <w:sz w:val="20"/>
                <w:szCs w:val="20"/>
              </w:rPr>
              <w:t>35</w:t>
            </w:r>
          </w:p>
        </w:tc>
      </w:tr>
    </w:tbl>
    <w:p w14:paraId="16B1B584" w14:textId="269FF262" w:rsidR="009E701E" w:rsidRPr="00910D12" w:rsidRDefault="009E701E" w:rsidP="009E701E">
      <w:pPr>
        <w:spacing w:after="0" w:line="240" w:lineRule="auto"/>
        <w:jc w:val="both"/>
        <w:rPr>
          <w:rFonts w:ascii="Times New Roman" w:hAnsi="Times New Roman" w:cs="Times New Roman"/>
          <w:sz w:val="18"/>
          <w:szCs w:val="18"/>
        </w:rPr>
      </w:pPr>
      <w:r w:rsidRPr="00910D12">
        <w:rPr>
          <w:rFonts w:ascii="Times New Roman" w:hAnsi="Times New Roman" w:cs="Times New Roman"/>
          <w:sz w:val="24"/>
          <w:szCs w:val="24"/>
          <w:vertAlign w:val="superscript"/>
        </w:rPr>
        <w:t xml:space="preserve">a </w:t>
      </w:r>
      <w:r w:rsidR="000A74F8">
        <w:rPr>
          <w:rFonts w:ascii="Times New Roman" w:hAnsi="Times New Roman" w:cs="Times New Roman"/>
          <w:sz w:val="18"/>
          <w:szCs w:val="18"/>
        </w:rPr>
        <w:t>Two</w:t>
      </w:r>
      <w:r w:rsidR="00CA2B0A">
        <w:rPr>
          <w:rFonts w:ascii="Times New Roman" w:hAnsi="Times New Roman" w:cs="Times New Roman"/>
          <w:sz w:val="18"/>
          <w:szCs w:val="18"/>
        </w:rPr>
        <w:t xml:space="preserve"> of the</w:t>
      </w:r>
      <w:r w:rsidR="000A74F8">
        <w:rPr>
          <w:rFonts w:ascii="Times New Roman" w:hAnsi="Times New Roman" w:cs="Times New Roman"/>
          <w:sz w:val="18"/>
          <w:szCs w:val="18"/>
        </w:rPr>
        <w:t xml:space="preserve"> women </w:t>
      </w:r>
      <w:r w:rsidRPr="00910D12">
        <w:rPr>
          <w:rFonts w:ascii="Times New Roman" w:hAnsi="Times New Roman" w:cs="Times New Roman"/>
          <w:sz w:val="18"/>
          <w:szCs w:val="18"/>
        </w:rPr>
        <w:t xml:space="preserve">reported experiencing IPV more </w:t>
      </w:r>
      <w:r>
        <w:rPr>
          <w:rFonts w:ascii="Times New Roman" w:hAnsi="Times New Roman" w:cs="Times New Roman"/>
          <w:sz w:val="18"/>
          <w:szCs w:val="18"/>
        </w:rPr>
        <w:t>than</w:t>
      </w:r>
      <w:r w:rsidR="000A74F8">
        <w:rPr>
          <w:rFonts w:ascii="Times New Roman" w:hAnsi="Times New Roman" w:cs="Times New Roman"/>
          <w:sz w:val="18"/>
          <w:szCs w:val="18"/>
        </w:rPr>
        <w:t xml:space="preserve"> </w:t>
      </w:r>
      <w:r w:rsidRPr="00910D12">
        <w:rPr>
          <w:rFonts w:ascii="Times New Roman" w:hAnsi="Times New Roman" w:cs="Times New Roman"/>
          <w:sz w:val="18"/>
          <w:szCs w:val="18"/>
        </w:rPr>
        <w:t xml:space="preserve">one year prior to their current pregnancy. </w:t>
      </w:r>
    </w:p>
    <w:p w14:paraId="3B5112E6" w14:textId="77777777" w:rsidR="00201181" w:rsidRDefault="00201181" w:rsidP="00A858CB">
      <w:pPr>
        <w:spacing w:after="0" w:line="480" w:lineRule="auto"/>
        <w:jc w:val="both"/>
        <w:rPr>
          <w:rFonts w:ascii="Times New Roman" w:hAnsi="Times New Roman" w:cs="Times New Roman"/>
          <w:b/>
          <w:sz w:val="24"/>
        </w:rPr>
      </w:pPr>
    </w:p>
    <w:p w14:paraId="3965C41C" w14:textId="77777777" w:rsidR="007031D5" w:rsidRDefault="007031D5" w:rsidP="00A858CB">
      <w:pPr>
        <w:spacing w:after="0" w:line="480" w:lineRule="auto"/>
        <w:jc w:val="both"/>
        <w:rPr>
          <w:rFonts w:ascii="Times New Roman" w:hAnsi="Times New Roman" w:cs="Times New Roman"/>
          <w:b/>
          <w:sz w:val="24"/>
        </w:rPr>
      </w:pPr>
    </w:p>
    <w:p w14:paraId="207B630D" w14:textId="77777777" w:rsidR="00416104" w:rsidRDefault="00416104" w:rsidP="00A858CB">
      <w:pPr>
        <w:spacing w:after="0" w:line="480" w:lineRule="auto"/>
        <w:jc w:val="both"/>
        <w:rPr>
          <w:rFonts w:ascii="Times New Roman" w:hAnsi="Times New Roman" w:cs="Times New Roman"/>
          <w:b/>
          <w:sz w:val="24"/>
        </w:rPr>
      </w:pPr>
    </w:p>
    <w:p w14:paraId="08E27DEF" w14:textId="77777777" w:rsidR="000A74F8" w:rsidRDefault="000A74F8" w:rsidP="00A858CB">
      <w:pPr>
        <w:spacing w:after="0" w:line="480" w:lineRule="auto"/>
        <w:jc w:val="both"/>
        <w:rPr>
          <w:rFonts w:ascii="Times New Roman" w:hAnsi="Times New Roman" w:cs="Times New Roman"/>
          <w:b/>
          <w:sz w:val="24"/>
        </w:rPr>
      </w:pPr>
    </w:p>
    <w:p w14:paraId="06F3565D" w14:textId="77777777" w:rsidR="00A858CB" w:rsidRDefault="00A858CB" w:rsidP="00A858CB">
      <w:pPr>
        <w:spacing w:after="0" w:line="480" w:lineRule="auto"/>
        <w:jc w:val="both"/>
        <w:rPr>
          <w:rFonts w:ascii="Times New Roman" w:hAnsi="Times New Roman" w:cs="Times New Roman"/>
          <w:b/>
          <w:sz w:val="24"/>
        </w:rPr>
      </w:pPr>
      <w:r>
        <w:rPr>
          <w:rFonts w:ascii="Times New Roman" w:hAnsi="Times New Roman" w:cs="Times New Roman"/>
          <w:b/>
          <w:sz w:val="24"/>
        </w:rPr>
        <w:lastRenderedPageBreak/>
        <w:t>Perceived benefits and risks of the home visitor asking about IPV</w:t>
      </w:r>
    </w:p>
    <w:p w14:paraId="09D8782E" w14:textId="14A3AE03" w:rsidR="009E3B50" w:rsidRDefault="00A858CB" w:rsidP="009E3B50">
      <w:pPr>
        <w:spacing w:after="0" w:line="480" w:lineRule="auto"/>
        <w:jc w:val="both"/>
        <w:rPr>
          <w:rFonts w:ascii="Times New Roman" w:hAnsi="Times New Roman" w:cs="Times New Roman"/>
          <w:sz w:val="24"/>
        </w:rPr>
      </w:pPr>
      <w:r>
        <w:rPr>
          <w:rFonts w:ascii="Times New Roman" w:hAnsi="Times New Roman" w:cs="Times New Roman"/>
          <w:sz w:val="24"/>
        </w:rPr>
        <w:t xml:space="preserve">Women’s views of screening for IPV during perinatal home visitation were generally positive. They felt it was important for home visitors to ask about IPV to help de-stigmatize the issue, provide opportunities to talk about their experiences, and connect them to support. </w:t>
      </w:r>
      <w:r w:rsidR="009E3B50">
        <w:rPr>
          <w:rFonts w:ascii="Times New Roman" w:hAnsi="Times New Roman" w:cs="Times New Roman"/>
          <w:sz w:val="24"/>
        </w:rPr>
        <w:t>The impact on children exposed to IPV was also recognised as a reason for home visitors to ask questions about it. Women recognised IPV as an issue that was common within their communities</w:t>
      </w:r>
      <w:r w:rsidR="00C01440">
        <w:rPr>
          <w:rFonts w:ascii="Times New Roman" w:hAnsi="Times New Roman" w:cs="Times New Roman"/>
          <w:sz w:val="24"/>
        </w:rPr>
        <w:t xml:space="preserve"> and this was </w:t>
      </w:r>
      <w:r w:rsidR="00906096">
        <w:rPr>
          <w:rFonts w:ascii="Times New Roman" w:hAnsi="Times New Roman" w:cs="Times New Roman"/>
          <w:sz w:val="24"/>
        </w:rPr>
        <w:t>reflected</w:t>
      </w:r>
      <w:r w:rsidR="00C01440">
        <w:rPr>
          <w:rFonts w:ascii="Times New Roman" w:hAnsi="Times New Roman" w:cs="Times New Roman"/>
          <w:sz w:val="24"/>
        </w:rPr>
        <w:t xml:space="preserve"> in their </w:t>
      </w:r>
      <w:r w:rsidR="009E3B50">
        <w:rPr>
          <w:rFonts w:ascii="Times New Roman" w:hAnsi="Times New Roman" w:cs="Times New Roman"/>
          <w:sz w:val="24"/>
        </w:rPr>
        <w:t>reference</w:t>
      </w:r>
      <w:r w:rsidR="00541F90">
        <w:rPr>
          <w:rFonts w:ascii="Times New Roman" w:hAnsi="Times New Roman" w:cs="Times New Roman"/>
          <w:sz w:val="24"/>
        </w:rPr>
        <w:t>s</w:t>
      </w:r>
      <w:r w:rsidR="009E3B50">
        <w:rPr>
          <w:rFonts w:ascii="Times New Roman" w:hAnsi="Times New Roman" w:cs="Times New Roman"/>
          <w:sz w:val="24"/>
        </w:rPr>
        <w:t xml:space="preserve"> to friends and family who were affected. </w:t>
      </w:r>
    </w:p>
    <w:p w14:paraId="2D491B9A" w14:textId="77777777" w:rsidR="00A858CB" w:rsidRDefault="00A858CB" w:rsidP="00A858CB">
      <w:pPr>
        <w:spacing w:after="0" w:line="480" w:lineRule="auto"/>
        <w:jc w:val="both"/>
        <w:rPr>
          <w:rFonts w:ascii="Times New Roman" w:hAnsi="Times New Roman" w:cs="Times New Roman"/>
          <w:sz w:val="24"/>
        </w:rPr>
      </w:pPr>
    </w:p>
    <w:p w14:paraId="68B49BAA" w14:textId="0946C3F1" w:rsidR="00A858CB" w:rsidRPr="00C540E7" w:rsidRDefault="00A858CB" w:rsidP="00A85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20"/>
        <w:rPr>
          <w:rFonts w:ascii="Times New Roman" w:hAnsi="Times New Roman" w:cs="Times New Roman"/>
          <w:i/>
          <w:sz w:val="24"/>
          <w:szCs w:val="24"/>
        </w:rPr>
      </w:pPr>
      <w:proofErr w:type="spellStart"/>
      <w:r w:rsidRPr="00C540E7">
        <w:rPr>
          <w:rFonts w:ascii="Times New Roman" w:hAnsi="Times New Roman" w:cs="Times New Roman"/>
          <w:i/>
          <w:sz w:val="24"/>
          <w:szCs w:val="24"/>
        </w:rPr>
        <w:t>‘Cause</w:t>
      </w:r>
      <w:proofErr w:type="spellEnd"/>
      <w:r w:rsidRPr="00C540E7">
        <w:rPr>
          <w:rFonts w:ascii="Times New Roman" w:hAnsi="Times New Roman" w:cs="Times New Roman"/>
          <w:i/>
          <w:sz w:val="24"/>
          <w:szCs w:val="24"/>
        </w:rPr>
        <w:t xml:space="preserve"> back then I was ashamed to talk about it, but my DOVE nurse made it so that I’m able to talk about it and not hold things in. </w:t>
      </w:r>
      <w:r w:rsidRPr="00C540E7">
        <w:rPr>
          <w:rFonts w:ascii="Times New Roman" w:hAnsi="Times New Roman" w:cs="Times New Roman"/>
          <w:sz w:val="24"/>
          <w:szCs w:val="24"/>
        </w:rPr>
        <w:t xml:space="preserve">[Martha, 26 </w:t>
      </w:r>
      <w:proofErr w:type="spellStart"/>
      <w:r w:rsidRPr="00C540E7">
        <w:rPr>
          <w:rFonts w:ascii="Times New Roman" w:hAnsi="Times New Roman" w:cs="Times New Roman"/>
          <w:sz w:val="24"/>
          <w:szCs w:val="24"/>
        </w:rPr>
        <w:t>yrs</w:t>
      </w:r>
      <w:proofErr w:type="spellEnd"/>
      <w:r w:rsidRPr="00C540E7">
        <w:rPr>
          <w:rFonts w:ascii="Times New Roman" w:hAnsi="Times New Roman" w:cs="Times New Roman"/>
          <w:sz w:val="24"/>
          <w:szCs w:val="24"/>
        </w:rPr>
        <w:t>, Urban</w:t>
      </w:r>
      <w:r w:rsidR="00AF767D">
        <w:rPr>
          <w:rFonts w:ascii="Times New Roman" w:hAnsi="Times New Roman" w:cs="Times New Roman"/>
          <w:sz w:val="24"/>
          <w:szCs w:val="24"/>
        </w:rPr>
        <w:t>, IPV+</w:t>
      </w:r>
      <w:r w:rsidRPr="00C540E7">
        <w:rPr>
          <w:rFonts w:ascii="Times New Roman" w:hAnsi="Times New Roman" w:cs="Times New Roman"/>
          <w:sz w:val="24"/>
          <w:szCs w:val="24"/>
        </w:rPr>
        <w:t>]</w:t>
      </w:r>
    </w:p>
    <w:p w14:paraId="691A79FA" w14:textId="77777777" w:rsidR="00A858CB" w:rsidRDefault="00A858CB" w:rsidP="00A858CB">
      <w:pPr>
        <w:spacing w:after="0" w:line="480" w:lineRule="auto"/>
        <w:ind w:left="720"/>
        <w:jc w:val="both"/>
        <w:rPr>
          <w:rFonts w:ascii="Times New Roman" w:hAnsi="Times New Roman" w:cs="Times New Roman"/>
          <w:i/>
          <w:sz w:val="24"/>
        </w:rPr>
      </w:pPr>
    </w:p>
    <w:p w14:paraId="37C65492" w14:textId="77777777" w:rsidR="00A858CB" w:rsidRDefault="00A858CB" w:rsidP="00A858CB">
      <w:pPr>
        <w:spacing w:after="0" w:line="480" w:lineRule="auto"/>
        <w:ind w:left="720"/>
        <w:jc w:val="both"/>
        <w:rPr>
          <w:rFonts w:ascii="Times New Roman" w:hAnsi="Times New Roman" w:cs="Times New Roman"/>
          <w:sz w:val="24"/>
        </w:rPr>
      </w:pPr>
      <w:r w:rsidRPr="002A3441">
        <w:rPr>
          <w:rFonts w:ascii="Times New Roman" w:hAnsi="Times New Roman" w:cs="Times New Roman"/>
          <w:i/>
          <w:sz w:val="24"/>
        </w:rPr>
        <w:t>You never know if the parents are getting abused by each other and there’s a child coming into it, so I think it’s a good idea</w:t>
      </w:r>
      <w:r>
        <w:rPr>
          <w:rFonts w:ascii="Times New Roman" w:hAnsi="Times New Roman" w:cs="Times New Roman"/>
          <w:sz w:val="24"/>
        </w:rPr>
        <w:t>. [Kathleen, 22yrs, Rural, IPV-]</w:t>
      </w:r>
    </w:p>
    <w:p w14:paraId="4EA73C54" w14:textId="77777777" w:rsidR="00A858CB" w:rsidRDefault="00A858CB" w:rsidP="00A858CB">
      <w:pPr>
        <w:spacing w:after="0" w:line="480" w:lineRule="auto"/>
        <w:ind w:left="720"/>
        <w:jc w:val="both"/>
        <w:rPr>
          <w:rFonts w:ascii="Times New Roman" w:hAnsi="Times New Roman" w:cs="Times New Roman"/>
          <w:sz w:val="24"/>
        </w:rPr>
      </w:pPr>
    </w:p>
    <w:p w14:paraId="00C253D0" w14:textId="77777777" w:rsidR="00A858CB" w:rsidRDefault="00A858CB" w:rsidP="00A858CB">
      <w:pPr>
        <w:spacing w:after="0" w:line="480" w:lineRule="auto"/>
        <w:ind w:left="720"/>
        <w:jc w:val="both"/>
        <w:rPr>
          <w:rFonts w:ascii="Times New Roman" w:hAnsi="Times New Roman" w:cs="Times New Roman"/>
          <w:sz w:val="24"/>
        </w:rPr>
      </w:pPr>
      <w:r>
        <w:rPr>
          <w:rFonts w:ascii="Times New Roman" w:hAnsi="Times New Roman" w:cs="Times New Roman"/>
          <w:i/>
          <w:sz w:val="24"/>
        </w:rPr>
        <w:t xml:space="preserve">I think it’s a good idea. It needs to be more widely known because it does happen quite frequently and more than people realize. I mean my brother was abusive to his girlfriend and still is. People I know say that their partner has been abusive to them. I’ve seen it through my parents. </w:t>
      </w:r>
      <w:r w:rsidRPr="000153C7">
        <w:rPr>
          <w:rFonts w:ascii="Times New Roman" w:hAnsi="Times New Roman" w:cs="Times New Roman"/>
          <w:sz w:val="24"/>
        </w:rPr>
        <w:t xml:space="preserve">[Ellen, 23 </w:t>
      </w:r>
      <w:proofErr w:type="spellStart"/>
      <w:r w:rsidRPr="000153C7">
        <w:rPr>
          <w:rFonts w:ascii="Times New Roman" w:hAnsi="Times New Roman" w:cs="Times New Roman"/>
          <w:sz w:val="24"/>
        </w:rPr>
        <w:t>yrs</w:t>
      </w:r>
      <w:proofErr w:type="spellEnd"/>
      <w:r w:rsidRPr="000153C7">
        <w:rPr>
          <w:rFonts w:ascii="Times New Roman" w:hAnsi="Times New Roman" w:cs="Times New Roman"/>
          <w:sz w:val="24"/>
        </w:rPr>
        <w:t>, Rural, IPV+]</w:t>
      </w:r>
    </w:p>
    <w:p w14:paraId="3A15F841" w14:textId="77777777" w:rsidR="00A858CB" w:rsidRDefault="00A858CB" w:rsidP="00A858CB">
      <w:pPr>
        <w:spacing w:after="0" w:line="480" w:lineRule="auto"/>
        <w:ind w:left="720"/>
        <w:jc w:val="both"/>
        <w:rPr>
          <w:rFonts w:ascii="Times New Roman" w:hAnsi="Times New Roman" w:cs="Times New Roman"/>
          <w:sz w:val="24"/>
        </w:rPr>
      </w:pPr>
    </w:p>
    <w:p w14:paraId="77E19719" w14:textId="09D1E0A2" w:rsidR="00A858CB" w:rsidRDefault="009E3B50" w:rsidP="00A858CB">
      <w:pPr>
        <w:spacing w:after="0" w:line="480" w:lineRule="auto"/>
        <w:jc w:val="both"/>
        <w:rPr>
          <w:rFonts w:ascii="Times New Roman" w:hAnsi="Times New Roman" w:cs="Times New Roman"/>
          <w:sz w:val="24"/>
        </w:rPr>
      </w:pPr>
      <w:r>
        <w:rPr>
          <w:rFonts w:ascii="Times New Roman" w:hAnsi="Times New Roman" w:cs="Times New Roman"/>
          <w:sz w:val="24"/>
        </w:rPr>
        <w:t>It</w:t>
      </w:r>
      <w:r w:rsidR="00866851">
        <w:rPr>
          <w:rFonts w:ascii="Times New Roman" w:hAnsi="Times New Roman" w:cs="Times New Roman"/>
          <w:sz w:val="24"/>
        </w:rPr>
        <w:t xml:space="preserve"> </w:t>
      </w:r>
      <w:r w:rsidR="00866851" w:rsidRPr="00866851">
        <w:rPr>
          <w:rFonts w:ascii="Times New Roman" w:hAnsi="Times New Roman" w:cs="Times New Roman"/>
          <w:color w:val="FF0000"/>
          <w:sz w:val="24"/>
        </w:rPr>
        <w:t>appeared to be</w:t>
      </w:r>
      <w:r w:rsidRPr="00866851">
        <w:rPr>
          <w:rFonts w:ascii="Times New Roman" w:hAnsi="Times New Roman" w:cs="Times New Roman"/>
          <w:color w:val="FF0000"/>
          <w:sz w:val="24"/>
        </w:rPr>
        <w:t xml:space="preserve"> </w:t>
      </w:r>
      <w:r>
        <w:rPr>
          <w:rFonts w:ascii="Times New Roman" w:hAnsi="Times New Roman" w:cs="Times New Roman"/>
          <w:sz w:val="24"/>
        </w:rPr>
        <w:t xml:space="preserve">easier for </w:t>
      </w:r>
      <w:r w:rsidR="00A858CB">
        <w:rPr>
          <w:rFonts w:ascii="Times New Roman" w:hAnsi="Times New Roman" w:cs="Times New Roman"/>
          <w:sz w:val="24"/>
        </w:rPr>
        <w:t xml:space="preserve">women to talk to their home visitor </w:t>
      </w:r>
      <w:r>
        <w:rPr>
          <w:rFonts w:ascii="Times New Roman" w:hAnsi="Times New Roman" w:cs="Times New Roman"/>
          <w:sz w:val="24"/>
        </w:rPr>
        <w:t xml:space="preserve">about IPV </w:t>
      </w:r>
      <w:r w:rsidR="00A858CB">
        <w:rPr>
          <w:rFonts w:ascii="Times New Roman" w:hAnsi="Times New Roman" w:cs="Times New Roman"/>
          <w:sz w:val="24"/>
        </w:rPr>
        <w:t xml:space="preserve">than </w:t>
      </w:r>
      <w:r>
        <w:rPr>
          <w:rFonts w:ascii="Times New Roman" w:hAnsi="Times New Roman" w:cs="Times New Roman"/>
          <w:sz w:val="24"/>
        </w:rPr>
        <w:t xml:space="preserve">to </w:t>
      </w:r>
      <w:r w:rsidR="00A858CB">
        <w:rPr>
          <w:rFonts w:ascii="Times New Roman" w:hAnsi="Times New Roman" w:cs="Times New Roman"/>
          <w:sz w:val="24"/>
        </w:rPr>
        <w:t>friend</w:t>
      </w:r>
      <w:r>
        <w:rPr>
          <w:rFonts w:ascii="Times New Roman" w:hAnsi="Times New Roman" w:cs="Times New Roman"/>
          <w:sz w:val="24"/>
        </w:rPr>
        <w:t>s</w:t>
      </w:r>
      <w:r w:rsidR="00A858CB">
        <w:rPr>
          <w:rFonts w:ascii="Times New Roman" w:hAnsi="Times New Roman" w:cs="Times New Roman"/>
          <w:sz w:val="24"/>
        </w:rPr>
        <w:t xml:space="preserve"> or family. </w:t>
      </w:r>
      <w:r w:rsidR="00ED5280">
        <w:rPr>
          <w:rFonts w:ascii="Times New Roman" w:hAnsi="Times New Roman" w:cs="Times New Roman"/>
          <w:sz w:val="24"/>
        </w:rPr>
        <w:t>It may be that women</w:t>
      </w:r>
      <w:r w:rsidR="00D54B87">
        <w:rPr>
          <w:rFonts w:ascii="Times New Roman" w:hAnsi="Times New Roman" w:cs="Times New Roman"/>
          <w:sz w:val="24"/>
        </w:rPr>
        <w:t xml:space="preserve"> were</w:t>
      </w:r>
      <w:r w:rsidR="00ED5280">
        <w:rPr>
          <w:rFonts w:ascii="Times New Roman" w:hAnsi="Times New Roman" w:cs="Times New Roman"/>
          <w:sz w:val="24"/>
        </w:rPr>
        <w:t xml:space="preserve"> </w:t>
      </w:r>
      <w:r w:rsidR="00A858CB">
        <w:rPr>
          <w:rFonts w:ascii="Times New Roman" w:hAnsi="Times New Roman" w:cs="Times New Roman"/>
          <w:sz w:val="24"/>
        </w:rPr>
        <w:t xml:space="preserve">less emotionally invested in the relationship with their home visitor and felt that they would provide more objective advice. </w:t>
      </w:r>
      <w:r w:rsidR="00D54B87">
        <w:rPr>
          <w:rFonts w:ascii="Times New Roman" w:hAnsi="Times New Roman" w:cs="Times New Roman"/>
          <w:sz w:val="24"/>
        </w:rPr>
        <w:t>In comparison t</w:t>
      </w:r>
      <w:r w:rsidR="00A858CB">
        <w:rPr>
          <w:rFonts w:ascii="Times New Roman" w:hAnsi="Times New Roman" w:cs="Times New Roman"/>
          <w:sz w:val="24"/>
        </w:rPr>
        <w:t xml:space="preserve">here was more pressure to follow advice offered by </w:t>
      </w:r>
      <w:r w:rsidR="00ED5280">
        <w:rPr>
          <w:rFonts w:ascii="Times New Roman" w:hAnsi="Times New Roman" w:cs="Times New Roman"/>
          <w:sz w:val="24"/>
        </w:rPr>
        <w:t>family</w:t>
      </w:r>
      <w:r w:rsidR="00A858CB">
        <w:rPr>
          <w:rFonts w:ascii="Times New Roman" w:hAnsi="Times New Roman" w:cs="Times New Roman"/>
          <w:sz w:val="24"/>
        </w:rPr>
        <w:t xml:space="preserve"> because their opinions mattered more to women and because the abuse may have an indirect impact on their lives.</w:t>
      </w:r>
    </w:p>
    <w:p w14:paraId="0EA6D473" w14:textId="77777777" w:rsidR="007031D5" w:rsidRDefault="007031D5" w:rsidP="00A858CB">
      <w:pPr>
        <w:spacing w:after="0" w:line="480" w:lineRule="auto"/>
        <w:jc w:val="both"/>
        <w:rPr>
          <w:rFonts w:ascii="Times New Roman" w:hAnsi="Times New Roman" w:cs="Times New Roman"/>
          <w:sz w:val="24"/>
        </w:rPr>
      </w:pPr>
    </w:p>
    <w:p w14:paraId="246E9C4F" w14:textId="77777777" w:rsidR="00A858CB" w:rsidRDefault="00A858CB" w:rsidP="00A858CB">
      <w:pPr>
        <w:spacing w:after="0" w:line="480" w:lineRule="auto"/>
        <w:ind w:left="720"/>
        <w:jc w:val="both"/>
        <w:rPr>
          <w:rFonts w:ascii="Times New Roman" w:hAnsi="Times New Roman" w:cs="Times New Roman"/>
          <w:sz w:val="24"/>
        </w:rPr>
      </w:pPr>
      <w:r w:rsidRPr="00E03B33">
        <w:rPr>
          <w:rFonts w:ascii="Times New Roman" w:hAnsi="Times New Roman" w:cs="Times New Roman"/>
          <w:i/>
          <w:sz w:val="24"/>
        </w:rPr>
        <w:lastRenderedPageBreak/>
        <w:t>Well I think it’s good because it helps give us confidence that there is someone out there that can help us</w:t>
      </w:r>
      <w:r>
        <w:rPr>
          <w:rFonts w:ascii="Times New Roman" w:hAnsi="Times New Roman" w:cs="Times New Roman"/>
          <w:i/>
          <w:sz w:val="24"/>
        </w:rPr>
        <w:t>…</w:t>
      </w:r>
      <w:r w:rsidRPr="00E03B33">
        <w:rPr>
          <w:rFonts w:ascii="Times New Roman" w:hAnsi="Times New Roman" w:cs="Times New Roman"/>
          <w:i/>
          <w:sz w:val="24"/>
        </w:rPr>
        <w:t>I think it’s good for me</w:t>
      </w:r>
      <w:r>
        <w:rPr>
          <w:rFonts w:ascii="Times New Roman" w:hAnsi="Times New Roman" w:cs="Times New Roman"/>
          <w:sz w:val="24"/>
        </w:rPr>
        <w:t>…</w:t>
      </w:r>
      <w:r w:rsidRPr="002C5B6F">
        <w:rPr>
          <w:rFonts w:ascii="Times New Roman" w:hAnsi="Times New Roman" w:cs="Times New Roman"/>
          <w:i/>
          <w:sz w:val="24"/>
        </w:rPr>
        <w:t>Aside from that, it helps us because sometimes we do not trust our family to talk to them about this and knowing that there is someone who doesn’t know us very well gives us a little courage to tell them</w:t>
      </w:r>
      <w:r>
        <w:rPr>
          <w:rFonts w:ascii="Times New Roman" w:hAnsi="Times New Roman" w:cs="Times New Roman"/>
          <w:sz w:val="24"/>
        </w:rPr>
        <w:t xml:space="preserve"> [Gabriela, 21 </w:t>
      </w:r>
      <w:proofErr w:type="spellStart"/>
      <w:r>
        <w:rPr>
          <w:rFonts w:ascii="Times New Roman" w:hAnsi="Times New Roman" w:cs="Times New Roman"/>
          <w:sz w:val="24"/>
        </w:rPr>
        <w:t>yrs</w:t>
      </w:r>
      <w:proofErr w:type="spellEnd"/>
      <w:r>
        <w:rPr>
          <w:rFonts w:ascii="Times New Roman" w:hAnsi="Times New Roman" w:cs="Times New Roman"/>
          <w:sz w:val="24"/>
        </w:rPr>
        <w:t xml:space="preserve">, Rural, IPV+] </w:t>
      </w:r>
    </w:p>
    <w:p w14:paraId="426F50D9" w14:textId="77777777" w:rsidR="00A858CB" w:rsidRDefault="00A858CB" w:rsidP="00A858CB">
      <w:pPr>
        <w:spacing w:after="0" w:line="480" w:lineRule="auto"/>
        <w:ind w:left="720"/>
        <w:jc w:val="both"/>
        <w:rPr>
          <w:rFonts w:ascii="Times New Roman" w:hAnsi="Times New Roman" w:cs="Times New Roman"/>
          <w:sz w:val="24"/>
        </w:rPr>
      </w:pPr>
    </w:p>
    <w:p w14:paraId="437D7FFB" w14:textId="77777777" w:rsidR="00A858CB" w:rsidRDefault="00A858CB" w:rsidP="00A858CB">
      <w:pPr>
        <w:spacing w:after="0" w:line="480" w:lineRule="auto"/>
        <w:ind w:left="720"/>
        <w:jc w:val="both"/>
        <w:rPr>
          <w:rFonts w:ascii="Times New Roman" w:hAnsi="Times New Roman" w:cs="Times New Roman"/>
          <w:sz w:val="24"/>
        </w:rPr>
      </w:pPr>
      <w:r w:rsidRPr="00561B9F">
        <w:rPr>
          <w:rFonts w:ascii="Times New Roman" w:hAnsi="Times New Roman" w:cs="Times New Roman"/>
          <w:i/>
          <w:sz w:val="24"/>
        </w:rPr>
        <w:t xml:space="preserve">I think it’s really great…they can open up and have someone to talk to </w:t>
      </w:r>
      <w:proofErr w:type="spellStart"/>
      <w:r w:rsidRPr="00561B9F">
        <w:rPr>
          <w:rFonts w:ascii="Times New Roman" w:hAnsi="Times New Roman" w:cs="Times New Roman"/>
          <w:i/>
          <w:sz w:val="24"/>
        </w:rPr>
        <w:t>‘cause</w:t>
      </w:r>
      <w:proofErr w:type="spellEnd"/>
      <w:r w:rsidRPr="00561B9F">
        <w:rPr>
          <w:rFonts w:ascii="Times New Roman" w:hAnsi="Times New Roman" w:cs="Times New Roman"/>
          <w:i/>
          <w:sz w:val="24"/>
        </w:rPr>
        <w:t xml:space="preserve"> sometimes you don’t feel comfortable talking about it to the people that you’re close to, you don’t want them to judge you</w:t>
      </w:r>
      <w:r>
        <w:rPr>
          <w:rFonts w:ascii="Times New Roman" w:hAnsi="Times New Roman" w:cs="Times New Roman"/>
          <w:sz w:val="24"/>
        </w:rPr>
        <w:t xml:space="preserve">. [Megan, 24 </w:t>
      </w:r>
      <w:proofErr w:type="spellStart"/>
      <w:r>
        <w:rPr>
          <w:rFonts w:ascii="Times New Roman" w:hAnsi="Times New Roman" w:cs="Times New Roman"/>
          <w:sz w:val="24"/>
        </w:rPr>
        <w:t>yrs</w:t>
      </w:r>
      <w:proofErr w:type="spellEnd"/>
      <w:r>
        <w:rPr>
          <w:rFonts w:ascii="Times New Roman" w:hAnsi="Times New Roman" w:cs="Times New Roman"/>
          <w:sz w:val="24"/>
        </w:rPr>
        <w:t>, Rural, IPV-]</w:t>
      </w:r>
    </w:p>
    <w:p w14:paraId="40A39048" w14:textId="77777777" w:rsidR="00A858CB" w:rsidRDefault="00A858CB" w:rsidP="00A858CB">
      <w:pPr>
        <w:spacing w:after="0" w:line="480" w:lineRule="auto"/>
        <w:jc w:val="both"/>
        <w:rPr>
          <w:rFonts w:ascii="Times New Roman" w:hAnsi="Times New Roman" w:cs="Times New Roman"/>
          <w:sz w:val="24"/>
        </w:rPr>
      </w:pPr>
    </w:p>
    <w:p w14:paraId="5DE2FAAA" w14:textId="5D66D64E" w:rsidR="00A858CB" w:rsidRDefault="008C249D" w:rsidP="00A858CB">
      <w:pPr>
        <w:spacing w:after="0" w:line="480" w:lineRule="auto"/>
        <w:jc w:val="both"/>
        <w:rPr>
          <w:rFonts w:ascii="Times New Roman" w:hAnsi="Times New Roman" w:cs="Times New Roman"/>
          <w:sz w:val="24"/>
        </w:rPr>
      </w:pPr>
      <w:r>
        <w:rPr>
          <w:rFonts w:ascii="Times New Roman" w:hAnsi="Times New Roman" w:cs="Times New Roman"/>
          <w:sz w:val="24"/>
        </w:rPr>
        <w:t xml:space="preserve">Even amongst women with </w:t>
      </w:r>
      <w:r w:rsidR="00A858CB">
        <w:rPr>
          <w:rFonts w:ascii="Times New Roman" w:hAnsi="Times New Roman" w:cs="Times New Roman"/>
          <w:sz w:val="24"/>
        </w:rPr>
        <w:t>no</w:t>
      </w:r>
      <w:r w:rsidR="000A74F8">
        <w:rPr>
          <w:rFonts w:ascii="Times New Roman" w:hAnsi="Times New Roman" w:cs="Times New Roman"/>
          <w:sz w:val="24"/>
        </w:rPr>
        <w:t xml:space="preserve"> recent</w:t>
      </w:r>
      <w:r w:rsidR="00C01440">
        <w:rPr>
          <w:rFonts w:ascii="Times New Roman" w:hAnsi="Times New Roman" w:cs="Times New Roman"/>
          <w:sz w:val="24"/>
        </w:rPr>
        <w:t xml:space="preserve"> history of IPV </w:t>
      </w:r>
      <w:r>
        <w:rPr>
          <w:rFonts w:ascii="Times New Roman" w:hAnsi="Times New Roman" w:cs="Times New Roman"/>
          <w:sz w:val="24"/>
        </w:rPr>
        <w:t xml:space="preserve">there was a belief </w:t>
      </w:r>
      <w:r w:rsidR="00C01440">
        <w:rPr>
          <w:rFonts w:ascii="Times New Roman" w:hAnsi="Times New Roman" w:cs="Times New Roman"/>
          <w:sz w:val="24"/>
        </w:rPr>
        <w:t>that</w:t>
      </w:r>
      <w:r w:rsidR="00A858CB">
        <w:rPr>
          <w:rFonts w:ascii="Times New Roman" w:hAnsi="Times New Roman" w:cs="Times New Roman"/>
          <w:sz w:val="24"/>
        </w:rPr>
        <w:t xml:space="preserve"> their participation in </w:t>
      </w:r>
      <w:r w:rsidR="00C01440">
        <w:rPr>
          <w:rFonts w:ascii="Times New Roman" w:hAnsi="Times New Roman" w:cs="Times New Roman"/>
          <w:sz w:val="24"/>
        </w:rPr>
        <w:t xml:space="preserve">the </w:t>
      </w:r>
      <w:r w:rsidR="00A858CB">
        <w:rPr>
          <w:rFonts w:ascii="Times New Roman" w:hAnsi="Times New Roman" w:cs="Times New Roman"/>
          <w:sz w:val="24"/>
        </w:rPr>
        <w:t>screening</w:t>
      </w:r>
      <w:r w:rsidR="00C01440">
        <w:rPr>
          <w:rFonts w:ascii="Times New Roman" w:hAnsi="Times New Roman" w:cs="Times New Roman"/>
          <w:sz w:val="24"/>
        </w:rPr>
        <w:t xml:space="preserve"> programme</w:t>
      </w:r>
      <w:r w:rsidR="00A858CB">
        <w:rPr>
          <w:rFonts w:ascii="Times New Roman" w:hAnsi="Times New Roman" w:cs="Times New Roman"/>
          <w:sz w:val="24"/>
        </w:rPr>
        <w:t xml:space="preserve"> could be helpful to other women. In the following quote, Denise’s perceptions of partner abuse can be understood within her experience</w:t>
      </w:r>
      <w:r w:rsidR="000A74F8">
        <w:rPr>
          <w:rFonts w:ascii="Times New Roman" w:hAnsi="Times New Roman" w:cs="Times New Roman"/>
          <w:sz w:val="24"/>
        </w:rPr>
        <w:t>s</w:t>
      </w:r>
      <w:r w:rsidR="00A858CB">
        <w:rPr>
          <w:rFonts w:ascii="Times New Roman" w:hAnsi="Times New Roman" w:cs="Times New Roman"/>
          <w:sz w:val="24"/>
        </w:rPr>
        <w:t xml:space="preserve"> as a survivor of childhood sexual abuse</w:t>
      </w:r>
      <w:r w:rsidR="000A74F8">
        <w:rPr>
          <w:rFonts w:ascii="Times New Roman" w:hAnsi="Times New Roman" w:cs="Times New Roman"/>
          <w:sz w:val="24"/>
        </w:rPr>
        <w:t xml:space="preserve">. She </w:t>
      </w:r>
      <w:r w:rsidR="00A858CB">
        <w:rPr>
          <w:rFonts w:ascii="Times New Roman" w:hAnsi="Times New Roman" w:cs="Times New Roman"/>
          <w:sz w:val="24"/>
        </w:rPr>
        <w:t>identifie</w:t>
      </w:r>
      <w:r w:rsidR="000A74F8">
        <w:rPr>
          <w:rFonts w:ascii="Times New Roman" w:hAnsi="Times New Roman" w:cs="Times New Roman"/>
          <w:sz w:val="24"/>
        </w:rPr>
        <w:t>s</w:t>
      </w:r>
      <w:r w:rsidR="00A858CB">
        <w:rPr>
          <w:rFonts w:ascii="Times New Roman" w:hAnsi="Times New Roman" w:cs="Times New Roman"/>
          <w:sz w:val="24"/>
        </w:rPr>
        <w:t xml:space="preserve"> with the internalised self-blame that </w:t>
      </w:r>
      <w:r w:rsidR="00906096">
        <w:rPr>
          <w:rFonts w:ascii="Times New Roman" w:hAnsi="Times New Roman" w:cs="Times New Roman"/>
          <w:sz w:val="24"/>
        </w:rPr>
        <w:t xml:space="preserve">women affected by </w:t>
      </w:r>
      <w:r w:rsidR="00A858CB">
        <w:rPr>
          <w:rFonts w:ascii="Times New Roman" w:hAnsi="Times New Roman" w:cs="Times New Roman"/>
          <w:sz w:val="24"/>
        </w:rPr>
        <w:t>IPV</w:t>
      </w:r>
      <w:r w:rsidR="000A74F8">
        <w:rPr>
          <w:rFonts w:ascii="Times New Roman" w:hAnsi="Times New Roman" w:cs="Times New Roman"/>
          <w:sz w:val="24"/>
        </w:rPr>
        <w:t xml:space="preserve"> </w:t>
      </w:r>
      <w:r w:rsidR="00906096">
        <w:rPr>
          <w:rFonts w:ascii="Times New Roman" w:hAnsi="Times New Roman" w:cs="Times New Roman"/>
          <w:sz w:val="24"/>
        </w:rPr>
        <w:t xml:space="preserve">experience and how this </w:t>
      </w:r>
      <w:r w:rsidR="000A74F8">
        <w:rPr>
          <w:rFonts w:ascii="Times New Roman" w:hAnsi="Times New Roman" w:cs="Times New Roman"/>
          <w:sz w:val="24"/>
        </w:rPr>
        <w:t xml:space="preserve">often prevents </w:t>
      </w:r>
      <w:r w:rsidR="00906096">
        <w:rPr>
          <w:rFonts w:ascii="Times New Roman" w:hAnsi="Times New Roman" w:cs="Times New Roman"/>
          <w:sz w:val="24"/>
        </w:rPr>
        <w:t>them</w:t>
      </w:r>
      <w:r w:rsidR="000A74F8">
        <w:rPr>
          <w:rFonts w:ascii="Times New Roman" w:hAnsi="Times New Roman" w:cs="Times New Roman"/>
          <w:sz w:val="24"/>
        </w:rPr>
        <w:t xml:space="preserve"> from seeking help. </w:t>
      </w:r>
    </w:p>
    <w:p w14:paraId="67B723CC" w14:textId="77777777" w:rsidR="00A858CB" w:rsidRDefault="00A858CB" w:rsidP="00A858CB">
      <w:pPr>
        <w:spacing w:after="0" w:line="480" w:lineRule="auto"/>
        <w:jc w:val="both"/>
        <w:rPr>
          <w:rFonts w:ascii="Times New Roman" w:hAnsi="Times New Roman" w:cs="Times New Roman"/>
          <w:sz w:val="24"/>
        </w:rPr>
      </w:pPr>
    </w:p>
    <w:p w14:paraId="77E5335B" w14:textId="77777777" w:rsidR="00A858CB" w:rsidRDefault="00A858CB" w:rsidP="00A858CB">
      <w:pPr>
        <w:spacing w:after="0" w:line="480" w:lineRule="auto"/>
        <w:ind w:left="720"/>
        <w:jc w:val="both"/>
        <w:rPr>
          <w:rFonts w:ascii="Times New Roman" w:hAnsi="Times New Roman" w:cs="Times New Roman"/>
          <w:sz w:val="24"/>
        </w:rPr>
      </w:pPr>
      <w:r>
        <w:rPr>
          <w:rFonts w:ascii="Times New Roman" w:hAnsi="Times New Roman" w:cs="Times New Roman"/>
          <w:i/>
          <w:sz w:val="24"/>
        </w:rPr>
        <w:t xml:space="preserve">I haven’t actually been in that situation [IPV] but when I was a kid I was being abused sexually by a family member, somebody I trusted. I was blaming myself all along whilst it wasn’t even my fault…But I have come to realize that people who go through such things find it very difficult to talk about. For somebody to ask you that question…you realize somebody’s out there that is actually caring, wants to help you, or wants to know if you’re okay. So it’s very beneficial. </w:t>
      </w:r>
      <w:r>
        <w:rPr>
          <w:rFonts w:ascii="Times New Roman" w:hAnsi="Times New Roman" w:cs="Times New Roman"/>
          <w:sz w:val="24"/>
        </w:rPr>
        <w:t xml:space="preserve">[Denise, 31 </w:t>
      </w:r>
      <w:proofErr w:type="spellStart"/>
      <w:r>
        <w:rPr>
          <w:rFonts w:ascii="Times New Roman" w:hAnsi="Times New Roman" w:cs="Times New Roman"/>
          <w:sz w:val="24"/>
        </w:rPr>
        <w:t>yrs</w:t>
      </w:r>
      <w:proofErr w:type="spellEnd"/>
      <w:r>
        <w:rPr>
          <w:rFonts w:ascii="Times New Roman" w:hAnsi="Times New Roman" w:cs="Times New Roman"/>
          <w:sz w:val="24"/>
        </w:rPr>
        <w:t>, Urban, IPV-]</w:t>
      </w:r>
    </w:p>
    <w:p w14:paraId="2EF019A1" w14:textId="77777777" w:rsidR="00A858CB" w:rsidRDefault="00A858CB" w:rsidP="00A858CB">
      <w:pPr>
        <w:spacing w:after="0" w:line="480" w:lineRule="auto"/>
        <w:ind w:left="720"/>
        <w:jc w:val="both"/>
        <w:rPr>
          <w:rFonts w:ascii="Times New Roman" w:hAnsi="Times New Roman" w:cs="Times New Roman"/>
          <w:sz w:val="24"/>
        </w:rPr>
      </w:pPr>
    </w:p>
    <w:p w14:paraId="4C13FACC" w14:textId="4D38574F" w:rsidR="00A858CB" w:rsidRDefault="00A858CB" w:rsidP="00A858CB">
      <w:pPr>
        <w:spacing w:after="0" w:line="480" w:lineRule="auto"/>
        <w:jc w:val="both"/>
        <w:rPr>
          <w:rFonts w:ascii="Times New Roman" w:hAnsi="Times New Roman" w:cs="Times New Roman"/>
          <w:sz w:val="24"/>
        </w:rPr>
      </w:pPr>
      <w:r>
        <w:rPr>
          <w:rFonts w:ascii="Times New Roman" w:hAnsi="Times New Roman" w:cs="Times New Roman"/>
          <w:sz w:val="24"/>
        </w:rPr>
        <w:t>In the following quote, Lori expressed conflict about home visitors asking about IPV and regarded it as an intrusion in</w:t>
      </w:r>
      <w:r w:rsidR="00906096">
        <w:rPr>
          <w:rFonts w:ascii="Times New Roman" w:hAnsi="Times New Roman" w:cs="Times New Roman"/>
          <w:sz w:val="24"/>
        </w:rPr>
        <w:t xml:space="preserve"> to</w:t>
      </w:r>
      <w:r>
        <w:rPr>
          <w:rFonts w:ascii="Times New Roman" w:hAnsi="Times New Roman" w:cs="Times New Roman"/>
          <w:sz w:val="24"/>
        </w:rPr>
        <w:t xml:space="preserve"> her personal life. She felt protective of her relationship because </w:t>
      </w:r>
      <w:r>
        <w:rPr>
          <w:rFonts w:ascii="Times New Roman" w:hAnsi="Times New Roman" w:cs="Times New Roman"/>
          <w:sz w:val="24"/>
        </w:rPr>
        <w:lastRenderedPageBreak/>
        <w:t>her partner was attending a court-mandated anger management course and they were “</w:t>
      </w:r>
      <w:r w:rsidRPr="004D1EE0">
        <w:rPr>
          <w:rFonts w:ascii="Times New Roman" w:hAnsi="Times New Roman" w:cs="Times New Roman"/>
          <w:i/>
          <w:sz w:val="24"/>
        </w:rPr>
        <w:t>working on the relationship</w:t>
      </w:r>
      <w:r>
        <w:rPr>
          <w:rFonts w:ascii="Times New Roman" w:hAnsi="Times New Roman" w:cs="Times New Roman"/>
          <w:sz w:val="24"/>
        </w:rPr>
        <w:t>”. Although she disclosed that “</w:t>
      </w:r>
      <w:r w:rsidRPr="004D1EE0">
        <w:rPr>
          <w:rFonts w:ascii="Times New Roman" w:hAnsi="Times New Roman" w:cs="Times New Roman"/>
          <w:i/>
          <w:sz w:val="24"/>
        </w:rPr>
        <w:t>he beat me up</w:t>
      </w:r>
      <w:r>
        <w:rPr>
          <w:rFonts w:ascii="Times New Roman" w:hAnsi="Times New Roman" w:cs="Times New Roman"/>
          <w:sz w:val="24"/>
        </w:rPr>
        <w:t>”, she implicated herself in the abuse, suggesting that her bipolar disorder caused her to be abusive to him and that he ought to be the one to call the police. Her views about the role of home visitors’ were complex, given that she felt it was “</w:t>
      </w:r>
      <w:r w:rsidRPr="009D696D">
        <w:rPr>
          <w:rFonts w:ascii="Times New Roman" w:hAnsi="Times New Roman" w:cs="Times New Roman"/>
          <w:i/>
          <w:sz w:val="24"/>
        </w:rPr>
        <w:t>better to</w:t>
      </w:r>
      <w:r>
        <w:rPr>
          <w:rFonts w:ascii="Times New Roman" w:hAnsi="Times New Roman" w:cs="Times New Roman"/>
          <w:sz w:val="24"/>
        </w:rPr>
        <w:t xml:space="preserve"> </w:t>
      </w:r>
      <w:r w:rsidRPr="004D1EE0">
        <w:rPr>
          <w:rFonts w:ascii="Times New Roman" w:hAnsi="Times New Roman" w:cs="Times New Roman"/>
          <w:i/>
          <w:sz w:val="24"/>
        </w:rPr>
        <w:t>talk about it openly</w:t>
      </w:r>
      <w:r>
        <w:rPr>
          <w:rFonts w:ascii="Times New Roman" w:hAnsi="Times New Roman" w:cs="Times New Roman"/>
          <w:sz w:val="24"/>
        </w:rPr>
        <w:t>”. However, the potential source of her anxiety was revealed in a brief comment: “</w:t>
      </w:r>
      <w:r w:rsidRPr="00FA650E">
        <w:rPr>
          <w:rFonts w:ascii="Times New Roman" w:hAnsi="Times New Roman" w:cs="Times New Roman"/>
          <w:i/>
          <w:sz w:val="24"/>
        </w:rPr>
        <w:t>I didn’t want her to judge me for still having relations with this guy</w:t>
      </w:r>
      <w:r>
        <w:rPr>
          <w:rFonts w:ascii="Times New Roman" w:hAnsi="Times New Roman" w:cs="Times New Roman"/>
          <w:sz w:val="24"/>
        </w:rPr>
        <w:t>”.</w:t>
      </w:r>
    </w:p>
    <w:p w14:paraId="35893EA0" w14:textId="77777777" w:rsidR="00A858CB" w:rsidRDefault="00A858CB" w:rsidP="00A858CB">
      <w:pPr>
        <w:spacing w:after="0" w:line="480" w:lineRule="auto"/>
        <w:jc w:val="both"/>
        <w:rPr>
          <w:rFonts w:ascii="Times New Roman" w:hAnsi="Times New Roman" w:cs="Times New Roman"/>
          <w:sz w:val="24"/>
        </w:rPr>
      </w:pPr>
    </w:p>
    <w:p w14:paraId="6D3443C8" w14:textId="77777777" w:rsidR="00A858CB" w:rsidRPr="00324C2F" w:rsidRDefault="00A858CB" w:rsidP="00A858CB">
      <w:pPr>
        <w:spacing w:after="0" w:line="480" w:lineRule="auto"/>
        <w:ind w:left="720"/>
        <w:jc w:val="both"/>
        <w:rPr>
          <w:rFonts w:ascii="Times New Roman" w:hAnsi="Times New Roman" w:cs="Times New Roman"/>
          <w:sz w:val="24"/>
        </w:rPr>
      </w:pPr>
      <w:r>
        <w:rPr>
          <w:rFonts w:ascii="Times New Roman" w:hAnsi="Times New Roman" w:cs="Times New Roman"/>
          <w:i/>
          <w:sz w:val="24"/>
        </w:rPr>
        <w:t xml:space="preserve">I do and I don’t [think IPV screening is a good idea] because to be honest that’s somebody’s personal business and somebody’s life. But then I do because as a home visitor you got to ask certain questions about the kids and the kid’s father. I feel I’m grown and you shouldn’t ask a whole lot of personal questions…but it has an advantage because if something was to ever go wrong you know where to start…If the person came and told you that they was in an abusive relationship, then yeah it’s okay to question. But if they don’t come to you, then don’t ask them. </w:t>
      </w:r>
      <w:r>
        <w:rPr>
          <w:rFonts w:ascii="Times New Roman" w:hAnsi="Times New Roman" w:cs="Times New Roman"/>
          <w:sz w:val="24"/>
        </w:rPr>
        <w:t xml:space="preserve">[Lori, 24 </w:t>
      </w:r>
      <w:proofErr w:type="spellStart"/>
      <w:r>
        <w:rPr>
          <w:rFonts w:ascii="Times New Roman" w:hAnsi="Times New Roman" w:cs="Times New Roman"/>
          <w:sz w:val="24"/>
        </w:rPr>
        <w:t>yrs</w:t>
      </w:r>
      <w:proofErr w:type="spellEnd"/>
      <w:r>
        <w:rPr>
          <w:rFonts w:ascii="Times New Roman" w:hAnsi="Times New Roman" w:cs="Times New Roman"/>
          <w:sz w:val="24"/>
        </w:rPr>
        <w:t>, Urban, IPV+]</w:t>
      </w:r>
    </w:p>
    <w:p w14:paraId="091950B0" w14:textId="77777777" w:rsidR="00A858CB" w:rsidRDefault="00A858CB" w:rsidP="00A858CB">
      <w:pPr>
        <w:spacing w:after="0" w:line="480" w:lineRule="auto"/>
        <w:ind w:left="720"/>
        <w:jc w:val="both"/>
        <w:rPr>
          <w:rFonts w:ascii="Times New Roman" w:hAnsi="Times New Roman" w:cs="Times New Roman"/>
          <w:sz w:val="24"/>
        </w:rPr>
      </w:pPr>
    </w:p>
    <w:p w14:paraId="2B391B53" w14:textId="408BAA43" w:rsidR="00A858CB" w:rsidRDefault="00A858CB" w:rsidP="00A858CB">
      <w:pPr>
        <w:spacing w:after="0" w:line="480" w:lineRule="auto"/>
        <w:jc w:val="both"/>
        <w:rPr>
          <w:rFonts w:ascii="Times New Roman" w:hAnsi="Times New Roman" w:cs="Times New Roman"/>
          <w:sz w:val="24"/>
        </w:rPr>
      </w:pPr>
      <w:r>
        <w:rPr>
          <w:rFonts w:ascii="Times New Roman" w:hAnsi="Times New Roman" w:cs="Times New Roman"/>
          <w:sz w:val="24"/>
        </w:rPr>
        <w:t xml:space="preserve">With regards to the perceived risks of talking to the home visitor about IPV, </w:t>
      </w:r>
      <w:r w:rsidR="009B33D0">
        <w:rPr>
          <w:rFonts w:ascii="Times New Roman" w:hAnsi="Times New Roman" w:cs="Times New Roman"/>
          <w:color w:val="FF0000"/>
          <w:sz w:val="24"/>
        </w:rPr>
        <w:t>one</w:t>
      </w:r>
      <w:r w:rsidR="00356EF7" w:rsidRPr="00356EF7">
        <w:rPr>
          <w:rFonts w:ascii="Times New Roman" w:hAnsi="Times New Roman" w:cs="Times New Roman"/>
          <w:color w:val="FF0000"/>
          <w:sz w:val="24"/>
        </w:rPr>
        <w:t xml:space="preserve"> </w:t>
      </w:r>
      <w:r w:rsidRPr="00B65B91">
        <w:rPr>
          <w:rFonts w:ascii="Times New Roman" w:hAnsi="Times New Roman" w:cs="Times New Roman"/>
          <w:color w:val="FF0000"/>
          <w:sz w:val="24"/>
        </w:rPr>
        <w:t xml:space="preserve">concern </w:t>
      </w:r>
      <w:r>
        <w:rPr>
          <w:rFonts w:ascii="Times New Roman" w:hAnsi="Times New Roman" w:cs="Times New Roman"/>
          <w:sz w:val="24"/>
        </w:rPr>
        <w:t>amongst women related to the repercussions of the abuser or someone else inadvertently finding out that they had</w:t>
      </w:r>
      <w:r w:rsidR="00F85F5A">
        <w:rPr>
          <w:rFonts w:ascii="Times New Roman" w:hAnsi="Times New Roman" w:cs="Times New Roman"/>
          <w:sz w:val="24"/>
        </w:rPr>
        <w:t xml:space="preserve"> discussed the issue with their </w:t>
      </w:r>
      <w:r>
        <w:rPr>
          <w:rFonts w:ascii="Times New Roman" w:hAnsi="Times New Roman" w:cs="Times New Roman"/>
          <w:sz w:val="24"/>
        </w:rPr>
        <w:t xml:space="preserve">home visitor. </w:t>
      </w:r>
      <w:r w:rsidR="00F85F5A">
        <w:rPr>
          <w:rFonts w:ascii="Times New Roman" w:hAnsi="Times New Roman" w:cs="Times New Roman"/>
          <w:sz w:val="24"/>
        </w:rPr>
        <w:t xml:space="preserve">Some </w:t>
      </w:r>
      <w:r w:rsidR="009B33D0">
        <w:rPr>
          <w:rFonts w:ascii="Times New Roman" w:hAnsi="Times New Roman" w:cs="Times New Roman"/>
          <w:sz w:val="24"/>
        </w:rPr>
        <w:t>also</w:t>
      </w:r>
      <w:r>
        <w:rPr>
          <w:rFonts w:ascii="Times New Roman" w:hAnsi="Times New Roman" w:cs="Times New Roman"/>
          <w:sz w:val="24"/>
        </w:rPr>
        <w:t xml:space="preserve"> expressed fears of worsening abuse, the abuser trying to take their children away, attempting to </w:t>
      </w:r>
      <w:r w:rsidR="009B33D0">
        <w:rPr>
          <w:rFonts w:ascii="Times New Roman" w:hAnsi="Times New Roman" w:cs="Times New Roman"/>
          <w:sz w:val="24"/>
        </w:rPr>
        <w:t>lo</w:t>
      </w:r>
      <w:r w:rsidR="00F85F5A">
        <w:rPr>
          <w:rFonts w:ascii="Times New Roman" w:hAnsi="Times New Roman" w:cs="Times New Roman"/>
          <w:sz w:val="24"/>
        </w:rPr>
        <w:t>c</w:t>
      </w:r>
      <w:r w:rsidR="009B33D0">
        <w:rPr>
          <w:rFonts w:ascii="Times New Roman" w:hAnsi="Times New Roman" w:cs="Times New Roman"/>
          <w:sz w:val="24"/>
        </w:rPr>
        <w:t>ate</w:t>
      </w:r>
      <w:r>
        <w:rPr>
          <w:rFonts w:ascii="Times New Roman" w:hAnsi="Times New Roman" w:cs="Times New Roman"/>
          <w:sz w:val="24"/>
        </w:rPr>
        <w:t xml:space="preserve"> them if they were no longer in a relationship, and unwanted police involvement. </w:t>
      </w:r>
    </w:p>
    <w:p w14:paraId="48D9F926" w14:textId="77777777" w:rsidR="00A858CB" w:rsidRDefault="00A858CB" w:rsidP="00A858CB">
      <w:pPr>
        <w:spacing w:after="0" w:line="480" w:lineRule="auto"/>
        <w:jc w:val="both"/>
        <w:rPr>
          <w:rFonts w:ascii="Times New Roman" w:hAnsi="Times New Roman" w:cs="Times New Roman"/>
          <w:sz w:val="24"/>
        </w:rPr>
      </w:pPr>
    </w:p>
    <w:p w14:paraId="6D37F0E8" w14:textId="77777777" w:rsidR="00A858CB" w:rsidRDefault="00A858CB" w:rsidP="00A858CB">
      <w:pPr>
        <w:spacing w:after="0" w:line="480" w:lineRule="auto"/>
        <w:ind w:left="720"/>
        <w:jc w:val="both"/>
        <w:rPr>
          <w:rFonts w:ascii="Times New Roman" w:hAnsi="Times New Roman" w:cs="Times New Roman"/>
          <w:sz w:val="24"/>
        </w:rPr>
      </w:pPr>
      <w:r w:rsidRPr="00187E69">
        <w:rPr>
          <w:rFonts w:ascii="Times New Roman" w:hAnsi="Times New Roman" w:cs="Times New Roman"/>
          <w:i/>
          <w:sz w:val="24"/>
        </w:rPr>
        <w:t>I felt a little nervous about it because you know</w:t>
      </w:r>
      <w:r>
        <w:rPr>
          <w:rFonts w:ascii="Times New Roman" w:hAnsi="Times New Roman" w:cs="Times New Roman"/>
          <w:i/>
          <w:sz w:val="24"/>
        </w:rPr>
        <w:t xml:space="preserve">, if </w:t>
      </w:r>
      <w:r w:rsidRPr="00187E69">
        <w:rPr>
          <w:rFonts w:ascii="Times New Roman" w:hAnsi="Times New Roman" w:cs="Times New Roman"/>
          <w:i/>
          <w:sz w:val="24"/>
        </w:rPr>
        <w:t>something did get out he would probably come over here. I worry about him trying to take my daughter from me</w:t>
      </w:r>
      <w:r>
        <w:rPr>
          <w:rFonts w:ascii="Times New Roman" w:hAnsi="Times New Roman" w:cs="Times New Roman"/>
          <w:sz w:val="24"/>
        </w:rPr>
        <w:t xml:space="preserve">. [Sandra, 18 </w:t>
      </w:r>
      <w:proofErr w:type="spellStart"/>
      <w:r>
        <w:rPr>
          <w:rFonts w:ascii="Times New Roman" w:hAnsi="Times New Roman" w:cs="Times New Roman"/>
          <w:sz w:val="24"/>
        </w:rPr>
        <w:t>yrs</w:t>
      </w:r>
      <w:proofErr w:type="spellEnd"/>
      <w:r>
        <w:rPr>
          <w:rFonts w:ascii="Times New Roman" w:hAnsi="Times New Roman" w:cs="Times New Roman"/>
          <w:sz w:val="24"/>
        </w:rPr>
        <w:t>, Rural, IPV+]</w:t>
      </w:r>
    </w:p>
    <w:p w14:paraId="2D9F0263" w14:textId="77777777" w:rsidR="00A858CB" w:rsidRDefault="00A858CB" w:rsidP="00A858CB">
      <w:pPr>
        <w:spacing w:after="0" w:line="480" w:lineRule="auto"/>
        <w:jc w:val="both"/>
        <w:rPr>
          <w:rFonts w:ascii="Times New Roman" w:hAnsi="Times New Roman" w:cs="Times New Roman"/>
          <w:b/>
          <w:sz w:val="24"/>
        </w:rPr>
      </w:pPr>
      <w:r w:rsidRPr="008437A5">
        <w:rPr>
          <w:rFonts w:ascii="Times New Roman" w:hAnsi="Times New Roman" w:cs="Times New Roman"/>
          <w:b/>
          <w:sz w:val="24"/>
        </w:rPr>
        <w:lastRenderedPageBreak/>
        <w:t xml:space="preserve">Views on home visitor </w:t>
      </w:r>
      <w:r>
        <w:rPr>
          <w:rFonts w:ascii="Times New Roman" w:hAnsi="Times New Roman" w:cs="Times New Roman"/>
          <w:b/>
          <w:sz w:val="24"/>
        </w:rPr>
        <w:t>qualities</w:t>
      </w:r>
      <w:r w:rsidRPr="008437A5">
        <w:rPr>
          <w:rFonts w:ascii="Times New Roman" w:hAnsi="Times New Roman" w:cs="Times New Roman"/>
          <w:b/>
          <w:sz w:val="24"/>
        </w:rPr>
        <w:t xml:space="preserve"> </w:t>
      </w:r>
      <w:r>
        <w:rPr>
          <w:rFonts w:ascii="Times New Roman" w:hAnsi="Times New Roman" w:cs="Times New Roman"/>
          <w:b/>
          <w:sz w:val="24"/>
        </w:rPr>
        <w:t xml:space="preserve">that facilitated </w:t>
      </w:r>
      <w:r w:rsidRPr="008437A5">
        <w:rPr>
          <w:rFonts w:ascii="Times New Roman" w:hAnsi="Times New Roman" w:cs="Times New Roman"/>
          <w:b/>
          <w:sz w:val="24"/>
        </w:rPr>
        <w:t>IPV screening</w:t>
      </w:r>
      <w:r>
        <w:rPr>
          <w:rFonts w:ascii="Times New Roman" w:hAnsi="Times New Roman" w:cs="Times New Roman"/>
          <w:b/>
          <w:sz w:val="24"/>
        </w:rPr>
        <w:t xml:space="preserve"> and disclosure</w:t>
      </w:r>
    </w:p>
    <w:p w14:paraId="482B5C3E" w14:textId="5A7016B5" w:rsidR="00A858CB" w:rsidRDefault="00A858CB" w:rsidP="00A858CB">
      <w:pPr>
        <w:spacing w:after="0" w:line="480" w:lineRule="auto"/>
        <w:jc w:val="both"/>
        <w:rPr>
          <w:rFonts w:ascii="Times New Roman" w:hAnsi="Times New Roman" w:cs="Times New Roman"/>
          <w:sz w:val="24"/>
        </w:rPr>
      </w:pPr>
      <w:r>
        <w:rPr>
          <w:rFonts w:ascii="Times New Roman" w:hAnsi="Times New Roman" w:cs="Times New Roman"/>
          <w:sz w:val="24"/>
        </w:rPr>
        <w:t xml:space="preserve">Disclosure of abuse was a staged process and women carefully assessed their home visitor’s responses before divulging more information. </w:t>
      </w:r>
      <w:r w:rsidRPr="004A43AD">
        <w:rPr>
          <w:rFonts w:ascii="Times New Roman" w:hAnsi="Times New Roman" w:cs="Times New Roman"/>
          <w:color w:val="00B050"/>
          <w:sz w:val="24"/>
        </w:rPr>
        <w:t xml:space="preserve">Trust was a predominant theme in women’s descriptions of </w:t>
      </w:r>
      <w:r w:rsidR="004A43AD" w:rsidRPr="004A43AD">
        <w:rPr>
          <w:rFonts w:ascii="Times New Roman" w:hAnsi="Times New Roman" w:cs="Times New Roman"/>
          <w:color w:val="00B050"/>
          <w:sz w:val="24"/>
        </w:rPr>
        <w:t>the factors that enc</w:t>
      </w:r>
      <w:r w:rsidRPr="004A43AD">
        <w:rPr>
          <w:rFonts w:ascii="Times New Roman" w:hAnsi="Times New Roman" w:cs="Times New Roman"/>
          <w:color w:val="00B050"/>
          <w:sz w:val="24"/>
        </w:rPr>
        <w:t xml:space="preserve">ouraged </w:t>
      </w:r>
      <w:r w:rsidR="00F85F5A">
        <w:rPr>
          <w:rFonts w:ascii="Times New Roman" w:hAnsi="Times New Roman" w:cs="Times New Roman"/>
          <w:color w:val="00B050"/>
          <w:sz w:val="24"/>
        </w:rPr>
        <w:t>open discussion</w:t>
      </w:r>
      <w:r w:rsidR="00F12FFF">
        <w:rPr>
          <w:rFonts w:ascii="Times New Roman" w:hAnsi="Times New Roman" w:cs="Times New Roman"/>
          <w:color w:val="00B050"/>
          <w:sz w:val="24"/>
        </w:rPr>
        <w:t xml:space="preserve"> about abuse</w:t>
      </w:r>
      <w:r w:rsidR="00F85F5A">
        <w:rPr>
          <w:rFonts w:ascii="Times New Roman" w:hAnsi="Times New Roman" w:cs="Times New Roman"/>
          <w:color w:val="00B050"/>
          <w:sz w:val="24"/>
        </w:rPr>
        <w:t xml:space="preserve"> with </w:t>
      </w:r>
      <w:r w:rsidRPr="004A43AD">
        <w:rPr>
          <w:rFonts w:ascii="Times New Roman" w:hAnsi="Times New Roman" w:cs="Times New Roman"/>
          <w:color w:val="00B050"/>
          <w:sz w:val="24"/>
        </w:rPr>
        <w:t>their home visitor</w:t>
      </w:r>
      <w:r>
        <w:rPr>
          <w:rFonts w:ascii="Times New Roman" w:hAnsi="Times New Roman" w:cs="Times New Roman"/>
          <w:sz w:val="24"/>
        </w:rPr>
        <w:t xml:space="preserve">. This view was not restricted to women assigned to receive DOVE </w:t>
      </w:r>
      <w:r w:rsidR="004A43AD">
        <w:rPr>
          <w:rFonts w:ascii="Times New Roman" w:hAnsi="Times New Roman" w:cs="Times New Roman"/>
          <w:sz w:val="24"/>
        </w:rPr>
        <w:t>using</w:t>
      </w:r>
      <w:r>
        <w:rPr>
          <w:rFonts w:ascii="Times New Roman" w:hAnsi="Times New Roman" w:cs="Times New Roman"/>
          <w:sz w:val="24"/>
        </w:rPr>
        <w:t xml:space="preserve"> the home visitor</w:t>
      </w:r>
      <w:r w:rsidR="00F85F5A">
        <w:rPr>
          <w:rFonts w:ascii="Times New Roman" w:hAnsi="Times New Roman" w:cs="Times New Roman"/>
          <w:sz w:val="24"/>
        </w:rPr>
        <w:t xml:space="preserve"> method</w:t>
      </w:r>
      <w:r>
        <w:rPr>
          <w:rFonts w:ascii="Times New Roman" w:hAnsi="Times New Roman" w:cs="Times New Roman"/>
          <w:sz w:val="24"/>
        </w:rPr>
        <w:t>, as some women assigned to the computer tablet chose to involve their home visitor in the process.</w:t>
      </w:r>
    </w:p>
    <w:p w14:paraId="427E8CEA" w14:textId="77777777" w:rsidR="00A858CB" w:rsidRDefault="00A858CB" w:rsidP="00A858CB">
      <w:pPr>
        <w:spacing w:after="0" w:line="480" w:lineRule="auto"/>
        <w:jc w:val="both"/>
        <w:rPr>
          <w:rFonts w:ascii="Times New Roman" w:hAnsi="Times New Roman" w:cs="Times New Roman"/>
          <w:sz w:val="24"/>
        </w:rPr>
      </w:pPr>
    </w:p>
    <w:p w14:paraId="0BF0D769" w14:textId="77777777" w:rsidR="00A858CB" w:rsidRDefault="00A858CB" w:rsidP="00A858CB">
      <w:pPr>
        <w:spacing w:after="0" w:line="480" w:lineRule="auto"/>
        <w:ind w:left="720"/>
        <w:jc w:val="both"/>
        <w:rPr>
          <w:rFonts w:ascii="Times New Roman" w:hAnsi="Times New Roman" w:cs="Times New Roman"/>
          <w:sz w:val="24"/>
        </w:rPr>
      </w:pPr>
      <w:r>
        <w:rPr>
          <w:rFonts w:ascii="Times New Roman" w:hAnsi="Times New Roman" w:cs="Times New Roman"/>
          <w:i/>
          <w:sz w:val="24"/>
        </w:rPr>
        <w:t>Well, like everything, at first you don’t trust other people, but as she talked and gave me advice, I started to feel more comfortable, confiding in her and telling everything that I thought was wrong with my partner…A</w:t>
      </w:r>
      <w:r w:rsidRPr="000E7170">
        <w:rPr>
          <w:rFonts w:ascii="Times New Roman" w:hAnsi="Times New Roman" w:cs="Times New Roman"/>
          <w:i/>
          <w:sz w:val="24"/>
        </w:rPr>
        <w:t>t first</w:t>
      </w:r>
      <w:r>
        <w:rPr>
          <w:rFonts w:ascii="Times New Roman" w:hAnsi="Times New Roman" w:cs="Times New Roman"/>
          <w:i/>
          <w:sz w:val="24"/>
        </w:rPr>
        <w:t xml:space="preserve"> [the questions]</w:t>
      </w:r>
      <w:r w:rsidRPr="000E7170">
        <w:rPr>
          <w:rFonts w:ascii="Times New Roman" w:hAnsi="Times New Roman" w:cs="Times New Roman"/>
          <w:i/>
          <w:sz w:val="24"/>
        </w:rPr>
        <w:t>made me feel uncomfortable</w:t>
      </w:r>
      <w:r>
        <w:rPr>
          <w:rFonts w:ascii="Times New Roman" w:hAnsi="Times New Roman" w:cs="Times New Roman"/>
          <w:i/>
          <w:sz w:val="24"/>
        </w:rPr>
        <w:t xml:space="preserve"> because I thought this was between my partner and I, but with time I started gaining confidence and I felt like if I had any problems then there was someone who I could count on and that’s what gave me a little bit of strength sometimes. </w:t>
      </w:r>
      <w:r>
        <w:rPr>
          <w:rFonts w:ascii="Times New Roman" w:hAnsi="Times New Roman" w:cs="Times New Roman"/>
          <w:sz w:val="24"/>
        </w:rPr>
        <w:t xml:space="preserve">[Gabriela, 21 </w:t>
      </w:r>
      <w:proofErr w:type="spellStart"/>
      <w:r>
        <w:rPr>
          <w:rFonts w:ascii="Times New Roman" w:hAnsi="Times New Roman" w:cs="Times New Roman"/>
          <w:sz w:val="24"/>
        </w:rPr>
        <w:t>yrs</w:t>
      </w:r>
      <w:proofErr w:type="spellEnd"/>
      <w:r>
        <w:rPr>
          <w:rFonts w:ascii="Times New Roman" w:hAnsi="Times New Roman" w:cs="Times New Roman"/>
          <w:sz w:val="24"/>
        </w:rPr>
        <w:t>, Rural, IPV+]</w:t>
      </w:r>
    </w:p>
    <w:p w14:paraId="318487ED" w14:textId="77777777" w:rsidR="00A858CB" w:rsidRPr="000E7170" w:rsidRDefault="00A858CB" w:rsidP="00A858CB">
      <w:pPr>
        <w:spacing w:after="0" w:line="480" w:lineRule="auto"/>
        <w:ind w:left="720"/>
        <w:jc w:val="both"/>
        <w:rPr>
          <w:rFonts w:ascii="Times New Roman" w:hAnsi="Times New Roman" w:cs="Times New Roman"/>
          <w:sz w:val="24"/>
        </w:rPr>
      </w:pPr>
    </w:p>
    <w:p w14:paraId="445F4C17" w14:textId="77777777" w:rsidR="00A858CB" w:rsidRDefault="00A858CB" w:rsidP="00A858C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Women’s capacity for trusting their home visitor was sometimes affected by past events where trust had been abused. A second woman in this sample who spontaneously disclosed childhood sexual abuse revealed how this impacted her ability to confide in her home visitor. </w:t>
      </w:r>
    </w:p>
    <w:p w14:paraId="16F6E2A7" w14:textId="77777777" w:rsidR="00A858CB" w:rsidRDefault="00A858CB" w:rsidP="00A858CB">
      <w:pPr>
        <w:spacing w:after="0" w:line="480" w:lineRule="auto"/>
        <w:jc w:val="both"/>
        <w:rPr>
          <w:rFonts w:ascii="Times New Roman" w:hAnsi="Times New Roman" w:cs="Times New Roman"/>
          <w:sz w:val="24"/>
          <w:szCs w:val="24"/>
        </w:rPr>
      </w:pPr>
    </w:p>
    <w:p w14:paraId="1861E169" w14:textId="66D0C297" w:rsidR="00A858CB" w:rsidRDefault="00A858CB" w:rsidP="00A858CB">
      <w:pPr>
        <w:spacing w:after="0" w:line="480" w:lineRule="auto"/>
        <w:ind w:left="720"/>
        <w:jc w:val="both"/>
        <w:rPr>
          <w:rFonts w:ascii="Times New Roman" w:hAnsi="Times New Roman" w:cs="Times New Roman"/>
          <w:sz w:val="24"/>
          <w:szCs w:val="24"/>
        </w:rPr>
      </w:pPr>
      <w:r w:rsidRPr="00137443">
        <w:rPr>
          <w:rFonts w:ascii="Times New Roman" w:hAnsi="Times New Roman" w:cs="Times New Roman"/>
          <w:i/>
          <w:sz w:val="24"/>
          <w:szCs w:val="24"/>
        </w:rPr>
        <w:t>I had been through something very traumatic in my life. I was molested at a very young age ‘til I was like 16. So trust building, it took a very long time. So then going through the abuse with my boyfriend, my trust didn’t really</w:t>
      </w:r>
      <w:r w:rsidR="008058C9">
        <w:rPr>
          <w:rFonts w:ascii="Times New Roman" w:hAnsi="Times New Roman" w:cs="Times New Roman"/>
          <w:i/>
          <w:sz w:val="24"/>
          <w:szCs w:val="24"/>
        </w:rPr>
        <w:t xml:space="preserve">…[participant stuck for words] </w:t>
      </w:r>
      <w:r w:rsidRPr="00137443">
        <w:rPr>
          <w:rFonts w:ascii="Times New Roman" w:hAnsi="Times New Roman" w:cs="Times New Roman"/>
          <w:i/>
          <w:sz w:val="24"/>
          <w:szCs w:val="24"/>
        </w:rPr>
        <w:t>sometimes I get a vibe of</w:t>
      </w:r>
      <w:r>
        <w:rPr>
          <w:rFonts w:ascii="Times New Roman" w:hAnsi="Times New Roman" w:cs="Times New Roman"/>
          <w:i/>
          <w:sz w:val="24"/>
          <w:szCs w:val="24"/>
        </w:rPr>
        <w:t>f</w:t>
      </w:r>
      <w:r w:rsidRPr="00137443">
        <w:rPr>
          <w:rFonts w:ascii="Times New Roman" w:hAnsi="Times New Roman" w:cs="Times New Roman"/>
          <w:i/>
          <w:sz w:val="24"/>
          <w:szCs w:val="24"/>
        </w:rPr>
        <w:t xml:space="preserve"> people you know</w:t>
      </w:r>
      <w:r w:rsidR="00506DEF">
        <w:rPr>
          <w:rFonts w:ascii="Times New Roman" w:hAnsi="Times New Roman" w:cs="Times New Roman"/>
          <w:i/>
          <w:sz w:val="24"/>
          <w:szCs w:val="24"/>
        </w:rPr>
        <w:t>, m</w:t>
      </w:r>
      <w:r w:rsidRPr="00137443">
        <w:rPr>
          <w:rFonts w:ascii="Times New Roman" w:hAnsi="Times New Roman" w:cs="Times New Roman"/>
          <w:i/>
          <w:sz w:val="24"/>
          <w:szCs w:val="24"/>
        </w:rPr>
        <w:t xml:space="preserve">y trust barrier comes up. But she was </w:t>
      </w:r>
      <w:r w:rsidRPr="00137443">
        <w:rPr>
          <w:rFonts w:ascii="Times New Roman" w:hAnsi="Times New Roman" w:cs="Times New Roman"/>
          <w:i/>
          <w:sz w:val="24"/>
          <w:szCs w:val="24"/>
        </w:rPr>
        <w:lastRenderedPageBreak/>
        <w:t>very down to earth, so it made me say “okay I can trust her”. She’s a great woman you know, so I respect that</w:t>
      </w:r>
      <w:r>
        <w:rPr>
          <w:rFonts w:ascii="Times New Roman" w:hAnsi="Times New Roman" w:cs="Times New Roman"/>
          <w:sz w:val="24"/>
          <w:szCs w:val="24"/>
        </w:rPr>
        <w:t xml:space="preserve">. [Rosie, 23 </w:t>
      </w:r>
      <w:proofErr w:type="spellStart"/>
      <w:r>
        <w:rPr>
          <w:rFonts w:ascii="Times New Roman" w:hAnsi="Times New Roman" w:cs="Times New Roman"/>
          <w:sz w:val="24"/>
          <w:szCs w:val="24"/>
        </w:rPr>
        <w:t>yrs</w:t>
      </w:r>
      <w:proofErr w:type="spellEnd"/>
      <w:r>
        <w:rPr>
          <w:rFonts w:ascii="Times New Roman" w:hAnsi="Times New Roman" w:cs="Times New Roman"/>
          <w:sz w:val="24"/>
          <w:szCs w:val="24"/>
        </w:rPr>
        <w:t>, Urban, IPV+]</w:t>
      </w:r>
    </w:p>
    <w:p w14:paraId="7E112A38" w14:textId="708FA643" w:rsidR="00A858CB" w:rsidRDefault="00A858CB" w:rsidP="00A858C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Descriptions of home visitor attributes that contributed to developing trust included “</w:t>
      </w:r>
      <w:r w:rsidRPr="00100C43">
        <w:rPr>
          <w:rFonts w:ascii="Times New Roman" w:hAnsi="Times New Roman" w:cs="Times New Roman"/>
          <w:i/>
          <w:sz w:val="24"/>
          <w:szCs w:val="24"/>
        </w:rPr>
        <w:t>honesty</w:t>
      </w:r>
      <w:r>
        <w:rPr>
          <w:rFonts w:ascii="Times New Roman" w:hAnsi="Times New Roman" w:cs="Times New Roman"/>
          <w:sz w:val="24"/>
          <w:szCs w:val="24"/>
        </w:rPr>
        <w:t>”; “</w:t>
      </w:r>
      <w:r w:rsidRPr="00100C43">
        <w:rPr>
          <w:rFonts w:ascii="Times New Roman" w:hAnsi="Times New Roman" w:cs="Times New Roman"/>
          <w:i/>
          <w:sz w:val="24"/>
          <w:szCs w:val="24"/>
        </w:rPr>
        <w:t>being caring</w:t>
      </w:r>
      <w:r>
        <w:rPr>
          <w:rFonts w:ascii="Times New Roman" w:hAnsi="Times New Roman" w:cs="Times New Roman"/>
          <w:sz w:val="24"/>
          <w:szCs w:val="24"/>
        </w:rPr>
        <w:t>” and “</w:t>
      </w:r>
      <w:r w:rsidRPr="00100C43">
        <w:rPr>
          <w:rFonts w:ascii="Times New Roman" w:hAnsi="Times New Roman" w:cs="Times New Roman"/>
          <w:i/>
          <w:sz w:val="24"/>
          <w:szCs w:val="24"/>
        </w:rPr>
        <w:t>friendly</w:t>
      </w:r>
      <w:r>
        <w:rPr>
          <w:rFonts w:ascii="Times New Roman" w:hAnsi="Times New Roman" w:cs="Times New Roman"/>
          <w:sz w:val="24"/>
          <w:szCs w:val="24"/>
        </w:rPr>
        <w:t xml:space="preserve">”; demonstrating knowledge; appearing confident; reassurances of confidentiality; listening to women’s accounts without showing judgement or a heightened response; and letting women know that IPV was common. </w:t>
      </w:r>
    </w:p>
    <w:p w14:paraId="738DA592" w14:textId="77777777" w:rsidR="00A858CB" w:rsidRDefault="00A858CB" w:rsidP="00A858CB">
      <w:pPr>
        <w:spacing w:after="0" w:line="480" w:lineRule="auto"/>
        <w:jc w:val="both"/>
        <w:rPr>
          <w:rFonts w:ascii="Times New Roman" w:hAnsi="Times New Roman" w:cs="Times New Roman"/>
          <w:sz w:val="24"/>
          <w:szCs w:val="24"/>
        </w:rPr>
      </w:pPr>
    </w:p>
    <w:p w14:paraId="1C15BC5D" w14:textId="77777777" w:rsidR="00A858CB" w:rsidRDefault="00A858CB" w:rsidP="00A858CB">
      <w:pPr>
        <w:spacing w:after="0" w:line="480" w:lineRule="auto"/>
        <w:ind w:left="720"/>
        <w:jc w:val="both"/>
        <w:rPr>
          <w:rFonts w:ascii="Times New Roman" w:hAnsi="Times New Roman" w:cs="Times New Roman"/>
          <w:sz w:val="24"/>
          <w:szCs w:val="24"/>
        </w:rPr>
      </w:pPr>
      <w:r w:rsidRPr="00186A81">
        <w:rPr>
          <w:rFonts w:ascii="Times New Roman" w:hAnsi="Times New Roman" w:cs="Times New Roman"/>
          <w:i/>
          <w:sz w:val="24"/>
          <w:szCs w:val="24"/>
        </w:rPr>
        <w:t xml:space="preserve">Her </w:t>
      </w:r>
      <w:r>
        <w:rPr>
          <w:rFonts w:ascii="Times New Roman" w:hAnsi="Times New Roman" w:cs="Times New Roman"/>
          <w:i/>
          <w:sz w:val="24"/>
          <w:szCs w:val="24"/>
        </w:rPr>
        <w:t>[re]</w:t>
      </w:r>
      <w:r w:rsidRPr="00186A81">
        <w:rPr>
          <w:rFonts w:ascii="Times New Roman" w:hAnsi="Times New Roman" w:cs="Times New Roman"/>
          <w:i/>
          <w:sz w:val="24"/>
          <w:szCs w:val="24"/>
        </w:rPr>
        <w:t xml:space="preserve">action wasn’t like “oh my God!”…her </w:t>
      </w:r>
      <w:r>
        <w:rPr>
          <w:rFonts w:ascii="Times New Roman" w:hAnsi="Times New Roman" w:cs="Times New Roman"/>
          <w:i/>
          <w:sz w:val="24"/>
          <w:szCs w:val="24"/>
        </w:rPr>
        <w:t>[re]</w:t>
      </w:r>
      <w:r w:rsidRPr="00186A81">
        <w:rPr>
          <w:rFonts w:ascii="Times New Roman" w:hAnsi="Times New Roman" w:cs="Times New Roman"/>
          <w:i/>
          <w:sz w:val="24"/>
          <w:szCs w:val="24"/>
        </w:rPr>
        <w:t>action never changed. It was like when I first met her all the way up to now, she’s still treating me the same way</w:t>
      </w:r>
      <w:r>
        <w:rPr>
          <w:rFonts w:ascii="Times New Roman" w:hAnsi="Times New Roman" w:cs="Times New Roman"/>
          <w:sz w:val="24"/>
          <w:szCs w:val="24"/>
        </w:rPr>
        <w:t xml:space="preserve">. [Martha, 26 </w:t>
      </w:r>
      <w:proofErr w:type="spellStart"/>
      <w:r>
        <w:rPr>
          <w:rFonts w:ascii="Times New Roman" w:hAnsi="Times New Roman" w:cs="Times New Roman"/>
          <w:sz w:val="24"/>
          <w:szCs w:val="24"/>
        </w:rPr>
        <w:t>yrs</w:t>
      </w:r>
      <w:proofErr w:type="spellEnd"/>
      <w:r>
        <w:rPr>
          <w:rFonts w:ascii="Times New Roman" w:hAnsi="Times New Roman" w:cs="Times New Roman"/>
          <w:sz w:val="24"/>
          <w:szCs w:val="24"/>
        </w:rPr>
        <w:t>, Urban, IPV+]</w:t>
      </w:r>
    </w:p>
    <w:p w14:paraId="08E80C09" w14:textId="77777777" w:rsidR="00A858CB" w:rsidRDefault="00A858CB" w:rsidP="00A858CB">
      <w:pPr>
        <w:spacing w:after="0" w:line="480" w:lineRule="auto"/>
        <w:ind w:left="720"/>
        <w:jc w:val="both"/>
        <w:rPr>
          <w:rFonts w:ascii="Times New Roman" w:hAnsi="Times New Roman" w:cs="Times New Roman"/>
          <w:sz w:val="24"/>
          <w:szCs w:val="24"/>
        </w:rPr>
      </w:pPr>
    </w:p>
    <w:p w14:paraId="49227D5A" w14:textId="77777777" w:rsidR="00A858CB" w:rsidRDefault="00A858CB" w:rsidP="00A858CB">
      <w:pPr>
        <w:spacing w:after="0" w:line="480" w:lineRule="auto"/>
        <w:ind w:left="720"/>
        <w:jc w:val="both"/>
        <w:rPr>
          <w:rFonts w:ascii="Times New Roman" w:hAnsi="Times New Roman" w:cs="Times New Roman"/>
          <w:sz w:val="24"/>
          <w:szCs w:val="24"/>
        </w:rPr>
      </w:pPr>
      <w:r w:rsidRPr="00EF220B">
        <w:rPr>
          <w:rFonts w:ascii="Times New Roman" w:hAnsi="Times New Roman" w:cs="Times New Roman"/>
          <w:i/>
          <w:sz w:val="24"/>
          <w:szCs w:val="24"/>
        </w:rPr>
        <w:t xml:space="preserve">I’m able to talk about it now, yet it still bothers me. I mean I was able to open up to her. It took me a good maybe 30 minutes to be able to open up that way. But she made it very comfortable for me </w:t>
      </w:r>
      <w:proofErr w:type="spellStart"/>
      <w:r w:rsidRPr="00EF220B">
        <w:rPr>
          <w:rFonts w:ascii="Times New Roman" w:hAnsi="Times New Roman" w:cs="Times New Roman"/>
          <w:i/>
          <w:sz w:val="24"/>
          <w:szCs w:val="24"/>
        </w:rPr>
        <w:t>‘cause</w:t>
      </w:r>
      <w:proofErr w:type="spellEnd"/>
      <w:r w:rsidRPr="00EF220B">
        <w:rPr>
          <w:rFonts w:ascii="Times New Roman" w:hAnsi="Times New Roman" w:cs="Times New Roman"/>
          <w:i/>
          <w:sz w:val="24"/>
          <w:szCs w:val="24"/>
        </w:rPr>
        <w:t xml:space="preserve"> she said it happens a lot. It’s not something that’s so rare. So I didn’t feel alone anymore. It still hurt, but it wasn’t as bad</w:t>
      </w:r>
      <w:r>
        <w:rPr>
          <w:rFonts w:ascii="Times New Roman" w:hAnsi="Times New Roman" w:cs="Times New Roman"/>
          <w:sz w:val="24"/>
          <w:szCs w:val="24"/>
        </w:rPr>
        <w:t xml:space="preserve">. [Joanne, 18 </w:t>
      </w:r>
      <w:proofErr w:type="spellStart"/>
      <w:r>
        <w:rPr>
          <w:rFonts w:ascii="Times New Roman" w:hAnsi="Times New Roman" w:cs="Times New Roman"/>
          <w:sz w:val="24"/>
          <w:szCs w:val="24"/>
        </w:rPr>
        <w:t>yrs</w:t>
      </w:r>
      <w:proofErr w:type="spellEnd"/>
      <w:r>
        <w:rPr>
          <w:rFonts w:ascii="Times New Roman" w:hAnsi="Times New Roman" w:cs="Times New Roman"/>
          <w:sz w:val="24"/>
          <w:szCs w:val="24"/>
        </w:rPr>
        <w:t>, Rural, IPV+]</w:t>
      </w:r>
    </w:p>
    <w:p w14:paraId="4B2FB57E" w14:textId="77777777" w:rsidR="00A858CB" w:rsidRDefault="00A858CB" w:rsidP="00A858CB">
      <w:pPr>
        <w:spacing w:after="0" w:line="480" w:lineRule="auto"/>
        <w:ind w:left="720"/>
        <w:jc w:val="both"/>
        <w:rPr>
          <w:rFonts w:ascii="Times New Roman" w:hAnsi="Times New Roman" w:cs="Times New Roman"/>
          <w:sz w:val="24"/>
          <w:szCs w:val="24"/>
        </w:rPr>
      </w:pPr>
    </w:p>
    <w:p w14:paraId="00528DC6" w14:textId="6E2B4E85" w:rsidR="00A858CB" w:rsidRPr="00155B44" w:rsidRDefault="00A858CB" w:rsidP="00A858CB">
      <w:pPr>
        <w:spacing w:after="0" w:line="480" w:lineRule="auto"/>
        <w:jc w:val="both"/>
        <w:rPr>
          <w:rFonts w:ascii="Times New Roman" w:hAnsi="Times New Roman" w:cs="Times New Roman"/>
          <w:color w:val="00B050"/>
          <w:sz w:val="24"/>
          <w:szCs w:val="24"/>
        </w:rPr>
      </w:pPr>
      <w:r w:rsidRPr="00155B44">
        <w:rPr>
          <w:rFonts w:ascii="Times New Roman" w:hAnsi="Times New Roman" w:cs="Times New Roman"/>
          <w:color w:val="00B050"/>
          <w:sz w:val="24"/>
          <w:szCs w:val="24"/>
        </w:rPr>
        <w:t xml:space="preserve">Women were attuned to </w:t>
      </w:r>
      <w:r w:rsidR="00155B44" w:rsidRPr="00155B44">
        <w:rPr>
          <w:rFonts w:ascii="Times New Roman" w:hAnsi="Times New Roman" w:cs="Times New Roman"/>
          <w:color w:val="00B050"/>
          <w:sz w:val="24"/>
          <w:szCs w:val="24"/>
        </w:rPr>
        <w:t xml:space="preserve">any signs </w:t>
      </w:r>
      <w:r w:rsidR="00506DEF">
        <w:rPr>
          <w:rFonts w:ascii="Times New Roman" w:hAnsi="Times New Roman" w:cs="Times New Roman"/>
          <w:color w:val="00B050"/>
          <w:sz w:val="24"/>
          <w:szCs w:val="24"/>
        </w:rPr>
        <w:t xml:space="preserve">of </w:t>
      </w:r>
      <w:r w:rsidR="00155B44" w:rsidRPr="00155B44">
        <w:rPr>
          <w:rFonts w:ascii="Times New Roman" w:hAnsi="Times New Roman" w:cs="Times New Roman"/>
          <w:color w:val="00B050"/>
          <w:sz w:val="24"/>
          <w:szCs w:val="24"/>
        </w:rPr>
        <w:t>home visitor discomfort with IPV and this</w:t>
      </w:r>
      <w:r w:rsidRPr="00155B44">
        <w:rPr>
          <w:rFonts w:ascii="Times New Roman" w:hAnsi="Times New Roman" w:cs="Times New Roman"/>
          <w:color w:val="00B050"/>
          <w:sz w:val="24"/>
          <w:szCs w:val="24"/>
        </w:rPr>
        <w:t xml:space="preserve"> was</w:t>
      </w:r>
      <w:r w:rsidR="0083057F">
        <w:rPr>
          <w:rFonts w:ascii="Times New Roman" w:hAnsi="Times New Roman" w:cs="Times New Roman"/>
          <w:color w:val="00B050"/>
          <w:sz w:val="24"/>
          <w:szCs w:val="24"/>
        </w:rPr>
        <w:t xml:space="preserve"> described as</w:t>
      </w:r>
      <w:r w:rsidRPr="00155B44">
        <w:rPr>
          <w:rFonts w:ascii="Times New Roman" w:hAnsi="Times New Roman" w:cs="Times New Roman"/>
          <w:color w:val="00B050"/>
          <w:sz w:val="24"/>
          <w:szCs w:val="24"/>
        </w:rPr>
        <w:t xml:space="preserve"> a potential barrier to </w:t>
      </w:r>
      <w:r w:rsidR="00155B44" w:rsidRPr="00155B44">
        <w:rPr>
          <w:rFonts w:ascii="Times New Roman" w:hAnsi="Times New Roman" w:cs="Times New Roman"/>
          <w:color w:val="00B050"/>
          <w:sz w:val="24"/>
          <w:szCs w:val="24"/>
        </w:rPr>
        <w:t xml:space="preserve">discussing their experiences of abuse. </w:t>
      </w:r>
    </w:p>
    <w:p w14:paraId="7A15A717" w14:textId="77777777" w:rsidR="00A858CB" w:rsidRDefault="00A858CB" w:rsidP="00A858CB">
      <w:pPr>
        <w:spacing w:after="0" w:line="480" w:lineRule="auto"/>
        <w:jc w:val="both"/>
        <w:rPr>
          <w:rFonts w:ascii="Times New Roman" w:hAnsi="Times New Roman" w:cs="Times New Roman"/>
          <w:color w:val="FF0000"/>
          <w:sz w:val="24"/>
          <w:szCs w:val="24"/>
        </w:rPr>
      </w:pPr>
    </w:p>
    <w:p w14:paraId="2BB8061C" w14:textId="77777777" w:rsidR="00A858CB" w:rsidRDefault="00A858CB" w:rsidP="00A858CB">
      <w:pPr>
        <w:spacing w:after="0" w:line="480" w:lineRule="auto"/>
        <w:ind w:left="720"/>
        <w:jc w:val="both"/>
        <w:rPr>
          <w:rFonts w:ascii="Times New Roman" w:hAnsi="Times New Roman" w:cs="Times New Roman"/>
          <w:sz w:val="24"/>
          <w:szCs w:val="24"/>
        </w:rPr>
      </w:pPr>
      <w:r>
        <w:rPr>
          <w:rFonts w:ascii="Times New Roman" w:hAnsi="Times New Roman" w:cs="Times New Roman"/>
          <w:i/>
          <w:sz w:val="24"/>
          <w:szCs w:val="24"/>
        </w:rPr>
        <w:t>W</w:t>
      </w:r>
      <w:r w:rsidRPr="00186A81">
        <w:rPr>
          <w:rFonts w:ascii="Times New Roman" w:hAnsi="Times New Roman" w:cs="Times New Roman"/>
          <w:i/>
          <w:sz w:val="24"/>
          <w:szCs w:val="24"/>
        </w:rPr>
        <w:t>ell just the sound in her voice, I know I can trust her. I’m pretty good at trusting people and not trusting people. I’ve got an instinct. When it gets down to a really serious question, where I sense a tone in their voice, I’ll stop talking or I’ll let them know I don’t feel comfortable</w:t>
      </w:r>
      <w:r>
        <w:rPr>
          <w:rFonts w:ascii="Times New Roman" w:hAnsi="Times New Roman" w:cs="Times New Roman"/>
          <w:sz w:val="24"/>
          <w:szCs w:val="24"/>
        </w:rPr>
        <w:t xml:space="preserve">. [Sandra, 18 </w:t>
      </w:r>
      <w:proofErr w:type="spellStart"/>
      <w:r>
        <w:rPr>
          <w:rFonts w:ascii="Times New Roman" w:hAnsi="Times New Roman" w:cs="Times New Roman"/>
          <w:sz w:val="24"/>
          <w:szCs w:val="24"/>
        </w:rPr>
        <w:t>yrs</w:t>
      </w:r>
      <w:proofErr w:type="spellEnd"/>
      <w:r>
        <w:rPr>
          <w:rFonts w:ascii="Times New Roman" w:hAnsi="Times New Roman" w:cs="Times New Roman"/>
          <w:sz w:val="24"/>
          <w:szCs w:val="24"/>
        </w:rPr>
        <w:t>, Rural, IPV+]</w:t>
      </w:r>
    </w:p>
    <w:p w14:paraId="4DCF1F7C" w14:textId="77777777" w:rsidR="00A858CB" w:rsidRDefault="00A858CB" w:rsidP="00A858CB">
      <w:pPr>
        <w:spacing w:after="0" w:line="480" w:lineRule="auto"/>
        <w:ind w:left="720"/>
        <w:jc w:val="both"/>
        <w:rPr>
          <w:rFonts w:ascii="Times New Roman" w:hAnsi="Times New Roman" w:cs="Times New Roman"/>
          <w:sz w:val="24"/>
          <w:szCs w:val="24"/>
        </w:rPr>
      </w:pPr>
    </w:p>
    <w:p w14:paraId="1DF7C48C" w14:textId="77777777" w:rsidR="00A858CB" w:rsidRPr="00E64C0C" w:rsidRDefault="00A858CB" w:rsidP="00A85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20"/>
        <w:jc w:val="both"/>
        <w:rPr>
          <w:rFonts w:ascii="Times New Roman" w:hAnsi="Times New Roman" w:cs="Times New Roman"/>
          <w:sz w:val="24"/>
          <w:szCs w:val="24"/>
        </w:rPr>
      </w:pPr>
      <w:r>
        <w:rPr>
          <w:rFonts w:ascii="Times New Roman" w:hAnsi="Times New Roman" w:cs="Times New Roman"/>
          <w:i/>
          <w:sz w:val="24"/>
          <w:szCs w:val="24"/>
        </w:rPr>
        <w:lastRenderedPageBreak/>
        <w:t xml:space="preserve">She was talking to me like I was a friend. She gave me the sense of “you can trust me and I’m not putting you in a position that you wouldn’t want to be in”. Like if I wanted to say something, she made it feel like I was in a safe environment…the way I see it is, I don’t like it when people act all nervous and stuff. That just sends a sign in me. If they’re nervous, I feel like they don’t </w:t>
      </w:r>
      <w:proofErr w:type="spellStart"/>
      <w:r>
        <w:rPr>
          <w:rFonts w:ascii="Times New Roman" w:hAnsi="Times New Roman" w:cs="Times New Roman"/>
          <w:i/>
          <w:sz w:val="24"/>
          <w:szCs w:val="24"/>
        </w:rPr>
        <w:t>wanna</w:t>
      </w:r>
      <w:proofErr w:type="spellEnd"/>
      <w:r>
        <w:rPr>
          <w:rFonts w:ascii="Times New Roman" w:hAnsi="Times New Roman" w:cs="Times New Roman"/>
          <w:i/>
          <w:sz w:val="24"/>
          <w:szCs w:val="24"/>
        </w:rPr>
        <w:t xml:space="preserve"> be there. </w:t>
      </w:r>
      <w:r>
        <w:rPr>
          <w:rFonts w:ascii="Times New Roman" w:hAnsi="Times New Roman" w:cs="Times New Roman"/>
          <w:sz w:val="24"/>
          <w:szCs w:val="24"/>
        </w:rPr>
        <w:t xml:space="preserve">[Kimberley, 20 </w:t>
      </w:r>
      <w:proofErr w:type="spellStart"/>
      <w:r>
        <w:rPr>
          <w:rFonts w:ascii="Times New Roman" w:hAnsi="Times New Roman" w:cs="Times New Roman"/>
          <w:sz w:val="24"/>
          <w:szCs w:val="24"/>
        </w:rPr>
        <w:t>yrs</w:t>
      </w:r>
      <w:proofErr w:type="spellEnd"/>
      <w:r>
        <w:rPr>
          <w:rFonts w:ascii="Times New Roman" w:hAnsi="Times New Roman" w:cs="Times New Roman"/>
          <w:sz w:val="24"/>
          <w:szCs w:val="24"/>
        </w:rPr>
        <w:t>, Rural, IPV+]</w:t>
      </w:r>
    </w:p>
    <w:p w14:paraId="453BE2EF" w14:textId="77777777" w:rsidR="00A858CB" w:rsidRPr="003848B5" w:rsidRDefault="00A858CB" w:rsidP="00A858CB">
      <w:pPr>
        <w:spacing w:after="0" w:line="480" w:lineRule="auto"/>
        <w:ind w:left="720"/>
        <w:jc w:val="both"/>
        <w:rPr>
          <w:rFonts w:ascii="Times New Roman" w:hAnsi="Times New Roman" w:cs="Times New Roman"/>
          <w:color w:val="FF0000"/>
          <w:sz w:val="24"/>
          <w:szCs w:val="24"/>
        </w:rPr>
      </w:pPr>
    </w:p>
    <w:p w14:paraId="257DCDE2" w14:textId="77777777" w:rsidR="00A858CB" w:rsidRDefault="00A858CB" w:rsidP="00A85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Women’s perceived similarity with their home visitor also facilitated open communication about IPV and many other sensitive issues. In the following quotes, women described how they felt more affinity with home visitors who had experienced similar struggles to them. </w:t>
      </w:r>
    </w:p>
    <w:p w14:paraId="66500F85" w14:textId="77777777" w:rsidR="00A858CB" w:rsidRDefault="00A858CB" w:rsidP="00A85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Times New Roman" w:hAnsi="Times New Roman" w:cs="Times New Roman"/>
          <w:color w:val="000000"/>
          <w:sz w:val="24"/>
          <w:szCs w:val="24"/>
        </w:rPr>
      </w:pPr>
    </w:p>
    <w:p w14:paraId="287058E7" w14:textId="77777777" w:rsidR="00A858CB" w:rsidRDefault="00A858CB" w:rsidP="00A85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20"/>
        <w:jc w:val="both"/>
        <w:rPr>
          <w:rFonts w:ascii="Times New Roman" w:hAnsi="Times New Roman" w:cs="Times New Roman"/>
          <w:color w:val="000000"/>
          <w:sz w:val="24"/>
          <w:szCs w:val="24"/>
        </w:rPr>
      </w:pPr>
      <w:r w:rsidRPr="00B57D95">
        <w:rPr>
          <w:rFonts w:ascii="Times New Roman" w:hAnsi="Times New Roman" w:cs="Times New Roman"/>
          <w:i/>
          <w:color w:val="000000"/>
          <w:sz w:val="24"/>
          <w:szCs w:val="24"/>
        </w:rPr>
        <w:t xml:space="preserve">I got along more with Sarah [home visitor] because we have a lot of similar things. We can relate to each other on a certain level and that makes me feel a little bit more comfortable. </w:t>
      </w:r>
      <w:r>
        <w:rPr>
          <w:rFonts w:ascii="Times New Roman" w:hAnsi="Times New Roman" w:cs="Times New Roman"/>
          <w:i/>
          <w:color w:val="000000"/>
          <w:sz w:val="24"/>
          <w:szCs w:val="24"/>
        </w:rPr>
        <w:t>W</w:t>
      </w:r>
      <w:r w:rsidRPr="00B57D95">
        <w:rPr>
          <w:rFonts w:ascii="Times New Roman" w:hAnsi="Times New Roman" w:cs="Times New Roman"/>
          <w:i/>
          <w:color w:val="000000"/>
          <w:sz w:val="24"/>
          <w:szCs w:val="24"/>
        </w:rPr>
        <w:t>ith El</w:t>
      </w:r>
      <w:r>
        <w:rPr>
          <w:rFonts w:ascii="Times New Roman" w:hAnsi="Times New Roman" w:cs="Times New Roman"/>
          <w:i/>
          <w:color w:val="000000"/>
          <w:sz w:val="24"/>
          <w:szCs w:val="24"/>
        </w:rPr>
        <w:t>eanor</w:t>
      </w:r>
      <w:r w:rsidRPr="00B57D95">
        <w:rPr>
          <w:rFonts w:ascii="Times New Roman" w:hAnsi="Times New Roman" w:cs="Times New Roman"/>
          <w:i/>
          <w:color w:val="000000"/>
          <w:sz w:val="24"/>
          <w:szCs w:val="24"/>
        </w:rPr>
        <w:t xml:space="preserve"> [another home visitor] I’m comfortable with her</w:t>
      </w:r>
      <w:r>
        <w:rPr>
          <w:rFonts w:ascii="Times New Roman" w:hAnsi="Times New Roman" w:cs="Times New Roman"/>
          <w:i/>
          <w:color w:val="000000"/>
          <w:sz w:val="24"/>
          <w:szCs w:val="24"/>
        </w:rPr>
        <w:t>, but</w:t>
      </w:r>
      <w:r w:rsidRPr="00B57D95">
        <w:rPr>
          <w:rFonts w:ascii="Times New Roman" w:hAnsi="Times New Roman" w:cs="Times New Roman"/>
          <w:i/>
          <w:color w:val="000000"/>
          <w:sz w:val="24"/>
          <w:szCs w:val="24"/>
        </w:rPr>
        <w:t xml:space="preserve"> I just don’t sense the things in common. </w:t>
      </w:r>
      <w:r>
        <w:rPr>
          <w:rFonts w:ascii="Times New Roman" w:hAnsi="Times New Roman" w:cs="Times New Roman"/>
          <w:i/>
          <w:color w:val="000000"/>
          <w:sz w:val="24"/>
          <w:szCs w:val="24"/>
        </w:rPr>
        <w:t>I</w:t>
      </w:r>
      <w:r w:rsidRPr="00B57D95">
        <w:rPr>
          <w:rFonts w:ascii="Times New Roman" w:hAnsi="Times New Roman" w:cs="Times New Roman"/>
          <w:i/>
          <w:color w:val="000000"/>
          <w:sz w:val="24"/>
          <w:szCs w:val="24"/>
        </w:rPr>
        <w:t>t doesn’t seem like she’s ever had to struggle. It doesn’t seem as if she’s ever been in a similar position so it makes it harder for me to explain to her this is why I’m doing what I’m doing</w:t>
      </w:r>
      <w:r>
        <w:rPr>
          <w:rFonts w:ascii="Times New Roman" w:hAnsi="Times New Roman" w:cs="Times New Roman"/>
          <w:color w:val="000000"/>
          <w:sz w:val="24"/>
          <w:szCs w:val="24"/>
        </w:rPr>
        <w:t xml:space="preserve">. [Suzanne, Client, 35 </w:t>
      </w:r>
      <w:proofErr w:type="spellStart"/>
      <w:r>
        <w:rPr>
          <w:rFonts w:ascii="Times New Roman" w:hAnsi="Times New Roman" w:cs="Times New Roman"/>
          <w:color w:val="000000"/>
          <w:sz w:val="24"/>
          <w:szCs w:val="24"/>
        </w:rPr>
        <w:t>yrs</w:t>
      </w:r>
      <w:proofErr w:type="spellEnd"/>
      <w:r>
        <w:rPr>
          <w:rFonts w:ascii="Times New Roman" w:hAnsi="Times New Roman" w:cs="Times New Roman"/>
          <w:color w:val="000000"/>
          <w:sz w:val="24"/>
          <w:szCs w:val="24"/>
        </w:rPr>
        <w:t>, Rural, IPV+]</w:t>
      </w:r>
    </w:p>
    <w:p w14:paraId="790F6BDC" w14:textId="77777777" w:rsidR="00A858CB" w:rsidRDefault="00A858CB" w:rsidP="00A85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20"/>
        <w:jc w:val="both"/>
        <w:rPr>
          <w:rFonts w:ascii="Times New Roman" w:hAnsi="Times New Roman" w:cs="Times New Roman"/>
          <w:color w:val="000000"/>
          <w:sz w:val="24"/>
          <w:szCs w:val="24"/>
        </w:rPr>
      </w:pPr>
    </w:p>
    <w:p w14:paraId="5FA9BDDF" w14:textId="77777777" w:rsidR="00A858CB" w:rsidRDefault="00A858CB" w:rsidP="00A85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20"/>
        <w:jc w:val="both"/>
        <w:rPr>
          <w:rFonts w:ascii="Times New Roman" w:hAnsi="Times New Roman" w:cs="Times New Roman"/>
          <w:color w:val="000000"/>
          <w:sz w:val="24"/>
          <w:szCs w:val="24"/>
        </w:rPr>
      </w:pPr>
      <w:r w:rsidRPr="006B7EC9">
        <w:rPr>
          <w:rFonts w:ascii="Times New Roman" w:hAnsi="Times New Roman" w:cs="Times New Roman"/>
          <w:i/>
          <w:color w:val="000000"/>
          <w:sz w:val="24"/>
          <w:szCs w:val="24"/>
        </w:rPr>
        <w:t>She’s helped in so many ways, just giving me insights on what is available to me</w:t>
      </w:r>
      <w:r>
        <w:rPr>
          <w:rFonts w:ascii="Times New Roman" w:hAnsi="Times New Roman" w:cs="Times New Roman"/>
          <w:i/>
          <w:color w:val="000000"/>
          <w:sz w:val="24"/>
          <w:szCs w:val="24"/>
        </w:rPr>
        <w:t>,</w:t>
      </w:r>
      <w:r w:rsidRPr="006B7EC9">
        <w:rPr>
          <w:rFonts w:ascii="Times New Roman" w:hAnsi="Times New Roman" w:cs="Times New Roman"/>
          <w:i/>
          <w:color w:val="000000"/>
          <w:sz w:val="24"/>
          <w:szCs w:val="24"/>
        </w:rPr>
        <w:t xml:space="preserve"> being a single struggling mom…</w:t>
      </w:r>
      <w:r>
        <w:rPr>
          <w:rFonts w:ascii="Times New Roman" w:hAnsi="Times New Roman" w:cs="Times New Roman"/>
          <w:i/>
          <w:color w:val="000000"/>
          <w:sz w:val="24"/>
          <w:szCs w:val="24"/>
        </w:rPr>
        <w:t>a</w:t>
      </w:r>
      <w:r w:rsidRPr="006B7EC9">
        <w:rPr>
          <w:rFonts w:ascii="Times New Roman" w:hAnsi="Times New Roman" w:cs="Times New Roman"/>
          <w:i/>
          <w:color w:val="000000"/>
          <w:sz w:val="24"/>
          <w:szCs w:val="24"/>
        </w:rPr>
        <w:t>nd the fact that she opened up a little bit about herself. So she’s been in certain predicaments herself. So that kind of made me feel she was somebody that I could talk to and be open with</w:t>
      </w:r>
      <w:r>
        <w:rPr>
          <w:rFonts w:ascii="Times New Roman" w:hAnsi="Times New Roman" w:cs="Times New Roman"/>
          <w:color w:val="000000"/>
          <w:sz w:val="24"/>
          <w:szCs w:val="24"/>
        </w:rPr>
        <w:t xml:space="preserve">. [Lauren, 28 </w:t>
      </w:r>
      <w:proofErr w:type="spellStart"/>
      <w:r>
        <w:rPr>
          <w:rFonts w:ascii="Times New Roman" w:hAnsi="Times New Roman" w:cs="Times New Roman"/>
          <w:color w:val="000000"/>
          <w:sz w:val="24"/>
          <w:szCs w:val="24"/>
        </w:rPr>
        <w:t>yrs</w:t>
      </w:r>
      <w:proofErr w:type="spellEnd"/>
      <w:r>
        <w:rPr>
          <w:rFonts w:ascii="Times New Roman" w:hAnsi="Times New Roman" w:cs="Times New Roman"/>
          <w:color w:val="000000"/>
          <w:sz w:val="24"/>
          <w:szCs w:val="24"/>
        </w:rPr>
        <w:t>, Rural, IPV+]</w:t>
      </w:r>
    </w:p>
    <w:p w14:paraId="0DE60408" w14:textId="77777777" w:rsidR="00A858CB" w:rsidRDefault="00A858CB" w:rsidP="00A85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20"/>
        <w:jc w:val="both"/>
        <w:rPr>
          <w:rFonts w:ascii="Times New Roman" w:hAnsi="Times New Roman" w:cs="Times New Roman"/>
          <w:color w:val="000000"/>
          <w:sz w:val="24"/>
          <w:szCs w:val="24"/>
        </w:rPr>
      </w:pPr>
    </w:p>
    <w:p w14:paraId="4C356F96" w14:textId="77777777" w:rsidR="00A858CB" w:rsidRDefault="00A858CB" w:rsidP="00A85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Helpful aspects of the DOVE intervention</w:t>
      </w:r>
    </w:p>
    <w:p w14:paraId="3906AEAD" w14:textId="77777777" w:rsidR="00A858CB" w:rsidRDefault="00A858CB" w:rsidP="00A85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Having “</w:t>
      </w:r>
      <w:r w:rsidRPr="001D5053">
        <w:rPr>
          <w:rFonts w:ascii="Times New Roman" w:hAnsi="Times New Roman" w:cs="Times New Roman"/>
          <w:i/>
          <w:color w:val="000000"/>
          <w:sz w:val="24"/>
          <w:szCs w:val="24"/>
        </w:rPr>
        <w:t>someone to talk to</w:t>
      </w:r>
      <w:r>
        <w:rPr>
          <w:rFonts w:ascii="Times New Roman" w:hAnsi="Times New Roman" w:cs="Times New Roman"/>
          <w:color w:val="000000"/>
          <w:sz w:val="24"/>
          <w:szCs w:val="24"/>
        </w:rPr>
        <w:t>”, to “</w:t>
      </w:r>
      <w:r w:rsidRPr="001D5053">
        <w:rPr>
          <w:rFonts w:ascii="Times New Roman" w:hAnsi="Times New Roman" w:cs="Times New Roman"/>
          <w:i/>
          <w:color w:val="000000"/>
          <w:sz w:val="24"/>
          <w:szCs w:val="24"/>
        </w:rPr>
        <w:t>recognise</w:t>
      </w:r>
      <w:r>
        <w:rPr>
          <w:rFonts w:ascii="Times New Roman" w:hAnsi="Times New Roman" w:cs="Times New Roman"/>
          <w:color w:val="000000"/>
          <w:sz w:val="24"/>
          <w:szCs w:val="24"/>
        </w:rPr>
        <w:t xml:space="preserve"> </w:t>
      </w:r>
      <w:r w:rsidRPr="001D5053">
        <w:rPr>
          <w:rFonts w:ascii="Times New Roman" w:hAnsi="Times New Roman" w:cs="Times New Roman"/>
          <w:i/>
          <w:color w:val="000000"/>
          <w:sz w:val="24"/>
          <w:szCs w:val="24"/>
        </w:rPr>
        <w:t xml:space="preserve">and </w:t>
      </w:r>
      <w:r w:rsidRPr="003410B0">
        <w:rPr>
          <w:rFonts w:ascii="Times New Roman" w:hAnsi="Times New Roman" w:cs="Times New Roman"/>
          <w:i/>
          <w:color w:val="000000"/>
          <w:sz w:val="24"/>
          <w:szCs w:val="24"/>
        </w:rPr>
        <w:t>understand</w:t>
      </w:r>
      <w:r w:rsidRPr="003410B0">
        <w:rPr>
          <w:rFonts w:ascii="Times New Roman" w:hAnsi="Times New Roman" w:cs="Times New Roman"/>
          <w:color w:val="000000"/>
          <w:sz w:val="24"/>
          <w:szCs w:val="24"/>
        </w:rPr>
        <w:t>” the violence, feeling “</w:t>
      </w:r>
      <w:r w:rsidRPr="003410B0">
        <w:rPr>
          <w:rFonts w:ascii="Times New Roman" w:hAnsi="Times New Roman" w:cs="Times New Roman"/>
          <w:i/>
          <w:color w:val="000000"/>
          <w:sz w:val="24"/>
          <w:szCs w:val="24"/>
        </w:rPr>
        <w:t>cared for</w:t>
      </w:r>
      <w:r w:rsidRPr="003410B0">
        <w:rPr>
          <w:rFonts w:ascii="Times New Roman" w:hAnsi="Times New Roman" w:cs="Times New Roman"/>
          <w:color w:val="000000"/>
          <w:sz w:val="24"/>
          <w:szCs w:val="24"/>
        </w:rPr>
        <w:t xml:space="preserve">” </w:t>
      </w:r>
      <w:r w:rsidRPr="003410B0">
        <w:rPr>
          <w:rFonts w:ascii="Times New Roman" w:hAnsi="Times New Roman" w:cs="Times New Roman"/>
          <w:color w:val="000000"/>
          <w:sz w:val="24"/>
          <w:szCs w:val="24"/>
        </w:rPr>
        <w:lastRenderedPageBreak/>
        <w:t>and “</w:t>
      </w:r>
      <w:r w:rsidRPr="003410B0">
        <w:rPr>
          <w:rFonts w:ascii="Times New Roman" w:hAnsi="Times New Roman" w:cs="Times New Roman"/>
          <w:i/>
          <w:color w:val="000000"/>
          <w:sz w:val="24"/>
          <w:szCs w:val="24"/>
        </w:rPr>
        <w:t>relief and comfort</w:t>
      </w:r>
      <w:r w:rsidRPr="003410B0">
        <w:rPr>
          <w:rFonts w:ascii="Times New Roman" w:hAnsi="Times New Roman" w:cs="Times New Roman"/>
          <w:color w:val="000000"/>
          <w:sz w:val="24"/>
          <w:szCs w:val="24"/>
        </w:rPr>
        <w:t>” were amongst the helpful aspects</w:t>
      </w:r>
      <w:r>
        <w:rPr>
          <w:rFonts w:ascii="Times New Roman" w:hAnsi="Times New Roman" w:cs="Times New Roman"/>
          <w:color w:val="000000"/>
          <w:sz w:val="24"/>
          <w:szCs w:val="24"/>
        </w:rPr>
        <w:t xml:space="preserve"> of DOVE identified by women</w:t>
      </w:r>
      <w:r w:rsidRPr="003410B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Being able to talk to the home visitor was an important intervention in itself, which seemed to positively impact women’s self-esteem as well as increase their awareness of services they were entitled to.  </w:t>
      </w:r>
    </w:p>
    <w:p w14:paraId="5067ECE0" w14:textId="77777777" w:rsidR="00A858CB" w:rsidRDefault="00A858CB" w:rsidP="00A85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Times New Roman" w:hAnsi="Times New Roman" w:cs="Times New Roman"/>
          <w:color w:val="000000"/>
          <w:sz w:val="24"/>
          <w:szCs w:val="24"/>
        </w:rPr>
      </w:pPr>
    </w:p>
    <w:p w14:paraId="3DF738E6" w14:textId="77777777" w:rsidR="00A858CB" w:rsidRDefault="00A858CB" w:rsidP="00A85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20"/>
        <w:jc w:val="both"/>
        <w:rPr>
          <w:rFonts w:ascii="Times New Roman" w:hAnsi="Times New Roman" w:cs="Times New Roman"/>
          <w:color w:val="000000"/>
          <w:sz w:val="24"/>
          <w:szCs w:val="24"/>
        </w:rPr>
      </w:pPr>
      <w:r w:rsidRPr="00F241A7">
        <w:rPr>
          <w:rFonts w:ascii="Times New Roman" w:hAnsi="Times New Roman" w:cs="Times New Roman"/>
          <w:i/>
          <w:color w:val="000000"/>
          <w:sz w:val="24"/>
          <w:szCs w:val="24"/>
        </w:rPr>
        <w:t>She helped me when I needed her most…When I arrived here I didn’t know anyone or anything</w:t>
      </w:r>
      <w:r>
        <w:rPr>
          <w:rFonts w:ascii="Times New Roman" w:hAnsi="Times New Roman" w:cs="Times New Roman"/>
          <w:i/>
          <w:color w:val="000000"/>
          <w:sz w:val="24"/>
          <w:szCs w:val="24"/>
        </w:rPr>
        <w:t>,</w:t>
      </w:r>
      <w:r w:rsidRPr="00F241A7">
        <w:rPr>
          <w:rFonts w:ascii="Times New Roman" w:hAnsi="Times New Roman" w:cs="Times New Roman"/>
          <w:i/>
          <w:color w:val="000000"/>
          <w:sz w:val="24"/>
          <w:szCs w:val="24"/>
        </w:rPr>
        <w:t xml:space="preserve"> but with her I started becoming familiar with everything and I’ve learned how to move around here</w:t>
      </w:r>
      <w:r>
        <w:rPr>
          <w:rFonts w:ascii="Times New Roman" w:hAnsi="Times New Roman" w:cs="Times New Roman"/>
          <w:color w:val="000000"/>
          <w:sz w:val="24"/>
          <w:szCs w:val="24"/>
        </w:rPr>
        <w:t xml:space="preserve">. [Melissa, 27 </w:t>
      </w:r>
      <w:proofErr w:type="spellStart"/>
      <w:r>
        <w:rPr>
          <w:rFonts w:ascii="Times New Roman" w:hAnsi="Times New Roman" w:cs="Times New Roman"/>
          <w:color w:val="000000"/>
          <w:sz w:val="24"/>
          <w:szCs w:val="24"/>
        </w:rPr>
        <w:t>yrs</w:t>
      </w:r>
      <w:proofErr w:type="spellEnd"/>
      <w:r>
        <w:rPr>
          <w:rFonts w:ascii="Times New Roman" w:hAnsi="Times New Roman" w:cs="Times New Roman"/>
          <w:color w:val="000000"/>
          <w:sz w:val="24"/>
          <w:szCs w:val="24"/>
        </w:rPr>
        <w:t>, Rural]</w:t>
      </w:r>
    </w:p>
    <w:p w14:paraId="504E9C21" w14:textId="77777777" w:rsidR="00A858CB" w:rsidRDefault="00A858CB" w:rsidP="00A85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20"/>
        <w:jc w:val="both"/>
        <w:rPr>
          <w:rFonts w:ascii="Times New Roman" w:hAnsi="Times New Roman" w:cs="Times New Roman"/>
          <w:color w:val="000000"/>
          <w:sz w:val="24"/>
          <w:szCs w:val="24"/>
        </w:rPr>
      </w:pPr>
    </w:p>
    <w:p w14:paraId="72C89040" w14:textId="77777777" w:rsidR="00A858CB" w:rsidRDefault="00A858CB" w:rsidP="00A85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20"/>
        <w:jc w:val="both"/>
        <w:rPr>
          <w:rFonts w:ascii="Times New Roman" w:hAnsi="Times New Roman" w:cs="Times New Roman"/>
          <w:color w:val="000000"/>
          <w:sz w:val="24"/>
          <w:szCs w:val="24"/>
        </w:rPr>
      </w:pPr>
      <w:r w:rsidRPr="00F01D8C">
        <w:rPr>
          <w:rFonts w:ascii="Times New Roman" w:hAnsi="Times New Roman" w:cs="Times New Roman"/>
          <w:i/>
          <w:color w:val="000000"/>
          <w:sz w:val="24"/>
          <w:szCs w:val="24"/>
        </w:rPr>
        <w:t>I do think that most of all, the communication with her has helped me. Lately, I feel better, like I value myself more than before</w:t>
      </w:r>
      <w:r>
        <w:rPr>
          <w:rFonts w:ascii="Times New Roman" w:hAnsi="Times New Roman" w:cs="Times New Roman"/>
          <w:i/>
          <w:color w:val="000000"/>
          <w:sz w:val="24"/>
          <w:szCs w:val="24"/>
        </w:rPr>
        <w:t>…</w:t>
      </w:r>
      <w:r w:rsidRPr="00F01D8C">
        <w:rPr>
          <w:rFonts w:ascii="Times New Roman" w:hAnsi="Times New Roman" w:cs="Times New Roman"/>
          <w:i/>
          <w:color w:val="000000"/>
          <w:sz w:val="24"/>
          <w:szCs w:val="24"/>
        </w:rPr>
        <w:t>because my self-esteem was a little low and now I feel a little better with myself</w:t>
      </w:r>
      <w:r>
        <w:rPr>
          <w:rFonts w:ascii="Times New Roman" w:hAnsi="Times New Roman" w:cs="Times New Roman"/>
          <w:color w:val="000000"/>
          <w:sz w:val="24"/>
          <w:szCs w:val="24"/>
        </w:rPr>
        <w:t xml:space="preserve">. [Gabriela, 21 </w:t>
      </w:r>
      <w:proofErr w:type="spellStart"/>
      <w:r>
        <w:rPr>
          <w:rFonts w:ascii="Times New Roman" w:hAnsi="Times New Roman" w:cs="Times New Roman"/>
          <w:color w:val="000000"/>
          <w:sz w:val="24"/>
          <w:szCs w:val="24"/>
        </w:rPr>
        <w:t>yrs</w:t>
      </w:r>
      <w:proofErr w:type="spellEnd"/>
      <w:r>
        <w:rPr>
          <w:rFonts w:ascii="Times New Roman" w:hAnsi="Times New Roman" w:cs="Times New Roman"/>
          <w:color w:val="000000"/>
          <w:sz w:val="24"/>
          <w:szCs w:val="24"/>
        </w:rPr>
        <w:t>, Rural, IPV+]</w:t>
      </w:r>
    </w:p>
    <w:p w14:paraId="1352E788" w14:textId="77777777" w:rsidR="00A858CB" w:rsidRDefault="00A858CB" w:rsidP="00A85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20"/>
        <w:jc w:val="both"/>
        <w:rPr>
          <w:rFonts w:ascii="Times New Roman" w:hAnsi="Times New Roman" w:cs="Times New Roman"/>
          <w:color w:val="000000"/>
          <w:sz w:val="24"/>
          <w:szCs w:val="24"/>
        </w:rPr>
      </w:pPr>
    </w:p>
    <w:p w14:paraId="6E88FEAE" w14:textId="5BC0A090" w:rsidR="00A858CB" w:rsidRDefault="00356EF7" w:rsidP="00A85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Times New Roman" w:hAnsi="Times New Roman" w:cs="Times New Roman"/>
          <w:color w:val="000000"/>
          <w:sz w:val="24"/>
          <w:szCs w:val="24"/>
        </w:rPr>
      </w:pPr>
      <w:r w:rsidRPr="00D11DFC">
        <w:rPr>
          <w:rFonts w:ascii="Times New Roman" w:hAnsi="Times New Roman" w:cs="Times New Roman"/>
          <w:color w:val="FF0000"/>
          <w:sz w:val="24"/>
          <w:szCs w:val="24"/>
        </w:rPr>
        <w:t>W</w:t>
      </w:r>
      <w:r w:rsidR="00A858CB" w:rsidRPr="00D11DFC">
        <w:rPr>
          <w:rFonts w:ascii="Times New Roman" w:hAnsi="Times New Roman" w:cs="Times New Roman"/>
          <w:color w:val="FF0000"/>
          <w:sz w:val="24"/>
          <w:szCs w:val="24"/>
        </w:rPr>
        <w:t xml:space="preserve">omen appreciated </w:t>
      </w:r>
      <w:r w:rsidR="00A858CB">
        <w:rPr>
          <w:rFonts w:ascii="Times New Roman" w:hAnsi="Times New Roman" w:cs="Times New Roman"/>
          <w:color w:val="000000"/>
          <w:sz w:val="24"/>
          <w:szCs w:val="24"/>
        </w:rPr>
        <w:t>the safety planning with their home visitor and list of useful resources. Even for those still living with an abuser, simply knowing about organisations to which they could turn seemed to enhance their feelings of safety.</w:t>
      </w:r>
    </w:p>
    <w:p w14:paraId="189F54D8" w14:textId="77777777" w:rsidR="00A858CB" w:rsidRDefault="00A858CB" w:rsidP="00A85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20"/>
        <w:jc w:val="both"/>
        <w:rPr>
          <w:rFonts w:ascii="Times New Roman" w:hAnsi="Times New Roman" w:cs="Times New Roman"/>
          <w:i/>
          <w:color w:val="000000"/>
          <w:sz w:val="24"/>
          <w:szCs w:val="24"/>
        </w:rPr>
      </w:pPr>
    </w:p>
    <w:p w14:paraId="3386B138" w14:textId="77777777" w:rsidR="00A858CB" w:rsidRDefault="00A858CB" w:rsidP="00A85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20"/>
        <w:jc w:val="both"/>
        <w:rPr>
          <w:rFonts w:ascii="Times New Roman" w:hAnsi="Times New Roman" w:cs="Times New Roman"/>
          <w:color w:val="000000"/>
          <w:sz w:val="24"/>
          <w:szCs w:val="24"/>
        </w:rPr>
      </w:pPr>
      <w:r w:rsidRPr="00F01D8C">
        <w:rPr>
          <w:rFonts w:ascii="Times New Roman" w:hAnsi="Times New Roman" w:cs="Times New Roman"/>
          <w:i/>
          <w:color w:val="000000"/>
          <w:sz w:val="24"/>
          <w:szCs w:val="24"/>
        </w:rPr>
        <w:t>Definitely the pointers, you know I hadn’t thought of the safety plan, and packing a small bag and sticking it away for the boys and myself and money</w:t>
      </w:r>
      <w:r>
        <w:rPr>
          <w:rFonts w:ascii="Times New Roman" w:hAnsi="Times New Roman" w:cs="Times New Roman"/>
          <w:color w:val="000000"/>
          <w:sz w:val="24"/>
          <w:szCs w:val="24"/>
        </w:rPr>
        <w:t>…</w:t>
      </w:r>
      <w:r w:rsidRPr="00F01D8C">
        <w:rPr>
          <w:rFonts w:ascii="Times New Roman" w:hAnsi="Times New Roman" w:cs="Times New Roman"/>
          <w:i/>
          <w:color w:val="000000"/>
          <w:sz w:val="24"/>
          <w:szCs w:val="24"/>
        </w:rPr>
        <w:t>she gave me a sheet with like shelters and things, step-by-step</w:t>
      </w:r>
      <w:r>
        <w:rPr>
          <w:rFonts w:ascii="Times New Roman" w:hAnsi="Times New Roman" w:cs="Times New Roman"/>
          <w:i/>
          <w:color w:val="000000"/>
          <w:sz w:val="24"/>
          <w:szCs w:val="24"/>
        </w:rPr>
        <w:t>…</w:t>
      </w:r>
      <w:r w:rsidRPr="00F01D8C">
        <w:rPr>
          <w:rFonts w:ascii="Times New Roman" w:hAnsi="Times New Roman" w:cs="Times New Roman"/>
          <w:i/>
          <w:color w:val="000000"/>
          <w:sz w:val="24"/>
          <w:szCs w:val="24"/>
        </w:rPr>
        <w:t>what a woman can do to try and get out of their relationship</w:t>
      </w:r>
      <w:r>
        <w:rPr>
          <w:rFonts w:ascii="Times New Roman" w:hAnsi="Times New Roman" w:cs="Times New Roman"/>
          <w:color w:val="000000"/>
          <w:sz w:val="24"/>
          <w:szCs w:val="24"/>
        </w:rPr>
        <w:t xml:space="preserve">. [Lauren, 28 </w:t>
      </w:r>
      <w:proofErr w:type="spellStart"/>
      <w:r>
        <w:rPr>
          <w:rFonts w:ascii="Times New Roman" w:hAnsi="Times New Roman" w:cs="Times New Roman"/>
          <w:color w:val="000000"/>
          <w:sz w:val="24"/>
          <w:szCs w:val="24"/>
        </w:rPr>
        <w:t>yrs</w:t>
      </w:r>
      <w:proofErr w:type="spellEnd"/>
      <w:r>
        <w:rPr>
          <w:rFonts w:ascii="Times New Roman" w:hAnsi="Times New Roman" w:cs="Times New Roman"/>
          <w:color w:val="000000"/>
          <w:sz w:val="24"/>
          <w:szCs w:val="24"/>
        </w:rPr>
        <w:t>, Rural]</w:t>
      </w:r>
    </w:p>
    <w:p w14:paraId="51498783" w14:textId="77777777" w:rsidR="00A858CB" w:rsidRDefault="00A858CB" w:rsidP="00A85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20"/>
        <w:jc w:val="both"/>
        <w:rPr>
          <w:rFonts w:ascii="Times New Roman" w:hAnsi="Times New Roman" w:cs="Times New Roman"/>
          <w:color w:val="000000"/>
          <w:sz w:val="24"/>
          <w:szCs w:val="24"/>
        </w:rPr>
      </w:pPr>
    </w:p>
    <w:p w14:paraId="0CE08216" w14:textId="21012E2A" w:rsidR="00A858CB" w:rsidRDefault="000A74F8" w:rsidP="00A85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Amongst r</w:t>
      </w:r>
      <w:r w:rsidR="00D7197F" w:rsidRPr="000A74F8">
        <w:rPr>
          <w:rFonts w:ascii="Times New Roman" w:hAnsi="Times New Roman" w:cs="Times New Roman"/>
          <w:color w:val="FF0000"/>
          <w:sz w:val="24"/>
          <w:szCs w:val="24"/>
        </w:rPr>
        <w:t xml:space="preserve">ural women </w:t>
      </w:r>
      <w:r>
        <w:rPr>
          <w:rFonts w:ascii="Times New Roman" w:hAnsi="Times New Roman" w:cs="Times New Roman"/>
          <w:color w:val="FF0000"/>
          <w:sz w:val="24"/>
          <w:szCs w:val="24"/>
        </w:rPr>
        <w:t xml:space="preserve">there was </w:t>
      </w:r>
      <w:r w:rsidRPr="000A74F8">
        <w:rPr>
          <w:rFonts w:ascii="Times New Roman" w:hAnsi="Times New Roman" w:cs="Times New Roman"/>
          <w:color w:val="FF0000"/>
          <w:sz w:val="24"/>
          <w:szCs w:val="24"/>
        </w:rPr>
        <w:t xml:space="preserve">a lack of </w:t>
      </w:r>
      <w:r w:rsidR="0028693C" w:rsidRPr="0028693C">
        <w:rPr>
          <w:rFonts w:ascii="Times New Roman" w:hAnsi="Times New Roman" w:cs="Times New Roman"/>
          <w:color w:val="FF0000"/>
          <w:sz w:val="24"/>
          <w:szCs w:val="24"/>
        </w:rPr>
        <w:t xml:space="preserve">awareness of the </w:t>
      </w:r>
      <w:r w:rsidR="00A858CB" w:rsidRPr="0028693C">
        <w:rPr>
          <w:rFonts w:ascii="Times New Roman" w:hAnsi="Times New Roman" w:cs="Times New Roman"/>
          <w:color w:val="FF0000"/>
          <w:sz w:val="24"/>
          <w:szCs w:val="24"/>
        </w:rPr>
        <w:t>national domestic violence hotline</w:t>
      </w:r>
      <w:r w:rsidR="00634071">
        <w:rPr>
          <w:rFonts w:ascii="Times New Roman" w:hAnsi="Times New Roman" w:cs="Times New Roman"/>
          <w:color w:val="FF0000"/>
          <w:sz w:val="24"/>
          <w:szCs w:val="24"/>
        </w:rPr>
        <w:t xml:space="preserve"> and other abuse services</w:t>
      </w:r>
      <w:r w:rsidR="0028693C">
        <w:rPr>
          <w:rFonts w:ascii="Times New Roman" w:hAnsi="Times New Roman" w:cs="Times New Roman"/>
          <w:color w:val="000000"/>
          <w:sz w:val="24"/>
          <w:szCs w:val="24"/>
        </w:rPr>
        <w:t>.</w:t>
      </w:r>
      <w:r w:rsidR="00115174">
        <w:rPr>
          <w:rFonts w:ascii="Times New Roman" w:hAnsi="Times New Roman" w:cs="Times New Roman"/>
          <w:color w:val="000000"/>
          <w:sz w:val="24"/>
          <w:szCs w:val="24"/>
        </w:rPr>
        <w:t xml:space="preserve"> Their geographic isolation and poor access to transport </w:t>
      </w:r>
      <w:r w:rsidR="00634071">
        <w:rPr>
          <w:rFonts w:ascii="Times New Roman" w:hAnsi="Times New Roman" w:cs="Times New Roman"/>
          <w:color w:val="000000"/>
          <w:sz w:val="24"/>
          <w:szCs w:val="24"/>
        </w:rPr>
        <w:t xml:space="preserve">also </w:t>
      </w:r>
      <w:r w:rsidR="00115174">
        <w:rPr>
          <w:rFonts w:ascii="Times New Roman" w:hAnsi="Times New Roman" w:cs="Times New Roman"/>
          <w:color w:val="000000"/>
          <w:sz w:val="24"/>
          <w:szCs w:val="24"/>
        </w:rPr>
        <w:t>made it difficult to them to access support.</w:t>
      </w:r>
      <w:r w:rsidR="0028693C">
        <w:rPr>
          <w:rFonts w:ascii="Times New Roman" w:hAnsi="Times New Roman" w:cs="Times New Roman"/>
          <w:color w:val="000000"/>
          <w:sz w:val="24"/>
          <w:szCs w:val="24"/>
        </w:rPr>
        <w:t xml:space="preserve"> </w:t>
      </w:r>
      <w:r w:rsidR="0028693C" w:rsidRPr="000A74F8">
        <w:rPr>
          <w:rFonts w:ascii="Times New Roman" w:hAnsi="Times New Roman" w:cs="Times New Roman"/>
          <w:color w:val="FF0000"/>
          <w:sz w:val="24"/>
          <w:szCs w:val="24"/>
        </w:rPr>
        <w:t>In the following comment</w:t>
      </w:r>
      <w:r w:rsidR="00115174">
        <w:rPr>
          <w:rFonts w:ascii="Times New Roman" w:hAnsi="Times New Roman" w:cs="Times New Roman"/>
          <w:color w:val="FF0000"/>
          <w:sz w:val="24"/>
          <w:szCs w:val="24"/>
        </w:rPr>
        <w:t>,</w:t>
      </w:r>
      <w:r w:rsidRPr="000A74F8">
        <w:rPr>
          <w:rFonts w:ascii="Times New Roman" w:hAnsi="Times New Roman" w:cs="Times New Roman"/>
          <w:color w:val="FF0000"/>
          <w:sz w:val="24"/>
          <w:szCs w:val="24"/>
        </w:rPr>
        <w:t xml:space="preserve"> </w:t>
      </w:r>
      <w:r w:rsidR="00115174">
        <w:rPr>
          <w:rFonts w:ascii="Times New Roman" w:hAnsi="Times New Roman" w:cs="Times New Roman"/>
          <w:color w:val="FF0000"/>
          <w:sz w:val="24"/>
          <w:szCs w:val="24"/>
        </w:rPr>
        <w:t xml:space="preserve">Sandra discusses her awareness </w:t>
      </w:r>
      <w:r w:rsidR="00115174">
        <w:rPr>
          <w:rFonts w:ascii="Times New Roman" w:hAnsi="Times New Roman" w:cs="Times New Roman"/>
          <w:color w:val="FF0000"/>
          <w:sz w:val="24"/>
          <w:szCs w:val="24"/>
        </w:rPr>
        <w:lastRenderedPageBreak/>
        <w:t xml:space="preserve">of services </w:t>
      </w:r>
      <w:r w:rsidR="00A858CB" w:rsidRPr="000A74F8">
        <w:rPr>
          <w:rFonts w:ascii="Times New Roman" w:hAnsi="Times New Roman" w:cs="Times New Roman"/>
          <w:color w:val="FF0000"/>
          <w:sz w:val="24"/>
          <w:szCs w:val="24"/>
        </w:rPr>
        <w:t>in the context of</w:t>
      </w:r>
      <w:r w:rsidR="0028693C" w:rsidRPr="000A74F8">
        <w:rPr>
          <w:rFonts w:ascii="Times New Roman" w:hAnsi="Times New Roman" w:cs="Times New Roman"/>
          <w:color w:val="FF0000"/>
          <w:sz w:val="24"/>
          <w:szCs w:val="24"/>
        </w:rPr>
        <w:t xml:space="preserve"> </w:t>
      </w:r>
      <w:r w:rsidR="00A858CB" w:rsidRPr="000A74F8">
        <w:rPr>
          <w:rFonts w:ascii="Times New Roman" w:hAnsi="Times New Roman" w:cs="Times New Roman"/>
          <w:color w:val="FF0000"/>
          <w:sz w:val="24"/>
          <w:szCs w:val="24"/>
        </w:rPr>
        <w:t>historical abuse</w:t>
      </w:r>
      <w:r w:rsidR="00115174">
        <w:rPr>
          <w:rFonts w:ascii="Times New Roman" w:hAnsi="Times New Roman" w:cs="Times New Roman"/>
          <w:color w:val="FF0000"/>
          <w:sz w:val="24"/>
          <w:szCs w:val="24"/>
        </w:rPr>
        <w:t xml:space="preserve"> </w:t>
      </w:r>
      <w:r w:rsidR="00A858CB" w:rsidRPr="000A74F8">
        <w:rPr>
          <w:rFonts w:ascii="Times New Roman" w:hAnsi="Times New Roman" w:cs="Times New Roman"/>
          <w:color w:val="FF0000"/>
          <w:sz w:val="24"/>
          <w:szCs w:val="24"/>
        </w:rPr>
        <w:t xml:space="preserve">for which </w:t>
      </w:r>
      <w:r w:rsidR="0028693C" w:rsidRPr="000A74F8">
        <w:rPr>
          <w:rFonts w:ascii="Times New Roman" w:hAnsi="Times New Roman" w:cs="Times New Roman"/>
          <w:color w:val="FF0000"/>
          <w:sz w:val="24"/>
          <w:szCs w:val="24"/>
        </w:rPr>
        <w:t xml:space="preserve">she </w:t>
      </w:r>
      <w:r w:rsidR="00A858CB" w:rsidRPr="000A74F8">
        <w:rPr>
          <w:rFonts w:ascii="Times New Roman" w:hAnsi="Times New Roman" w:cs="Times New Roman"/>
          <w:color w:val="FF0000"/>
          <w:sz w:val="24"/>
          <w:szCs w:val="24"/>
        </w:rPr>
        <w:t xml:space="preserve">did not receive help. </w:t>
      </w:r>
    </w:p>
    <w:p w14:paraId="4554B555" w14:textId="77777777" w:rsidR="00506DEF" w:rsidRDefault="00506DEF" w:rsidP="00A85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Times New Roman" w:hAnsi="Times New Roman" w:cs="Times New Roman"/>
          <w:color w:val="FF0000"/>
          <w:sz w:val="24"/>
          <w:szCs w:val="24"/>
        </w:rPr>
      </w:pPr>
    </w:p>
    <w:p w14:paraId="2B7B5196" w14:textId="77777777" w:rsidR="00A858CB" w:rsidRDefault="00A858CB" w:rsidP="00A85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20"/>
        <w:jc w:val="both"/>
        <w:rPr>
          <w:rFonts w:ascii="Times New Roman" w:hAnsi="Times New Roman" w:cs="Times New Roman"/>
          <w:color w:val="000000"/>
          <w:sz w:val="24"/>
          <w:szCs w:val="24"/>
        </w:rPr>
      </w:pPr>
      <w:r>
        <w:rPr>
          <w:rFonts w:ascii="Times New Roman" w:hAnsi="Times New Roman" w:cs="Times New Roman"/>
          <w:i/>
          <w:color w:val="000000"/>
          <w:sz w:val="24"/>
          <w:szCs w:val="24"/>
        </w:rPr>
        <w:t>When I turned sixteen I was raped twice by the same guy…</w:t>
      </w:r>
      <w:r w:rsidRPr="00DF51A9">
        <w:rPr>
          <w:rFonts w:ascii="Times New Roman" w:hAnsi="Times New Roman" w:cs="Times New Roman"/>
          <w:i/>
          <w:color w:val="000000"/>
          <w:sz w:val="24"/>
          <w:szCs w:val="24"/>
        </w:rPr>
        <w:t>I didn’t know they had an abuse hot line because if I would have known that</w:t>
      </w:r>
      <w:r>
        <w:rPr>
          <w:rFonts w:ascii="Times New Roman" w:hAnsi="Times New Roman" w:cs="Times New Roman"/>
          <w:i/>
          <w:color w:val="000000"/>
          <w:sz w:val="24"/>
          <w:szCs w:val="24"/>
        </w:rPr>
        <w:t>,</w:t>
      </w:r>
      <w:r w:rsidRPr="00DF51A9">
        <w:rPr>
          <w:rFonts w:ascii="Times New Roman" w:hAnsi="Times New Roman" w:cs="Times New Roman"/>
          <w:i/>
          <w:color w:val="000000"/>
          <w:sz w:val="24"/>
          <w:szCs w:val="24"/>
        </w:rPr>
        <w:t xml:space="preserve"> I probably would have been able to call it sooner in my life</w:t>
      </w:r>
      <w:r>
        <w:rPr>
          <w:rFonts w:ascii="Times New Roman" w:hAnsi="Times New Roman" w:cs="Times New Roman"/>
          <w:i/>
          <w:color w:val="000000"/>
          <w:sz w:val="24"/>
          <w:szCs w:val="24"/>
        </w:rPr>
        <w:t xml:space="preserve">. A lot of those numbers I didn’t even know about until I was introduced to them. </w:t>
      </w:r>
      <w:r>
        <w:rPr>
          <w:rFonts w:ascii="Times New Roman" w:hAnsi="Times New Roman" w:cs="Times New Roman"/>
          <w:color w:val="000000"/>
          <w:sz w:val="24"/>
          <w:szCs w:val="24"/>
        </w:rPr>
        <w:t xml:space="preserve">[Sandra, 18 </w:t>
      </w:r>
      <w:proofErr w:type="spellStart"/>
      <w:r>
        <w:rPr>
          <w:rFonts w:ascii="Times New Roman" w:hAnsi="Times New Roman" w:cs="Times New Roman"/>
          <w:color w:val="000000"/>
          <w:sz w:val="24"/>
          <w:szCs w:val="24"/>
        </w:rPr>
        <w:t>yrs</w:t>
      </w:r>
      <w:proofErr w:type="spellEnd"/>
      <w:r>
        <w:rPr>
          <w:rFonts w:ascii="Times New Roman" w:hAnsi="Times New Roman" w:cs="Times New Roman"/>
          <w:color w:val="000000"/>
          <w:sz w:val="24"/>
          <w:szCs w:val="24"/>
        </w:rPr>
        <w:t>, Rural]</w:t>
      </w:r>
    </w:p>
    <w:p w14:paraId="34F59FFD" w14:textId="77777777" w:rsidR="00A858CB" w:rsidRDefault="00A858CB" w:rsidP="00A85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20"/>
        <w:jc w:val="both"/>
        <w:rPr>
          <w:rFonts w:ascii="Times New Roman" w:hAnsi="Times New Roman" w:cs="Times New Roman"/>
          <w:color w:val="000000"/>
          <w:sz w:val="24"/>
          <w:szCs w:val="24"/>
        </w:rPr>
      </w:pPr>
    </w:p>
    <w:p w14:paraId="4E07851A" w14:textId="0AE80B4A" w:rsidR="00A858CB" w:rsidRDefault="00A858CB" w:rsidP="00A85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One of the women alluded to the cycle of abuse</w:t>
      </w:r>
      <w:r w:rsidR="0039000C">
        <w:rPr>
          <w:rFonts w:ascii="Times New Roman" w:hAnsi="Times New Roman" w:cs="Times New Roman"/>
          <w:color w:val="000000"/>
          <w:sz w:val="24"/>
          <w:szCs w:val="24"/>
        </w:rPr>
        <w:t xml:space="preserve"> which formed part of the DOVE intervention</w:t>
      </w:r>
      <w:r>
        <w:rPr>
          <w:rFonts w:ascii="Times New Roman" w:hAnsi="Times New Roman" w:cs="Times New Roman"/>
          <w:color w:val="000000"/>
          <w:sz w:val="24"/>
          <w:szCs w:val="24"/>
        </w:rPr>
        <w:t xml:space="preserve"> and how it made her more </w:t>
      </w:r>
      <w:r w:rsidR="0039000C" w:rsidRPr="0039000C">
        <w:rPr>
          <w:rFonts w:ascii="Times New Roman" w:hAnsi="Times New Roman" w:cs="Times New Roman"/>
          <w:color w:val="000000"/>
          <w:sz w:val="24"/>
          <w:szCs w:val="24"/>
        </w:rPr>
        <w:t>cognisant</w:t>
      </w:r>
      <w:r w:rsidR="0039000C">
        <w:rPr>
          <w:rFonts w:ascii="Times New Roman" w:hAnsi="Times New Roman" w:cs="Times New Roman"/>
          <w:color w:val="000000"/>
          <w:sz w:val="24"/>
          <w:szCs w:val="24"/>
        </w:rPr>
        <w:t xml:space="preserve"> of</w:t>
      </w:r>
      <w:r>
        <w:rPr>
          <w:rFonts w:ascii="Times New Roman" w:hAnsi="Times New Roman" w:cs="Times New Roman"/>
          <w:color w:val="000000"/>
          <w:sz w:val="24"/>
          <w:szCs w:val="24"/>
        </w:rPr>
        <w:t xml:space="preserve"> behaviours that might precede an abusive episode.</w:t>
      </w:r>
    </w:p>
    <w:p w14:paraId="118A0845" w14:textId="77777777" w:rsidR="00A858CB" w:rsidRDefault="00A858CB" w:rsidP="00A85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Times New Roman" w:hAnsi="Times New Roman" w:cs="Times New Roman"/>
          <w:color w:val="000000"/>
          <w:sz w:val="24"/>
          <w:szCs w:val="24"/>
        </w:rPr>
      </w:pPr>
    </w:p>
    <w:p w14:paraId="776C0007" w14:textId="77777777" w:rsidR="00A858CB" w:rsidRDefault="00A858CB" w:rsidP="00A85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20"/>
        <w:jc w:val="both"/>
        <w:rPr>
          <w:rFonts w:ascii="Times New Roman" w:hAnsi="Times New Roman" w:cs="Times New Roman"/>
          <w:color w:val="000000"/>
          <w:sz w:val="24"/>
          <w:szCs w:val="24"/>
        </w:rPr>
      </w:pPr>
      <w:r w:rsidRPr="00171C29">
        <w:rPr>
          <w:rFonts w:ascii="Times New Roman" w:hAnsi="Times New Roman" w:cs="Times New Roman"/>
          <w:i/>
          <w:color w:val="000000"/>
          <w:sz w:val="24"/>
          <w:szCs w:val="24"/>
        </w:rPr>
        <w:t>There is a young lady [</w:t>
      </w:r>
      <w:r>
        <w:rPr>
          <w:rFonts w:ascii="Times New Roman" w:hAnsi="Times New Roman" w:cs="Times New Roman"/>
          <w:i/>
          <w:color w:val="000000"/>
          <w:sz w:val="24"/>
          <w:szCs w:val="24"/>
        </w:rPr>
        <w:t xml:space="preserve">referring to </w:t>
      </w:r>
      <w:r w:rsidRPr="00171C29">
        <w:rPr>
          <w:rFonts w:ascii="Times New Roman" w:hAnsi="Times New Roman" w:cs="Times New Roman"/>
          <w:i/>
          <w:color w:val="000000"/>
          <w:sz w:val="24"/>
          <w:szCs w:val="24"/>
        </w:rPr>
        <w:t xml:space="preserve">the DOVE </w:t>
      </w:r>
      <w:r>
        <w:rPr>
          <w:rFonts w:ascii="Times New Roman" w:hAnsi="Times New Roman" w:cs="Times New Roman"/>
          <w:i/>
          <w:color w:val="000000"/>
          <w:sz w:val="24"/>
          <w:szCs w:val="24"/>
        </w:rPr>
        <w:t xml:space="preserve">computer </w:t>
      </w:r>
      <w:r w:rsidRPr="00171C29">
        <w:rPr>
          <w:rFonts w:ascii="Times New Roman" w:hAnsi="Times New Roman" w:cs="Times New Roman"/>
          <w:i/>
          <w:color w:val="000000"/>
          <w:sz w:val="24"/>
          <w:szCs w:val="24"/>
        </w:rPr>
        <w:t>tablet video], she talks about the stages [of abuse], things to look out for and what to do…and that helped me out…I don’t know if my next partner is going to do it, so it just keeps me on my toes</w:t>
      </w:r>
      <w:r>
        <w:rPr>
          <w:rFonts w:ascii="Times New Roman" w:hAnsi="Times New Roman" w:cs="Times New Roman"/>
          <w:color w:val="000000"/>
          <w:sz w:val="24"/>
          <w:szCs w:val="24"/>
        </w:rPr>
        <w:t xml:space="preserve">. [Jennifer, 30 </w:t>
      </w:r>
      <w:proofErr w:type="spellStart"/>
      <w:r>
        <w:rPr>
          <w:rFonts w:ascii="Times New Roman" w:hAnsi="Times New Roman" w:cs="Times New Roman"/>
          <w:color w:val="000000"/>
          <w:sz w:val="24"/>
          <w:szCs w:val="24"/>
        </w:rPr>
        <w:t>yrs</w:t>
      </w:r>
      <w:proofErr w:type="spellEnd"/>
      <w:r>
        <w:rPr>
          <w:rFonts w:ascii="Times New Roman" w:hAnsi="Times New Roman" w:cs="Times New Roman"/>
          <w:color w:val="000000"/>
          <w:sz w:val="24"/>
          <w:szCs w:val="24"/>
        </w:rPr>
        <w:t>, Urban]</w:t>
      </w:r>
    </w:p>
    <w:p w14:paraId="0549F8E5" w14:textId="77777777" w:rsidR="00A858CB" w:rsidRDefault="00A858CB" w:rsidP="00A85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20"/>
        <w:jc w:val="both"/>
        <w:rPr>
          <w:rFonts w:ascii="Times New Roman" w:hAnsi="Times New Roman" w:cs="Times New Roman"/>
          <w:color w:val="000000"/>
          <w:sz w:val="24"/>
          <w:szCs w:val="24"/>
        </w:rPr>
      </w:pPr>
    </w:p>
    <w:p w14:paraId="01DE0F7C" w14:textId="453C8F9C" w:rsidR="00A858CB" w:rsidRDefault="00A858CB" w:rsidP="00A85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In contrast, Jamie, who had left her abusive partner when she received</w:t>
      </w:r>
      <w:r w:rsidR="00506DEF">
        <w:rPr>
          <w:rFonts w:ascii="Times New Roman" w:hAnsi="Times New Roman" w:cs="Times New Roman"/>
          <w:color w:val="000000"/>
          <w:sz w:val="24"/>
          <w:szCs w:val="24"/>
        </w:rPr>
        <w:t xml:space="preserve"> the</w:t>
      </w:r>
      <w:r>
        <w:rPr>
          <w:rFonts w:ascii="Times New Roman" w:hAnsi="Times New Roman" w:cs="Times New Roman"/>
          <w:color w:val="000000"/>
          <w:sz w:val="24"/>
          <w:szCs w:val="24"/>
        </w:rPr>
        <w:t xml:space="preserve"> DOVE</w:t>
      </w:r>
      <w:r w:rsidR="00506DEF">
        <w:rPr>
          <w:rFonts w:ascii="Times New Roman" w:hAnsi="Times New Roman" w:cs="Times New Roman"/>
          <w:color w:val="000000"/>
          <w:sz w:val="24"/>
          <w:szCs w:val="24"/>
        </w:rPr>
        <w:t xml:space="preserve"> intervention</w:t>
      </w:r>
      <w:r>
        <w:rPr>
          <w:rFonts w:ascii="Times New Roman" w:hAnsi="Times New Roman" w:cs="Times New Roman"/>
          <w:color w:val="000000"/>
          <w:sz w:val="24"/>
          <w:szCs w:val="24"/>
        </w:rPr>
        <w:t>, stated that if she had still been with her partner “</w:t>
      </w:r>
      <w:r>
        <w:rPr>
          <w:rFonts w:ascii="Times New Roman" w:hAnsi="Times New Roman" w:cs="Times New Roman"/>
          <w:i/>
          <w:color w:val="000000"/>
          <w:sz w:val="24"/>
          <w:szCs w:val="24"/>
        </w:rPr>
        <w:t>it would have been a little too much”</w:t>
      </w:r>
      <w:r>
        <w:rPr>
          <w:rFonts w:ascii="Times New Roman" w:hAnsi="Times New Roman" w:cs="Times New Roman"/>
          <w:color w:val="000000"/>
          <w:sz w:val="24"/>
          <w:szCs w:val="24"/>
        </w:rPr>
        <w:t>.  Her comment suggests that women who are invested in making their relationship work may be less receptive to IPV interventions</w:t>
      </w:r>
      <w:r w:rsidR="0039000C">
        <w:rPr>
          <w:rFonts w:ascii="Times New Roman" w:hAnsi="Times New Roman" w:cs="Times New Roman"/>
          <w:color w:val="000000"/>
          <w:sz w:val="24"/>
          <w:szCs w:val="24"/>
        </w:rPr>
        <w:t xml:space="preserve"> that focus on making </w:t>
      </w:r>
      <w:r w:rsidR="00B73A0C">
        <w:rPr>
          <w:rFonts w:ascii="Times New Roman" w:hAnsi="Times New Roman" w:cs="Times New Roman"/>
          <w:color w:val="000000"/>
          <w:sz w:val="24"/>
          <w:szCs w:val="24"/>
        </w:rPr>
        <w:t xml:space="preserve">tangible </w:t>
      </w:r>
      <w:r w:rsidR="0039000C">
        <w:rPr>
          <w:rFonts w:ascii="Times New Roman" w:hAnsi="Times New Roman" w:cs="Times New Roman"/>
          <w:color w:val="000000"/>
          <w:sz w:val="24"/>
          <w:szCs w:val="24"/>
        </w:rPr>
        <w:t>changes</w:t>
      </w:r>
      <w:r w:rsidR="00F6443F">
        <w:rPr>
          <w:rFonts w:ascii="Times New Roman" w:hAnsi="Times New Roman" w:cs="Times New Roman"/>
          <w:color w:val="000000"/>
          <w:sz w:val="24"/>
          <w:szCs w:val="24"/>
        </w:rPr>
        <w:t>. Interventions that address cognitive constructs, women’s understanding and labelling of abusive behaviours may be more appropriate</w:t>
      </w:r>
      <w:r w:rsidR="00F76C50">
        <w:rPr>
          <w:rFonts w:ascii="Times New Roman" w:hAnsi="Times New Roman" w:cs="Times New Roman"/>
          <w:color w:val="000000"/>
          <w:sz w:val="24"/>
          <w:szCs w:val="24"/>
        </w:rPr>
        <w:t xml:space="preserve"> for women who wish to remain in the relationship</w:t>
      </w:r>
      <w:r w:rsidR="00F6443F">
        <w:rPr>
          <w:rFonts w:ascii="Times New Roman" w:hAnsi="Times New Roman" w:cs="Times New Roman"/>
          <w:color w:val="000000"/>
          <w:sz w:val="24"/>
          <w:szCs w:val="24"/>
        </w:rPr>
        <w:t xml:space="preserve">.  </w:t>
      </w:r>
    </w:p>
    <w:p w14:paraId="3F04B48E" w14:textId="77777777" w:rsidR="00A858CB" w:rsidRDefault="00A858CB" w:rsidP="00A85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Times New Roman" w:hAnsi="Times New Roman" w:cs="Times New Roman"/>
          <w:color w:val="000000"/>
          <w:sz w:val="24"/>
          <w:szCs w:val="24"/>
        </w:rPr>
      </w:pPr>
    </w:p>
    <w:p w14:paraId="328F8162" w14:textId="77777777" w:rsidR="00A858CB" w:rsidRPr="00E54940" w:rsidRDefault="00A858CB" w:rsidP="00A85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Times New Roman" w:hAnsi="Times New Roman" w:cs="Times New Roman"/>
          <w:i/>
          <w:color w:val="000000"/>
          <w:sz w:val="24"/>
          <w:szCs w:val="24"/>
        </w:rPr>
      </w:pPr>
      <w:r>
        <w:rPr>
          <w:rFonts w:ascii="Times New Roman" w:hAnsi="Times New Roman" w:cs="Times New Roman"/>
          <w:color w:val="000000"/>
          <w:sz w:val="24"/>
          <w:szCs w:val="24"/>
        </w:rPr>
        <w:tab/>
      </w:r>
      <w:r w:rsidRPr="00E54940">
        <w:rPr>
          <w:rFonts w:ascii="Times New Roman" w:hAnsi="Times New Roman" w:cs="Times New Roman"/>
          <w:i/>
          <w:color w:val="000000"/>
          <w:sz w:val="24"/>
          <w:szCs w:val="24"/>
        </w:rPr>
        <w:t>R: Why do you think it would have been too much during the time?</w:t>
      </w:r>
    </w:p>
    <w:p w14:paraId="46635642" w14:textId="77777777" w:rsidR="00A858CB" w:rsidRDefault="00A858CB" w:rsidP="00A85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20"/>
        <w:jc w:val="both"/>
        <w:rPr>
          <w:rFonts w:ascii="Times New Roman" w:hAnsi="Times New Roman" w:cs="Times New Roman"/>
          <w:color w:val="000000"/>
          <w:sz w:val="24"/>
          <w:szCs w:val="24"/>
        </w:rPr>
      </w:pPr>
      <w:r w:rsidRPr="00E54940">
        <w:rPr>
          <w:rFonts w:ascii="Times New Roman" w:hAnsi="Times New Roman" w:cs="Times New Roman"/>
          <w:i/>
          <w:color w:val="000000"/>
          <w:sz w:val="24"/>
          <w:szCs w:val="24"/>
        </w:rPr>
        <w:t xml:space="preserve">I: </w:t>
      </w:r>
      <w:proofErr w:type="spellStart"/>
      <w:r>
        <w:rPr>
          <w:rFonts w:ascii="Times New Roman" w:hAnsi="Times New Roman" w:cs="Times New Roman"/>
          <w:i/>
          <w:color w:val="000000"/>
          <w:sz w:val="24"/>
          <w:szCs w:val="24"/>
        </w:rPr>
        <w:t>‘</w:t>
      </w:r>
      <w:r w:rsidRPr="00E54940">
        <w:rPr>
          <w:rFonts w:ascii="Times New Roman" w:hAnsi="Times New Roman" w:cs="Times New Roman"/>
          <w:i/>
          <w:color w:val="000000"/>
          <w:sz w:val="24"/>
          <w:szCs w:val="24"/>
        </w:rPr>
        <w:t>C</w:t>
      </w:r>
      <w:r>
        <w:rPr>
          <w:rFonts w:ascii="Times New Roman" w:hAnsi="Times New Roman" w:cs="Times New Roman"/>
          <w:i/>
          <w:color w:val="000000"/>
          <w:sz w:val="24"/>
          <w:szCs w:val="24"/>
        </w:rPr>
        <w:t>ause</w:t>
      </w:r>
      <w:proofErr w:type="spellEnd"/>
      <w:r w:rsidRPr="00E54940">
        <w:rPr>
          <w:rFonts w:ascii="Times New Roman" w:hAnsi="Times New Roman" w:cs="Times New Roman"/>
          <w:i/>
          <w:color w:val="000000"/>
          <w:sz w:val="24"/>
          <w:szCs w:val="24"/>
        </w:rPr>
        <w:t xml:space="preserve"> of denial</w:t>
      </w:r>
      <w:r>
        <w:rPr>
          <w:rFonts w:ascii="Times New Roman" w:hAnsi="Times New Roman" w:cs="Times New Roman"/>
          <w:i/>
          <w:color w:val="000000"/>
          <w:sz w:val="24"/>
          <w:szCs w:val="24"/>
        </w:rPr>
        <w:t>…</w:t>
      </w:r>
      <w:r w:rsidRPr="00E54940">
        <w:rPr>
          <w:rFonts w:ascii="Times New Roman" w:hAnsi="Times New Roman" w:cs="Times New Roman"/>
          <w:i/>
          <w:color w:val="000000"/>
          <w:sz w:val="24"/>
          <w:szCs w:val="24"/>
        </w:rPr>
        <w:t xml:space="preserve">It’s my fault, or it’s not going to happen again. Or you know, he just got really angry and he regrets it. Stuff like that. </w:t>
      </w:r>
      <w:r>
        <w:rPr>
          <w:rFonts w:ascii="Times New Roman" w:hAnsi="Times New Roman" w:cs="Times New Roman"/>
          <w:color w:val="000000"/>
          <w:sz w:val="24"/>
          <w:szCs w:val="24"/>
        </w:rPr>
        <w:t xml:space="preserve">[Jamie, 22 </w:t>
      </w:r>
      <w:proofErr w:type="spellStart"/>
      <w:r>
        <w:rPr>
          <w:rFonts w:ascii="Times New Roman" w:hAnsi="Times New Roman" w:cs="Times New Roman"/>
          <w:color w:val="000000"/>
          <w:sz w:val="24"/>
          <w:szCs w:val="24"/>
        </w:rPr>
        <w:t>yrs</w:t>
      </w:r>
      <w:proofErr w:type="spellEnd"/>
      <w:r>
        <w:rPr>
          <w:rFonts w:ascii="Times New Roman" w:hAnsi="Times New Roman" w:cs="Times New Roman"/>
          <w:color w:val="000000"/>
          <w:sz w:val="24"/>
          <w:szCs w:val="24"/>
        </w:rPr>
        <w:t>, Rural]</w:t>
      </w:r>
    </w:p>
    <w:p w14:paraId="14671037" w14:textId="47AA1AF0" w:rsidR="00A858CB" w:rsidRDefault="00A24BFE" w:rsidP="00A85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FF0000"/>
          <w:sz w:val="24"/>
          <w:szCs w:val="24"/>
        </w:rPr>
        <w:lastRenderedPageBreak/>
        <w:t xml:space="preserve">When prompted about what they found least helpful about DOVE </w:t>
      </w:r>
      <w:r w:rsidR="002952ED">
        <w:rPr>
          <w:rFonts w:ascii="Times New Roman" w:hAnsi="Times New Roman" w:cs="Times New Roman"/>
          <w:color w:val="FF0000"/>
          <w:sz w:val="24"/>
          <w:szCs w:val="24"/>
        </w:rPr>
        <w:t>and</w:t>
      </w:r>
      <w:r>
        <w:rPr>
          <w:rFonts w:ascii="Times New Roman" w:hAnsi="Times New Roman" w:cs="Times New Roman"/>
          <w:color w:val="FF0000"/>
          <w:sz w:val="24"/>
          <w:szCs w:val="24"/>
        </w:rPr>
        <w:t xml:space="preserve"> </w:t>
      </w:r>
      <w:r w:rsidR="002952ED">
        <w:rPr>
          <w:rFonts w:ascii="Times New Roman" w:hAnsi="Times New Roman" w:cs="Times New Roman"/>
          <w:color w:val="FF0000"/>
          <w:sz w:val="24"/>
          <w:szCs w:val="24"/>
        </w:rPr>
        <w:t xml:space="preserve">how it </w:t>
      </w:r>
      <w:r>
        <w:rPr>
          <w:rFonts w:ascii="Times New Roman" w:hAnsi="Times New Roman" w:cs="Times New Roman"/>
          <w:color w:val="FF0000"/>
          <w:sz w:val="24"/>
          <w:szCs w:val="24"/>
        </w:rPr>
        <w:t xml:space="preserve">could be improved, only </w:t>
      </w:r>
      <w:r w:rsidR="007B0B2E" w:rsidRPr="0033317E">
        <w:rPr>
          <w:rFonts w:ascii="Times New Roman" w:hAnsi="Times New Roman" w:cs="Times New Roman"/>
          <w:color w:val="FF0000"/>
          <w:sz w:val="24"/>
          <w:szCs w:val="24"/>
        </w:rPr>
        <w:t>three</w:t>
      </w:r>
      <w:r>
        <w:rPr>
          <w:rFonts w:ascii="Times New Roman" w:hAnsi="Times New Roman" w:cs="Times New Roman"/>
          <w:color w:val="FF0000"/>
          <w:sz w:val="24"/>
          <w:szCs w:val="24"/>
        </w:rPr>
        <w:t xml:space="preserve"> of the</w:t>
      </w:r>
      <w:r w:rsidR="007B0B2E" w:rsidRPr="0033317E">
        <w:rPr>
          <w:rFonts w:ascii="Times New Roman" w:hAnsi="Times New Roman" w:cs="Times New Roman"/>
          <w:color w:val="FF0000"/>
          <w:sz w:val="24"/>
          <w:szCs w:val="24"/>
        </w:rPr>
        <w:t xml:space="preserve"> </w:t>
      </w:r>
      <w:r w:rsidR="007B0B2E">
        <w:rPr>
          <w:rFonts w:ascii="Times New Roman" w:hAnsi="Times New Roman" w:cs="Times New Roman"/>
          <w:color w:val="000000"/>
          <w:sz w:val="24"/>
          <w:szCs w:val="24"/>
        </w:rPr>
        <w:t xml:space="preserve">women offered </w:t>
      </w:r>
      <w:r>
        <w:rPr>
          <w:rFonts w:ascii="Times New Roman" w:hAnsi="Times New Roman" w:cs="Times New Roman"/>
          <w:color w:val="000000"/>
          <w:sz w:val="24"/>
          <w:szCs w:val="24"/>
        </w:rPr>
        <w:t xml:space="preserve">suggestions. </w:t>
      </w:r>
      <w:r w:rsidR="007B0B2E">
        <w:rPr>
          <w:rFonts w:ascii="Times New Roman" w:hAnsi="Times New Roman" w:cs="Times New Roman"/>
          <w:color w:val="000000"/>
          <w:sz w:val="24"/>
          <w:szCs w:val="24"/>
        </w:rPr>
        <w:t>O</w:t>
      </w:r>
      <w:r w:rsidR="00A858CB">
        <w:rPr>
          <w:rFonts w:ascii="Times New Roman" w:hAnsi="Times New Roman" w:cs="Times New Roman"/>
          <w:color w:val="000000"/>
          <w:sz w:val="24"/>
          <w:szCs w:val="24"/>
        </w:rPr>
        <w:t>ne woman commented that she initially worried about involving friends or family in her safety plan, although with hindsight she thought it was a good idea because they could</w:t>
      </w:r>
      <w:r>
        <w:rPr>
          <w:rFonts w:ascii="Times New Roman" w:hAnsi="Times New Roman" w:cs="Times New Roman"/>
          <w:color w:val="000000"/>
          <w:sz w:val="24"/>
          <w:szCs w:val="24"/>
        </w:rPr>
        <w:t xml:space="preserve"> also</w:t>
      </w:r>
      <w:r w:rsidR="00A858CB">
        <w:rPr>
          <w:rFonts w:ascii="Times New Roman" w:hAnsi="Times New Roman" w:cs="Times New Roman"/>
          <w:color w:val="000000"/>
          <w:sz w:val="24"/>
          <w:szCs w:val="24"/>
        </w:rPr>
        <w:t xml:space="preserve"> be in danger. Another woman said that she would have appreciated a support group and a third wanted advice on how to ask her partner to leave after</w:t>
      </w:r>
      <w:r w:rsidR="00506DEF">
        <w:rPr>
          <w:rFonts w:ascii="Times New Roman" w:hAnsi="Times New Roman" w:cs="Times New Roman"/>
          <w:color w:val="000000"/>
          <w:sz w:val="24"/>
          <w:szCs w:val="24"/>
        </w:rPr>
        <w:t xml:space="preserve"> pre-arranged</w:t>
      </w:r>
      <w:r w:rsidR="00A858CB">
        <w:rPr>
          <w:rFonts w:ascii="Times New Roman" w:hAnsi="Times New Roman" w:cs="Times New Roman"/>
          <w:color w:val="000000"/>
          <w:sz w:val="24"/>
          <w:szCs w:val="24"/>
        </w:rPr>
        <w:t xml:space="preserve"> child visit</w:t>
      </w:r>
      <w:r w:rsidR="00506DEF">
        <w:rPr>
          <w:rFonts w:ascii="Times New Roman" w:hAnsi="Times New Roman" w:cs="Times New Roman"/>
          <w:color w:val="000000"/>
          <w:sz w:val="24"/>
          <w:szCs w:val="24"/>
        </w:rPr>
        <w:t>s</w:t>
      </w:r>
      <w:r w:rsidR="00134769">
        <w:rPr>
          <w:rFonts w:ascii="Times New Roman" w:hAnsi="Times New Roman" w:cs="Times New Roman"/>
          <w:color w:val="000000"/>
          <w:sz w:val="24"/>
          <w:szCs w:val="24"/>
        </w:rPr>
        <w:t xml:space="preserve"> if he became agitated</w:t>
      </w:r>
      <w:r w:rsidR="00A858CB">
        <w:rPr>
          <w:rFonts w:ascii="Times New Roman" w:hAnsi="Times New Roman" w:cs="Times New Roman"/>
          <w:color w:val="000000"/>
          <w:sz w:val="24"/>
          <w:szCs w:val="24"/>
        </w:rPr>
        <w:t>.</w:t>
      </w:r>
    </w:p>
    <w:p w14:paraId="50E5D815" w14:textId="77777777" w:rsidR="00A858CB" w:rsidRDefault="00A858CB" w:rsidP="00A85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Times New Roman" w:hAnsi="Times New Roman" w:cs="Times New Roman"/>
          <w:color w:val="000000"/>
          <w:sz w:val="24"/>
          <w:szCs w:val="24"/>
        </w:rPr>
      </w:pPr>
    </w:p>
    <w:p w14:paraId="1C9F901F" w14:textId="77777777" w:rsidR="00A858CB" w:rsidRDefault="00A858CB" w:rsidP="00A85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P</w:t>
      </w:r>
      <w:r w:rsidRPr="00E77690">
        <w:rPr>
          <w:rFonts w:ascii="Times New Roman" w:hAnsi="Times New Roman" w:cs="Times New Roman"/>
          <w:b/>
          <w:color w:val="000000"/>
          <w:sz w:val="24"/>
          <w:szCs w:val="24"/>
        </w:rPr>
        <w:t>erceptions of the impact of DOVE</w:t>
      </w:r>
    </w:p>
    <w:p w14:paraId="3068BDB8" w14:textId="7BABB3A7" w:rsidR="00A858CB" w:rsidRDefault="00A858CB" w:rsidP="00A85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Women’s descriptions of how DOVE impacted on their circumstances and fe</w:t>
      </w:r>
      <w:r w:rsidR="00E40AAF">
        <w:rPr>
          <w:rFonts w:ascii="Times New Roman" w:hAnsi="Times New Roman" w:cs="Times New Roman"/>
          <w:color w:val="000000"/>
          <w:sz w:val="24"/>
          <w:szCs w:val="24"/>
        </w:rPr>
        <w:t>elings were div</w:t>
      </w:r>
      <w:r w:rsidR="0041720D">
        <w:rPr>
          <w:rFonts w:ascii="Times New Roman" w:hAnsi="Times New Roman" w:cs="Times New Roman"/>
          <w:color w:val="000000"/>
          <w:sz w:val="24"/>
          <w:szCs w:val="24"/>
        </w:rPr>
        <w:t xml:space="preserve">erse, detailed and dependent upon where they were situated in </w:t>
      </w:r>
      <w:r w:rsidR="00E40AAF">
        <w:rPr>
          <w:rFonts w:ascii="Times New Roman" w:hAnsi="Times New Roman" w:cs="Times New Roman"/>
          <w:color w:val="000000"/>
          <w:sz w:val="24"/>
          <w:szCs w:val="24"/>
        </w:rPr>
        <w:t>the process of change and recovery</w:t>
      </w:r>
      <w:r>
        <w:rPr>
          <w:rFonts w:ascii="Times New Roman" w:hAnsi="Times New Roman" w:cs="Times New Roman"/>
          <w:color w:val="000000"/>
          <w:sz w:val="24"/>
          <w:szCs w:val="24"/>
        </w:rPr>
        <w:t xml:space="preserve">. Some </w:t>
      </w:r>
      <w:r w:rsidR="00E40AAF">
        <w:rPr>
          <w:rFonts w:ascii="Times New Roman" w:hAnsi="Times New Roman" w:cs="Times New Roman"/>
          <w:color w:val="000000"/>
          <w:sz w:val="24"/>
          <w:szCs w:val="24"/>
        </w:rPr>
        <w:t xml:space="preserve">who had left the abuser </w:t>
      </w:r>
      <w:r>
        <w:rPr>
          <w:rFonts w:ascii="Times New Roman" w:hAnsi="Times New Roman" w:cs="Times New Roman"/>
          <w:color w:val="000000"/>
          <w:sz w:val="24"/>
          <w:szCs w:val="24"/>
        </w:rPr>
        <w:t xml:space="preserve">spoke about developing a sense of achievement in living independently, being able to make decisions freely, engaging in education or being employed. </w:t>
      </w:r>
    </w:p>
    <w:p w14:paraId="3D43081F" w14:textId="77777777" w:rsidR="00A858CB" w:rsidRDefault="00A858CB" w:rsidP="00A85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Times New Roman" w:hAnsi="Times New Roman" w:cs="Times New Roman"/>
          <w:color w:val="000000"/>
          <w:sz w:val="24"/>
          <w:szCs w:val="24"/>
        </w:rPr>
      </w:pPr>
    </w:p>
    <w:p w14:paraId="4F9B63A7" w14:textId="77777777" w:rsidR="00A858CB" w:rsidRDefault="00A858CB" w:rsidP="00A85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20"/>
        <w:jc w:val="both"/>
        <w:rPr>
          <w:rFonts w:ascii="Times New Roman" w:hAnsi="Times New Roman" w:cs="Times New Roman"/>
          <w:color w:val="000000"/>
          <w:sz w:val="24"/>
          <w:szCs w:val="24"/>
        </w:rPr>
      </w:pPr>
      <w:r w:rsidRPr="00720CC1">
        <w:rPr>
          <w:rFonts w:ascii="Times New Roman" w:hAnsi="Times New Roman" w:cs="Times New Roman"/>
          <w:i/>
          <w:color w:val="000000"/>
          <w:sz w:val="24"/>
          <w:szCs w:val="24"/>
        </w:rPr>
        <w:t>I feel more in control of my life. It’s the first time I’ve ever been on my own. I was either with my mom, my dad, roommates. First time I’ve ever lived by myself with my kids. I feel fine about it now. It was scary, but I could do it</w:t>
      </w:r>
      <w:r>
        <w:rPr>
          <w:rFonts w:ascii="Times New Roman" w:hAnsi="Times New Roman" w:cs="Times New Roman"/>
          <w:color w:val="000000"/>
          <w:sz w:val="24"/>
          <w:szCs w:val="24"/>
        </w:rPr>
        <w:t xml:space="preserve">. [Carrie, 29 </w:t>
      </w:r>
      <w:proofErr w:type="spellStart"/>
      <w:r>
        <w:rPr>
          <w:rFonts w:ascii="Times New Roman" w:hAnsi="Times New Roman" w:cs="Times New Roman"/>
          <w:color w:val="000000"/>
          <w:sz w:val="24"/>
          <w:szCs w:val="24"/>
        </w:rPr>
        <w:t>yrs</w:t>
      </w:r>
      <w:proofErr w:type="spellEnd"/>
      <w:r>
        <w:rPr>
          <w:rFonts w:ascii="Times New Roman" w:hAnsi="Times New Roman" w:cs="Times New Roman"/>
          <w:color w:val="000000"/>
          <w:sz w:val="24"/>
          <w:szCs w:val="24"/>
        </w:rPr>
        <w:t>, Rural]</w:t>
      </w:r>
    </w:p>
    <w:p w14:paraId="174AE812" w14:textId="77777777" w:rsidR="00A858CB" w:rsidRDefault="00A858CB" w:rsidP="00A85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20"/>
        <w:jc w:val="both"/>
        <w:rPr>
          <w:rFonts w:ascii="Times New Roman" w:hAnsi="Times New Roman" w:cs="Times New Roman"/>
          <w:color w:val="000000"/>
          <w:sz w:val="24"/>
          <w:szCs w:val="24"/>
        </w:rPr>
      </w:pPr>
    </w:p>
    <w:p w14:paraId="2FB5AB52" w14:textId="77777777" w:rsidR="00A858CB" w:rsidRDefault="00A858CB" w:rsidP="00A85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20"/>
        <w:jc w:val="both"/>
        <w:rPr>
          <w:rFonts w:ascii="Times New Roman" w:hAnsi="Times New Roman" w:cs="Times New Roman"/>
          <w:color w:val="000000"/>
          <w:sz w:val="24"/>
          <w:szCs w:val="24"/>
        </w:rPr>
      </w:pPr>
      <w:r w:rsidRPr="00720CC1">
        <w:rPr>
          <w:rFonts w:ascii="Times New Roman" w:hAnsi="Times New Roman" w:cs="Times New Roman"/>
          <w:i/>
          <w:color w:val="000000"/>
          <w:sz w:val="24"/>
          <w:szCs w:val="24"/>
        </w:rPr>
        <w:t xml:space="preserve">He was controlling. Like I couldn’t go to school, I couldn’t work, had to stay home. That’s what he wanted. And if I left to go to work, he’d call up my phone twenty times a day. </w:t>
      </w:r>
      <w:r>
        <w:rPr>
          <w:rFonts w:ascii="Times New Roman" w:hAnsi="Times New Roman" w:cs="Times New Roman"/>
          <w:i/>
          <w:color w:val="000000"/>
          <w:sz w:val="24"/>
          <w:szCs w:val="24"/>
        </w:rPr>
        <w:t>W</w:t>
      </w:r>
      <w:r w:rsidRPr="00720CC1">
        <w:rPr>
          <w:rFonts w:ascii="Times New Roman" w:hAnsi="Times New Roman" w:cs="Times New Roman"/>
          <w:i/>
          <w:color w:val="000000"/>
          <w:sz w:val="24"/>
          <w:szCs w:val="24"/>
        </w:rPr>
        <w:t>hen I got home, it was like a big explosion waiting to happen. Now I think my future is bright. I like the peace and being employed. Now I’m going to school to be a nurse</w:t>
      </w:r>
      <w:r>
        <w:rPr>
          <w:rFonts w:ascii="Times New Roman" w:hAnsi="Times New Roman" w:cs="Times New Roman"/>
          <w:color w:val="000000"/>
          <w:sz w:val="24"/>
          <w:szCs w:val="24"/>
        </w:rPr>
        <w:t xml:space="preserve">.  [Tammy, 23 </w:t>
      </w:r>
      <w:proofErr w:type="spellStart"/>
      <w:r>
        <w:rPr>
          <w:rFonts w:ascii="Times New Roman" w:hAnsi="Times New Roman" w:cs="Times New Roman"/>
          <w:color w:val="000000"/>
          <w:sz w:val="24"/>
          <w:szCs w:val="24"/>
        </w:rPr>
        <w:t>yrs</w:t>
      </w:r>
      <w:proofErr w:type="spellEnd"/>
      <w:r>
        <w:rPr>
          <w:rFonts w:ascii="Times New Roman" w:hAnsi="Times New Roman" w:cs="Times New Roman"/>
          <w:color w:val="000000"/>
          <w:sz w:val="24"/>
          <w:szCs w:val="24"/>
        </w:rPr>
        <w:t>, Urban]</w:t>
      </w:r>
      <w:r>
        <w:rPr>
          <w:rFonts w:ascii="Times New Roman" w:hAnsi="Times New Roman" w:cs="Times New Roman"/>
          <w:color w:val="000000"/>
          <w:sz w:val="24"/>
          <w:szCs w:val="24"/>
        </w:rPr>
        <w:tab/>
      </w:r>
    </w:p>
    <w:p w14:paraId="677A25C7" w14:textId="77777777" w:rsidR="00A858CB" w:rsidRDefault="00A858CB" w:rsidP="00A85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20"/>
        <w:jc w:val="both"/>
        <w:rPr>
          <w:rFonts w:ascii="Times New Roman" w:hAnsi="Times New Roman" w:cs="Times New Roman"/>
          <w:i/>
          <w:color w:val="000000"/>
          <w:sz w:val="24"/>
          <w:szCs w:val="24"/>
        </w:rPr>
      </w:pPr>
    </w:p>
    <w:p w14:paraId="2B2A08C7" w14:textId="77777777" w:rsidR="00634071" w:rsidRDefault="00634071" w:rsidP="00A85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20"/>
        <w:jc w:val="both"/>
        <w:rPr>
          <w:rFonts w:ascii="Times New Roman" w:hAnsi="Times New Roman" w:cs="Times New Roman"/>
          <w:i/>
          <w:color w:val="000000"/>
          <w:sz w:val="24"/>
          <w:szCs w:val="24"/>
        </w:rPr>
      </w:pPr>
    </w:p>
    <w:p w14:paraId="54083DF3" w14:textId="77777777" w:rsidR="00A858CB" w:rsidRDefault="00A858CB" w:rsidP="00A85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20"/>
        <w:jc w:val="both"/>
        <w:rPr>
          <w:rFonts w:ascii="Times New Roman" w:hAnsi="Times New Roman" w:cs="Times New Roman"/>
          <w:color w:val="000000"/>
          <w:sz w:val="24"/>
          <w:szCs w:val="24"/>
        </w:rPr>
      </w:pPr>
      <w:r w:rsidRPr="002368C4">
        <w:rPr>
          <w:rFonts w:ascii="Times New Roman" w:hAnsi="Times New Roman" w:cs="Times New Roman"/>
          <w:i/>
          <w:color w:val="000000"/>
          <w:sz w:val="24"/>
          <w:szCs w:val="24"/>
        </w:rPr>
        <w:lastRenderedPageBreak/>
        <w:t>I feel a lot more freedom, more independent. Because when I was with him, he had me like a prisoner, he was like my warden and he was watching me and making sure I was staying in my cell</w:t>
      </w:r>
      <w:r>
        <w:rPr>
          <w:rFonts w:ascii="Times New Roman" w:hAnsi="Times New Roman" w:cs="Times New Roman"/>
          <w:color w:val="000000"/>
          <w:sz w:val="24"/>
          <w:szCs w:val="24"/>
        </w:rPr>
        <w:t xml:space="preserve">. [Sandra, 18 </w:t>
      </w:r>
      <w:proofErr w:type="spellStart"/>
      <w:r>
        <w:rPr>
          <w:rFonts w:ascii="Times New Roman" w:hAnsi="Times New Roman" w:cs="Times New Roman"/>
          <w:color w:val="000000"/>
          <w:sz w:val="24"/>
          <w:szCs w:val="24"/>
        </w:rPr>
        <w:t>yrs</w:t>
      </w:r>
      <w:proofErr w:type="spellEnd"/>
      <w:r>
        <w:rPr>
          <w:rFonts w:ascii="Times New Roman" w:hAnsi="Times New Roman" w:cs="Times New Roman"/>
          <w:color w:val="000000"/>
          <w:sz w:val="24"/>
          <w:szCs w:val="24"/>
        </w:rPr>
        <w:t>, Rural]</w:t>
      </w:r>
    </w:p>
    <w:p w14:paraId="069F9230" w14:textId="77777777" w:rsidR="00634071" w:rsidRDefault="00634071" w:rsidP="00A85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20"/>
        <w:jc w:val="both"/>
        <w:rPr>
          <w:rFonts w:ascii="Times New Roman" w:hAnsi="Times New Roman" w:cs="Times New Roman"/>
          <w:color w:val="000000"/>
          <w:sz w:val="24"/>
          <w:szCs w:val="24"/>
        </w:rPr>
      </w:pPr>
    </w:p>
    <w:p w14:paraId="608CB2AE" w14:textId="05180F4C" w:rsidR="00A858CB" w:rsidRDefault="00A858CB" w:rsidP="00A85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Another impact of DOVE was an increased awareness of what constituted abusive behaviour, which helped women to identify similarities and differences between</w:t>
      </w:r>
      <w:r w:rsidR="0041720D">
        <w:rPr>
          <w:rFonts w:ascii="Times New Roman" w:hAnsi="Times New Roman" w:cs="Times New Roman"/>
          <w:color w:val="000000"/>
          <w:sz w:val="24"/>
          <w:szCs w:val="24"/>
        </w:rPr>
        <w:t xml:space="preserve"> healthy and unhealthy</w:t>
      </w:r>
      <w:r>
        <w:rPr>
          <w:rFonts w:ascii="Times New Roman" w:hAnsi="Times New Roman" w:cs="Times New Roman"/>
          <w:color w:val="000000"/>
          <w:sz w:val="24"/>
          <w:szCs w:val="24"/>
        </w:rPr>
        <w:t xml:space="preserve"> relationships. </w:t>
      </w:r>
    </w:p>
    <w:p w14:paraId="29B8FD35" w14:textId="77777777" w:rsidR="00E40AAF" w:rsidRDefault="00E40AAF" w:rsidP="00A85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Times New Roman" w:hAnsi="Times New Roman" w:cs="Times New Roman"/>
          <w:color w:val="000000"/>
          <w:sz w:val="24"/>
          <w:szCs w:val="24"/>
        </w:rPr>
      </w:pPr>
    </w:p>
    <w:p w14:paraId="3B1D4114" w14:textId="77777777" w:rsidR="00A858CB" w:rsidRDefault="00A858CB" w:rsidP="00A85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20"/>
        <w:jc w:val="both"/>
        <w:rPr>
          <w:rFonts w:ascii="Times New Roman" w:hAnsi="Times New Roman" w:cs="Times New Roman"/>
          <w:color w:val="000000"/>
          <w:sz w:val="24"/>
          <w:szCs w:val="24"/>
        </w:rPr>
      </w:pPr>
      <w:r w:rsidRPr="002B3913">
        <w:rPr>
          <w:rFonts w:ascii="Times New Roman" w:hAnsi="Times New Roman" w:cs="Times New Roman"/>
          <w:i/>
          <w:color w:val="000000"/>
          <w:sz w:val="24"/>
          <w:szCs w:val="24"/>
        </w:rPr>
        <w:t>It made me realise the past and where I don’t want to go and what I don’t want to be in again</w:t>
      </w:r>
      <w:r>
        <w:rPr>
          <w:rFonts w:ascii="Times New Roman" w:hAnsi="Times New Roman" w:cs="Times New Roman"/>
          <w:i/>
          <w:color w:val="000000"/>
          <w:sz w:val="24"/>
          <w:szCs w:val="24"/>
        </w:rPr>
        <w:t>…A</w:t>
      </w:r>
      <w:r w:rsidRPr="002B3913">
        <w:rPr>
          <w:rFonts w:ascii="Times New Roman" w:hAnsi="Times New Roman" w:cs="Times New Roman"/>
          <w:i/>
          <w:color w:val="000000"/>
          <w:sz w:val="24"/>
          <w:szCs w:val="24"/>
        </w:rPr>
        <w:t xml:space="preserve">nd not just her dad, but my family life as well. </w:t>
      </w:r>
      <w:proofErr w:type="spellStart"/>
      <w:r w:rsidRPr="002B3913">
        <w:rPr>
          <w:rFonts w:ascii="Times New Roman" w:hAnsi="Times New Roman" w:cs="Times New Roman"/>
          <w:i/>
          <w:color w:val="000000"/>
          <w:sz w:val="24"/>
          <w:szCs w:val="24"/>
        </w:rPr>
        <w:t>‘Cause</w:t>
      </w:r>
      <w:proofErr w:type="spellEnd"/>
      <w:r w:rsidRPr="002B3913">
        <w:rPr>
          <w:rFonts w:ascii="Times New Roman" w:hAnsi="Times New Roman" w:cs="Times New Roman"/>
          <w:i/>
          <w:color w:val="000000"/>
          <w:sz w:val="24"/>
          <w:szCs w:val="24"/>
        </w:rPr>
        <w:t xml:space="preserve"> that’s what I’ve gone through ever since I was knee-high to here</w:t>
      </w:r>
      <w:r>
        <w:rPr>
          <w:rFonts w:ascii="Times New Roman" w:hAnsi="Times New Roman" w:cs="Times New Roman"/>
          <w:color w:val="000000"/>
          <w:sz w:val="24"/>
          <w:szCs w:val="24"/>
        </w:rPr>
        <w:t>…</w:t>
      </w:r>
      <w:r w:rsidRPr="00597C31">
        <w:rPr>
          <w:rFonts w:ascii="Times New Roman" w:hAnsi="Times New Roman" w:cs="Times New Roman"/>
          <w:i/>
          <w:color w:val="000000"/>
          <w:sz w:val="24"/>
          <w:szCs w:val="24"/>
        </w:rPr>
        <w:t>I didn’t realise it before, given how I was raised and what I went through growing up, it put me on the path of finding similar [abusive] relationships. It hasn’t been just one, but two</w:t>
      </w:r>
      <w:r>
        <w:rPr>
          <w:rFonts w:ascii="Times New Roman" w:hAnsi="Times New Roman" w:cs="Times New Roman"/>
          <w:i/>
          <w:color w:val="000000"/>
          <w:sz w:val="24"/>
          <w:szCs w:val="24"/>
        </w:rPr>
        <w:t>.</w:t>
      </w:r>
      <w:r>
        <w:rPr>
          <w:rFonts w:ascii="Times New Roman" w:hAnsi="Times New Roman" w:cs="Times New Roman"/>
          <w:color w:val="000000"/>
          <w:sz w:val="24"/>
          <w:szCs w:val="24"/>
        </w:rPr>
        <w:t xml:space="preserve"> [Suzanne, 35 </w:t>
      </w:r>
      <w:proofErr w:type="spellStart"/>
      <w:r>
        <w:rPr>
          <w:rFonts w:ascii="Times New Roman" w:hAnsi="Times New Roman" w:cs="Times New Roman"/>
          <w:color w:val="000000"/>
          <w:sz w:val="24"/>
          <w:szCs w:val="24"/>
        </w:rPr>
        <w:t>yrs</w:t>
      </w:r>
      <w:proofErr w:type="spellEnd"/>
      <w:r>
        <w:rPr>
          <w:rFonts w:ascii="Times New Roman" w:hAnsi="Times New Roman" w:cs="Times New Roman"/>
          <w:color w:val="000000"/>
          <w:sz w:val="24"/>
          <w:szCs w:val="24"/>
        </w:rPr>
        <w:t>, Rural]</w:t>
      </w:r>
    </w:p>
    <w:p w14:paraId="6C565E80" w14:textId="77777777" w:rsidR="00A858CB" w:rsidRDefault="00A858CB" w:rsidP="00A85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20"/>
        <w:jc w:val="both"/>
        <w:rPr>
          <w:rFonts w:ascii="Times New Roman" w:hAnsi="Times New Roman" w:cs="Times New Roman"/>
          <w:color w:val="000000"/>
          <w:sz w:val="24"/>
          <w:szCs w:val="24"/>
        </w:rPr>
      </w:pPr>
    </w:p>
    <w:p w14:paraId="48744438" w14:textId="77777777" w:rsidR="00A858CB" w:rsidRDefault="00A858CB" w:rsidP="00A85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20"/>
        <w:jc w:val="both"/>
        <w:rPr>
          <w:rFonts w:ascii="Times New Roman" w:hAnsi="Times New Roman" w:cs="Times New Roman"/>
          <w:color w:val="000000"/>
          <w:sz w:val="24"/>
          <w:szCs w:val="24"/>
        </w:rPr>
      </w:pPr>
      <w:r w:rsidRPr="00EC0476">
        <w:rPr>
          <w:rFonts w:ascii="Times New Roman" w:hAnsi="Times New Roman" w:cs="Times New Roman"/>
          <w:i/>
          <w:color w:val="000000"/>
          <w:sz w:val="24"/>
          <w:szCs w:val="24"/>
        </w:rPr>
        <w:t>With my fiancée we both make decisions, we talk them over. But if I don’t like something we try to reach an agreement, we’re not just saying well that’s too bad</w:t>
      </w:r>
      <w:r>
        <w:rPr>
          <w:rFonts w:ascii="Times New Roman" w:hAnsi="Times New Roman" w:cs="Times New Roman"/>
          <w:i/>
          <w:color w:val="000000"/>
          <w:sz w:val="24"/>
          <w:szCs w:val="24"/>
        </w:rPr>
        <w:t>…</w:t>
      </w:r>
      <w:r w:rsidRPr="007A6369">
        <w:rPr>
          <w:rFonts w:ascii="Times New Roman" w:hAnsi="Times New Roman" w:cs="Times New Roman"/>
          <w:i/>
          <w:color w:val="000000"/>
          <w:sz w:val="24"/>
          <w:szCs w:val="24"/>
        </w:rPr>
        <w:t>I don’t allow people to talk to me in a negative way. I don’t allow them to put me in a situation that I don’t want to be in</w:t>
      </w:r>
      <w:r>
        <w:rPr>
          <w:rFonts w:ascii="Times New Roman" w:hAnsi="Times New Roman" w:cs="Times New Roman"/>
          <w:color w:val="000000"/>
          <w:sz w:val="24"/>
          <w:szCs w:val="24"/>
        </w:rPr>
        <w:t xml:space="preserve">. [Kimberley, 20 </w:t>
      </w:r>
      <w:proofErr w:type="spellStart"/>
      <w:r>
        <w:rPr>
          <w:rFonts w:ascii="Times New Roman" w:hAnsi="Times New Roman" w:cs="Times New Roman"/>
          <w:color w:val="000000"/>
          <w:sz w:val="24"/>
          <w:szCs w:val="24"/>
        </w:rPr>
        <w:t>yrs</w:t>
      </w:r>
      <w:proofErr w:type="spellEnd"/>
      <w:r>
        <w:rPr>
          <w:rFonts w:ascii="Times New Roman" w:hAnsi="Times New Roman" w:cs="Times New Roman"/>
          <w:color w:val="000000"/>
          <w:sz w:val="24"/>
          <w:szCs w:val="24"/>
        </w:rPr>
        <w:t>, Rural]</w:t>
      </w:r>
    </w:p>
    <w:p w14:paraId="2F69EB97" w14:textId="77777777" w:rsidR="00A858CB" w:rsidRDefault="00A858CB" w:rsidP="00A85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20"/>
        <w:jc w:val="both"/>
        <w:rPr>
          <w:rFonts w:ascii="Times New Roman" w:hAnsi="Times New Roman" w:cs="Times New Roman"/>
          <w:color w:val="000000"/>
          <w:sz w:val="24"/>
          <w:szCs w:val="24"/>
        </w:rPr>
      </w:pPr>
    </w:p>
    <w:p w14:paraId="0D7FD221" w14:textId="5AC31FD2" w:rsidR="00A858CB" w:rsidRDefault="00A858CB" w:rsidP="00A85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However, </w:t>
      </w:r>
      <w:r w:rsidR="00D11DFC" w:rsidRPr="00D11DFC">
        <w:rPr>
          <w:rFonts w:ascii="Times New Roman" w:hAnsi="Times New Roman" w:cs="Times New Roman"/>
          <w:color w:val="FF0000"/>
          <w:sz w:val="24"/>
          <w:szCs w:val="24"/>
        </w:rPr>
        <w:t>others</w:t>
      </w:r>
      <w:r>
        <w:rPr>
          <w:rFonts w:ascii="Times New Roman" w:hAnsi="Times New Roman" w:cs="Times New Roman"/>
          <w:color w:val="000000"/>
          <w:sz w:val="24"/>
          <w:szCs w:val="24"/>
        </w:rPr>
        <w:t xml:space="preserve"> were less trustful of relationships </w:t>
      </w:r>
      <w:r w:rsidR="006C2C25">
        <w:rPr>
          <w:rFonts w:ascii="Times New Roman" w:hAnsi="Times New Roman" w:cs="Times New Roman"/>
          <w:color w:val="000000"/>
          <w:sz w:val="24"/>
          <w:szCs w:val="24"/>
        </w:rPr>
        <w:t xml:space="preserve">which resulted in them </w:t>
      </w:r>
      <w:r>
        <w:rPr>
          <w:rFonts w:ascii="Times New Roman" w:hAnsi="Times New Roman" w:cs="Times New Roman"/>
          <w:color w:val="000000"/>
          <w:sz w:val="24"/>
          <w:szCs w:val="24"/>
        </w:rPr>
        <w:t xml:space="preserve">feeling that they lacked judgement in finding a non-abusive partner or applying a more analytical lens to their current non-abusive relationships. </w:t>
      </w:r>
      <w:r w:rsidR="006A42E3">
        <w:rPr>
          <w:rFonts w:ascii="Times New Roman" w:hAnsi="Times New Roman" w:cs="Times New Roman"/>
          <w:color w:val="000000"/>
          <w:sz w:val="24"/>
          <w:szCs w:val="24"/>
        </w:rPr>
        <w:t>There was some indication that women were anticipating abuse from their new partner</w:t>
      </w:r>
      <w:r w:rsidR="00C32188">
        <w:rPr>
          <w:rFonts w:ascii="Times New Roman" w:hAnsi="Times New Roman" w:cs="Times New Roman"/>
          <w:color w:val="000000"/>
          <w:sz w:val="24"/>
          <w:szCs w:val="24"/>
        </w:rPr>
        <w:t xml:space="preserve"> or experiencing heightened threat perception</w:t>
      </w:r>
      <w:r w:rsidR="006A42E3">
        <w:rPr>
          <w:rFonts w:ascii="Times New Roman" w:hAnsi="Times New Roman" w:cs="Times New Roman"/>
          <w:color w:val="000000"/>
          <w:sz w:val="24"/>
          <w:szCs w:val="24"/>
        </w:rPr>
        <w:t xml:space="preserve"> despite being in a positive </w:t>
      </w:r>
      <w:r w:rsidR="006C2C25">
        <w:rPr>
          <w:rFonts w:ascii="Times New Roman" w:hAnsi="Times New Roman" w:cs="Times New Roman"/>
          <w:color w:val="000000"/>
          <w:sz w:val="24"/>
          <w:szCs w:val="24"/>
        </w:rPr>
        <w:t>relationship</w:t>
      </w:r>
      <w:r w:rsidR="006A42E3">
        <w:rPr>
          <w:rFonts w:ascii="Times New Roman" w:hAnsi="Times New Roman" w:cs="Times New Roman"/>
          <w:color w:val="000000"/>
          <w:sz w:val="24"/>
          <w:szCs w:val="24"/>
        </w:rPr>
        <w:t xml:space="preserve">. </w:t>
      </w:r>
      <w:r w:rsidR="00546939">
        <w:rPr>
          <w:rFonts w:ascii="Times New Roman" w:hAnsi="Times New Roman" w:cs="Times New Roman"/>
          <w:color w:val="000000"/>
          <w:sz w:val="24"/>
          <w:szCs w:val="24"/>
        </w:rPr>
        <w:t>These</w:t>
      </w:r>
      <w:r w:rsidR="00E40AAF">
        <w:rPr>
          <w:rFonts w:ascii="Times New Roman" w:hAnsi="Times New Roman" w:cs="Times New Roman"/>
          <w:color w:val="000000"/>
          <w:sz w:val="24"/>
          <w:szCs w:val="24"/>
        </w:rPr>
        <w:t xml:space="preserve"> women</w:t>
      </w:r>
      <w:r w:rsidR="00546939">
        <w:rPr>
          <w:rFonts w:ascii="Times New Roman" w:hAnsi="Times New Roman" w:cs="Times New Roman"/>
          <w:color w:val="000000"/>
          <w:sz w:val="24"/>
          <w:szCs w:val="24"/>
        </w:rPr>
        <w:t xml:space="preserve"> may have benefitted from information on how to recognise aspects of a healthy relationship in addition to risk markers for an abusive episode. </w:t>
      </w:r>
    </w:p>
    <w:p w14:paraId="36F51CAD" w14:textId="77777777" w:rsidR="00A858CB" w:rsidRDefault="00A858CB" w:rsidP="00A85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20"/>
        <w:jc w:val="both"/>
        <w:rPr>
          <w:rFonts w:ascii="Times New Roman" w:hAnsi="Times New Roman" w:cs="Times New Roman"/>
          <w:color w:val="000000"/>
          <w:sz w:val="24"/>
          <w:szCs w:val="24"/>
        </w:rPr>
      </w:pPr>
      <w:r w:rsidRPr="006810DD">
        <w:rPr>
          <w:rFonts w:ascii="Times New Roman" w:hAnsi="Times New Roman" w:cs="Times New Roman"/>
          <w:i/>
          <w:color w:val="000000"/>
          <w:sz w:val="24"/>
          <w:szCs w:val="24"/>
        </w:rPr>
        <w:lastRenderedPageBreak/>
        <w:t>I’m not looking for a relationship</w:t>
      </w:r>
      <w:r>
        <w:rPr>
          <w:rFonts w:ascii="Times New Roman" w:hAnsi="Times New Roman" w:cs="Times New Roman"/>
          <w:i/>
          <w:color w:val="000000"/>
          <w:sz w:val="24"/>
          <w:szCs w:val="24"/>
        </w:rPr>
        <w:t>…</w:t>
      </w:r>
      <w:r w:rsidRPr="006810DD">
        <w:rPr>
          <w:rFonts w:ascii="Times New Roman" w:hAnsi="Times New Roman" w:cs="Times New Roman"/>
          <w:i/>
          <w:color w:val="000000"/>
          <w:sz w:val="24"/>
          <w:szCs w:val="24"/>
        </w:rPr>
        <w:t>Honestly because of him, because of past things, I’m finding</w:t>
      </w:r>
      <w:r>
        <w:rPr>
          <w:rFonts w:ascii="Times New Roman" w:hAnsi="Times New Roman" w:cs="Times New Roman"/>
          <w:i/>
          <w:color w:val="000000"/>
          <w:sz w:val="24"/>
          <w:szCs w:val="24"/>
        </w:rPr>
        <w:t xml:space="preserve"> it</w:t>
      </w:r>
      <w:r w:rsidRPr="006810DD">
        <w:rPr>
          <w:rFonts w:ascii="Times New Roman" w:hAnsi="Times New Roman" w:cs="Times New Roman"/>
          <w:i/>
          <w:color w:val="000000"/>
          <w:sz w:val="24"/>
          <w:szCs w:val="24"/>
        </w:rPr>
        <w:t xml:space="preserve"> hard…I’m not going to be able to trust somebody</w:t>
      </w:r>
      <w:r>
        <w:rPr>
          <w:rFonts w:ascii="Times New Roman" w:hAnsi="Times New Roman" w:cs="Times New Roman"/>
          <w:color w:val="000000"/>
          <w:sz w:val="24"/>
          <w:szCs w:val="24"/>
        </w:rPr>
        <w:t xml:space="preserve">. [Suzanne, 35 </w:t>
      </w:r>
      <w:proofErr w:type="spellStart"/>
      <w:r>
        <w:rPr>
          <w:rFonts w:ascii="Times New Roman" w:hAnsi="Times New Roman" w:cs="Times New Roman"/>
          <w:color w:val="000000"/>
          <w:sz w:val="24"/>
          <w:szCs w:val="24"/>
        </w:rPr>
        <w:t>yrs</w:t>
      </w:r>
      <w:proofErr w:type="spellEnd"/>
      <w:r>
        <w:rPr>
          <w:rFonts w:ascii="Times New Roman" w:hAnsi="Times New Roman" w:cs="Times New Roman"/>
          <w:color w:val="000000"/>
          <w:sz w:val="24"/>
          <w:szCs w:val="24"/>
        </w:rPr>
        <w:t xml:space="preserve">, Rural] </w:t>
      </w:r>
    </w:p>
    <w:p w14:paraId="32B7F163" w14:textId="77777777" w:rsidR="00634071" w:rsidRDefault="00634071" w:rsidP="00A85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20"/>
        <w:jc w:val="both"/>
        <w:rPr>
          <w:rFonts w:ascii="Times New Roman" w:hAnsi="Times New Roman" w:cs="Times New Roman"/>
          <w:color w:val="000000"/>
          <w:sz w:val="24"/>
          <w:szCs w:val="24"/>
        </w:rPr>
      </w:pPr>
    </w:p>
    <w:p w14:paraId="3816AEC0" w14:textId="77777777" w:rsidR="00A858CB" w:rsidRDefault="00A858CB" w:rsidP="00A85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20"/>
        <w:jc w:val="both"/>
        <w:rPr>
          <w:rFonts w:ascii="Times New Roman" w:hAnsi="Times New Roman" w:cs="Times New Roman"/>
          <w:color w:val="000000"/>
          <w:sz w:val="24"/>
          <w:szCs w:val="24"/>
        </w:rPr>
      </w:pPr>
      <w:r w:rsidRPr="006810DD">
        <w:rPr>
          <w:rFonts w:ascii="Times New Roman" w:hAnsi="Times New Roman" w:cs="Times New Roman"/>
          <w:i/>
          <w:color w:val="000000"/>
          <w:sz w:val="24"/>
          <w:szCs w:val="24"/>
        </w:rPr>
        <w:t xml:space="preserve">It makes me a little more cautious. I pay attention to every little thing. Like in my </w:t>
      </w:r>
      <w:r>
        <w:rPr>
          <w:rFonts w:ascii="Times New Roman" w:hAnsi="Times New Roman" w:cs="Times New Roman"/>
          <w:i/>
          <w:color w:val="000000"/>
          <w:sz w:val="24"/>
          <w:szCs w:val="24"/>
        </w:rPr>
        <w:t xml:space="preserve">[new] </w:t>
      </w:r>
      <w:r w:rsidRPr="006810DD">
        <w:rPr>
          <w:rFonts w:ascii="Times New Roman" w:hAnsi="Times New Roman" w:cs="Times New Roman"/>
          <w:i/>
          <w:color w:val="000000"/>
          <w:sz w:val="24"/>
          <w:szCs w:val="24"/>
        </w:rPr>
        <w:t>relationship, like what he says, his body language, how he reacts to certain things. That’s what I pay attention to now</w:t>
      </w:r>
      <w:r>
        <w:rPr>
          <w:rFonts w:ascii="Times New Roman" w:hAnsi="Times New Roman" w:cs="Times New Roman"/>
          <w:color w:val="000000"/>
          <w:sz w:val="24"/>
          <w:szCs w:val="24"/>
        </w:rPr>
        <w:t xml:space="preserve">. [Jamie, 22 </w:t>
      </w:r>
      <w:proofErr w:type="spellStart"/>
      <w:r>
        <w:rPr>
          <w:rFonts w:ascii="Times New Roman" w:hAnsi="Times New Roman" w:cs="Times New Roman"/>
          <w:color w:val="000000"/>
          <w:sz w:val="24"/>
          <w:szCs w:val="24"/>
        </w:rPr>
        <w:t>yrs</w:t>
      </w:r>
      <w:proofErr w:type="spellEnd"/>
      <w:r>
        <w:rPr>
          <w:rFonts w:ascii="Times New Roman" w:hAnsi="Times New Roman" w:cs="Times New Roman"/>
          <w:color w:val="000000"/>
          <w:sz w:val="24"/>
          <w:szCs w:val="24"/>
        </w:rPr>
        <w:t>, Rural]</w:t>
      </w:r>
      <w:r>
        <w:rPr>
          <w:rFonts w:ascii="Times New Roman" w:hAnsi="Times New Roman" w:cs="Times New Roman"/>
          <w:color w:val="000000"/>
          <w:sz w:val="24"/>
          <w:szCs w:val="24"/>
        </w:rPr>
        <w:tab/>
      </w:r>
    </w:p>
    <w:p w14:paraId="1FC8DA79" w14:textId="77777777" w:rsidR="00546939" w:rsidRDefault="00546939" w:rsidP="00A85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20"/>
        <w:jc w:val="both"/>
        <w:rPr>
          <w:rFonts w:ascii="Times New Roman" w:hAnsi="Times New Roman" w:cs="Times New Roman"/>
          <w:color w:val="000000"/>
          <w:sz w:val="24"/>
          <w:szCs w:val="24"/>
        </w:rPr>
      </w:pPr>
    </w:p>
    <w:p w14:paraId="407FDAC5" w14:textId="77777777" w:rsidR="00A858CB" w:rsidRDefault="00A858CB" w:rsidP="00A85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20"/>
        <w:jc w:val="both"/>
        <w:rPr>
          <w:rFonts w:ascii="Times New Roman" w:hAnsi="Times New Roman" w:cs="Times New Roman"/>
          <w:color w:val="000000"/>
          <w:sz w:val="24"/>
          <w:szCs w:val="24"/>
        </w:rPr>
      </w:pPr>
      <w:r w:rsidRPr="002368C4">
        <w:rPr>
          <w:rFonts w:ascii="Times New Roman" w:hAnsi="Times New Roman" w:cs="Times New Roman"/>
          <w:i/>
          <w:color w:val="000000"/>
          <w:sz w:val="24"/>
          <w:szCs w:val="24"/>
        </w:rPr>
        <w:t xml:space="preserve">Even though I’m in a </w:t>
      </w:r>
      <w:r>
        <w:rPr>
          <w:rFonts w:ascii="Times New Roman" w:hAnsi="Times New Roman" w:cs="Times New Roman"/>
          <w:i/>
          <w:color w:val="000000"/>
          <w:sz w:val="24"/>
          <w:szCs w:val="24"/>
        </w:rPr>
        <w:t xml:space="preserve">[new] </w:t>
      </w:r>
      <w:r w:rsidRPr="002368C4">
        <w:rPr>
          <w:rFonts w:ascii="Times New Roman" w:hAnsi="Times New Roman" w:cs="Times New Roman"/>
          <w:i/>
          <w:color w:val="000000"/>
          <w:sz w:val="24"/>
          <w:szCs w:val="24"/>
        </w:rPr>
        <w:t xml:space="preserve">relationship now, like I said it’s the trust issues. If we get into an argument I think “oh is this man going to try and put his hands on me?” </w:t>
      </w:r>
      <w:r>
        <w:rPr>
          <w:rFonts w:ascii="Times New Roman" w:hAnsi="Times New Roman" w:cs="Times New Roman"/>
          <w:i/>
          <w:color w:val="000000"/>
          <w:sz w:val="24"/>
          <w:szCs w:val="24"/>
        </w:rPr>
        <w:t xml:space="preserve">Oh </w:t>
      </w:r>
      <w:r w:rsidRPr="002368C4">
        <w:rPr>
          <w:rFonts w:ascii="Times New Roman" w:hAnsi="Times New Roman" w:cs="Times New Roman"/>
          <w:i/>
          <w:color w:val="000000"/>
          <w:sz w:val="24"/>
          <w:szCs w:val="24"/>
        </w:rPr>
        <w:t>I think all types of stuff</w:t>
      </w:r>
      <w:r>
        <w:rPr>
          <w:rFonts w:ascii="Times New Roman" w:hAnsi="Times New Roman" w:cs="Times New Roman"/>
          <w:color w:val="000000"/>
          <w:sz w:val="24"/>
          <w:szCs w:val="24"/>
        </w:rPr>
        <w:t xml:space="preserve">. [Jennifer, 30 </w:t>
      </w:r>
      <w:proofErr w:type="spellStart"/>
      <w:r>
        <w:rPr>
          <w:rFonts w:ascii="Times New Roman" w:hAnsi="Times New Roman" w:cs="Times New Roman"/>
          <w:color w:val="000000"/>
          <w:sz w:val="24"/>
          <w:szCs w:val="24"/>
        </w:rPr>
        <w:t>yrs</w:t>
      </w:r>
      <w:proofErr w:type="spellEnd"/>
      <w:r>
        <w:rPr>
          <w:rFonts w:ascii="Times New Roman" w:hAnsi="Times New Roman" w:cs="Times New Roman"/>
          <w:color w:val="000000"/>
          <w:sz w:val="24"/>
          <w:szCs w:val="24"/>
        </w:rPr>
        <w:t>, Urban]</w:t>
      </w:r>
    </w:p>
    <w:p w14:paraId="41B5AC0D" w14:textId="77777777" w:rsidR="00F6443F" w:rsidRDefault="00F6443F" w:rsidP="00A85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20"/>
        <w:jc w:val="both"/>
        <w:rPr>
          <w:rFonts w:ascii="Times New Roman" w:hAnsi="Times New Roman" w:cs="Times New Roman"/>
          <w:color w:val="000000"/>
          <w:sz w:val="24"/>
          <w:szCs w:val="24"/>
        </w:rPr>
      </w:pPr>
    </w:p>
    <w:p w14:paraId="03F8918F" w14:textId="6390BC80" w:rsidR="00A858CB" w:rsidRDefault="004F5D7C" w:rsidP="00A85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color w:val="FF0000"/>
          <w:sz w:val="24"/>
          <w:szCs w:val="24"/>
        </w:rPr>
        <w:t>Only t</w:t>
      </w:r>
      <w:r w:rsidR="00A858CB" w:rsidRPr="004F5D7C">
        <w:rPr>
          <w:rFonts w:ascii="Times New Roman" w:hAnsi="Times New Roman" w:cs="Times New Roman"/>
          <w:color w:val="FF0000"/>
          <w:sz w:val="24"/>
          <w:szCs w:val="24"/>
        </w:rPr>
        <w:t xml:space="preserve">wo </w:t>
      </w:r>
      <w:r w:rsidR="003420FD" w:rsidRPr="004F5D7C">
        <w:rPr>
          <w:rFonts w:ascii="Times New Roman" w:hAnsi="Times New Roman" w:cs="Times New Roman"/>
          <w:color w:val="FF0000"/>
          <w:sz w:val="24"/>
          <w:szCs w:val="24"/>
        </w:rPr>
        <w:t xml:space="preserve">of the </w:t>
      </w:r>
      <w:r w:rsidR="00A858CB" w:rsidRPr="004F5D7C">
        <w:rPr>
          <w:rFonts w:ascii="Times New Roman" w:hAnsi="Times New Roman" w:cs="Times New Roman"/>
          <w:color w:val="FF0000"/>
          <w:sz w:val="24"/>
          <w:szCs w:val="24"/>
        </w:rPr>
        <w:t>women reported</w:t>
      </w:r>
      <w:r w:rsidRPr="004F5D7C">
        <w:rPr>
          <w:rFonts w:ascii="Times New Roman" w:hAnsi="Times New Roman" w:cs="Times New Roman"/>
          <w:color w:val="FF0000"/>
          <w:sz w:val="24"/>
          <w:szCs w:val="24"/>
        </w:rPr>
        <w:t xml:space="preserve"> </w:t>
      </w:r>
      <w:r w:rsidR="00A24BFE">
        <w:rPr>
          <w:rFonts w:ascii="Times New Roman" w:hAnsi="Times New Roman" w:cs="Times New Roman"/>
          <w:color w:val="FF0000"/>
          <w:sz w:val="24"/>
          <w:szCs w:val="24"/>
        </w:rPr>
        <w:t xml:space="preserve">that DOVE had </w:t>
      </w:r>
      <w:r w:rsidRPr="004F5D7C">
        <w:rPr>
          <w:rFonts w:ascii="Times New Roman" w:hAnsi="Times New Roman" w:cs="Times New Roman"/>
          <w:color w:val="FF0000"/>
          <w:sz w:val="24"/>
          <w:szCs w:val="24"/>
        </w:rPr>
        <w:t>an impact on their partner</w:t>
      </w:r>
      <w:r>
        <w:rPr>
          <w:rFonts w:ascii="Times New Roman" w:hAnsi="Times New Roman" w:cs="Times New Roman"/>
          <w:color w:val="FF0000"/>
          <w:sz w:val="24"/>
          <w:szCs w:val="24"/>
        </w:rPr>
        <w:t>’s behaviour, both</w:t>
      </w:r>
      <w:r w:rsidRPr="004F5D7C">
        <w:rPr>
          <w:rFonts w:ascii="Times New Roman" w:hAnsi="Times New Roman" w:cs="Times New Roman"/>
          <w:color w:val="FF0000"/>
          <w:sz w:val="24"/>
          <w:szCs w:val="24"/>
        </w:rPr>
        <w:t xml:space="preserve"> </w:t>
      </w:r>
      <w:r w:rsidR="00BE1F8A">
        <w:rPr>
          <w:rFonts w:ascii="Times New Roman" w:hAnsi="Times New Roman" w:cs="Times New Roman"/>
          <w:color w:val="FF0000"/>
          <w:sz w:val="24"/>
          <w:szCs w:val="24"/>
        </w:rPr>
        <w:t xml:space="preserve">of whom referred </w:t>
      </w:r>
      <w:r w:rsidRPr="00BE1F8A">
        <w:rPr>
          <w:rFonts w:ascii="Times New Roman" w:hAnsi="Times New Roman" w:cs="Times New Roman"/>
          <w:color w:val="FF0000"/>
          <w:sz w:val="24"/>
          <w:szCs w:val="24"/>
        </w:rPr>
        <w:t>to</w:t>
      </w:r>
      <w:r w:rsidR="00A858CB" w:rsidRPr="00BE1F8A">
        <w:rPr>
          <w:rFonts w:ascii="Times New Roman" w:hAnsi="Times New Roman" w:cs="Times New Roman"/>
          <w:color w:val="FF0000"/>
          <w:sz w:val="24"/>
          <w:szCs w:val="24"/>
        </w:rPr>
        <w:t xml:space="preserve"> improved communication</w:t>
      </w:r>
      <w:r w:rsidR="00A858CB">
        <w:rPr>
          <w:rFonts w:ascii="Times New Roman" w:hAnsi="Times New Roman" w:cs="Times New Roman"/>
          <w:sz w:val="24"/>
          <w:szCs w:val="24"/>
        </w:rPr>
        <w:t xml:space="preserve">. In both cases, the </w:t>
      </w:r>
      <w:r w:rsidR="00562570">
        <w:rPr>
          <w:rFonts w:ascii="Times New Roman" w:hAnsi="Times New Roman" w:cs="Times New Roman"/>
          <w:sz w:val="24"/>
          <w:szCs w:val="24"/>
        </w:rPr>
        <w:t xml:space="preserve">men </w:t>
      </w:r>
      <w:r w:rsidR="00A858CB">
        <w:rPr>
          <w:rFonts w:ascii="Times New Roman" w:hAnsi="Times New Roman" w:cs="Times New Roman"/>
          <w:sz w:val="24"/>
          <w:szCs w:val="24"/>
        </w:rPr>
        <w:t>were aware of the</w:t>
      </w:r>
      <w:r w:rsidR="00562570">
        <w:rPr>
          <w:rFonts w:ascii="Times New Roman" w:hAnsi="Times New Roman" w:cs="Times New Roman"/>
          <w:sz w:val="24"/>
          <w:szCs w:val="24"/>
        </w:rPr>
        <w:t>ir partner’s</w:t>
      </w:r>
      <w:r w:rsidR="00A858CB">
        <w:rPr>
          <w:rFonts w:ascii="Times New Roman" w:hAnsi="Times New Roman" w:cs="Times New Roman"/>
          <w:sz w:val="24"/>
          <w:szCs w:val="24"/>
        </w:rPr>
        <w:t xml:space="preserve"> participation in DOVE, and</w:t>
      </w:r>
      <w:r w:rsidR="00562570">
        <w:rPr>
          <w:rFonts w:ascii="Times New Roman" w:hAnsi="Times New Roman" w:cs="Times New Roman"/>
          <w:sz w:val="24"/>
          <w:szCs w:val="24"/>
        </w:rPr>
        <w:t xml:space="preserve"> </w:t>
      </w:r>
      <w:r w:rsidR="00A858CB">
        <w:rPr>
          <w:rFonts w:ascii="Times New Roman" w:hAnsi="Times New Roman" w:cs="Times New Roman"/>
          <w:sz w:val="24"/>
          <w:szCs w:val="24"/>
        </w:rPr>
        <w:t>althoug</w:t>
      </w:r>
      <w:r w:rsidR="00562570">
        <w:rPr>
          <w:rFonts w:ascii="Times New Roman" w:hAnsi="Times New Roman" w:cs="Times New Roman"/>
          <w:sz w:val="24"/>
          <w:szCs w:val="24"/>
        </w:rPr>
        <w:t>h the women referred to ongoing arguments, the physical abuse had stopped.</w:t>
      </w:r>
    </w:p>
    <w:p w14:paraId="71F4D431" w14:textId="77777777" w:rsidR="00A858CB" w:rsidRDefault="00A858CB" w:rsidP="00A85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Times New Roman" w:hAnsi="Times New Roman" w:cs="Times New Roman"/>
          <w:sz w:val="24"/>
          <w:szCs w:val="24"/>
        </w:rPr>
      </w:pPr>
    </w:p>
    <w:p w14:paraId="587D534F" w14:textId="77777777" w:rsidR="00A858CB" w:rsidRDefault="00A858CB" w:rsidP="00A85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20"/>
        <w:jc w:val="both"/>
        <w:rPr>
          <w:rFonts w:ascii="Times New Roman" w:hAnsi="Times New Roman" w:cs="Times New Roman"/>
          <w:sz w:val="24"/>
          <w:szCs w:val="24"/>
        </w:rPr>
      </w:pPr>
      <w:r w:rsidRPr="00832090">
        <w:rPr>
          <w:rFonts w:ascii="Times New Roman" w:hAnsi="Times New Roman" w:cs="Times New Roman"/>
          <w:i/>
          <w:sz w:val="24"/>
          <w:szCs w:val="24"/>
        </w:rPr>
        <w:t>We would insult each other when we were angry or we would scream at each other. [My home visitor] helped him realise that he needs to be more patient and that things can’t be solved with punches, but instead by talking to each other…and that we don’t necessarily need to solve the problem when we are both angry</w:t>
      </w:r>
      <w:r w:rsidRPr="00832090">
        <w:rPr>
          <w:rFonts w:ascii="Times New Roman" w:hAnsi="Times New Roman" w:cs="Times New Roman"/>
          <w:sz w:val="24"/>
          <w:szCs w:val="24"/>
        </w:rPr>
        <w:t xml:space="preserve">. [Gabriela, 21 </w:t>
      </w:r>
      <w:proofErr w:type="spellStart"/>
      <w:r w:rsidRPr="00832090">
        <w:rPr>
          <w:rFonts w:ascii="Times New Roman" w:hAnsi="Times New Roman" w:cs="Times New Roman"/>
          <w:sz w:val="24"/>
          <w:szCs w:val="24"/>
        </w:rPr>
        <w:t>yrs</w:t>
      </w:r>
      <w:proofErr w:type="spellEnd"/>
      <w:r w:rsidRPr="00832090">
        <w:rPr>
          <w:rFonts w:ascii="Times New Roman" w:hAnsi="Times New Roman" w:cs="Times New Roman"/>
          <w:sz w:val="24"/>
          <w:szCs w:val="24"/>
        </w:rPr>
        <w:t>, Rural]</w:t>
      </w:r>
    </w:p>
    <w:p w14:paraId="5AF1F31C" w14:textId="77777777" w:rsidR="00A858CB" w:rsidRDefault="00A858CB" w:rsidP="00A85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20"/>
        <w:jc w:val="both"/>
        <w:rPr>
          <w:rFonts w:ascii="Times New Roman" w:hAnsi="Times New Roman" w:cs="Times New Roman"/>
          <w:sz w:val="24"/>
          <w:szCs w:val="24"/>
        </w:rPr>
      </w:pPr>
    </w:p>
    <w:p w14:paraId="0F086B37" w14:textId="594D1DA9" w:rsidR="00A858CB" w:rsidRDefault="006C2C25" w:rsidP="00A85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D</w:t>
      </w:r>
      <w:r w:rsidR="00A858CB">
        <w:rPr>
          <w:rFonts w:ascii="Times New Roman" w:hAnsi="Times New Roman" w:cs="Times New Roman"/>
          <w:sz w:val="24"/>
          <w:szCs w:val="24"/>
        </w:rPr>
        <w:t>espite having positive aspirations</w:t>
      </w:r>
      <w:r w:rsidR="00E325D7">
        <w:rPr>
          <w:rFonts w:ascii="Times New Roman" w:hAnsi="Times New Roman" w:cs="Times New Roman"/>
          <w:sz w:val="24"/>
          <w:szCs w:val="24"/>
        </w:rPr>
        <w:t xml:space="preserve"> about her partner’s behaviour</w:t>
      </w:r>
      <w:r w:rsidR="00A858CB">
        <w:rPr>
          <w:rFonts w:ascii="Times New Roman" w:hAnsi="Times New Roman" w:cs="Times New Roman"/>
          <w:sz w:val="24"/>
          <w:szCs w:val="24"/>
        </w:rPr>
        <w:t xml:space="preserve"> one of the women, Lauren, reported that she regularly ‘</w:t>
      </w:r>
      <w:r w:rsidR="00A858CB" w:rsidRPr="00872E80">
        <w:rPr>
          <w:rFonts w:ascii="Times New Roman" w:hAnsi="Times New Roman" w:cs="Times New Roman"/>
          <w:i/>
          <w:sz w:val="24"/>
          <w:szCs w:val="24"/>
        </w:rPr>
        <w:t>stuck money back</w:t>
      </w:r>
      <w:r w:rsidR="00A858CB">
        <w:rPr>
          <w:rFonts w:ascii="Times New Roman" w:hAnsi="Times New Roman" w:cs="Times New Roman"/>
          <w:sz w:val="24"/>
          <w:szCs w:val="24"/>
        </w:rPr>
        <w:t xml:space="preserve">” just in case she needed to leave, emphasising the value of safety planning with women who do not wish to leave. </w:t>
      </w:r>
    </w:p>
    <w:p w14:paraId="69BB8BE9" w14:textId="77777777" w:rsidR="00A858CB" w:rsidRDefault="00A858CB" w:rsidP="00A85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20"/>
        <w:jc w:val="both"/>
        <w:rPr>
          <w:rFonts w:ascii="Times New Roman" w:hAnsi="Times New Roman" w:cs="Times New Roman"/>
          <w:sz w:val="24"/>
          <w:szCs w:val="24"/>
        </w:rPr>
      </w:pPr>
      <w:r w:rsidRPr="003A0ACC">
        <w:rPr>
          <w:rFonts w:ascii="Times New Roman" w:hAnsi="Times New Roman" w:cs="Times New Roman"/>
          <w:i/>
          <w:sz w:val="24"/>
          <w:szCs w:val="24"/>
        </w:rPr>
        <w:lastRenderedPageBreak/>
        <w:t xml:space="preserve">[My home visitor] is the one that brought DOVE to my attention. She’s great and she’s brought a lot of things to help our family and try to make things work so that we can stay a family…I do say all the time, </w:t>
      </w:r>
      <w:r>
        <w:rPr>
          <w:rFonts w:ascii="Times New Roman" w:hAnsi="Times New Roman" w:cs="Times New Roman"/>
          <w:i/>
          <w:sz w:val="24"/>
          <w:szCs w:val="24"/>
        </w:rPr>
        <w:t xml:space="preserve">that </w:t>
      </w:r>
      <w:r w:rsidRPr="003A0ACC">
        <w:rPr>
          <w:rFonts w:ascii="Times New Roman" w:hAnsi="Times New Roman" w:cs="Times New Roman"/>
          <w:i/>
          <w:sz w:val="24"/>
          <w:szCs w:val="24"/>
        </w:rPr>
        <w:t>I don’t want to be in a relationship with him no more, but I do. I will try anything to keep our family together</w:t>
      </w:r>
      <w:r>
        <w:rPr>
          <w:rFonts w:ascii="Times New Roman" w:hAnsi="Times New Roman" w:cs="Times New Roman"/>
          <w:sz w:val="24"/>
          <w:szCs w:val="24"/>
        </w:rPr>
        <w:t xml:space="preserve">. [Lauren, 28 </w:t>
      </w:r>
      <w:proofErr w:type="spellStart"/>
      <w:r>
        <w:rPr>
          <w:rFonts w:ascii="Times New Roman" w:hAnsi="Times New Roman" w:cs="Times New Roman"/>
          <w:sz w:val="24"/>
          <w:szCs w:val="24"/>
        </w:rPr>
        <w:t>yrs</w:t>
      </w:r>
      <w:proofErr w:type="spellEnd"/>
      <w:r>
        <w:rPr>
          <w:rFonts w:ascii="Times New Roman" w:hAnsi="Times New Roman" w:cs="Times New Roman"/>
          <w:sz w:val="24"/>
          <w:szCs w:val="24"/>
        </w:rPr>
        <w:t>, Rural]</w:t>
      </w:r>
    </w:p>
    <w:p w14:paraId="793F47C4" w14:textId="77777777" w:rsidR="009A666F" w:rsidRDefault="009A666F" w:rsidP="00A85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20"/>
        <w:jc w:val="both"/>
        <w:rPr>
          <w:rFonts w:ascii="Times New Roman" w:hAnsi="Times New Roman" w:cs="Times New Roman"/>
          <w:sz w:val="24"/>
          <w:szCs w:val="24"/>
        </w:rPr>
      </w:pPr>
    </w:p>
    <w:p w14:paraId="46560555" w14:textId="77777777" w:rsidR="00A858CB" w:rsidRPr="00525F87" w:rsidRDefault="00A858CB" w:rsidP="00A85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Times New Roman" w:hAnsi="Times New Roman" w:cs="Times New Roman"/>
          <w:b/>
          <w:sz w:val="24"/>
          <w:szCs w:val="24"/>
        </w:rPr>
      </w:pPr>
      <w:r w:rsidRPr="00525F87">
        <w:rPr>
          <w:rFonts w:ascii="Times New Roman" w:hAnsi="Times New Roman" w:cs="Times New Roman"/>
          <w:b/>
          <w:sz w:val="24"/>
          <w:szCs w:val="24"/>
        </w:rPr>
        <w:t>The need for post-abuse support services</w:t>
      </w:r>
    </w:p>
    <w:p w14:paraId="6D176D8F" w14:textId="4B2471C6" w:rsidR="00A858CB" w:rsidRDefault="00A858CB" w:rsidP="00A858CB">
      <w:pPr>
        <w:widowControl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Women spoke of the hardships they encountered whilst trying re-build their lives after leaving</w:t>
      </w:r>
      <w:r w:rsidR="00460772">
        <w:rPr>
          <w:rFonts w:ascii="Times New Roman" w:hAnsi="Times New Roman" w:cs="Times New Roman"/>
          <w:color w:val="000000"/>
          <w:sz w:val="24"/>
          <w:szCs w:val="24"/>
        </w:rPr>
        <w:t xml:space="preserve"> the abuser</w:t>
      </w:r>
      <w:r>
        <w:rPr>
          <w:rFonts w:ascii="Times New Roman" w:hAnsi="Times New Roman" w:cs="Times New Roman"/>
          <w:color w:val="000000"/>
          <w:sz w:val="24"/>
          <w:szCs w:val="24"/>
        </w:rPr>
        <w:t xml:space="preserve">. </w:t>
      </w:r>
      <w:r w:rsidR="00E325D7">
        <w:rPr>
          <w:rFonts w:ascii="Times New Roman" w:hAnsi="Times New Roman" w:cs="Times New Roman"/>
          <w:color w:val="000000"/>
          <w:sz w:val="24"/>
          <w:szCs w:val="24"/>
        </w:rPr>
        <w:t>Their accounts included financial difficulties</w:t>
      </w:r>
      <w:r>
        <w:rPr>
          <w:rFonts w:ascii="Times New Roman" w:hAnsi="Times New Roman" w:cs="Times New Roman"/>
          <w:color w:val="000000"/>
          <w:sz w:val="24"/>
          <w:szCs w:val="24"/>
        </w:rPr>
        <w:t xml:space="preserve">, lack of child care support, being unable to work, trying to cope with their children’s challenging behaviour, and feeling depressed and isolated. The residual feelings of anger and injustice were palpable in women’s stories of </w:t>
      </w:r>
      <w:r w:rsidR="0041720D">
        <w:rPr>
          <w:rFonts w:ascii="Times New Roman" w:hAnsi="Times New Roman" w:cs="Times New Roman"/>
          <w:color w:val="000000"/>
          <w:sz w:val="24"/>
          <w:szCs w:val="24"/>
        </w:rPr>
        <w:t>their lives after</w:t>
      </w:r>
      <w:r>
        <w:rPr>
          <w:rFonts w:ascii="Times New Roman" w:hAnsi="Times New Roman" w:cs="Times New Roman"/>
          <w:color w:val="000000"/>
          <w:sz w:val="24"/>
          <w:szCs w:val="24"/>
        </w:rPr>
        <w:t xml:space="preserve"> leaving the abuser. </w:t>
      </w:r>
    </w:p>
    <w:p w14:paraId="36D3056E" w14:textId="77777777" w:rsidR="00A858CB" w:rsidRDefault="00A858CB" w:rsidP="00A85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Times New Roman" w:hAnsi="Times New Roman" w:cs="Times New Roman"/>
          <w:color w:val="000000"/>
          <w:sz w:val="24"/>
          <w:szCs w:val="24"/>
        </w:rPr>
      </w:pPr>
    </w:p>
    <w:p w14:paraId="588417D0" w14:textId="77777777" w:rsidR="00A858CB" w:rsidRDefault="00A858CB" w:rsidP="00A85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20"/>
        <w:jc w:val="both"/>
        <w:rPr>
          <w:rFonts w:ascii="Times New Roman" w:hAnsi="Times New Roman" w:cs="Times New Roman"/>
          <w:color w:val="000000"/>
          <w:sz w:val="24"/>
          <w:szCs w:val="24"/>
        </w:rPr>
      </w:pPr>
      <w:r w:rsidRPr="005A76C8">
        <w:rPr>
          <w:rFonts w:ascii="Times New Roman" w:hAnsi="Times New Roman" w:cs="Times New Roman"/>
          <w:i/>
          <w:color w:val="000000"/>
          <w:sz w:val="24"/>
          <w:szCs w:val="24"/>
        </w:rPr>
        <w:t xml:space="preserve">I’m very angry at my relationships. I have two children by my past relationships and neither of their daddies has seen them. It makes me so angry. It makes me hurt, it makes </w:t>
      </w:r>
      <w:r>
        <w:rPr>
          <w:rFonts w:ascii="Times New Roman" w:hAnsi="Times New Roman" w:cs="Times New Roman"/>
          <w:i/>
          <w:color w:val="000000"/>
          <w:sz w:val="24"/>
          <w:szCs w:val="24"/>
        </w:rPr>
        <w:t xml:space="preserve">me </w:t>
      </w:r>
      <w:r w:rsidRPr="005A76C8">
        <w:rPr>
          <w:rFonts w:ascii="Times New Roman" w:hAnsi="Times New Roman" w:cs="Times New Roman"/>
          <w:i/>
          <w:color w:val="000000"/>
          <w:sz w:val="24"/>
          <w:szCs w:val="24"/>
        </w:rPr>
        <w:t xml:space="preserve">want to cry. </w:t>
      </w:r>
      <w:proofErr w:type="spellStart"/>
      <w:r w:rsidRPr="005A76C8">
        <w:rPr>
          <w:rFonts w:ascii="Times New Roman" w:hAnsi="Times New Roman" w:cs="Times New Roman"/>
          <w:i/>
          <w:color w:val="000000"/>
          <w:sz w:val="24"/>
          <w:szCs w:val="24"/>
        </w:rPr>
        <w:t>‘Cause</w:t>
      </w:r>
      <w:proofErr w:type="spellEnd"/>
      <w:r w:rsidRPr="005A76C8">
        <w:rPr>
          <w:rFonts w:ascii="Times New Roman" w:hAnsi="Times New Roman" w:cs="Times New Roman"/>
          <w:i/>
          <w:color w:val="000000"/>
          <w:sz w:val="24"/>
          <w:szCs w:val="24"/>
        </w:rPr>
        <w:t xml:space="preserve"> I’m doing it by myself and where are they at? I mean I get support from my mom, but it still doesn’t help. When </w:t>
      </w:r>
      <w:r>
        <w:rPr>
          <w:rFonts w:ascii="Times New Roman" w:hAnsi="Times New Roman" w:cs="Times New Roman"/>
          <w:i/>
          <w:color w:val="000000"/>
          <w:sz w:val="24"/>
          <w:szCs w:val="24"/>
        </w:rPr>
        <w:t>[the baby’s]</w:t>
      </w:r>
      <w:r w:rsidRPr="005A76C8">
        <w:rPr>
          <w:rFonts w:ascii="Times New Roman" w:hAnsi="Times New Roman" w:cs="Times New Roman"/>
          <w:i/>
          <w:color w:val="000000"/>
          <w:sz w:val="24"/>
          <w:szCs w:val="24"/>
        </w:rPr>
        <w:t xml:space="preserve"> screaming for the whole morning, there’s no one [to say] “hey</w:t>
      </w:r>
      <w:r>
        <w:rPr>
          <w:rFonts w:ascii="Times New Roman" w:hAnsi="Times New Roman" w:cs="Times New Roman"/>
          <w:i/>
          <w:color w:val="000000"/>
          <w:sz w:val="24"/>
          <w:szCs w:val="24"/>
        </w:rPr>
        <w:t>,</w:t>
      </w:r>
      <w:r w:rsidRPr="005A76C8">
        <w:rPr>
          <w:rFonts w:ascii="Times New Roman" w:hAnsi="Times New Roman" w:cs="Times New Roman"/>
          <w:i/>
          <w:color w:val="000000"/>
          <w:sz w:val="24"/>
          <w:szCs w:val="24"/>
        </w:rPr>
        <w:t xml:space="preserve"> give him to me for like five minutes while you re-group”. My oldest is autistic and ADHD and </w:t>
      </w:r>
      <w:r>
        <w:rPr>
          <w:rFonts w:ascii="Times New Roman" w:hAnsi="Times New Roman" w:cs="Times New Roman"/>
          <w:i/>
          <w:color w:val="000000"/>
          <w:sz w:val="24"/>
          <w:szCs w:val="24"/>
        </w:rPr>
        <w:t xml:space="preserve">[has] </w:t>
      </w:r>
      <w:r w:rsidRPr="005A76C8">
        <w:rPr>
          <w:rFonts w:ascii="Times New Roman" w:hAnsi="Times New Roman" w:cs="Times New Roman"/>
          <w:i/>
          <w:color w:val="000000"/>
          <w:sz w:val="24"/>
          <w:szCs w:val="24"/>
        </w:rPr>
        <w:t>development delays. Who deals with that?</w:t>
      </w:r>
      <w:r>
        <w:rPr>
          <w:rFonts w:ascii="Times New Roman" w:hAnsi="Times New Roman" w:cs="Times New Roman"/>
          <w:color w:val="000000"/>
          <w:sz w:val="24"/>
          <w:szCs w:val="24"/>
        </w:rPr>
        <w:t xml:space="preserve"> [Ellen, 23 </w:t>
      </w:r>
      <w:proofErr w:type="spellStart"/>
      <w:r>
        <w:rPr>
          <w:rFonts w:ascii="Times New Roman" w:hAnsi="Times New Roman" w:cs="Times New Roman"/>
          <w:color w:val="000000"/>
          <w:sz w:val="24"/>
          <w:szCs w:val="24"/>
        </w:rPr>
        <w:t>yrs</w:t>
      </w:r>
      <w:proofErr w:type="spellEnd"/>
      <w:r>
        <w:rPr>
          <w:rFonts w:ascii="Times New Roman" w:hAnsi="Times New Roman" w:cs="Times New Roman"/>
          <w:color w:val="000000"/>
          <w:sz w:val="24"/>
          <w:szCs w:val="24"/>
        </w:rPr>
        <w:t>, Rural, IPV+]</w:t>
      </w:r>
    </w:p>
    <w:p w14:paraId="5E927202" w14:textId="77777777" w:rsidR="00A858CB" w:rsidRDefault="00A858CB" w:rsidP="00A85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20"/>
        <w:jc w:val="both"/>
        <w:rPr>
          <w:rFonts w:ascii="Times New Roman" w:hAnsi="Times New Roman" w:cs="Times New Roman"/>
          <w:color w:val="000000"/>
          <w:sz w:val="24"/>
          <w:szCs w:val="24"/>
        </w:rPr>
      </w:pPr>
    </w:p>
    <w:p w14:paraId="2AEA4032" w14:textId="77777777" w:rsidR="009E701E" w:rsidRDefault="009E701E" w:rsidP="009E70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Post-separation abuse and harassment was a recurrent theme. Lori [24 </w:t>
      </w:r>
      <w:proofErr w:type="spellStart"/>
      <w:r>
        <w:rPr>
          <w:rFonts w:ascii="Times New Roman" w:hAnsi="Times New Roman" w:cs="Times New Roman"/>
          <w:color w:val="000000"/>
          <w:sz w:val="24"/>
          <w:szCs w:val="24"/>
        </w:rPr>
        <w:t>yrs</w:t>
      </w:r>
      <w:proofErr w:type="spellEnd"/>
      <w:r>
        <w:rPr>
          <w:rFonts w:ascii="Times New Roman" w:hAnsi="Times New Roman" w:cs="Times New Roman"/>
          <w:color w:val="000000"/>
          <w:sz w:val="24"/>
          <w:szCs w:val="24"/>
        </w:rPr>
        <w:t xml:space="preserve">, Urban] recounted how her ex-partner told her that </w:t>
      </w:r>
      <w:r w:rsidRPr="004044FA">
        <w:rPr>
          <w:rFonts w:ascii="Times New Roman" w:hAnsi="Times New Roman" w:cs="Times New Roman"/>
          <w:color w:val="FF0000"/>
          <w:sz w:val="24"/>
          <w:szCs w:val="24"/>
        </w:rPr>
        <w:t>he</w:t>
      </w:r>
      <w:r>
        <w:rPr>
          <w:rFonts w:ascii="Times New Roman" w:hAnsi="Times New Roman" w:cs="Times New Roman"/>
          <w:color w:val="000000"/>
          <w:sz w:val="24"/>
          <w:szCs w:val="24"/>
        </w:rPr>
        <w:t xml:space="preserve"> had a dream about killing her current partner. Carrie [29 </w:t>
      </w:r>
      <w:proofErr w:type="spellStart"/>
      <w:r>
        <w:rPr>
          <w:rFonts w:ascii="Times New Roman" w:hAnsi="Times New Roman" w:cs="Times New Roman"/>
          <w:color w:val="000000"/>
          <w:sz w:val="24"/>
          <w:szCs w:val="24"/>
        </w:rPr>
        <w:t>yrs</w:t>
      </w:r>
      <w:proofErr w:type="spellEnd"/>
      <w:r>
        <w:rPr>
          <w:rFonts w:ascii="Times New Roman" w:hAnsi="Times New Roman" w:cs="Times New Roman"/>
          <w:color w:val="000000"/>
          <w:sz w:val="24"/>
          <w:szCs w:val="24"/>
        </w:rPr>
        <w:t xml:space="preserve">, Rural] talked about her partner’s verbal abuse and his persistent pressure on her to have sex whenever he visited their children. Kimberley [20 </w:t>
      </w:r>
      <w:proofErr w:type="spellStart"/>
      <w:r>
        <w:rPr>
          <w:rFonts w:ascii="Times New Roman" w:hAnsi="Times New Roman" w:cs="Times New Roman"/>
          <w:color w:val="000000"/>
          <w:sz w:val="24"/>
          <w:szCs w:val="24"/>
        </w:rPr>
        <w:t>yrs</w:t>
      </w:r>
      <w:proofErr w:type="spellEnd"/>
      <w:r>
        <w:rPr>
          <w:rFonts w:ascii="Times New Roman" w:hAnsi="Times New Roman" w:cs="Times New Roman"/>
          <w:color w:val="000000"/>
          <w:sz w:val="24"/>
          <w:szCs w:val="24"/>
        </w:rPr>
        <w:t xml:space="preserve">, Rural] who ended her relationship after her partner pushed her out of the car whilst driving, reported that he stalked her for weeks </w:t>
      </w:r>
      <w:r>
        <w:rPr>
          <w:rFonts w:ascii="Times New Roman" w:hAnsi="Times New Roman" w:cs="Times New Roman"/>
          <w:color w:val="000000"/>
          <w:sz w:val="24"/>
          <w:szCs w:val="24"/>
        </w:rPr>
        <w:lastRenderedPageBreak/>
        <w:t xml:space="preserve">and tried to obtain information </w:t>
      </w:r>
      <w:r w:rsidRPr="007C0021">
        <w:rPr>
          <w:rFonts w:ascii="Times New Roman" w:hAnsi="Times New Roman" w:cs="Times New Roman"/>
          <w:color w:val="FF0000"/>
          <w:sz w:val="24"/>
          <w:szCs w:val="24"/>
        </w:rPr>
        <w:t xml:space="preserve">about her </w:t>
      </w:r>
      <w:r>
        <w:rPr>
          <w:rFonts w:ascii="Times New Roman" w:hAnsi="Times New Roman" w:cs="Times New Roman"/>
          <w:color w:val="000000"/>
          <w:sz w:val="24"/>
          <w:szCs w:val="24"/>
        </w:rPr>
        <w:t xml:space="preserve">from mutual friends. Although she did not want to take legal action, she informed her home visitor that she had seen </w:t>
      </w:r>
      <w:r w:rsidRPr="004044FA">
        <w:rPr>
          <w:rFonts w:ascii="Times New Roman" w:hAnsi="Times New Roman" w:cs="Times New Roman"/>
          <w:color w:val="FF0000"/>
          <w:sz w:val="24"/>
          <w:szCs w:val="24"/>
        </w:rPr>
        <w:t xml:space="preserve">him locally </w:t>
      </w:r>
      <w:r>
        <w:rPr>
          <w:rFonts w:ascii="Times New Roman" w:hAnsi="Times New Roman" w:cs="Times New Roman"/>
          <w:color w:val="000000"/>
          <w:sz w:val="24"/>
          <w:szCs w:val="24"/>
        </w:rPr>
        <w:t xml:space="preserve">and they reviewed the safety plan. Suzanne’s [35 </w:t>
      </w:r>
      <w:proofErr w:type="spellStart"/>
      <w:r>
        <w:rPr>
          <w:rFonts w:ascii="Times New Roman" w:hAnsi="Times New Roman" w:cs="Times New Roman"/>
          <w:color w:val="000000"/>
          <w:sz w:val="24"/>
          <w:szCs w:val="24"/>
        </w:rPr>
        <w:t>yrs</w:t>
      </w:r>
      <w:proofErr w:type="spellEnd"/>
      <w:r>
        <w:rPr>
          <w:rFonts w:ascii="Times New Roman" w:hAnsi="Times New Roman" w:cs="Times New Roman"/>
          <w:color w:val="000000"/>
          <w:sz w:val="24"/>
          <w:szCs w:val="24"/>
        </w:rPr>
        <w:t xml:space="preserve">, Rural] accounts related to </w:t>
      </w:r>
      <w:r w:rsidRPr="004044FA">
        <w:rPr>
          <w:rFonts w:ascii="Times New Roman" w:hAnsi="Times New Roman" w:cs="Times New Roman"/>
          <w:color w:val="FF0000"/>
          <w:sz w:val="24"/>
          <w:szCs w:val="24"/>
        </w:rPr>
        <w:t xml:space="preserve">her partner’s </w:t>
      </w:r>
      <w:r>
        <w:rPr>
          <w:rFonts w:ascii="Times New Roman" w:hAnsi="Times New Roman" w:cs="Times New Roman"/>
          <w:color w:val="000000"/>
          <w:sz w:val="24"/>
          <w:szCs w:val="24"/>
        </w:rPr>
        <w:t xml:space="preserve">delayed child support payments and failure to attend child visits. The multitude of needs expressed by women highlights the necessity of intensive post-abuse support services. </w:t>
      </w:r>
    </w:p>
    <w:p w14:paraId="0BB1241D" w14:textId="77777777" w:rsidR="009A666F" w:rsidRDefault="009A666F" w:rsidP="009E70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Times New Roman" w:hAnsi="Times New Roman" w:cs="Times New Roman"/>
          <w:color w:val="000000"/>
          <w:sz w:val="24"/>
          <w:szCs w:val="24"/>
        </w:rPr>
      </w:pPr>
    </w:p>
    <w:p w14:paraId="5A4C3543" w14:textId="77777777" w:rsidR="00A858CB" w:rsidRDefault="00A858CB" w:rsidP="00A85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b/>
          <w:color w:val="000000"/>
          <w:sz w:val="24"/>
          <w:szCs w:val="24"/>
        </w:rPr>
      </w:pPr>
      <w:r w:rsidRPr="00E51ED6">
        <w:rPr>
          <w:rFonts w:ascii="Times New Roman" w:hAnsi="Times New Roman" w:cs="Times New Roman"/>
          <w:b/>
          <w:color w:val="000000"/>
          <w:sz w:val="24"/>
          <w:szCs w:val="24"/>
        </w:rPr>
        <w:t>DISCUSSION</w:t>
      </w:r>
    </w:p>
    <w:p w14:paraId="38A42781" w14:textId="77777777" w:rsidR="00A858CB" w:rsidRDefault="00A858CB" w:rsidP="00A85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b/>
          <w:color w:val="000000"/>
          <w:sz w:val="24"/>
          <w:szCs w:val="24"/>
        </w:rPr>
      </w:pPr>
    </w:p>
    <w:p w14:paraId="63B9EFE7" w14:textId="0A342F5A" w:rsidR="00FF4501" w:rsidRDefault="00A858CB" w:rsidP="00A85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Times New Roman" w:hAnsi="Times New Roman" w:cs="Times New Roman"/>
          <w:color w:val="FF0000"/>
          <w:sz w:val="24"/>
          <w:szCs w:val="24"/>
        </w:rPr>
      </w:pPr>
      <w:r>
        <w:rPr>
          <w:rFonts w:ascii="Times New Roman" w:hAnsi="Times New Roman" w:cs="Times New Roman"/>
          <w:color w:val="000000"/>
          <w:sz w:val="24"/>
          <w:szCs w:val="24"/>
        </w:rPr>
        <w:t xml:space="preserve">Our study extends the current evidence base on women’s views about IPV screening, by exploring the feasibility and acceptability of screening and offering interventions during perinatal home visits. </w:t>
      </w:r>
      <w:r w:rsidR="00A1617D" w:rsidRPr="00A1617D">
        <w:rPr>
          <w:rFonts w:ascii="Times New Roman" w:hAnsi="Times New Roman" w:cs="Times New Roman"/>
          <w:color w:val="FF0000"/>
          <w:sz w:val="24"/>
          <w:szCs w:val="24"/>
        </w:rPr>
        <w:t>Although the study was conducted in the United States, t</w:t>
      </w:r>
      <w:r w:rsidRPr="00A1617D">
        <w:rPr>
          <w:rFonts w:ascii="Times New Roman" w:hAnsi="Times New Roman" w:cs="Times New Roman"/>
          <w:color w:val="FF0000"/>
          <w:sz w:val="24"/>
          <w:szCs w:val="24"/>
        </w:rPr>
        <w:t xml:space="preserve">he </w:t>
      </w:r>
      <w:r w:rsidRPr="00EF1656">
        <w:rPr>
          <w:rFonts w:ascii="Times New Roman" w:hAnsi="Times New Roman" w:cs="Times New Roman"/>
          <w:color w:val="FF0000"/>
          <w:sz w:val="24"/>
          <w:szCs w:val="24"/>
        </w:rPr>
        <w:t xml:space="preserve">findings </w:t>
      </w:r>
      <w:r w:rsidR="00EF1656" w:rsidRPr="00EF1656">
        <w:rPr>
          <w:rFonts w:ascii="Times New Roman" w:hAnsi="Times New Roman" w:cs="Times New Roman"/>
          <w:color w:val="FF0000"/>
          <w:sz w:val="24"/>
          <w:szCs w:val="24"/>
        </w:rPr>
        <w:t>are likely to be</w:t>
      </w:r>
      <w:r w:rsidRPr="00EF1656">
        <w:rPr>
          <w:rFonts w:ascii="Times New Roman" w:hAnsi="Times New Roman" w:cs="Times New Roman"/>
          <w:color w:val="FF0000"/>
          <w:sz w:val="24"/>
          <w:szCs w:val="24"/>
        </w:rPr>
        <w:t xml:space="preserve"> transferrable to other high income countries that</w:t>
      </w:r>
      <w:r w:rsidR="0041720D">
        <w:rPr>
          <w:rFonts w:ascii="Times New Roman" w:hAnsi="Times New Roman" w:cs="Times New Roman"/>
          <w:color w:val="FF0000"/>
          <w:sz w:val="24"/>
          <w:szCs w:val="24"/>
        </w:rPr>
        <w:t xml:space="preserve"> offer</w:t>
      </w:r>
      <w:r w:rsidRPr="00EF1656">
        <w:rPr>
          <w:rFonts w:ascii="Times New Roman" w:hAnsi="Times New Roman" w:cs="Times New Roman"/>
          <w:color w:val="FF0000"/>
          <w:sz w:val="24"/>
          <w:szCs w:val="24"/>
        </w:rPr>
        <w:t xml:space="preserve"> </w:t>
      </w:r>
      <w:r w:rsidR="00F17A38">
        <w:rPr>
          <w:rFonts w:ascii="Times New Roman" w:hAnsi="Times New Roman" w:cs="Times New Roman"/>
          <w:color w:val="FF0000"/>
          <w:sz w:val="24"/>
          <w:szCs w:val="24"/>
        </w:rPr>
        <w:t>maternal, infant and early childhood home visiting</w:t>
      </w:r>
      <w:r w:rsidRPr="00EF1656">
        <w:rPr>
          <w:rFonts w:ascii="Times New Roman" w:hAnsi="Times New Roman" w:cs="Times New Roman"/>
          <w:color w:val="FF0000"/>
          <w:sz w:val="24"/>
          <w:szCs w:val="24"/>
        </w:rPr>
        <w:t xml:space="preserve"> wi</w:t>
      </w:r>
      <w:r w:rsidR="00EF1656" w:rsidRPr="00EF1656">
        <w:rPr>
          <w:rFonts w:ascii="Times New Roman" w:hAnsi="Times New Roman" w:cs="Times New Roman"/>
          <w:color w:val="FF0000"/>
          <w:sz w:val="24"/>
          <w:szCs w:val="24"/>
        </w:rPr>
        <w:t>th continuity of care provider.</w:t>
      </w:r>
      <w:r w:rsidR="00FF4501">
        <w:rPr>
          <w:rFonts w:ascii="Times New Roman" w:hAnsi="Times New Roman" w:cs="Times New Roman"/>
          <w:color w:val="FF0000"/>
          <w:sz w:val="24"/>
          <w:szCs w:val="24"/>
        </w:rPr>
        <w:t xml:space="preserve"> </w:t>
      </w:r>
      <w:r w:rsidR="0006007F">
        <w:rPr>
          <w:rFonts w:ascii="Times New Roman" w:hAnsi="Times New Roman" w:cs="Times New Roman"/>
          <w:color w:val="FF0000"/>
          <w:sz w:val="24"/>
          <w:szCs w:val="24"/>
        </w:rPr>
        <w:t xml:space="preserve">There is less certainty about the feasibility of integrating IPV interventions in parenting </w:t>
      </w:r>
      <w:r w:rsidR="0006007F" w:rsidRPr="005D784A">
        <w:rPr>
          <w:rFonts w:ascii="Times New Roman" w:hAnsi="Times New Roman" w:cs="Times New Roman"/>
          <w:color w:val="00B050"/>
          <w:sz w:val="24"/>
          <w:szCs w:val="24"/>
        </w:rPr>
        <w:t>programme</w:t>
      </w:r>
      <w:r w:rsidR="005D784A" w:rsidRPr="005D784A">
        <w:rPr>
          <w:rFonts w:ascii="Times New Roman" w:hAnsi="Times New Roman" w:cs="Times New Roman"/>
          <w:color w:val="00B050"/>
          <w:sz w:val="24"/>
          <w:szCs w:val="24"/>
        </w:rPr>
        <w:t>s</w:t>
      </w:r>
      <w:r w:rsidR="0006007F">
        <w:rPr>
          <w:rFonts w:ascii="Times New Roman" w:hAnsi="Times New Roman" w:cs="Times New Roman"/>
          <w:color w:val="FF0000"/>
          <w:sz w:val="24"/>
          <w:szCs w:val="24"/>
        </w:rPr>
        <w:t xml:space="preserve"> in low and middle income countries, although there is promising evidence that they</w:t>
      </w:r>
      <w:r w:rsidR="004563C1">
        <w:rPr>
          <w:rFonts w:ascii="Times New Roman" w:hAnsi="Times New Roman" w:cs="Times New Roman"/>
          <w:color w:val="FF0000"/>
          <w:sz w:val="24"/>
          <w:szCs w:val="24"/>
        </w:rPr>
        <w:t xml:space="preserve"> reduce harsh</w:t>
      </w:r>
      <w:r w:rsidR="00755CA4">
        <w:rPr>
          <w:rFonts w:ascii="Times New Roman" w:hAnsi="Times New Roman" w:cs="Times New Roman"/>
          <w:color w:val="FF0000"/>
          <w:sz w:val="24"/>
          <w:szCs w:val="24"/>
        </w:rPr>
        <w:t xml:space="preserve"> </w:t>
      </w:r>
      <w:r w:rsidR="004563C1">
        <w:rPr>
          <w:rFonts w:ascii="Times New Roman" w:hAnsi="Times New Roman" w:cs="Times New Roman"/>
          <w:color w:val="FF0000"/>
          <w:sz w:val="24"/>
          <w:szCs w:val="24"/>
        </w:rPr>
        <w:t xml:space="preserve">parenting and </w:t>
      </w:r>
      <w:r w:rsidR="00A1617D">
        <w:rPr>
          <w:rFonts w:ascii="Times New Roman" w:hAnsi="Times New Roman" w:cs="Times New Roman"/>
          <w:color w:val="FF0000"/>
          <w:sz w:val="24"/>
          <w:szCs w:val="24"/>
        </w:rPr>
        <w:t>child maltreatment</w:t>
      </w:r>
      <w:r w:rsidR="00FF4501">
        <w:rPr>
          <w:rFonts w:ascii="Times New Roman" w:hAnsi="Times New Roman" w:cs="Times New Roman"/>
          <w:color w:val="FF0000"/>
          <w:sz w:val="24"/>
          <w:szCs w:val="24"/>
        </w:rPr>
        <w:t xml:space="preserve"> (</w:t>
      </w:r>
      <w:proofErr w:type="spellStart"/>
      <w:r w:rsidR="00FF4501">
        <w:rPr>
          <w:rFonts w:ascii="Times New Roman" w:hAnsi="Times New Roman" w:cs="Times New Roman"/>
          <w:color w:val="FF0000"/>
          <w:sz w:val="24"/>
          <w:szCs w:val="24"/>
        </w:rPr>
        <w:t>Knerr</w:t>
      </w:r>
      <w:proofErr w:type="spellEnd"/>
      <w:r w:rsidR="00FF4501">
        <w:rPr>
          <w:rFonts w:ascii="Times New Roman" w:hAnsi="Times New Roman" w:cs="Times New Roman"/>
          <w:color w:val="FF0000"/>
          <w:sz w:val="24"/>
          <w:szCs w:val="24"/>
        </w:rPr>
        <w:t xml:space="preserve"> et al. 2013)</w:t>
      </w:r>
      <w:r w:rsidR="0006007F">
        <w:rPr>
          <w:rFonts w:ascii="Times New Roman" w:hAnsi="Times New Roman" w:cs="Times New Roman"/>
          <w:color w:val="FF0000"/>
          <w:sz w:val="24"/>
          <w:szCs w:val="24"/>
        </w:rPr>
        <w:t>. Fu</w:t>
      </w:r>
      <w:r w:rsidR="00755CA4">
        <w:rPr>
          <w:rFonts w:ascii="Times New Roman" w:hAnsi="Times New Roman" w:cs="Times New Roman"/>
          <w:color w:val="FF0000"/>
          <w:sz w:val="24"/>
          <w:szCs w:val="24"/>
        </w:rPr>
        <w:t>rther research</w:t>
      </w:r>
      <w:r w:rsidR="0041720D">
        <w:rPr>
          <w:rFonts w:ascii="Times New Roman" w:hAnsi="Times New Roman" w:cs="Times New Roman"/>
          <w:color w:val="FF0000"/>
          <w:sz w:val="24"/>
          <w:szCs w:val="24"/>
        </w:rPr>
        <w:t xml:space="preserve"> is needed to explore </w:t>
      </w:r>
      <w:r w:rsidR="0006007F">
        <w:rPr>
          <w:rFonts w:ascii="Times New Roman" w:hAnsi="Times New Roman" w:cs="Times New Roman"/>
          <w:color w:val="FF0000"/>
          <w:sz w:val="24"/>
          <w:szCs w:val="24"/>
        </w:rPr>
        <w:t>how IPV interventions can be embedded with</w:t>
      </w:r>
      <w:r w:rsidR="00755CA4">
        <w:rPr>
          <w:rFonts w:ascii="Times New Roman" w:hAnsi="Times New Roman" w:cs="Times New Roman"/>
          <w:color w:val="FF0000"/>
          <w:sz w:val="24"/>
          <w:szCs w:val="24"/>
        </w:rPr>
        <w:t>in these</w:t>
      </w:r>
      <w:r w:rsidR="003748E6">
        <w:rPr>
          <w:rFonts w:ascii="Times New Roman" w:hAnsi="Times New Roman" w:cs="Times New Roman"/>
          <w:color w:val="FF0000"/>
          <w:sz w:val="24"/>
          <w:szCs w:val="24"/>
        </w:rPr>
        <w:t xml:space="preserve"> contexts</w:t>
      </w:r>
      <w:r w:rsidR="00755CA4">
        <w:rPr>
          <w:rFonts w:ascii="Times New Roman" w:hAnsi="Times New Roman" w:cs="Times New Roman"/>
          <w:color w:val="FF0000"/>
          <w:sz w:val="24"/>
          <w:szCs w:val="24"/>
        </w:rPr>
        <w:t xml:space="preserve">. </w:t>
      </w:r>
    </w:p>
    <w:p w14:paraId="6B733B48" w14:textId="77777777" w:rsidR="00FF4501" w:rsidRDefault="00FF4501" w:rsidP="00A85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Times New Roman" w:hAnsi="Times New Roman" w:cs="Times New Roman"/>
          <w:color w:val="FF0000"/>
          <w:sz w:val="24"/>
          <w:szCs w:val="24"/>
        </w:rPr>
      </w:pPr>
    </w:p>
    <w:p w14:paraId="3D20B491" w14:textId="5EBD2293" w:rsidR="0041720D" w:rsidRDefault="00EF1656" w:rsidP="00A85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Times New Roman" w:hAnsi="Times New Roman" w:cs="Times New Roman"/>
          <w:color w:val="FF0000"/>
          <w:sz w:val="24"/>
          <w:szCs w:val="24"/>
        </w:rPr>
      </w:pPr>
      <w:r w:rsidRPr="00EF1656">
        <w:rPr>
          <w:rFonts w:ascii="Times New Roman" w:hAnsi="Times New Roman" w:cs="Times New Roman"/>
          <w:color w:val="FF0000"/>
          <w:sz w:val="24"/>
          <w:szCs w:val="24"/>
        </w:rPr>
        <w:t>The</w:t>
      </w:r>
      <w:r w:rsidR="002B0CD4">
        <w:rPr>
          <w:rFonts w:ascii="Times New Roman" w:hAnsi="Times New Roman" w:cs="Times New Roman"/>
          <w:color w:val="FF0000"/>
          <w:sz w:val="24"/>
          <w:szCs w:val="24"/>
        </w:rPr>
        <w:t xml:space="preserve"> findings</w:t>
      </w:r>
      <w:r w:rsidRPr="00EF1656">
        <w:rPr>
          <w:rFonts w:ascii="Times New Roman" w:hAnsi="Times New Roman" w:cs="Times New Roman"/>
          <w:color w:val="FF0000"/>
          <w:sz w:val="24"/>
          <w:szCs w:val="24"/>
        </w:rPr>
        <w:t xml:space="preserve"> </w:t>
      </w:r>
      <w:r w:rsidR="002B0CD4">
        <w:rPr>
          <w:rFonts w:ascii="Times New Roman" w:hAnsi="Times New Roman" w:cs="Times New Roman"/>
          <w:color w:val="FF0000"/>
          <w:sz w:val="24"/>
          <w:szCs w:val="24"/>
        </w:rPr>
        <w:t>are</w:t>
      </w:r>
      <w:r w:rsidR="003748E6">
        <w:rPr>
          <w:rFonts w:ascii="Times New Roman" w:hAnsi="Times New Roman" w:cs="Times New Roman"/>
          <w:color w:val="FF0000"/>
          <w:sz w:val="24"/>
          <w:szCs w:val="24"/>
        </w:rPr>
        <w:t xml:space="preserve"> highly</w:t>
      </w:r>
      <w:r w:rsidR="002B0CD4">
        <w:rPr>
          <w:rFonts w:ascii="Times New Roman" w:hAnsi="Times New Roman" w:cs="Times New Roman"/>
          <w:color w:val="FF0000"/>
          <w:sz w:val="24"/>
          <w:szCs w:val="24"/>
        </w:rPr>
        <w:t xml:space="preserve"> relevant</w:t>
      </w:r>
      <w:r w:rsidRPr="00EF1656">
        <w:rPr>
          <w:rFonts w:ascii="Times New Roman" w:hAnsi="Times New Roman" w:cs="Times New Roman"/>
          <w:color w:val="FF0000"/>
          <w:sz w:val="24"/>
          <w:szCs w:val="24"/>
        </w:rPr>
        <w:t xml:space="preserve"> </w:t>
      </w:r>
      <w:r w:rsidR="00A94085">
        <w:rPr>
          <w:rFonts w:ascii="Times New Roman" w:hAnsi="Times New Roman" w:cs="Times New Roman"/>
          <w:color w:val="FF0000"/>
          <w:sz w:val="24"/>
          <w:szCs w:val="24"/>
        </w:rPr>
        <w:t>to</w:t>
      </w:r>
      <w:r w:rsidRPr="00EF1656">
        <w:rPr>
          <w:rFonts w:ascii="Times New Roman" w:hAnsi="Times New Roman" w:cs="Times New Roman"/>
          <w:color w:val="FF0000"/>
          <w:sz w:val="24"/>
          <w:szCs w:val="24"/>
        </w:rPr>
        <w:t xml:space="preserve"> the </w:t>
      </w:r>
      <w:r w:rsidR="002B0CD4">
        <w:rPr>
          <w:rFonts w:ascii="Times New Roman" w:hAnsi="Times New Roman" w:cs="Times New Roman"/>
          <w:color w:val="FF0000"/>
          <w:sz w:val="24"/>
          <w:szCs w:val="24"/>
        </w:rPr>
        <w:t xml:space="preserve">current </w:t>
      </w:r>
      <w:r w:rsidRPr="005D784A">
        <w:rPr>
          <w:rFonts w:ascii="Times New Roman" w:hAnsi="Times New Roman" w:cs="Times New Roman"/>
          <w:color w:val="00B050"/>
          <w:sz w:val="24"/>
          <w:szCs w:val="24"/>
        </w:rPr>
        <w:t xml:space="preserve">national health policy </w:t>
      </w:r>
      <w:r w:rsidR="005D784A" w:rsidRPr="005D784A">
        <w:rPr>
          <w:rFonts w:ascii="Times New Roman" w:hAnsi="Times New Roman" w:cs="Times New Roman"/>
          <w:color w:val="00B050"/>
          <w:sz w:val="24"/>
          <w:szCs w:val="24"/>
        </w:rPr>
        <w:t>in England</w:t>
      </w:r>
      <w:r w:rsidRPr="00EF1656">
        <w:rPr>
          <w:rFonts w:ascii="Times New Roman" w:hAnsi="Times New Roman" w:cs="Times New Roman"/>
          <w:color w:val="FF0000"/>
          <w:sz w:val="24"/>
          <w:szCs w:val="24"/>
        </w:rPr>
        <w:t>, specifically the framework on the public health con</w:t>
      </w:r>
      <w:r>
        <w:rPr>
          <w:rFonts w:ascii="Times New Roman" w:hAnsi="Times New Roman" w:cs="Times New Roman"/>
          <w:color w:val="FF0000"/>
          <w:sz w:val="24"/>
          <w:szCs w:val="24"/>
        </w:rPr>
        <w:t>tribution of nurses and midwives (Public Health England, 2013)</w:t>
      </w:r>
      <w:r w:rsidR="00A1617D">
        <w:rPr>
          <w:rFonts w:ascii="Times New Roman" w:hAnsi="Times New Roman" w:cs="Times New Roman"/>
          <w:color w:val="FF0000"/>
          <w:sz w:val="24"/>
          <w:szCs w:val="24"/>
        </w:rPr>
        <w:t>. As part of th</w:t>
      </w:r>
      <w:r w:rsidR="00D7197F">
        <w:rPr>
          <w:rFonts w:ascii="Times New Roman" w:hAnsi="Times New Roman" w:cs="Times New Roman"/>
          <w:color w:val="FF0000"/>
          <w:sz w:val="24"/>
          <w:szCs w:val="24"/>
        </w:rPr>
        <w:t>e</w:t>
      </w:r>
      <w:r w:rsidR="00A1617D">
        <w:rPr>
          <w:rFonts w:ascii="Times New Roman" w:hAnsi="Times New Roman" w:cs="Times New Roman"/>
          <w:color w:val="FF0000"/>
          <w:sz w:val="24"/>
          <w:szCs w:val="24"/>
        </w:rPr>
        <w:t xml:space="preserve"> framework</w:t>
      </w:r>
      <w:r w:rsidRPr="00EF1656">
        <w:rPr>
          <w:rFonts w:ascii="Times New Roman" w:hAnsi="Times New Roman" w:cs="Times New Roman"/>
          <w:color w:val="FF0000"/>
          <w:sz w:val="24"/>
          <w:szCs w:val="24"/>
        </w:rPr>
        <w:t xml:space="preserve">, the UK Department of Health (2013) issued guidance </w:t>
      </w:r>
      <w:r w:rsidR="00A1617D">
        <w:rPr>
          <w:rFonts w:ascii="Times New Roman" w:hAnsi="Times New Roman" w:cs="Times New Roman"/>
          <w:color w:val="FF0000"/>
          <w:sz w:val="24"/>
          <w:szCs w:val="24"/>
        </w:rPr>
        <w:t xml:space="preserve">outlining </w:t>
      </w:r>
      <w:r w:rsidRPr="00EF1656">
        <w:rPr>
          <w:rFonts w:ascii="Times New Roman" w:hAnsi="Times New Roman" w:cs="Times New Roman"/>
          <w:color w:val="FF0000"/>
          <w:sz w:val="24"/>
          <w:szCs w:val="24"/>
        </w:rPr>
        <w:t xml:space="preserve">the role of health visiting nurses in the early identification of families affected by domestic violence and reducing the risk of ongoing harm. </w:t>
      </w:r>
      <w:r w:rsidR="006C3553">
        <w:rPr>
          <w:rFonts w:ascii="Times New Roman" w:hAnsi="Times New Roman" w:cs="Times New Roman"/>
          <w:color w:val="FF0000"/>
          <w:sz w:val="24"/>
          <w:szCs w:val="24"/>
        </w:rPr>
        <w:t>This is also reinforced by the National Institute for Health and Care Excellence (2014) domestic violence and abuse guidelines</w:t>
      </w:r>
      <w:r w:rsidR="00111F54">
        <w:rPr>
          <w:rFonts w:ascii="Times New Roman" w:hAnsi="Times New Roman" w:cs="Times New Roman"/>
          <w:color w:val="FF0000"/>
          <w:sz w:val="24"/>
          <w:szCs w:val="24"/>
        </w:rPr>
        <w:t xml:space="preserve"> which highlights the role of postnatal care as an entry</w:t>
      </w:r>
      <w:r w:rsidR="003420FD">
        <w:rPr>
          <w:rFonts w:ascii="Times New Roman" w:hAnsi="Times New Roman" w:cs="Times New Roman"/>
          <w:color w:val="FF0000"/>
          <w:sz w:val="24"/>
          <w:szCs w:val="24"/>
        </w:rPr>
        <w:t xml:space="preserve"> point</w:t>
      </w:r>
      <w:r w:rsidR="00111F54">
        <w:rPr>
          <w:rFonts w:ascii="Times New Roman" w:hAnsi="Times New Roman" w:cs="Times New Roman"/>
          <w:color w:val="FF0000"/>
          <w:sz w:val="24"/>
          <w:szCs w:val="24"/>
        </w:rPr>
        <w:t xml:space="preserve"> for developing interventions for women and children exposed to IPV.</w:t>
      </w:r>
      <w:r w:rsidR="006C3553">
        <w:rPr>
          <w:rFonts w:ascii="Times New Roman" w:hAnsi="Times New Roman" w:cs="Times New Roman"/>
          <w:color w:val="FF0000"/>
          <w:sz w:val="24"/>
          <w:szCs w:val="24"/>
        </w:rPr>
        <w:t xml:space="preserve"> </w:t>
      </w:r>
      <w:r w:rsidRPr="00EF1656">
        <w:rPr>
          <w:rFonts w:ascii="Times New Roman" w:hAnsi="Times New Roman" w:cs="Times New Roman"/>
          <w:color w:val="FF0000"/>
          <w:sz w:val="24"/>
          <w:szCs w:val="24"/>
        </w:rPr>
        <w:t xml:space="preserve">Despite </w:t>
      </w:r>
      <w:r w:rsidR="00D7197F">
        <w:rPr>
          <w:rFonts w:ascii="Times New Roman" w:hAnsi="Times New Roman" w:cs="Times New Roman"/>
          <w:color w:val="FF0000"/>
          <w:sz w:val="24"/>
          <w:szCs w:val="24"/>
        </w:rPr>
        <w:t xml:space="preserve">published </w:t>
      </w:r>
      <w:r w:rsidRPr="00EF1656">
        <w:rPr>
          <w:rFonts w:ascii="Times New Roman" w:hAnsi="Times New Roman" w:cs="Times New Roman"/>
          <w:color w:val="FF0000"/>
          <w:sz w:val="24"/>
          <w:szCs w:val="24"/>
        </w:rPr>
        <w:t xml:space="preserve">guidance, there </w:t>
      </w:r>
      <w:r w:rsidR="002B0CD4">
        <w:rPr>
          <w:rFonts w:ascii="Times New Roman" w:hAnsi="Times New Roman" w:cs="Times New Roman"/>
          <w:color w:val="FF0000"/>
          <w:sz w:val="24"/>
          <w:szCs w:val="24"/>
        </w:rPr>
        <w:t xml:space="preserve">has </w:t>
      </w:r>
      <w:r w:rsidR="002B0CD4">
        <w:rPr>
          <w:rFonts w:ascii="Times New Roman" w:hAnsi="Times New Roman" w:cs="Times New Roman"/>
          <w:color w:val="FF0000"/>
          <w:sz w:val="24"/>
          <w:szCs w:val="24"/>
        </w:rPr>
        <w:lastRenderedPageBreak/>
        <w:t xml:space="preserve">been little exploration of the </w:t>
      </w:r>
      <w:r>
        <w:rPr>
          <w:rFonts w:ascii="Times New Roman" w:hAnsi="Times New Roman" w:cs="Times New Roman"/>
          <w:color w:val="FF0000"/>
          <w:sz w:val="24"/>
          <w:szCs w:val="24"/>
        </w:rPr>
        <w:t>types of interventions within health visiting that women and children exposed to domestic violence find helpful.</w:t>
      </w:r>
      <w:r w:rsidR="00EF1642">
        <w:rPr>
          <w:rFonts w:ascii="Times New Roman" w:hAnsi="Times New Roman" w:cs="Times New Roman"/>
          <w:color w:val="FF0000"/>
          <w:sz w:val="24"/>
          <w:szCs w:val="24"/>
        </w:rPr>
        <w:t xml:space="preserve"> </w:t>
      </w:r>
    </w:p>
    <w:p w14:paraId="0933C661" w14:textId="77777777" w:rsidR="0041720D" w:rsidRDefault="0041720D" w:rsidP="00A85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Times New Roman" w:hAnsi="Times New Roman" w:cs="Times New Roman"/>
          <w:color w:val="FF0000"/>
          <w:sz w:val="24"/>
          <w:szCs w:val="24"/>
        </w:rPr>
      </w:pPr>
    </w:p>
    <w:p w14:paraId="0C8C4361" w14:textId="65047883" w:rsidR="00A858CB" w:rsidRDefault="0006007F" w:rsidP="00A85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P</w:t>
      </w:r>
      <w:r w:rsidR="00D154D4">
        <w:rPr>
          <w:rFonts w:ascii="Times New Roman" w:hAnsi="Times New Roman" w:cs="Times New Roman"/>
          <w:color w:val="FF0000"/>
          <w:sz w:val="24"/>
          <w:szCs w:val="24"/>
        </w:rPr>
        <w:t>araprofessionals</w:t>
      </w:r>
      <w:r>
        <w:rPr>
          <w:rFonts w:ascii="Times New Roman" w:hAnsi="Times New Roman" w:cs="Times New Roman"/>
          <w:color w:val="FF0000"/>
          <w:sz w:val="24"/>
          <w:szCs w:val="24"/>
        </w:rPr>
        <w:t>, nurses</w:t>
      </w:r>
      <w:r w:rsidR="00D154D4">
        <w:rPr>
          <w:rFonts w:ascii="Times New Roman" w:hAnsi="Times New Roman" w:cs="Times New Roman"/>
          <w:color w:val="FF0000"/>
          <w:sz w:val="24"/>
          <w:szCs w:val="24"/>
        </w:rPr>
        <w:t xml:space="preserve"> and other </w:t>
      </w:r>
      <w:r>
        <w:rPr>
          <w:rFonts w:ascii="Times New Roman" w:hAnsi="Times New Roman" w:cs="Times New Roman"/>
          <w:color w:val="FF0000"/>
          <w:sz w:val="24"/>
          <w:szCs w:val="24"/>
        </w:rPr>
        <w:t xml:space="preserve">licensed </w:t>
      </w:r>
      <w:r w:rsidR="00D154D4">
        <w:rPr>
          <w:rFonts w:ascii="Times New Roman" w:hAnsi="Times New Roman" w:cs="Times New Roman"/>
          <w:color w:val="FF0000"/>
          <w:sz w:val="24"/>
          <w:szCs w:val="24"/>
        </w:rPr>
        <w:t>practitioners</w:t>
      </w:r>
      <w:r w:rsidR="001C0AE0" w:rsidRPr="001C0AE0">
        <w:rPr>
          <w:rFonts w:ascii="Times New Roman" w:hAnsi="Times New Roman" w:cs="Times New Roman"/>
          <w:color w:val="FF0000"/>
          <w:sz w:val="24"/>
          <w:szCs w:val="24"/>
        </w:rPr>
        <w:t xml:space="preserve"> </w:t>
      </w:r>
      <w:r w:rsidR="00EF1642">
        <w:rPr>
          <w:rFonts w:ascii="Times New Roman" w:hAnsi="Times New Roman" w:cs="Times New Roman"/>
          <w:color w:val="FF0000"/>
          <w:sz w:val="24"/>
          <w:szCs w:val="24"/>
        </w:rPr>
        <w:t>involved in</w:t>
      </w:r>
      <w:r>
        <w:rPr>
          <w:rFonts w:ascii="Times New Roman" w:hAnsi="Times New Roman" w:cs="Times New Roman"/>
          <w:color w:val="FF0000"/>
          <w:sz w:val="24"/>
          <w:szCs w:val="24"/>
        </w:rPr>
        <w:t xml:space="preserve"> delivering</w:t>
      </w:r>
      <w:r w:rsidR="00EF1642">
        <w:rPr>
          <w:rFonts w:ascii="Times New Roman" w:hAnsi="Times New Roman" w:cs="Times New Roman"/>
          <w:color w:val="FF0000"/>
          <w:sz w:val="24"/>
          <w:szCs w:val="24"/>
        </w:rPr>
        <w:t xml:space="preserve"> </w:t>
      </w:r>
      <w:r w:rsidR="00D154D4">
        <w:rPr>
          <w:rFonts w:ascii="Times New Roman" w:hAnsi="Times New Roman" w:cs="Times New Roman"/>
          <w:color w:val="FF0000"/>
          <w:sz w:val="24"/>
          <w:szCs w:val="24"/>
        </w:rPr>
        <w:t>parenting</w:t>
      </w:r>
      <w:r w:rsidR="00EF1642">
        <w:rPr>
          <w:rFonts w:ascii="Times New Roman" w:hAnsi="Times New Roman" w:cs="Times New Roman"/>
          <w:color w:val="FF0000"/>
          <w:sz w:val="24"/>
          <w:szCs w:val="24"/>
        </w:rPr>
        <w:t xml:space="preserve"> and early childhood development </w:t>
      </w:r>
      <w:r w:rsidR="00D154D4">
        <w:rPr>
          <w:rFonts w:ascii="Times New Roman" w:hAnsi="Times New Roman" w:cs="Times New Roman"/>
          <w:color w:val="FF0000"/>
          <w:sz w:val="24"/>
          <w:szCs w:val="24"/>
        </w:rPr>
        <w:t xml:space="preserve">programmes </w:t>
      </w:r>
      <w:r w:rsidR="00990955">
        <w:rPr>
          <w:rFonts w:ascii="Times New Roman" w:hAnsi="Times New Roman" w:cs="Times New Roman"/>
          <w:color w:val="FF0000"/>
          <w:sz w:val="24"/>
          <w:szCs w:val="24"/>
        </w:rPr>
        <w:t>require</w:t>
      </w:r>
      <w:r w:rsidR="00EF1642">
        <w:rPr>
          <w:rFonts w:ascii="Times New Roman" w:hAnsi="Times New Roman" w:cs="Times New Roman"/>
          <w:color w:val="FF0000"/>
          <w:sz w:val="24"/>
          <w:szCs w:val="24"/>
        </w:rPr>
        <w:t xml:space="preserve"> </w:t>
      </w:r>
      <w:r w:rsidR="001C0AE0">
        <w:rPr>
          <w:rFonts w:ascii="Times New Roman" w:hAnsi="Times New Roman" w:cs="Times New Roman"/>
          <w:color w:val="FF0000"/>
          <w:sz w:val="24"/>
          <w:szCs w:val="24"/>
        </w:rPr>
        <w:t xml:space="preserve">training </w:t>
      </w:r>
      <w:r w:rsidR="00EF1642">
        <w:rPr>
          <w:rFonts w:ascii="Times New Roman" w:hAnsi="Times New Roman" w:cs="Times New Roman"/>
          <w:color w:val="FF0000"/>
          <w:sz w:val="24"/>
          <w:szCs w:val="24"/>
        </w:rPr>
        <w:t xml:space="preserve">on </w:t>
      </w:r>
      <w:r w:rsidR="00D154D4">
        <w:rPr>
          <w:rFonts w:ascii="Times New Roman" w:hAnsi="Times New Roman" w:cs="Times New Roman"/>
          <w:color w:val="FF0000"/>
          <w:sz w:val="24"/>
          <w:szCs w:val="24"/>
        </w:rPr>
        <w:t>the overlapping issues of IPV and child maltreatment</w:t>
      </w:r>
      <w:r w:rsidR="00D7197F">
        <w:rPr>
          <w:rFonts w:ascii="Times New Roman" w:hAnsi="Times New Roman" w:cs="Times New Roman"/>
          <w:color w:val="FF0000"/>
          <w:sz w:val="24"/>
          <w:szCs w:val="24"/>
        </w:rPr>
        <w:t xml:space="preserve">, as well as the </w:t>
      </w:r>
      <w:r w:rsidR="00990955">
        <w:rPr>
          <w:rFonts w:ascii="Times New Roman" w:hAnsi="Times New Roman" w:cs="Times New Roman"/>
          <w:color w:val="FF0000"/>
          <w:sz w:val="24"/>
          <w:szCs w:val="24"/>
        </w:rPr>
        <w:t>negative impact on children of being exposed to IPV (Holt, Buckley &amp; Whelan, 2008). T</w:t>
      </w:r>
      <w:r w:rsidR="00D154D4">
        <w:rPr>
          <w:rFonts w:ascii="Times New Roman" w:hAnsi="Times New Roman" w:cs="Times New Roman"/>
          <w:color w:val="FF0000"/>
          <w:sz w:val="24"/>
          <w:szCs w:val="24"/>
        </w:rPr>
        <w:t xml:space="preserve">raining should also address </w:t>
      </w:r>
      <w:r>
        <w:rPr>
          <w:rFonts w:ascii="Times New Roman" w:hAnsi="Times New Roman" w:cs="Times New Roman"/>
          <w:color w:val="FF0000"/>
          <w:sz w:val="24"/>
          <w:szCs w:val="24"/>
        </w:rPr>
        <w:t xml:space="preserve">care providers’ </w:t>
      </w:r>
      <w:r w:rsidR="00D154D4">
        <w:rPr>
          <w:rFonts w:ascii="Times New Roman" w:hAnsi="Times New Roman" w:cs="Times New Roman"/>
          <w:color w:val="FF0000"/>
          <w:sz w:val="24"/>
          <w:szCs w:val="24"/>
        </w:rPr>
        <w:t xml:space="preserve">responsibilities in relation to child safeguarding and readiness to report to the appropriate authorities. </w:t>
      </w:r>
      <w:r w:rsidR="000771A6">
        <w:rPr>
          <w:rFonts w:ascii="Times New Roman" w:hAnsi="Times New Roman" w:cs="Times New Roman"/>
          <w:color w:val="FF0000"/>
          <w:sz w:val="24"/>
          <w:szCs w:val="24"/>
        </w:rPr>
        <w:t>T</w:t>
      </w:r>
      <w:r w:rsidR="00A508D2">
        <w:rPr>
          <w:rFonts w:ascii="Times New Roman" w:hAnsi="Times New Roman" w:cs="Times New Roman"/>
          <w:color w:val="FF0000"/>
          <w:sz w:val="24"/>
          <w:szCs w:val="24"/>
        </w:rPr>
        <w:t>he emotionally challenging nature of supporting families affected by IPV</w:t>
      </w:r>
      <w:r w:rsidR="000771A6">
        <w:rPr>
          <w:rFonts w:ascii="Times New Roman" w:hAnsi="Times New Roman" w:cs="Times New Roman"/>
          <w:color w:val="FF0000"/>
          <w:sz w:val="24"/>
          <w:szCs w:val="24"/>
        </w:rPr>
        <w:t xml:space="preserve"> should be recognised</w:t>
      </w:r>
      <w:r w:rsidR="005D1D01">
        <w:rPr>
          <w:rFonts w:ascii="Times New Roman" w:hAnsi="Times New Roman" w:cs="Times New Roman"/>
          <w:color w:val="FF0000"/>
          <w:sz w:val="24"/>
          <w:szCs w:val="24"/>
        </w:rPr>
        <w:t xml:space="preserve"> and c</w:t>
      </w:r>
      <w:r>
        <w:rPr>
          <w:rFonts w:ascii="Times New Roman" w:hAnsi="Times New Roman" w:cs="Times New Roman"/>
          <w:color w:val="FF0000"/>
          <w:sz w:val="24"/>
          <w:szCs w:val="24"/>
        </w:rPr>
        <w:t>are providers</w:t>
      </w:r>
      <w:r w:rsidR="003420FD">
        <w:rPr>
          <w:rFonts w:ascii="Times New Roman" w:hAnsi="Times New Roman" w:cs="Times New Roman"/>
          <w:color w:val="FF0000"/>
          <w:sz w:val="24"/>
          <w:szCs w:val="24"/>
        </w:rPr>
        <w:t xml:space="preserve"> who are</w:t>
      </w:r>
      <w:r w:rsidR="000771A6">
        <w:rPr>
          <w:rFonts w:ascii="Times New Roman" w:hAnsi="Times New Roman" w:cs="Times New Roman"/>
          <w:color w:val="FF0000"/>
          <w:sz w:val="24"/>
          <w:szCs w:val="24"/>
        </w:rPr>
        <w:t xml:space="preserve"> experiencing IPV</w:t>
      </w:r>
      <w:r w:rsidR="00A265FD">
        <w:rPr>
          <w:rFonts w:ascii="Times New Roman" w:hAnsi="Times New Roman" w:cs="Times New Roman"/>
          <w:color w:val="FF0000"/>
          <w:sz w:val="24"/>
          <w:szCs w:val="24"/>
        </w:rPr>
        <w:t xml:space="preserve"> </w:t>
      </w:r>
      <w:r w:rsidR="003420FD">
        <w:rPr>
          <w:rFonts w:ascii="Times New Roman" w:hAnsi="Times New Roman" w:cs="Times New Roman"/>
          <w:color w:val="FF0000"/>
          <w:sz w:val="24"/>
          <w:szCs w:val="24"/>
        </w:rPr>
        <w:t>in their own relationships may require</w:t>
      </w:r>
      <w:r w:rsidR="00A265FD">
        <w:rPr>
          <w:rFonts w:ascii="Times New Roman" w:hAnsi="Times New Roman" w:cs="Times New Roman"/>
          <w:color w:val="FF0000"/>
          <w:sz w:val="24"/>
          <w:szCs w:val="24"/>
        </w:rPr>
        <w:t xml:space="preserve"> </w:t>
      </w:r>
      <w:r w:rsidR="005D1D01">
        <w:rPr>
          <w:rFonts w:ascii="Times New Roman" w:hAnsi="Times New Roman" w:cs="Times New Roman"/>
          <w:color w:val="FF0000"/>
          <w:sz w:val="24"/>
          <w:szCs w:val="24"/>
        </w:rPr>
        <w:t>assistance</w:t>
      </w:r>
      <w:r w:rsidR="000771A6">
        <w:rPr>
          <w:rFonts w:ascii="Times New Roman" w:hAnsi="Times New Roman" w:cs="Times New Roman"/>
          <w:color w:val="FF0000"/>
          <w:sz w:val="24"/>
          <w:szCs w:val="24"/>
        </w:rPr>
        <w:t xml:space="preserve">. </w:t>
      </w:r>
      <w:r w:rsidR="005D1D01">
        <w:rPr>
          <w:rFonts w:ascii="Times New Roman" w:hAnsi="Times New Roman" w:cs="Times New Roman"/>
          <w:color w:val="FF0000"/>
          <w:sz w:val="24"/>
          <w:szCs w:val="24"/>
        </w:rPr>
        <w:t>Organisations should create a supportive environment</w:t>
      </w:r>
      <w:r w:rsidR="003748E6">
        <w:rPr>
          <w:rFonts w:ascii="Times New Roman" w:hAnsi="Times New Roman" w:cs="Times New Roman"/>
          <w:color w:val="FF0000"/>
          <w:sz w:val="24"/>
          <w:szCs w:val="24"/>
        </w:rPr>
        <w:t xml:space="preserve"> with policies </w:t>
      </w:r>
      <w:r w:rsidR="005D1D01">
        <w:rPr>
          <w:rFonts w:ascii="Times New Roman" w:hAnsi="Times New Roman" w:cs="Times New Roman"/>
          <w:color w:val="FF0000"/>
          <w:sz w:val="24"/>
          <w:szCs w:val="24"/>
        </w:rPr>
        <w:t xml:space="preserve">that </w:t>
      </w:r>
      <w:r w:rsidR="003748E6">
        <w:rPr>
          <w:rFonts w:ascii="Times New Roman" w:hAnsi="Times New Roman" w:cs="Times New Roman"/>
          <w:color w:val="FF0000"/>
          <w:sz w:val="24"/>
          <w:szCs w:val="24"/>
        </w:rPr>
        <w:t xml:space="preserve">facilitate </w:t>
      </w:r>
      <w:r w:rsidR="005D1D01">
        <w:rPr>
          <w:rFonts w:ascii="Times New Roman" w:hAnsi="Times New Roman" w:cs="Times New Roman"/>
          <w:color w:val="FF0000"/>
          <w:sz w:val="24"/>
          <w:szCs w:val="24"/>
        </w:rPr>
        <w:t>staff affected by IPV</w:t>
      </w:r>
      <w:r w:rsidR="004E4CDC">
        <w:rPr>
          <w:rFonts w:ascii="Times New Roman" w:hAnsi="Times New Roman" w:cs="Times New Roman"/>
          <w:color w:val="FF0000"/>
          <w:sz w:val="24"/>
          <w:szCs w:val="24"/>
        </w:rPr>
        <w:t xml:space="preserve"> in seeking </w:t>
      </w:r>
      <w:r w:rsidR="005D1D01">
        <w:rPr>
          <w:rFonts w:ascii="Times New Roman" w:hAnsi="Times New Roman" w:cs="Times New Roman"/>
          <w:color w:val="FF0000"/>
          <w:sz w:val="24"/>
          <w:szCs w:val="24"/>
        </w:rPr>
        <w:t>help. R</w:t>
      </w:r>
      <w:r w:rsidR="003420FD">
        <w:rPr>
          <w:rFonts w:ascii="Times New Roman" w:hAnsi="Times New Roman" w:cs="Times New Roman"/>
          <w:color w:val="FF0000"/>
          <w:sz w:val="24"/>
          <w:szCs w:val="24"/>
        </w:rPr>
        <w:t xml:space="preserve">egular </w:t>
      </w:r>
      <w:r w:rsidR="00A508D2">
        <w:rPr>
          <w:rFonts w:ascii="Times New Roman" w:hAnsi="Times New Roman" w:cs="Times New Roman"/>
          <w:color w:val="FF0000"/>
          <w:sz w:val="24"/>
          <w:szCs w:val="24"/>
        </w:rPr>
        <w:t>c</w:t>
      </w:r>
      <w:r w:rsidR="00D154D4">
        <w:rPr>
          <w:rFonts w:ascii="Times New Roman" w:hAnsi="Times New Roman" w:cs="Times New Roman"/>
          <w:color w:val="FF0000"/>
          <w:sz w:val="24"/>
          <w:szCs w:val="24"/>
        </w:rPr>
        <w:t>linical supervision</w:t>
      </w:r>
      <w:r w:rsidR="00990955">
        <w:rPr>
          <w:rFonts w:ascii="Times New Roman" w:hAnsi="Times New Roman" w:cs="Times New Roman"/>
          <w:color w:val="FF0000"/>
          <w:sz w:val="24"/>
          <w:szCs w:val="24"/>
        </w:rPr>
        <w:t xml:space="preserve"> </w:t>
      </w:r>
      <w:r w:rsidR="00A508D2">
        <w:rPr>
          <w:rFonts w:ascii="Times New Roman" w:hAnsi="Times New Roman" w:cs="Times New Roman"/>
          <w:color w:val="FF0000"/>
          <w:sz w:val="24"/>
          <w:szCs w:val="24"/>
        </w:rPr>
        <w:t>and</w:t>
      </w:r>
      <w:r w:rsidR="003420FD">
        <w:rPr>
          <w:rFonts w:ascii="Times New Roman" w:hAnsi="Times New Roman" w:cs="Times New Roman"/>
          <w:color w:val="FF0000"/>
          <w:sz w:val="24"/>
          <w:szCs w:val="24"/>
        </w:rPr>
        <w:t xml:space="preserve"> opportunities to discuss complex cases</w:t>
      </w:r>
      <w:r w:rsidR="005D1D01">
        <w:rPr>
          <w:rFonts w:ascii="Times New Roman" w:hAnsi="Times New Roman" w:cs="Times New Roman"/>
          <w:color w:val="FF0000"/>
          <w:sz w:val="24"/>
          <w:szCs w:val="24"/>
        </w:rPr>
        <w:t xml:space="preserve"> </w:t>
      </w:r>
      <w:r w:rsidR="00A508D2">
        <w:rPr>
          <w:rFonts w:ascii="Times New Roman" w:hAnsi="Times New Roman" w:cs="Times New Roman"/>
          <w:color w:val="FF0000"/>
          <w:sz w:val="24"/>
          <w:szCs w:val="24"/>
        </w:rPr>
        <w:t xml:space="preserve">is necessary to </w:t>
      </w:r>
      <w:r w:rsidR="00990955">
        <w:rPr>
          <w:rFonts w:ascii="Times New Roman" w:hAnsi="Times New Roman" w:cs="Times New Roman"/>
          <w:color w:val="FF0000"/>
          <w:sz w:val="24"/>
          <w:szCs w:val="24"/>
        </w:rPr>
        <w:t xml:space="preserve">maintaining good practice. </w:t>
      </w:r>
    </w:p>
    <w:p w14:paraId="7C018699" w14:textId="77777777" w:rsidR="00A858CB" w:rsidRDefault="00A858CB" w:rsidP="00A85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Times New Roman" w:hAnsi="Times New Roman" w:cs="Times New Roman"/>
          <w:color w:val="000000"/>
          <w:sz w:val="24"/>
          <w:szCs w:val="24"/>
        </w:rPr>
      </w:pPr>
    </w:p>
    <w:p w14:paraId="61959BC8" w14:textId="514D5996" w:rsidR="00A858CB" w:rsidRDefault="00A858CB" w:rsidP="00A85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Women’s views of screening for IPV during perinatal home visits were mostly favourable, although it should be considered that those who elected not to be interviewed may have been less satisfied with DOVE. It would also have been beneficial to include undocumented migrants in the sample, as their views of IPV screening may have been less positive due to their fear of being reported to the authorities. </w:t>
      </w:r>
    </w:p>
    <w:p w14:paraId="43863FC4" w14:textId="77777777" w:rsidR="00A858CB" w:rsidRDefault="00A858CB" w:rsidP="00A85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Times New Roman" w:hAnsi="Times New Roman" w:cs="Times New Roman"/>
          <w:color w:val="000000"/>
          <w:sz w:val="24"/>
          <w:szCs w:val="24"/>
        </w:rPr>
      </w:pPr>
    </w:p>
    <w:p w14:paraId="3612AD00" w14:textId="247612B4" w:rsidR="00A858CB" w:rsidRDefault="00A858CB" w:rsidP="00A85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key benefit</w:t>
      </w:r>
      <w:r w:rsidR="004E4CDC">
        <w:rPr>
          <w:rFonts w:ascii="Times New Roman" w:hAnsi="Times New Roman" w:cs="Times New Roman"/>
          <w:color w:val="000000"/>
          <w:sz w:val="24"/>
          <w:szCs w:val="24"/>
        </w:rPr>
        <w:t>s</w:t>
      </w:r>
      <w:r>
        <w:rPr>
          <w:rFonts w:ascii="Times New Roman" w:hAnsi="Times New Roman" w:cs="Times New Roman"/>
          <w:color w:val="000000"/>
          <w:sz w:val="24"/>
          <w:szCs w:val="24"/>
        </w:rPr>
        <w:t xml:space="preserve"> of screening was that it helped to break the silence and secrecy surrounding the abuse</w:t>
      </w:r>
      <w:r w:rsidR="009B3601">
        <w:rPr>
          <w:rFonts w:ascii="Times New Roman" w:hAnsi="Times New Roman" w:cs="Times New Roman"/>
          <w:color w:val="000000"/>
          <w:sz w:val="24"/>
          <w:szCs w:val="24"/>
        </w:rPr>
        <w:t>,</w:t>
      </w:r>
      <w:r>
        <w:rPr>
          <w:rFonts w:ascii="Times New Roman" w:hAnsi="Times New Roman" w:cs="Times New Roman"/>
          <w:color w:val="000000"/>
          <w:sz w:val="24"/>
          <w:szCs w:val="24"/>
        </w:rPr>
        <w:t xml:space="preserve"> gave women the opportunity to talk about their experiences and be provided with information about community resources. Women valued the safety planning with their home visitor, regardless of whether the abuse had ended or was ongoing. The DOVE intervention also enabled them to define and label behaviours as abusive, which some women used as a </w:t>
      </w:r>
      <w:r>
        <w:rPr>
          <w:rFonts w:ascii="Times New Roman" w:hAnsi="Times New Roman" w:cs="Times New Roman"/>
          <w:color w:val="000000"/>
          <w:sz w:val="24"/>
          <w:szCs w:val="24"/>
        </w:rPr>
        <w:lastRenderedPageBreak/>
        <w:t>guide for evaluating new non-abusive relationships. A trial of a maternal and child health IPV screening programme in Australia, reported increased safety planning rates at 24 months post-intervention, but not referrals</w:t>
      </w:r>
      <w:r w:rsidR="003748E6">
        <w:rPr>
          <w:rFonts w:ascii="Times New Roman" w:hAnsi="Times New Roman" w:cs="Times New Roman"/>
          <w:color w:val="000000"/>
          <w:sz w:val="24"/>
          <w:szCs w:val="24"/>
        </w:rPr>
        <w:t xml:space="preserve"> to community resources</w:t>
      </w:r>
      <w:r>
        <w:rPr>
          <w:rFonts w:ascii="Times New Roman" w:hAnsi="Times New Roman" w:cs="Times New Roman"/>
          <w:color w:val="000000"/>
          <w:sz w:val="24"/>
          <w:szCs w:val="24"/>
        </w:rPr>
        <w:t xml:space="preserve"> (Taft et al. 2015). The authors</w:t>
      </w:r>
      <w:r w:rsidR="00F1296D">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propose that safety planning, as opposed to referrals, may be a more appropriate goal for women in the pre-contemplative or contemplative phases of the abuse cycle (</w:t>
      </w:r>
      <w:proofErr w:type="spellStart"/>
      <w:r>
        <w:rPr>
          <w:rFonts w:ascii="Times New Roman" w:hAnsi="Times New Roman" w:cs="Times New Roman"/>
          <w:color w:val="000000"/>
          <w:sz w:val="24"/>
          <w:szCs w:val="24"/>
        </w:rPr>
        <w:t>Reisenhofer</w:t>
      </w:r>
      <w:proofErr w:type="spellEnd"/>
      <w:r>
        <w:rPr>
          <w:rFonts w:ascii="Times New Roman" w:hAnsi="Times New Roman" w:cs="Times New Roman"/>
          <w:color w:val="000000"/>
          <w:sz w:val="24"/>
          <w:szCs w:val="24"/>
        </w:rPr>
        <w:t xml:space="preserve"> et al. 2013) although this should also be part of post-abuse support. </w:t>
      </w:r>
    </w:p>
    <w:p w14:paraId="0583A176" w14:textId="77777777" w:rsidR="00A858CB" w:rsidRDefault="00A858CB" w:rsidP="00A85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Times New Roman" w:hAnsi="Times New Roman" w:cs="Times New Roman"/>
          <w:color w:val="000000"/>
          <w:sz w:val="24"/>
          <w:szCs w:val="24"/>
        </w:rPr>
      </w:pPr>
    </w:p>
    <w:p w14:paraId="25D5D1C8" w14:textId="3F787CD1" w:rsidR="00A858CB" w:rsidRDefault="00A858CB" w:rsidP="00A85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Our findings suggest that screening for IPV during perinatal home visits may be less </w:t>
      </w:r>
      <w:r w:rsidR="006B150D">
        <w:rPr>
          <w:rFonts w:ascii="Times New Roman" w:hAnsi="Times New Roman" w:cs="Times New Roman"/>
          <w:color w:val="000000"/>
          <w:sz w:val="24"/>
          <w:szCs w:val="24"/>
        </w:rPr>
        <w:t xml:space="preserve">tolerable </w:t>
      </w:r>
      <w:r>
        <w:rPr>
          <w:rFonts w:ascii="Times New Roman" w:hAnsi="Times New Roman" w:cs="Times New Roman"/>
          <w:color w:val="000000"/>
          <w:sz w:val="24"/>
          <w:szCs w:val="24"/>
        </w:rPr>
        <w:t xml:space="preserve">to women who are still with the abuser. </w:t>
      </w:r>
      <w:r w:rsidR="004F49DE">
        <w:rPr>
          <w:rFonts w:ascii="Times New Roman" w:hAnsi="Times New Roman" w:cs="Times New Roman"/>
          <w:color w:val="000000"/>
          <w:sz w:val="24"/>
          <w:szCs w:val="24"/>
        </w:rPr>
        <w:t xml:space="preserve">Women’s </w:t>
      </w:r>
      <w:r>
        <w:rPr>
          <w:rFonts w:ascii="Times New Roman" w:hAnsi="Times New Roman" w:cs="Times New Roman"/>
          <w:color w:val="000000"/>
          <w:sz w:val="24"/>
          <w:szCs w:val="24"/>
        </w:rPr>
        <w:t xml:space="preserve">fear of being judged is likely to be intensified </w:t>
      </w:r>
      <w:r w:rsidR="004E4CDC">
        <w:rPr>
          <w:rFonts w:ascii="Times New Roman" w:hAnsi="Times New Roman" w:cs="Times New Roman"/>
          <w:color w:val="000000"/>
          <w:sz w:val="24"/>
          <w:szCs w:val="24"/>
        </w:rPr>
        <w:t>when</w:t>
      </w:r>
      <w:r>
        <w:rPr>
          <w:rFonts w:ascii="Times New Roman" w:hAnsi="Times New Roman" w:cs="Times New Roman"/>
          <w:color w:val="000000"/>
          <w:sz w:val="24"/>
          <w:szCs w:val="24"/>
        </w:rPr>
        <w:t xml:space="preserve"> they harbour hopes for change in their partner’s behaviour. Screening for IPV and the ensuing discussions with their home visitor may conflict with coping strategies that many women adopt during the early stages of the relationship to rationalise, minimise or explain away the abuse (Cavanagh 2003; Kearney, 2001; </w:t>
      </w:r>
      <w:proofErr w:type="spellStart"/>
      <w:r>
        <w:rPr>
          <w:rFonts w:ascii="Times New Roman" w:hAnsi="Times New Roman" w:cs="Times New Roman"/>
          <w:color w:val="000000"/>
          <w:sz w:val="24"/>
          <w:szCs w:val="24"/>
        </w:rPr>
        <w:t>Lempert</w:t>
      </w:r>
      <w:proofErr w:type="spellEnd"/>
      <w:r>
        <w:rPr>
          <w:rFonts w:ascii="Times New Roman" w:hAnsi="Times New Roman" w:cs="Times New Roman"/>
          <w:color w:val="000000"/>
          <w:sz w:val="24"/>
          <w:szCs w:val="24"/>
        </w:rPr>
        <w:t xml:space="preserve"> 1996; </w:t>
      </w:r>
      <w:proofErr w:type="spellStart"/>
      <w:r>
        <w:rPr>
          <w:rFonts w:ascii="Times New Roman" w:hAnsi="Times New Roman" w:cs="Times New Roman"/>
          <w:color w:val="000000"/>
          <w:sz w:val="24"/>
          <w:szCs w:val="24"/>
        </w:rPr>
        <w:t>Sleutel</w:t>
      </w:r>
      <w:proofErr w:type="spellEnd"/>
      <w:r>
        <w:rPr>
          <w:rFonts w:ascii="Times New Roman" w:hAnsi="Times New Roman" w:cs="Times New Roman"/>
          <w:color w:val="000000"/>
          <w:sz w:val="24"/>
          <w:szCs w:val="24"/>
        </w:rPr>
        <w:t>, 1998).</w:t>
      </w:r>
      <w:r w:rsidR="00451C54">
        <w:rPr>
          <w:rFonts w:ascii="Times New Roman" w:hAnsi="Times New Roman" w:cs="Times New Roman"/>
          <w:color w:val="000000"/>
          <w:sz w:val="24"/>
          <w:szCs w:val="24"/>
        </w:rPr>
        <w:t xml:space="preserve"> Feminist writers have described women’s coping strategies as a way of fortifying their defences, self-agency and part of the process of breaking free (</w:t>
      </w:r>
      <w:proofErr w:type="spellStart"/>
      <w:r w:rsidR="00451C54">
        <w:rPr>
          <w:rFonts w:ascii="Times New Roman" w:hAnsi="Times New Roman" w:cs="Times New Roman"/>
          <w:color w:val="000000"/>
          <w:sz w:val="24"/>
          <w:szCs w:val="24"/>
        </w:rPr>
        <w:t>Merrit-Gray</w:t>
      </w:r>
      <w:proofErr w:type="spellEnd"/>
      <w:r w:rsidR="00451C54">
        <w:rPr>
          <w:rFonts w:ascii="Times New Roman" w:hAnsi="Times New Roman" w:cs="Times New Roman"/>
          <w:color w:val="000000"/>
          <w:sz w:val="24"/>
          <w:szCs w:val="24"/>
        </w:rPr>
        <w:t xml:space="preserve"> &amp; </w:t>
      </w:r>
      <w:proofErr w:type="spellStart"/>
      <w:r w:rsidR="00451C54">
        <w:rPr>
          <w:rFonts w:ascii="Times New Roman" w:hAnsi="Times New Roman" w:cs="Times New Roman"/>
          <w:color w:val="000000"/>
          <w:sz w:val="24"/>
          <w:szCs w:val="24"/>
        </w:rPr>
        <w:t>Wuest</w:t>
      </w:r>
      <w:proofErr w:type="spellEnd"/>
      <w:r w:rsidR="00451C54">
        <w:rPr>
          <w:rFonts w:ascii="Times New Roman" w:hAnsi="Times New Roman" w:cs="Times New Roman"/>
          <w:color w:val="000000"/>
          <w:sz w:val="24"/>
          <w:szCs w:val="24"/>
        </w:rPr>
        <w:t xml:space="preserve">, 1995). </w:t>
      </w:r>
      <w:r w:rsidR="004A528F">
        <w:rPr>
          <w:rFonts w:ascii="Times New Roman" w:hAnsi="Times New Roman" w:cs="Times New Roman"/>
          <w:color w:val="000000"/>
          <w:sz w:val="24"/>
          <w:szCs w:val="24"/>
        </w:rPr>
        <w:t>Given the complexity of abused women’s experiences</w:t>
      </w:r>
      <w:r w:rsidR="004E4CDC">
        <w:rPr>
          <w:rFonts w:ascii="Times New Roman" w:hAnsi="Times New Roman" w:cs="Times New Roman"/>
          <w:color w:val="000000"/>
          <w:sz w:val="24"/>
          <w:szCs w:val="24"/>
        </w:rPr>
        <w:t xml:space="preserve"> and situations</w:t>
      </w:r>
      <w:r w:rsidR="004A528F">
        <w:rPr>
          <w:rFonts w:ascii="Times New Roman" w:hAnsi="Times New Roman" w:cs="Times New Roman"/>
          <w:color w:val="000000"/>
          <w:sz w:val="24"/>
          <w:szCs w:val="24"/>
        </w:rPr>
        <w:t xml:space="preserve">, it </w:t>
      </w:r>
      <w:r w:rsidR="00451C54">
        <w:rPr>
          <w:rFonts w:ascii="Times New Roman" w:hAnsi="Times New Roman" w:cs="Times New Roman"/>
          <w:color w:val="000000"/>
          <w:sz w:val="24"/>
          <w:szCs w:val="24"/>
        </w:rPr>
        <w:t>has been</w:t>
      </w:r>
      <w:r w:rsidR="004A528F">
        <w:rPr>
          <w:rFonts w:ascii="Times New Roman" w:hAnsi="Times New Roman" w:cs="Times New Roman"/>
          <w:color w:val="000000"/>
          <w:sz w:val="24"/>
          <w:szCs w:val="24"/>
        </w:rPr>
        <w:t xml:space="preserve"> suggested that health service interventions provide a means of evaluating and supporting abused women’s readiness and ability for change </w:t>
      </w:r>
      <w:r w:rsidR="0039530A">
        <w:rPr>
          <w:rFonts w:ascii="Times New Roman" w:hAnsi="Times New Roman" w:cs="Times New Roman"/>
          <w:color w:val="000000"/>
          <w:sz w:val="24"/>
          <w:szCs w:val="24"/>
        </w:rPr>
        <w:t>and provide</w:t>
      </w:r>
      <w:r w:rsidR="004A528F">
        <w:rPr>
          <w:rFonts w:ascii="Times New Roman" w:hAnsi="Times New Roman" w:cs="Times New Roman"/>
          <w:color w:val="000000"/>
          <w:sz w:val="24"/>
          <w:szCs w:val="24"/>
        </w:rPr>
        <w:t xml:space="preserve"> tailored interventions (</w:t>
      </w:r>
      <w:proofErr w:type="spellStart"/>
      <w:r w:rsidR="004A528F" w:rsidRPr="00AE6F71">
        <w:rPr>
          <w:rFonts w:ascii="Times New Roman" w:hAnsi="Times New Roman" w:cs="Times New Roman"/>
          <w:sz w:val="24"/>
          <w:szCs w:val="24"/>
        </w:rPr>
        <w:t>Reisenhofer</w:t>
      </w:r>
      <w:proofErr w:type="spellEnd"/>
      <w:r w:rsidR="004A528F">
        <w:rPr>
          <w:rFonts w:ascii="Times New Roman" w:hAnsi="Times New Roman" w:cs="Times New Roman"/>
          <w:sz w:val="24"/>
          <w:szCs w:val="24"/>
        </w:rPr>
        <w:t xml:space="preserve"> &amp; Taft, 2013).</w:t>
      </w:r>
    </w:p>
    <w:p w14:paraId="450EFFAB" w14:textId="77777777" w:rsidR="001C0AE0" w:rsidRDefault="001C0AE0" w:rsidP="00A85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Times New Roman" w:hAnsi="Times New Roman" w:cs="Times New Roman"/>
          <w:color w:val="000000"/>
          <w:sz w:val="24"/>
          <w:szCs w:val="24"/>
        </w:rPr>
      </w:pPr>
    </w:p>
    <w:p w14:paraId="538402C2" w14:textId="0C1096B3" w:rsidR="00A858CB" w:rsidRDefault="00A858CB" w:rsidP="00A85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Disclosure of IPV to the home visitor was a staged process, a finding which has</w:t>
      </w:r>
      <w:r w:rsidR="00FF7354">
        <w:rPr>
          <w:rFonts w:ascii="Times New Roman" w:hAnsi="Times New Roman" w:cs="Times New Roman"/>
          <w:color w:val="000000"/>
          <w:sz w:val="24"/>
          <w:szCs w:val="24"/>
        </w:rPr>
        <w:t xml:space="preserve"> also</w:t>
      </w:r>
      <w:r>
        <w:rPr>
          <w:rFonts w:ascii="Times New Roman" w:hAnsi="Times New Roman" w:cs="Times New Roman"/>
          <w:color w:val="000000"/>
          <w:sz w:val="24"/>
          <w:szCs w:val="24"/>
        </w:rPr>
        <w:t xml:space="preserve"> been reported in a UK study of health professionals’ beliefs about domestic abuse disclosure (Taylor et al. 2013). The home visitor’s communication skills were an influential factor in the disclosure process</w:t>
      </w:r>
      <w:r w:rsidR="00A40854">
        <w:rPr>
          <w:rFonts w:ascii="Times New Roman" w:hAnsi="Times New Roman" w:cs="Times New Roman"/>
          <w:color w:val="000000"/>
          <w:sz w:val="24"/>
          <w:szCs w:val="24"/>
        </w:rPr>
        <w:t xml:space="preserve"> and w</w:t>
      </w:r>
      <w:r>
        <w:rPr>
          <w:rFonts w:ascii="Times New Roman" w:hAnsi="Times New Roman" w:cs="Times New Roman"/>
          <w:color w:val="000000"/>
          <w:sz w:val="24"/>
          <w:szCs w:val="24"/>
        </w:rPr>
        <w:t xml:space="preserve">omen were deterred by home visitors who appeared to be uncomfortable with the topic. This echoes the findings of a US study examining abused women’s interactions with </w:t>
      </w:r>
      <w:r w:rsidR="00FF7354">
        <w:rPr>
          <w:rFonts w:ascii="Times New Roman" w:hAnsi="Times New Roman" w:cs="Times New Roman"/>
          <w:color w:val="000000"/>
          <w:sz w:val="24"/>
          <w:szCs w:val="24"/>
        </w:rPr>
        <w:t>care providers</w:t>
      </w:r>
      <w:r>
        <w:rPr>
          <w:rFonts w:ascii="Times New Roman" w:hAnsi="Times New Roman" w:cs="Times New Roman"/>
          <w:color w:val="000000"/>
          <w:sz w:val="24"/>
          <w:szCs w:val="24"/>
        </w:rPr>
        <w:t xml:space="preserve">, which found that doctors did not listen well and </w:t>
      </w:r>
      <w:r>
        <w:rPr>
          <w:rFonts w:ascii="Times New Roman" w:hAnsi="Times New Roman" w:cs="Times New Roman"/>
          <w:color w:val="000000"/>
          <w:sz w:val="24"/>
          <w:szCs w:val="24"/>
        </w:rPr>
        <w:lastRenderedPageBreak/>
        <w:t>made little effort in encouraging women to explain their problems completely. A quarter of abused women (compared to only 9.7% of non-abused women) stated that they chose not to discuss a medical problem with their doctor because their physician was uncomfortable or embarrassed (</w:t>
      </w:r>
      <w:proofErr w:type="spellStart"/>
      <w:r>
        <w:rPr>
          <w:rFonts w:ascii="Times New Roman" w:hAnsi="Times New Roman" w:cs="Times New Roman"/>
          <w:color w:val="000000"/>
          <w:sz w:val="24"/>
          <w:szCs w:val="24"/>
        </w:rPr>
        <w:t>Plichta</w:t>
      </w:r>
      <w:proofErr w:type="spellEnd"/>
      <w:r>
        <w:rPr>
          <w:rFonts w:ascii="Times New Roman" w:hAnsi="Times New Roman" w:cs="Times New Roman"/>
          <w:color w:val="000000"/>
          <w:sz w:val="24"/>
          <w:szCs w:val="24"/>
        </w:rPr>
        <w:t xml:space="preserve"> et al. 1996). Our findings highlight the importance of</w:t>
      </w:r>
      <w:r w:rsidR="00FF7354">
        <w:rPr>
          <w:rFonts w:ascii="Times New Roman" w:hAnsi="Times New Roman" w:cs="Times New Roman"/>
          <w:color w:val="000000"/>
          <w:sz w:val="24"/>
          <w:szCs w:val="24"/>
        </w:rPr>
        <w:t xml:space="preserve"> including</w:t>
      </w:r>
      <w:r>
        <w:rPr>
          <w:rFonts w:ascii="Times New Roman" w:hAnsi="Times New Roman" w:cs="Times New Roman"/>
          <w:color w:val="000000"/>
          <w:sz w:val="24"/>
          <w:szCs w:val="24"/>
        </w:rPr>
        <w:t xml:space="preserve"> skill building and practice-enabling components alongside basic awareness raising in IPV training programmes. Confidence and comfort with IPV screening can be developed by employing teaching methods that </w:t>
      </w:r>
      <w:r w:rsidR="00FF7354">
        <w:rPr>
          <w:rFonts w:ascii="Times New Roman" w:hAnsi="Times New Roman" w:cs="Times New Roman"/>
          <w:color w:val="000000"/>
          <w:sz w:val="24"/>
          <w:szCs w:val="24"/>
        </w:rPr>
        <w:t>facilitate</w:t>
      </w:r>
      <w:r>
        <w:rPr>
          <w:rFonts w:ascii="Times New Roman" w:hAnsi="Times New Roman" w:cs="Times New Roman"/>
          <w:color w:val="000000"/>
          <w:sz w:val="24"/>
          <w:szCs w:val="24"/>
        </w:rPr>
        <w:t xml:space="preserve"> experiential learning. This includes the use of exercises that involve watching and modelling good practice, problem solving using actual clinical cases and obtaining feedback from</w:t>
      </w:r>
      <w:r w:rsidR="00F01F3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trainers (Bacchus et al. 2012; </w:t>
      </w:r>
      <w:proofErr w:type="spellStart"/>
      <w:r>
        <w:rPr>
          <w:rFonts w:ascii="Times New Roman" w:hAnsi="Times New Roman" w:cs="Times New Roman"/>
          <w:color w:val="000000"/>
          <w:sz w:val="24"/>
          <w:szCs w:val="24"/>
        </w:rPr>
        <w:t>Feder</w:t>
      </w:r>
      <w:proofErr w:type="spellEnd"/>
      <w:r>
        <w:rPr>
          <w:rFonts w:ascii="Times New Roman" w:hAnsi="Times New Roman" w:cs="Times New Roman"/>
          <w:color w:val="000000"/>
          <w:sz w:val="24"/>
          <w:szCs w:val="24"/>
        </w:rPr>
        <w:t xml:space="preserve"> et al. 2011; Torres-</w:t>
      </w:r>
      <w:proofErr w:type="spellStart"/>
      <w:r>
        <w:rPr>
          <w:rFonts w:ascii="Times New Roman" w:hAnsi="Times New Roman" w:cs="Times New Roman"/>
          <w:color w:val="000000"/>
          <w:sz w:val="24"/>
          <w:szCs w:val="24"/>
        </w:rPr>
        <w:t>Vitolas</w:t>
      </w:r>
      <w:proofErr w:type="spellEnd"/>
      <w:r>
        <w:rPr>
          <w:rFonts w:ascii="Times New Roman" w:hAnsi="Times New Roman" w:cs="Times New Roman"/>
          <w:color w:val="000000"/>
          <w:sz w:val="24"/>
          <w:szCs w:val="24"/>
        </w:rPr>
        <w:t xml:space="preserve">, Bacchus &amp; Aston, 2010; </w:t>
      </w:r>
      <w:r w:rsidR="00CC0454" w:rsidRPr="00CC0454">
        <w:rPr>
          <w:rFonts w:ascii="Times New Roman" w:hAnsi="Times New Roman" w:cs="Times New Roman"/>
          <w:color w:val="00B050"/>
          <w:sz w:val="24"/>
          <w:szCs w:val="24"/>
        </w:rPr>
        <w:t xml:space="preserve">Lo </w:t>
      </w:r>
      <w:proofErr w:type="spellStart"/>
      <w:r w:rsidR="00CC0454" w:rsidRPr="00CC0454">
        <w:rPr>
          <w:rFonts w:ascii="Times New Roman" w:hAnsi="Times New Roman" w:cs="Times New Roman"/>
          <w:color w:val="00B050"/>
          <w:sz w:val="24"/>
          <w:szCs w:val="24"/>
        </w:rPr>
        <w:t>Fo</w:t>
      </w:r>
      <w:proofErr w:type="spellEnd"/>
      <w:r w:rsidR="00CC0454" w:rsidRPr="00CC0454">
        <w:rPr>
          <w:rFonts w:ascii="Times New Roman" w:hAnsi="Times New Roman" w:cs="Times New Roman"/>
          <w:color w:val="00B050"/>
          <w:sz w:val="24"/>
          <w:szCs w:val="24"/>
        </w:rPr>
        <w:t xml:space="preserve"> </w:t>
      </w:r>
      <w:r w:rsidRPr="00CC0454">
        <w:rPr>
          <w:rFonts w:ascii="Times New Roman" w:hAnsi="Times New Roman" w:cs="Times New Roman"/>
          <w:color w:val="00B050"/>
          <w:sz w:val="24"/>
          <w:szCs w:val="24"/>
        </w:rPr>
        <w:t xml:space="preserve">Wong </w:t>
      </w:r>
      <w:r>
        <w:rPr>
          <w:rFonts w:ascii="Times New Roman" w:hAnsi="Times New Roman" w:cs="Times New Roman"/>
          <w:color w:val="000000"/>
          <w:sz w:val="24"/>
          <w:szCs w:val="24"/>
        </w:rPr>
        <w:t xml:space="preserve">et al. 2007). </w:t>
      </w:r>
    </w:p>
    <w:p w14:paraId="2C7A3D90" w14:textId="77777777" w:rsidR="00AA5960" w:rsidRDefault="00AA5960" w:rsidP="00A85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Times New Roman" w:hAnsi="Times New Roman" w:cs="Times New Roman"/>
          <w:color w:val="000000"/>
          <w:sz w:val="24"/>
          <w:szCs w:val="24"/>
        </w:rPr>
      </w:pPr>
    </w:p>
    <w:p w14:paraId="69E30B68" w14:textId="0E74CB4B" w:rsidR="00A858CB" w:rsidRDefault="00A858CB" w:rsidP="00A85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Establishing a trusting relationship with the home visitor was a precursor to IPV disclosure, a finding that corroborates other research exploring women’s views of what aids IPV disclosure </w:t>
      </w:r>
      <w:r w:rsidR="00A40854">
        <w:rPr>
          <w:rFonts w:ascii="Times New Roman" w:hAnsi="Times New Roman" w:cs="Times New Roman"/>
          <w:color w:val="000000"/>
          <w:sz w:val="24"/>
          <w:szCs w:val="24"/>
        </w:rPr>
        <w:t xml:space="preserve">to </w:t>
      </w:r>
      <w:r>
        <w:rPr>
          <w:rFonts w:ascii="Times New Roman" w:hAnsi="Times New Roman" w:cs="Times New Roman"/>
          <w:color w:val="000000"/>
          <w:sz w:val="24"/>
          <w:szCs w:val="24"/>
        </w:rPr>
        <w:t xml:space="preserve">health care providers (Bacchus et al. 2002; Eddy et al. 2008). Parenting programmes provide optimal conditions for developing trust due to their longevity and continuity of care provider. However, trust building is a process rather than an inherent feature of the patient-provider relationship. Gilson (2003) describes trust as </w:t>
      </w:r>
      <w:r w:rsidRPr="00BA3C8A">
        <w:rPr>
          <w:rFonts w:ascii="Times New Roman" w:hAnsi="Times New Roman" w:cs="Times New Roman"/>
          <w:color w:val="000000"/>
          <w:sz w:val="24"/>
          <w:szCs w:val="24"/>
        </w:rPr>
        <w:t>a psychological state</w:t>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that involves a degree of risk taking because there is uncertainty about the intensions and future actions of the individual in whom trust is placed. This is especially true for abused women whose vulnerability increases once they disclose</w:t>
      </w:r>
      <w:r w:rsidR="00E401F1">
        <w:rPr>
          <w:rFonts w:ascii="Times New Roman" w:hAnsi="Times New Roman" w:cs="Times New Roman"/>
          <w:color w:val="000000"/>
          <w:sz w:val="24"/>
          <w:szCs w:val="24"/>
        </w:rPr>
        <w:t xml:space="preserve"> IPV</w:t>
      </w:r>
      <w:r>
        <w:rPr>
          <w:rFonts w:ascii="Times New Roman" w:hAnsi="Times New Roman" w:cs="Times New Roman"/>
          <w:color w:val="000000"/>
          <w:sz w:val="24"/>
          <w:szCs w:val="24"/>
        </w:rPr>
        <w:t xml:space="preserve"> due to </w:t>
      </w:r>
      <w:r w:rsidR="00E401F1">
        <w:rPr>
          <w:rFonts w:ascii="Times New Roman" w:hAnsi="Times New Roman" w:cs="Times New Roman"/>
          <w:color w:val="000000"/>
          <w:sz w:val="24"/>
          <w:szCs w:val="24"/>
        </w:rPr>
        <w:t xml:space="preserve">fear of </w:t>
      </w:r>
      <w:r>
        <w:rPr>
          <w:rFonts w:ascii="Times New Roman" w:hAnsi="Times New Roman" w:cs="Times New Roman"/>
          <w:color w:val="000000"/>
          <w:sz w:val="24"/>
          <w:szCs w:val="24"/>
        </w:rPr>
        <w:t xml:space="preserve">the potential negative repercussions (Evans &amp; </w:t>
      </w:r>
      <w:proofErr w:type="spellStart"/>
      <w:r>
        <w:rPr>
          <w:rFonts w:ascii="Times New Roman" w:hAnsi="Times New Roman" w:cs="Times New Roman"/>
          <w:color w:val="000000"/>
          <w:sz w:val="24"/>
          <w:szCs w:val="24"/>
        </w:rPr>
        <w:t>Feder</w:t>
      </w:r>
      <w:proofErr w:type="spellEnd"/>
      <w:r>
        <w:rPr>
          <w:rFonts w:ascii="Times New Roman" w:hAnsi="Times New Roman" w:cs="Times New Roman"/>
          <w:color w:val="000000"/>
          <w:sz w:val="24"/>
          <w:szCs w:val="24"/>
        </w:rPr>
        <w:t xml:space="preserve">, 2014). </w:t>
      </w:r>
      <w:r w:rsidR="00E401F1">
        <w:rPr>
          <w:rFonts w:ascii="Times New Roman" w:hAnsi="Times New Roman" w:cs="Times New Roman"/>
          <w:color w:val="000000"/>
          <w:sz w:val="24"/>
          <w:szCs w:val="24"/>
        </w:rPr>
        <w:t xml:space="preserve">Some of the women in our study disclosed multiple abuse experiences which included witnessing IPV between caregivers during childhood, childhood sexual abuse and experiencing IPV in more than one relationship. </w:t>
      </w:r>
      <w:r>
        <w:rPr>
          <w:rFonts w:ascii="Times New Roman" w:hAnsi="Times New Roman" w:cs="Times New Roman"/>
          <w:color w:val="000000"/>
          <w:sz w:val="24"/>
          <w:szCs w:val="24"/>
        </w:rPr>
        <w:t xml:space="preserve">IPV training programmes need to sensitise health practitioners to the possibility of trauma across the lifespan and how this impacts women’s ability to engage with IPV interventions. </w:t>
      </w:r>
    </w:p>
    <w:p w14:paraId="2652648B" w14:textId="5A939C08" w:rsidR="00A858CB" w:rsidRDefault="00A858CB" w:rsidP="00A85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Women felt more comfortable discussing IPV with a home visitor whom they perceived to be similar to themselves, indicating that the presence of </w:t>
      </w:r>
      <w:proofErr w:type="spellStart"/>
      <w:r>
        <w:rPr>
          <w:rFonts w:ascii="Times New Roman" w:hAnsi="Times New Roman" w:cs="Times New Roman"/>
          <w:color w:val="000000"/>
          <w:sz w:val="24"/>
          <w:szCs w:val="24"/>
        </w:rPr>
        <w:t>homophily</w:t>
      </w:r>
      <w:proofErr w:type="spellEnd"/>
      <w:r>
        <w:rPr>
          <w:rFonts w:ascii="Times New Roman" w:hAnsi="Times New Roman" w:cs="Times New Roman"/>
          <w:color w:val="000000"/>
          <w:sz w:val="24"/>
          <w:szCs w:val="24"/>
        </w:rPr>
        <w:t xml:space="preserve"> (i.e. the tendency to bond with similar others) facilitates disclosure of IPV. </w:t>
      </w:r>
      <w:proofErr w:type="spellStart"/>
      <w:r>
        <w:rPr>
          <w:rFonts w:ascii="Times New Roman" w:hAnsi="Times New Roman" w:cs="Times New Roman"/>
          <w:color w:val="000000"/>
          <w:sz w:val="24"/>
          <w:szCs w:val="24"/>
        </w:rPr>
        <w:t>Levendosky’s</w:t>
      </w:r>
      <w:proofErr w:type="spellEnd"/>
      <w:r>
        <w:rPr>
          <w:rFonts w:ascii="Times New Roman" w:hAnsi="Times New Roman" w:cs="Times New Roman"/>
          <w:color w:val="000000"/>
          <w:sz w:val="24"/>
          <w:szCs w:val="24"/>
        </w:rPr>
        <w:t xml:space="preserve"> (2004) US study comparing the support networks of abused and non-abused women</w:t>
      </w:r>
      <w:r w:rsidR="00E401F1">
        <w:rPr>
          <w:rFonts w:ascii="Times New Roman" w:hAnsi="Times New Roman" w:cs="Times New Roman"/>
          <w:color w:val="000000"/>
          <w:sz w:val="24"/>
          <w:szCs w:val="24"/>
        </w:rPr>
        <w:t xml:space="preserve"> found that </w:t>
      </w:r>
      <w:proofErr w:type="spellStart"/>
      <w:r w:rsidR="00E401F1">
        <w:rPr>
          <w:rFonts w:ascii="Times New Roman" w:hAnsi="Times New Roman" w:cs="Times New Roman"/>
          <w:color w:val="000000"/>
          <w:sz w:val="24"/>
          <w:szCs w:val="24"/>
        </w:rPr>
        <w:t>homophily</w:t>
      </w:r>
      <w:proofErr w:type="spellEnd"/>
      <w:r w:rsidR="00E401F1">
        <w:rPr>
          <w:rFonts w:ascii="Times New Roman" w:hAnsi="Times New Roman" w:cs="Times New Roman"/>
          <w:color w:val="000000"/>
          <w:sz w:val="24"/>
          <w:szCs w:val="24"/>
        </w:rPr>
        <w:t xml:space="preserve"> had a positive and negative impact on support</w:t>
      </w:r>
      <w:r>
        <w:rPr>
          <w:rFonts w:ascii="Times New Roman" w:hAnsi="Times New Roman" w:cs="Times New Roman"/>
          <w:color w:val="000000"/>
          <w:sz w:val="24"/>
          <w:szCs w:val="24"/>
        </w:rPr>
        <w:t xml:space="preserve">. Women who experienced IPV had significantly more support network members who had experienced IPV compared to non-abused women. </w:t>
      </w:r>
      <w:r w:rsidR="00E401F1">
        <w:rPr>
          <w:rFonts w:ascii="Times New Roman" w:hAnsi="Times New Roman" w:cs="Times New Roman"/>
          <w:color w:val="000000"/>
          <w:sz w:val="24"/>
          <w:szCs w:val="24"/>
        </w:rPr>
        <w:t>However, w</w:t>
      </w:r>
      <w:r>
        <w:rPr>
          <w:rFonts w:ascii="Times New Roman" w:hAnsi="Times New Roman" w:cs="Times New Roman"/>
          <w:color w:val="000000"/>
          <w:sz w:val="24"/>
          <w:szCs w:val="24"/>
        </w:rPr>
        <w:t xml:space="preserve">ithin the IPV group, </w:t>
      </w:r>
      <w:proofErr w:type="spellStart"/>
      <w:r>
        <w:rPr>
          <w:rFonts w:ascii="Times New Roman" w:hAnsi="Times New Roman" w:cs="Times New Roman"/>
          <w:color w:val="000000"/>
          <w:sz w:val="24"/>
          <w:szCs w:val="24"/>
        </w:rPr>
        <w:t>homophily</w:t>
      </w:r>
      <w:proofErr w:type="spellEnd"/>
      <w:r>
        <w:rPr>
          <w:rFonts w:ascii="Times New Roman" w:hAnsi="Times New Roman" w:cs="Times New Roman"/>
          <w:color w:val="000000"/>
          <w:sz w:val="24"/>
          <w:szCs w:val="24"/>
        </w:rPr>
        <w:t xml:space="preserve"> had a positive relationship with disclosure, but a negative relationship with emotional support and criticism. The latter may be due to the fact that network members consisted primarily of friends and family who lacked knowledge of how to provide support or were experiencing IPV themselves</w:t>
      </w:r>
      <w:r w:rsidR="00E401F1">
        <w:rPr>
          <w:rFonts w:ascii="Times New Roman" w:hAnsi="Times New Roman" w:cs="Times New Roman"/>
          <w:color w:val="000000"/>
          <w:sz w:val="24"/>
          <w:szCs w:val="24"/>
        </w:rPr>
        <w:t xml:space="preserve"> and</w:t>
      </w:r>
      <w:r w:rsidR="000C22A6">
        <w:rPr>
          <w:rFonts w:ascii="Times New Roman" w:hAnsi="Times New Roman" w:cs="Times New Roman"/>
          <w:color w:val="000000"/>
          <w:sz w:val="24"/>
          <w:szCs w:val="24"/>
        </w:rPr>
        <w:t xml:space="preserve"> therefore</w:t>
      </w:r>
      <w:r w:rsidR="00E401F1">
        <w:rPr>
          <w:rFonts w:ascii="Times New Roman" w:hAnsi="Times New Roman" w:cs="Times New Roman"/>
          <w:color w:val="000000"/>
          <w:sz w:val="24"/>
          <w:szCs w:val="24"/>
        </w:rPr>
        <w:t xml:space="preserve"> unable to be supportive</w:t>
      </w:r>
      <w:r>
        <w:rPr>
          <w:rFonts w:ascii="Times New Roman" w:hAnsi="Times New Roman" w:cs="Times New Roman"/>
          <w:color w:val="000000"/>
          <w:sz w:val="24"/>
          <w:szCs w:val="24"/>
        </w:rPr>
        <w:t xml:space="preserve">. In our study, women’s accounts revealed that some home visitors shared personal experiences as a way of establishing connection. </w:t>
      </w:r>
      <w:r w:rsidR="00EA5E43">
        <w:rPr>
          <w:rFonts w:ascii="Times New Roman" w:hAnsi="Times New Roman" w:cs="Times New Roman"/>
          <w:color w:val="000000"/>
          <w:sz w:val="24"/>
          <w:szCs w:val="24"/>
        </w:rPr>
        <w:t xml:space="preserve">The use of </w:t>
      </w:r>
      <w:r>
        <w:rPr>
          <w:rFonts w:ascii="Times New Roman" w:hAnsi="Times New Roman" w:cs="Times New Roman"/>
          <w:color w:val="000000"/>
          <w:sz w:val="24"/>
          <w:szCs w:val="24"/>
        </w:rPr>
        <w:t>personal disclosure to estab</w:t>
      </w:r>
      <w:r w:rsidR="00EA5E43">
        <w:rPr>
          <w:rFonts w:ascii="Times New Roman" w:hAnsi="Times New Roman" w:cs="Times New Roman"/>
          <w:color w:val="000000"/>
          <w:sz w:val="24"/>
          <w:szCs w:val="24"/>
        </w:rPr>
        <w:t xml:space="preserve">lish parity in a relationship </w:t>
      </w:r>
      <w:r w:rsidR="000C22A6">
        <w:rPr>
          <w:rFonts w:ascii="Times New Roman" w:hAnsi="Times New Roman" w:cs="Times New Roman"/>
          <w:color w:val="000000"/>
          <w:sz w:val="24"/>
          <w:szCs w:val="24"/>
        </w:rPr>
        <w:t>has</w:t>
      </w:r>
      <w:r w:rsidR="00EA5E43">
        <w:rPr>
          <w:rFonts w:ascii="Times New Roman" w:hAnsi="Times New Roman" w:cs="Times New Roman"/>
          <w:color w:val="000000"/>
          <w:sz w:val="24"/>
          <w:szCs w:val="24"/>
        </w:rPr>
        <w:t xml:space="preserve"> also</w:t>
      </w:r>
      <w:r>
        <w:rPr>
          <w:rFonts w:ascii="Times New Roman" w:hAnsi="Times New Roman" w:cs="Times New Roman"/>
          <w:color w:val="000000"/>
          <w:sz w:val="24"/>
          <w:szCs w:val="24"/>
        </w:rPr>
        <w:t xml:space="preserve"> described in Kennedy’s (2004) exploration of the process of midwifery care. </w:t>
      </w:r>
      <w:r w:rsidR="00EA5E43">
        <w:rPr>
          <w:rFonts w:ascii="Times New Roman" w:hAnsi="Times New Roman" w:cs="Times New Roman"/>
          <w:color w:val="000000"/>
          <w:sz w:val="24"/>
          <w:szCs w:val="24"/>
        </w:rPr>
        <w:t>In Kennedy’s study, m</w:t>
      </w:r>
      <w:r>
        <w:rPr>
          <w:rFonts w:ascii="Times New Roman" w:hAnsi="Times New Roman" w:cs="Times New Roman"/>
          <w:color w:val="000000"/>
          <w:sz w:val="24"/>
          <w:szCs w:val="24"/>
        </w:rPr>
        <w:t xml:space="preserve">idwives </w:t>
      </w:r>
      <w:r w:rsidR="00E31C23">
        <w:rPr>
          <w:rFonts w:ascii="Times New Roman" w:hAnsi="Times New Roman" w:cs="Times New Roman"/>
          <w:color w:val="000000"/>
          <w:sz w:val="24"/>
          <w:szCs w:val="24"/>
        </w:rPr>
        <w:t>attempted to</w:t>
      </w:r>
      <w:r w:rsidR="002E7B51">
        <w:rPr>
          <w:rFonts w:ascii="Times New Roman" w:hAnsi="Times New Roman" w:cs="Times New Roman"/>
          <w:color w:val="000000"/>
          <w:sz w:val="24"/>
          <w:szCs w:val="24"/>
        </w:rPr>
        <w:t xml:space="preserve"> construct </w:t>
      </w:r>
      <w:r>
        <w:rPr>
          <w:rFonts w:ascii="Times New Roman" w:hAnsi="Times New Roman" w:cs="Times New Roman"/>
          <w:color w:val="000000"/>
          <w:sz w:val="24"/>
          <w:szCs w:val="24"/>
        </w:rPr>
        <w:t>relationship</w:t>
      </w:r>
      <w:r w:rsidR="00E31C23">
        <w:rPr>
          <w:rFonts w:ascii="Times New Roman" w:hAnsi="Times New Roman" w:cs="Times New Roman"/>
          <w:color w:val="000000"/>
          <w:sz w:val="24"/>
          <w:szCs w:val="24"/>
        </w:rPr>
        <w:t>s</w:t>
      </w:r>
      <w:r>
        <w:rPr>
          <w:rFonts w:ascii="Times New Roman" w:hAnsi="Times New Roman" w:cs="Times New Roman"/>
          <w:color w:val="000000"/>
          <w:sz w:val="24"/>
          <w:szCs w:val="24"/>
        </w:rPr>
        <w:t xml:space="preserve"> </w:t>
      </w:r>
      <w:r w:rsidR="002E7B51">
        <w:rPr>
          <w:rFonts w:ascii="Times New Roman" w:hAnsi="Times New Roman" w:cs="Times New Roman"/>
          <w:color w:val="000000"/>
          <w:sz w:val="24"/>
          <w:szCs w:val="24"/>
        </w:rPr>
        <w:t xml:space="preserve">based on </w:t>
      </w:r>
      <w:r w:rsidR="00E31C23">
        <w:rPr>
          <w:rFonts w:ascii="Times New Roman" w:hAnsi="Times New Roman" w:cs="Times New Roman"/>
          <w:color w:val="000000"/>
          <w:sz w:val="24"/>
          <w:szCs w:val="24"/>
        </w:rPr>
        <w:t xml:space="preserve">mutuality </w:t>
      </w:r>
      <w:r>
        <w:rPr>
          <w:rFonts w:ascii="Times New Roman" w:hAnsi="Times New Roman" w:cs="Times New Roman"/>
          <w:color w:val="000000"/>
          <w:sz w:val="24"/>
          <w:szCs w:val="24"/>
        </w:rPr>
        <w:t>by recognising the knowledge that women br</w:t>
      </w:r>
      <w:r w:rsidR="002E7B51">
        <w:rPr>
          <w:rFonts w:ascii="Times New Roman" w:hAnsi="Times New Roman" w:cs="Times New Roman"/>
          <w:color w:val="000000"/>
          <w:sz w:val="24"/>
          <w:szCs w:val="24"/>
        </w:rPr>
        <w:t>ought</w:t>
      </w:r>
      <w:r>
        <w:rPr>
          <w:rFonts w:ascii="Times New Roman" w:hAnsi="Times New Roman" w:cs="Times New Roman"/>
          <w:color w:val="000000"/>
          <w:sz w:val="24"/>
          <w:szCs w:val="24"/>
        </w:rPr>
        <w:t xml:space="preserve"> to the clinical situation. However, it required them to be open with women and at times, entailed personal disclosure. </w:t>
      </w:r>
    </w:p>
    <w:p w14:paraId="41E8015C" w14:textId="77777777" w:rsidR="00A858CB" w:rsidRDefault="00A858CB" w:rsidP="00A85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Times New Roman" w:hAnsi="Times New Roman" w:cs="Times New Roman"/>
          <w:color w:val="000000"/>
          <w:sz w:val="24"/>
          <w:szCs w:val="24"/>
        </w:rPr>
      </w:pPr>
    </w:p>
    <w:p w14:paraId="7C891098" w14:textId="2EF4DE17" w:rsidR="00A858CB" w:rsidRDefault="00A858CB" w:rsidP="00A85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Leaving an abuser can create new risks and ongoing support is needed to help women maintain changes in their lives. In our study, women who ended their abusive relationship faced multiple challenges in re-building their lives and some felt </w:t>
      </w:r>
      <w:r w:rsidR="00EA5E43">
        <w:rPr>
          <w:rFonts w:ascii="Times New Roman" w:hAnsi="Times New Roman" w:cs="Times New Roman"/>
          <w:color w:val="000000"/>
          <w:sz w:val="24"/>
          <w:szCs w:val="24"/>
        </w:rPr>
        <w:t>ill-</w:t>
      </w:r>
      <w:r>
        <w:rPr>
          <w:rFonts w:ascii="Times New Roman" w:hAnsi="Times New Roman" w:cs="Times New Roman"/>
          <w:color w:val="000000"/>
          <w:sz w:val="24"/>
          <w:szCs w:val="24"/>
        </w:rPr>
        <w:t>equipped to negotiate services and deal with ongoing problems. Kelly and Humphreys (2001) argue that</w:t>
      </w:r>
      <w:r w:rsidR="00BA3C8A">
        <w:rPr>
          <w:rFonts w:ascii="Times New Roman" w:hAnsi="Times New Roman" w:cs="Times New Roman"/>
          <w:color w:val="000000"/>
          <w:sz w:val="24"/>
          <w:szCs w:val="24"/>
        </w:rPr>
        <w:t xml:space="preserve"> negotiating with bureaucratic organisations can be a disempowering experience </w:t>
      </w:r>
      <w:r>
        <w:rPr>
          <w:rFonts w:ascii="Times New Roman" w:hAnsi="Times New Roman" w:cs="Times New Roman"/>
          <w:color w:val="000000"/>
          <w:sz w:val="24"/>
          <w:szCs w:val="24"/>
        </w:rPr>
        <w:t xml:space="preserve">for abused women. Without the safety net of helping agencies and ongoing risk assessment women may be more vulnerable to returning to their abuser (Humphreys &amp; </w:t>
      </w:r>
      <w:proofErr w:type="spellStart"/>
      <w:r>
        <w:rPr>
          <w:rFonts w:ascii="Times New Roman" w:hAnsi="Times New Roman" w:cs="Times New Roman"/>
          <w:color w:val="000000"/>
          <w:sz w:val="24"/>
          <w:szCs w:val="24"/>
        </w:rPr>
        <w:t>Thiara</w:t>
      </w:r>
      <w:proofErr w:type="spellEnd"/>
      <w:r>
        <w:rPr>
          <w:rFonts w:ascii="Times New Roman" w:hAnsi="Times New Roman" w:cs="Times New Roman"/>
          <w:color w:val="000000"/>
          <w:sz w:val="24"/>
          <w:szCs w:val="24"/>
        </w:rPr>
        <w:t>, 2002). P</w:t>
      </w:r>
      <w:r w:rsidRPr="00CC7DEF">
        <w:rPr>
          <w:rFonts w:ascii="Times New Roman" w:hAnsi="Times New Roman" w:cs="Times New Roman"/>
          <w:sz w:val="24"/>
          <w:szCs w:val="24"/>
        </w:rPr>
        <w:t xml:space="preserve">ost-abuse </w:t>
      </w:r>
      <w:r>
        <w:rPr>
          <w:rFonts w:ascii="Times New Roman" w:hAnsi="Times New Roman" w:cs="Times New Roman"/>
          <w:sz w:val="24"/>
          <w:szCs w:val="24"/>
        </w:rPr>
        <w:t xml:space="preserve">IPV </w:t>
      </w:r>
      <w:r w:rsidRPr="00CC7DEF">
        <w:rPr>
          <w:rFonts w:ascii="Times New Roman" w:hAnsi="Times New Roman" w:cs="Times New Roman"/>
          <w:sz w:val="24"/>
          <w:szCs w:val="24"/>
        </w:rPr>
        <w:t xml:space="preserve">advocacy services need to be developed and promoted in communities to assist women in the re-establishment of </w:t>
      </w:r>
      <w:r>
        <w:rPr>
          <w:rFonts w:ascii="Times New Roman" w:hAnsi="Times New Roman" w:cs="Times New Roman"/>
          <w:sz w:val="24"/>
          <w:szCs w:val="24"/>
        </w:rPr>
        <w:t xml:space="preserve">a </w:t>
      </w:r>
      <w:r w:rsidRPr="00CC7DEF">
        <w:rPr>
          <w:rFonts w:ascii="Times New Roman" w:hAnsi="Times New Roman" w:cs="Times New Roman"/>
          <w:sz w:val="24"/>
          <w:szCs w:val="24"/>
        </w:rPr>
        <w:t xml:space="preserve">safe home </w:t>
      </w:r>
      <w:r w:rsidRPr="00CC7DEF">
        <w:rPr>
          <w:rFonts w:ascii="Times New Roman" w:hAnsi="Times New Roman" w:cs="Times New Roman"/>
          <w:sz w:val="24"/>
          <w:szCs w:val="24"/>
        </w:rPr>
        <w:lastRenderedPageBreak/>
        <w:t>and community life for themselves and their children.</w:t>
      </w:r>
    </w:p>
    <w:p w14:paraId="0956E976" w14:textId="77777777" w:rsidR="00A66BE2" w:rsidRDefault="00A66BE2" w:rsidP="00A85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Times New Roman" w:hAnsi="Times New Roman" w:cs="Times New Roman"/>
          <w:sz w:val="24"/>
          <w:szCs w:val="24"/>
        </w:rPr>
      </w:pPr>
    </w:p>
    <w:p w14:paraId="42A6C2B6" w14:textId="26B8687E" w:rsidR="00E35C54" w:rsidRPr="00E35C54" w:rsidRDefault="009A666F" w:rsidP="00E35C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K</w:t>
      </w:r>
      <w:r w:rsidR="00E35C54" w:rsidRPr="00E35C54">
        <w:rPr>
          <w:rFonts w:ascii="Times New Roman" w:hAnsi="Times New Roman" w:cs="Times New Roman"/>
          <w:b/>
          <w:sz w:val="24"/>
          <w:szCs w:val="24"/>
        </w:rPr>
        <w:t>ey points</w:t>
      </w:r>
    </w:p>
    <w:p w14:paraId="021C8DFE" w14:textId="1140B796" w:rsidR="00E35C54" w:rsidRDefault="00D154D4" w:rsidP="00E35C54">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P</w:t>
      </w:r>
      <w:r w:rsidR="00F45FFA">
        <w:rPr>
          <w:rFonts w:ascii="Times New Roman" w:hAnsi="Times New Roman" w:cs="Times New Roman"/>
          <w:sz w:val="24"/>
          <w:szCs w:val="24"/>
        </w:rPr>
        <w:t>arenting</w:t>
      </w:r>
      <w:r w:rsidR="00A858CB" w:rsidRPr="00773F47">
        <w:rPr>
          <w:rFonts w:ascii="Times New Roman" w:hAnsi="Times New Roman" w:cs="Times New Roman"/>
          <w:sz w:val="24"/>
          <w:szCs w:val="24"/>
        </w:rPr>
        <w:t xml:space="preserve"> </w:t>
      </w:r>
      <w:r w:rsidR="00B3228E">
        <w:rPr>
          <w:rFonts w:ascii="Times New Roman" w:hAnsi="Times New Roman" w:cs="Times New Roman"/>
          <w:sz w:val="24"/>
          <w:szCs w:val="24"/>
        </w:rPr>
        <w:t>and early childhood development programmes</w:t>
      </w:r>
      <w:r w:rsidR="00773F47" w:rsidRPr="00773F47">
        <w:rPr>
          <w:rFonts w:ascii="Times New Roman" w:hAnsi="Times New Roman" w:cs="Times New Roman"/>
          <w:sz w:val="24"/>
          <w:szCs w:val="24"/>
        </w:rPr>
        <w:t xml:space="preserve"> provide opportunities for supporting </w:t>
      </w:r>
      <w:r w:rsidR="00A858CB" w:rsidRPr="00773F47">
        <w:rPr>
          <w:rFonts w:ascii="Times New Roman" w:hAnsi="Times New Roman" w:cs="Times New Roman"/>
          <w:sz w:val="24"/>
          <w:szCs w:val="24"/>
        </w:rPr>
        <w:t xml:space="preserve">women and children affected by IPV. </w:t>
      </w:r>
      <w:r w:rsidR="00A858CB" w:rsidRPr="00E35C54">
        <w:rPr>
          <w:rFonts w:ascii="Times New Roman" w:hAnsi="Times New Roman" w:cs="Times New Roman"/>
          <w:sz w:val="24"/>
          <w:szCs w:val="24"/>
        </w:rPr>
        <w:t xml:space="preserve">The ongoing relationships with </w:t>
      </w:r>
      <w:r w:rsidR="005D1D01" w:rsidRPr="005D1D01">
        <w:rPr>
          <w:rFonts w:ascii="Times New Roman" w:hAnsi="Times New Roman" w:cs="Times New Roman"/>
          <w:color w:val="FF0000"/>
          <w:sz w:val="24"/>
          <w:szCs w:val="24"/>
        </w:rPr>
        <w:t>care providers</w:t>
      </w:r>
      <w:r w:rsidR="00A858CB" w:rsidRPr="00E35C54">
        <w:rPr>
          <w:rFonts w:ascii="Times New Roman" w:hAnsi="Times New Roman" w:cs="Times New Roman"/>
          <w:sz w:val="24"/>
          <w:szCs w:val="24"/>
        </w:rPr>
        <w:t xml:space="preserve"> are likely to facilitate disclosure and enhance opportunities to support healthy changes in families affected by IPV. </w:t>
      </w:r>
    </w:p>
    <w:p w14:paraId="7FEAA572" w14:textId="77777777" w:rsidR="00B3228E" w:rsidRDefault="00B3228E" w:rsidP="00B3228E">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Times New Roman" w:hAnsi="Times New Roman" w:cs="Times New Roman"/>
          <w:sz w:val="24"/>
          <w:szCs w:val="24"/>
        </w:rPr>
      </w:pPr>
    </w:p>
    <w:p w14:paraId="4F5CC45F" w14:textId="420FB29A" w:rsidR="00B3228E" w:rsidRPr="00BF11B0" w:rsidRDefault="005D1D01" w:rsidP="00E35C54">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P</w:t>
      </w:r>
      <w:r w:rsidR="00AD2BA0">
        <w:rPr>
          <w:rFonts w:ascii="Times New Roman" w:hAnsi="Times New Roman" w:cs="Times New Roman"/>
          <w:color w:val="FF0000"/>
          <w:sz w:val="24"/>
          <w:szCs w:val="24"/>
        </w:rPr>
        <w:t>araprofessionals</w:t>
      </w:r>
      <w:r>
        <w:rPr>
          <w:rFonts w:ascii="Times New Roman" w:hAnsi="Times New Roman" w:cs="Times New Roman"/>
          <w:color w:val="FF0000"/>
          <w:sz w:val="24"/>
          <w:szCs w:val="24"/>
        </w:rPr>
        <w:t>, nurses</w:t>
      </w:r>
      <w:r w:rsidR="00AD2BA0">
        <w:rPr>
          <w:rFonts w:ascii="Times New Roman" w:hAnsi="Times New Roman" w:cs="Times New Roman"/>
          <w:color w:val="FF0000"/>
          <w:sz w:val="24"/>
          <w:szCs w:val="24"/>
        </w:rPr>
        <w:t xml:space="preserve"> and other </w:t>
      </w:r>
      <w:r>
        <w:rPr>
          <w:rFonts w:ascii="Times New Roman" w:hAnsi="Times New Roman" w:cs="Times New Roman"/>
          <w:color w:val="FF0000"/>
          <w:sz w:val="24"/>
          <w:szCs w:val="24"/>
        </w:rPr>
        <w:t xml:space="preserve">licensed </w:t>
      </w:r>
      <w:r w:rsidR="00AD2BA0">
        <w:rPr>
          <w:rFonts w:ascii="Times New Roman" w:hAnsi="Times New Roman" w:cs="Times New Roman"/>
          <w:color w:val="FF0000"/>
          <w:sz w:val="24"/>
          <w:szCs w:val="24"/>
        </w:rPr>
        <w:t>p</w:t>
      </w:r>
      <w:r w:rsidR="00B3228E" w:rsidRPr="00BF11B0">
        <w:rPr>
          <w:rFonts w:ascii="Times New Roman" w:hAnsi="Times New Roman" w:cs="Times New Roman"/>
          <w:color w:val="FF0000"/>
          <w:sz w:val="24"/>
          <w:szCs w:val="24"/>
        </w:rPr>
        <w:t xml:space="preserve">ractitioners involved in delivering these programmes require initial </w:t>
      </w:r>
      <w:r w:rsidR="00D154D4">
        <w:rPr>
          <w:rFonts w:ascii="Times New Roman" w:hAnsi="Times New Roman" w:cs="Times New Roman"/>
          <w:color w:val="FF0000"/>
          <w:sz w:val="24"/>
          <w:szCs w:val="24"/>
        </w:rPr>
        <w:t>and</w:t>
      </w:r>
      <w:r w:rsidR="00B3228E" w:rsidRPr="00BF11B0">
        <w:rPr>
          <w:rFonts w:ascii="Times New Roman" w:hAnsi="Times New Roman" w:cs="Times New Roman"/>
          <w:color w:val="FF0000"/>
          <w:sz w:val="24"/>
          <w:szCs w:val="24"/>
        </w:rPr>
        <w:t xml:space="preserve"> reinforcement </w:t>
      </w:r>
      <w:r w:rsidR="00D154D4">
        <w:rPr>
          <w:rFonts w:ascii="Times New Roman" w:hAnsi="Times New Roman" w:cs="Times New Roman"/>
          <w:color w:val="FF0000"/>
          <w:sz w:val="24"/>
          <w:szCs w:val="24"/>
        </w:rPr>
        <w:t xml:space="preserve">training </w:t>
      </w:r>
      <w:r w:rsidR="00B3228E" w:rsidRPr="00BF11B0">
        <w:rPr>
          <w:rFonts w:ascii="Times New Roman" w:hAnsi="Times New Roman" w:cs="Times New Roman"/>
          <w:color w:val="FF0000"/>
          <w:sz w:val="24"/>
          <w:szCs w:val="24"/>
        </w:rPr>
        <w:t>activities in how to recognise and respon</w:t>
      </w:r>
      <w:r w:rsidR="00BA3C8A">
        <w:rPr>
          <w:rFonts w:ascii="Times New Roman" w:hAnsi="Times New Roman" w:cs="Times New Roman"/>
          <w:color w:val="FF0000"/>
          <w:sz w:val="24"/>
          <w:szCs w:val="24"/>
        </w:rPr>
        <w:t>d</w:t>
      </w:r>
      <w:r w:rsidR="00B3228E" w:rsidRPr="00BF11B0">
        <w:rPr>
          <w:rFonts w:ascii="Times New Roman" w:hAnsi="Times New Roman" w:cs="Times New Roman"/>
          <w:color w:val="FF0000"/>
          <w:sz w:val="24"/>
          <w:szCs w:val="24"/>
        </w:rPr>
        <w:t xml:space="preserve"> to women and children affected by IPV.</w:t>
      </w:r>
    </w:p>
    <w:p w14:paraId="74C286EA" w14:textId="77777777" w:rsidR="00E35C54" w:rsidRDefault="00E35C54" w:rsidP="00A85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Times New Roman" w:hAnsi="Times New Roman" w:cs="Times New Roman"/>
          <w:sz w:val="24"/>
          <w:szCs w:val="24"/>
        </w:rPr>
      </w:pPr>
    </w:p>
    <w:p w14:paraId="65BEAB94" w14:textId="0BC566A8" w:rsidR="00E35C54" w:rsidRPr="00E35C54" w:rsidRDefault="00A858CB" w:rsidP="00E35C54">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Times New Roman" w:hAnsi="Times New Roman" w:cs="Times New Roman"/>
          <w:sz w:val="24"/>
          <w:szCs w:val="24"/>
        </w:rPr>
      </w:pPr>
      <w:r w:rsidRPr="00E35C54">
        <w:rPr>
          <w:rFonts w:ascii="Times New Roman" w:hAnsi="Times New Roman" w:cs="Times New Roman"/>
          <w:sz w:val="24"/>
          <w:szCs w:val="24"/>
        </w:rPr>
        <w:t xml:space="preserve">Programmes </w:t>
      </w:r>
      <w:r w:rsidR="00B3228E">
        <w:rPr>
          <w:rFonts w:ascii="Times New Roman" w:hAnsi="Times New Roman" w:cs="Times New Roman"/>
          <w:sz w:val="24"/>
          <w:szCs w:val="24"/>
        </w:rPr>
        <w:t xml:space="preserve">should consider </w:t>
      </w:r>
      <w:r w:rsidRPr="00E35C54">
        <w:rPr>
          <w:rFonts w:ascii="Times New Roman" w:hAnsi="Times New Roman" w:cs="Times New Roman"/>
          <w:sz w:val="24"/>
          <w:szCs w:val="24"/>
        </w:rPr>
        <w:t xml:space="preserve">utilising culturally fluent </w:t>
      </w:r>
      <w:r w:rsidR="005D1D01" w:rsidRPr="005D1D01">
        <w:rPr>
          <w:rFonts w:ascii="Times New Roman" w:hAnsi="Times New Roman" w:cs="Times New Roman"/>
          <w:color w:val="FF0000"/>
          <w:sz w:val="24"/>
          <w:szCs w:val="24"/>
        </w:rPr>
        <w:t>care providers</w:t>
      </w:r>
      <w:r w:rsidRPr="005D1D01">
        <w:rPr>
          <w:rFonts w:ascii="Times New Roman" w:hAnsi="Times New Roman" w:cs="Times New Roman"/>
          <w:color w:val="FF0000"/>
          <w:sz w:val="24"/>
          <w:szCs w:val="24"/>
        </w:rPr>
        <w:t xml:space="preserve"> </w:t>
      </w:r>
      <w:r w:rsidRPr="00E35C54">
        <w:rPr>
          <w:rFonts w:ascii="Times New Roman" w:hAnsi="Times New Roman" w:cs="Times New Roman"/>
          <w:sz w:val="24"/>
          <w:szCs w:val="24"/>
        </w:rPr>
        <w:t>with whom the target population can identify</w:t>
      </w:r>
      <w:r w:rsidR="00B3228E">
        <w:rPr>
          <w:rFonts w:ascii="Times New Roman" w:hAnsi="Times New Roman" w:cs="Times New Roman"/>
          <w:sz w:val="24"/>
          <w:szCs w:val="24"/>
        </w:rPr>
        <w:t xml:space="preserve"> </w:t>
      </w:r>
      <w:r w:rsidR="00D154D4">
        <w:rPr>
          <w:rFonts w:ascii="Times New Roman" w:hAnsi="Times New Roman" w:cs="Times New Roman"/>
          <w:sz w:val="24"/>
          <w:szCs w:val="24"/>
        </w:rPr>
        <w:t>with</w:t>
      </w:r>
      <w:r w:rsidRPr="00E35C54">
        <w:rPr>
          <w:rFonts w:ascii="Times New Roman" w:hAnsi="Times New Roman" w:cs="Times New Roman"/>
          <w:sz w:val="24"/>
          <w:szCs w:val="24"/>
        </w:rPr>
        <w:t xml:space="preserve">. </w:t>
      </w:r>
    </w:p>
    <w:p w14:paraId="67000CCA" w14:textId="77777777" w:rsidR="00E35C54" w:rsidRDefault="00E35C54" w:rsidP="00A85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Times New Roman" w:hAnsi="Times New Roman" w:cs="Times New Roman"/>
          <w:sz w:val="24"/>
          <w:szCs w:val="24"/>
        </w:rPr>
      </w:pPr>
    </w:p>
    <w:p w14:paraId="2B8A64A5" w14:textId="52852A3D" w:rsidR="00A858CB" w:rsidRDefault="00ED5280" w:rsidP="00E35C54">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M</w:t>
      </w:r>
      <w:r w:rsidR="00A858CB" w:rsidRPr="00E35C54">
        <w:rPr>
          <w:rFonts w:ascii="Times New Roman" w:hAnsi="Times New Roman" w:cs="Times New Roman"/>
          <w:sz w:val="24"/>
          <w:szCs w:val="24"/>
        </w:rPr>
        <w:t xml:space="preserve">echanisms </w:t>
      </w:r>
      <w:r>
        <w:rPr>
          <w:rFonts w:ascii="Times New Roman" w:hAnsi="Times New Roman" w:cs="Times New Roman"/>
          <w:sz w:val="24"/>
          <w:szCs w:val="24"/>
        </w:rPr>
        <w:t xml:space="preserve">are needed </w:t>
      </w:r>
      <w:r w:rsidR="00A858CB" w:rsidRPr="00E35C54">
        <w:rPr>
          <w:rFonts w:ascii="Times New Roman" w:hAnsi="Times New Roman" w:cs="Times New Roman"/>
          <w:sz w:val="24"/>
          <w:szCs w:val="24"/>
        </w:rPr>
        <w:t xml:space="preserve">to support the resilience of </w:t>
      </w:r>
      <w:r w:rsidR="005D1D01">
        <w:rPr>
          <w:rFonts w:ascii="Times New Roman" w:hAnsi="Times New Roman" w:cs="Times New Roman"/>
          <w:sz w:val="24"/>
          <w:szCs w:val="24"/>
        </w:rPr>
        <w:t>care providers</w:t>
      </w:r>
      <w:r w:rsidR="00A858CB" w:rsidRPr="00E35C54">
        <w:rPr>
          <w:rFonts w:ascii="Times New Roman" w:hAnsi="Times New Roman" w:cs="Times New Roman"/>
          <w:sz w:val="24"/>
          <w:szCs w:val="24"/>
        </w:rPr>
        <w:t xml:space="preserve">, who may find that in addressing abuse with their clients they must also process their own experiences of IPV. </w:t>
      </w:r>
    </w:p>
    <w:p w14:paraId="349B2C1E" w14:textId="77777777" w:rsidR="00F371B2" w:rsidRPr="00F371B2" w:rsidRDefault="00F371B2" w:rsidP="00F371B2">
      <w:pPr>
        <w:pStyle w:val="ListParagraph"/>
        <w:rPr>
          <w:rFonts w:ascii="Times New Roman" w:hAnsi="Times New Roman" w:cs="Times New Roman"/>
          <w:sz w:val="24"/>
          <w:szCs w:val="24"/>
        </w:rPr>
      </w:pPr>
    </w:p>
    <w:p w14:paraId="1988EA8F" w14:textId="503EA151" w:rsidR="00094C8E" w:rsidRDefault="00F371B2" w:rsidP="00E35C54">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Further research is needed to explore the types of intervention that</w:t>
      </w:r>
      <w:r w:rsidR="00ED5280">
        <w:rPr>
          <w:rFonts w:ascii="Times New Roman" w:hAnsi="Times New Roman" w:cs="Times New Roman"/>
          <w:sz w:val="24"/>
          <w:szCs w:val="24"/>
        </w:rPr>
        <w:t xml:space="preserve"> may </w:t>
      </w:r>
      <w:r>
        <w:rPr>
          <w:rFonts w:ascii="Times New Roman" w:hAnsi="Times New Roman" w:cs="Times New Roman"/>
          <w:sz w:val="24"/>
          <w:szCs w:val="24"/>
        </w:rPr>
        <w:t>benefit women at different stages of an abusive relationship.</w:t>
      </w:r>
    </w:p>
    <w:p w14:paraId="0DBF86B5" w14:textId="77777777" w:rsidR="00094C8E" w:rsidRDefault="00094C8E">
      <w:pPr>
        <w:rPr>
          <w:rFonts w:ascii="Times New Roman" w:hAnsi="Times New Roman" w:cs="Times New Roman"/>
          <w:sz w:val="24"/>
          <w:szCs w:val="24"/>
        </w:rPr>
      </w:pPr>
      <w:r>
        <w:rPr>
          <w:rFonts w:ascii="Times New Roman" w:hAnsi="Times New Roman" w:cs="Times New Roman"/>
          <w:sz w:val="24"/>
          <w:szCs w:val="24"/>
        </w:rPr>
        <w:br w:type="page"/>
      </w:r>
    </w:p>
    <w:p w14:paraId="3D321512" w14:textId="190D12DF" w:rsidR="003820AD" w:rsidRDefault="003820AD" w:rsidP="004A5CE7">
      <w:pPr>
        <w:spacing w:after="0" w:line="480" w:lineRule="auto"/>
        <w:jc w:val="both"/>
        <w:rPr>
          <w:rFonts w:ascii="Times New Roman" w:hAnsi="Times New Roman" w:cs="Times New Roman"/>
          <w:b/>
          <w:sz w:val="24"/>
          <w:szCs w:val="24"/>
        </w:rPr>
      </w:pPr>
      <w:r w:rsidRPr="00D306E2">
        <w:rPr>
          <w:rFonts w:ascii="Times New Roman" w:hAnsi="Times New Roman" w:cs="Times New Roman"/>
          <w:b/>
          <w:sz w:val="24"/>
          <w:szCs w:val="24"/>
        </w:rPr>
        <w:lastRenderedPageBreak/>
        <w:t>References</w:t>
      </w:r>
    </w:p>
    <w:p w14:paraId="455F3ACA" w14:textId="06171834" w:rsidR="003820AD" w:rsidRDefault="003820AD" w:rsidP="003820AD">
      <w:pPr>
        <w:pStyle w:val="EndNoteBibliography"/>
        <w:spacing w:after="0"/>
        <w:ind w:left="720" w:hanging="720"/>
        <w:rPr>
          <w:rFonts w:ascii="Times New Roman" w:hAnsi="Times New Roman" w:cs="Times New Roman"/>
          <w:sz w:val="24"/>
          <w:szCs w:val="24"/>
        </w:rPr>
      </w:pPr>
      <w:r w:rsidRPr="005E3B4F">
        <w:rPr>
          <w:rFonts w:ascii="Times New Roman" w:hAnsi="Times New Roman" w:cs="Times New Roman"/>
          <w:sz w:val="24"/>
          <w:szCs w:val="24"/>
        </w:rPr>
        <w:t xml:space="preserve">Amaro, H., Fried, L.E., Cabral, H. &amp; Zuckerman, B. (1990) Violence during pregnancy and substance use.  </w:t>
      </w:r>
      <w:r w:rsidRPr="004274D4">
        <w:rPr>
          <w:rFonts w:ascii="Times New Roman" w:hAnsi="Times New Roman" w:cs="Times New Roman"/>
          <w:i/>
          <w:sz w:val="24"/>
          <w:szCs w:val="24"/>
        </w:rPr>
        <w:t>American Journal of Public Health</w:t>
      </w:r>
      <w:r w:rsidRPr="005E3B4F">
        <w:rPr>
          <w:rFonts w:ascii="Times New Roman" w:hAnsi="Times New Roman" w:cs="Times New Roman"/>
          <w:sz w:val="24"/>
          <w:szCs w:val="24"/>
        </w:rPr>
        <w:t>, 80</w:t>
      </w:r>
      <w:r w:rsidR="00F52CF9">
        <w:rPr>
          <w:rFonts w:ascii="Times New Roman" w:hAnsi="Times New Roman" w:cs="Times New Roman"/>
          <w:sz w:val="24"/>
          <w:szCs w:val="24"/>
        </w:rPr>
        <w:t>(5)</w:t>
      </w:r>
      <w:r w:rsidRPr="005E3B4F">
        <w:rPr>
          <w:rFonts w:ascii="Times New Roman" w:hAnsi="Times New Roman" w:cs="Times New Roman"/>
          <w:sz w:val="24"/>
          <w:szCs w:val="24"/>
        </w:rPr>
        <w:t>: 575-621.</w:t>
      </w:r>
    </w:p>
    <w:p w14:paraId="715F3CC2" w14:textId="2C2B79F9" w:rsidR="003820AD" w:rsidRPr="00147D23" w:rsidRDefault="003820AD" w:rsidP="003820AD">
      <w:pPr>
        <w:pStyle w:val="EndNoteBibliography"/>
        <w:spacing w:after="0"/>
        <w:ind w:left="720" w:hanging="720"/>
        <w:rPr>
          <w:rFonts w:ascii="Times New Roman" w:hAnsi="Times New Roman" w:cs="Times New Roman"/>
          <w:sz w:val="24"/>
          <w:szCs w:val="24"/>
        </w:rPr>
      </w:pPr>
      <w:r w:rsidRPr="00147D23">
        <w:rPr>
          <w:rFonts w:ascii="Times New Roman" w:hAnsi="Times New Roman" w:cs="Times New Roman"/>
          <w:sz w:val="24"/>
          <w:szCs w:val="24"/>
        </w:rPr>
        <w:t>Bacchus</w:t>
      </w:r>
      <w:r>
        <w:rPr>
          <w:rFonts w:ascii="Times New Roman" w:hAnsi="Times New Roman" w:cs="Times New Roman"/>
          <w:sz w:val="24"/>
          <w:szCs w:val="24"/>
        </w:rPr>
        <w:t>,</w:t>
      </w:r>
      <w:r w:rsidRPr="00147D23">
        <w:rPr>
          <w:rFonts w:ascii="Times New Roman" w:hAnsi="Times New Roman" w:cs="Times New Roman"/>
          <w:sz w:val="24"/>
          <w:szCs w:val="24"/>
        </w:rPr>
        <w:t xml:space="preserve"> L</w:t>
      </w:r>
      <w:r>
        <w:rPr>
          <w:rFonts w:ascii="Times New Roman" w:hAnsi="Times New Roman" w:cs="Times New Roman"/>
          <w:sz w:val="24"/>
          <w:szCs w:val="24"/>
        </w:rPr>
        <w:t>.</w:t>
      </w:r>
      <w:r w:rsidRPr="00147D23">
        <w:rPr>
          <w:rFonts w:ascii="Times New Roman" w:hAnsi="Times New Roman" w:cs="Times New Roman"/>
          <w:sz w:val="24"/>
          <w:szCs w:val="24"/>
        </w:rPr>
        <w:t>, Mezey</w:t>
      </w:r>
      <w:r>
        <w:rPr>
          <w:rFonts w:ascii="Times New Roman" w:hAnsi="Times New Roman" w:cs="Times New Roman"/>
          <w:sz w:val="24"/>
          <w:szCs w:val="24"/>
        </w:rPr>
        <w:t>,</w:t>
      </w:r>
      <w:r w:rsidRPr="00147D23">
        <w:rPr>
          <w:rFonts w:ascii="Times New Roman" w:hAnsi="Times New Roman" w:cs="Times New Roman"/>
          <w:sz w:val="24"/>
          <w:szCs w:val="24"/>
        </w:rPr>
        <w:t xml:space="preserve"> G</w:t>
      </w:r>
      <w:r>
        <w:rPr>
          <w:rFonts w:ascii="Times New Roman" w:hAnsi="Times New Roman" w:cs="Times New Roman"/>
          <w:sz w:val="24"/>
          <w:szCs w:val="24"/>
        </w:rPr>
        <w:t>.</w:t>
      </w:r>
      <w:r w:rsidRPr="00147D23">
        <w:rPr>
          <w:rFonts w:ascii="Times New Roman" w:hAnsi="Times New Roman" w:cs="Times New Roman"/>
          <w:sz w:val="24"/>
          <w:szCs w:val="24"/>
        </w:rPr>
        <w:t>, Bewley</w:t>
      </w:r>
      <w:r>
        <w:rPr>
          <w:rFonts w:ascii="Times New Roman" w:hAnsi="Times New Roman" w:cs="Times New Roman"/>
          <w:sz w:val="24"/>
          <w:szCs w:val="24"/>
        </w:rPr>
        <w:t>,</w:t>
      </w:r>
      <w:r w:rsidRPr="00147D23">
        <w:rPr>
          <w:rFonts w:ascii="Times New Roman" w:hAnsi="Times New Roman" w:cs="Times New Roman"/>
          <w:sz w:val="24"/>
          <w:szCs w:val="24"/>
        </w:rPr>
        <w:t xml:space="preserve"> S. (2002) Women’s perceptions and experiences of routine screening for domestic violence in a maternity service. </w:t>
      </w:r>
      <w:r w:rsidRPr="004274D4">
        <w:rPr>
          <w:rFonts w:ascii="Times New Roman" w:hAnsi="Times New Roman" w:cs="Times New Roman"/>
          <w:i/>
          <w:sz w:val="24"/>
          <w:szCs w:val="24"/>
        </w:rPr>
        <w:t>British Journal of Obstetrics and Gynaecology</w:t>
      </w:r>
      <w:r w:rsidR="004274D4">
        <w:rPr>
          <w:rFonts w:ascii="Times New Roman" w:hAnsi="Times New Roman" w:cs="Times New Roman"/>
          <w:sz w:val="24"/>
          <w:szCs w:val="24"/>
        </w:rPr>
        <w:t>,</w:t>
      </w:r>
      <w:r w:rsidRPr="00147D23">
        <w:rPr>
          <w:rFonts w:ascii="Times New Roman" w:hAnsi="Times New Roman" w:cs="Times New Roman"/>
          <w:sz w:val="24"/>
          <w:szCs w:val="24"/>
        </w:rPr>
        <w:t xml:space="preserve"> 109</w:t>
      </w:r>
      <w:r w:rsidR="00F52CF9">
        <w:rPr>
          <w:rFonts w:ascii="Times New Roman" w:hAnsi="Times New Roman" w:cs="Times New Roman"/>
          <w:sz w:val="24"/>
          <w:szCs w:val="24"/>
        </w:rPr>
        <w:t>(1)</w:t>
      </w:r>
      <w:r w:rsidRPr="00147D23">
        <w:rPr>
          <w:rFonts w:ascii="Times New Roman" w:hAnsi="Times New Roman" w:cs="Times New Roman"/>
          <w:sz w:val="24"/>
          <w:szCs w:val="24"/>
        </w:rPr>
        <w:t>: 9–16.</w:t>
      </w:r>
    </w:p>
    <w:p w14:paraId="4DCBFACA" w14:textId="77777777" w:rsidR="003820AD" w:rsidRDefault="003820AD" w:rsidP="003820AD">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Bacchus, L.J., Bewley, S., Aston, G., Torres Vitolas, C., Jordan, P. Murray, S.F.(2010) Evaluation of a UK domestic violence intervention in maternity and sexual health services. </w:t>
      </w:r>
      <w:r w:rsidRPr="002743D4">
        <w:rPr>
          <w:rFonts w:ascii="Times New Roman" w:hAnsi="Times New Roman" w:cs="Times New Roman"/>
          <w:i/>
          <w:sz w:val="24"/>
          <w:szCs w:val="24"/>
        </w:rPr>
        <w:t>Reproductive Health Matters</w:t>
      </w:r>
      <w:r>
        <w:rPr>
          <w:rFonts w:ascii="Times New Roman" w:hAnsi="Times New Roman" w:cs="Times New Roman"/>
          <w:sz w:val="24"/>
          <w:szCs w:val="24"/>
        </w:rPr>
        <w:t>, 18(36): 147-157.</w:t>
      </w:r>
    </w:p>
    <w:p w14:paraId="2560F904" w14:textId="77777777" w:rsidR="003820AD" w:rsidRDefault="003820AD" w:rsidP="003820AD">
      <w:pPr>
        <w:pStyle w:val="EndNoteBibliography"/>
        <w:spacing w:after="0"/>
        <w:ind w:left="720" w:hanging="720"/>
        <w:rPr>
          <w:rStyle w:val="Hyperlink"/>
          <w:rFonts w:ascii="Times New Roman" w:hAnsi="Times New Roman" w:cs="Times New Roman"/>
          <w:sz w:val="24"/>
          <w:szCs w:val="24"/>
        </w:rPr>
      </w:pPr>
      <w:r>
        <w:rPr>
          <w:rFonts w:ascii="Times New Roman" w:hAnsi="Times New Roman" w:cs="Times New Roman"/>
          <w:sz w:val="24"/>
          <w:szCs w:val="24"/>
        </w:rPr>
        <w:t xml:space="preserve">Bacchus, L.J., Bewley, S., Fernandez, C, Hellbernd, H., Lo Fo Wong, S., Otasevic, S., Pas, L., Perttu, S. &amp; Savola, T. (2012) </w:t>
      </w:r>
      <w:r w:rsidRPr="004274D4">
        <w:rPr>
          <w:rFonts w:ascii="Times New Roman" w:hAnsi="Times New Roman" w:cs="Times New Roman"/>
          <w:i/>
          <w:sz w:val="24"/>
          <w:szCs w:val="24"/>
        </w:rPr>
        <w:t>Health sector responses to dometsic violence in Europe: A comparison of promising intervention models in maternity and primary care settings</w:t>
      </w:r>
      <w:r>
        <w:rPr>
          <w:rFonts w:ascii="Times New Roman" w:hAnsi="Times New Roman" w:cs="Times New Roman"/>
          <w:sz w:val="24"/>
          <w:szCs w:val="24"/>
        </w:rPr>
        <w:t xml:space="preserve">. London: London School of Hygiene &amp; Tropical Medicine. </w:t>
      </w:r>
      <w:hyperlink r:id="rId9" w:history="1">
        <w:r w:rsidRPr="0029085C">
          <w:rPr>
            <w:rStyle w:val="Hyperlink"/>
            <w:rFonts w:ascii="Times New Roman" w:hAnsi="Times New Roman" w:cs="Times New Roman"/>
            <w:sz w:val="24"/>
            <w:szCs w:val="24"/>
          </w:rPr>
          <w:t>http://diverhse.eu</w:t>
        </w:r>
      </w:hyperlink>
    </w:p>
    <w:p w14:paraId="2AC07487" w14:textId="34431B10" w:rsidR="00524F3D" w:rsidRPr="00834F36" w:rsidRDefault="00D049AE" w:rsidP="003820AD">
      <w:pPr>
        <w:pStyle w:val="EndNoteBibliography"/>
        <w:spacing w:after="0"/>
        <w:ind w:left="720" w:hanging="720"/>
        <w:rPr>
          <w:rStyle w:val="Hyperlink"/>
          <w:rFonts w:ascii="Times New Roman" w:hAnsi="Times New Roman" w:cs="Times New Roman"/>
          <w:color w:val="auto"/>
          <w:sz w:val="24"/>
          <w:szCs w:val="24"/>
          <w:u w:val="none"/>
        </w:rPr>
      </w:pPr>
      <w:r w:rsidRPr="00834F36">
        <w:rPr>
          <w:rStyle w:val="Hyperlink"/>
          <w:rFonts w:ascii="Times New Roman" w:hAnsi="Times New Roman" w:cs="Times New Roman"/>
          <w:color w:val="auto"/>
          <w:sz w:val="24"/>
          <w:szCs w:val="24"/>
          <w:u w:val="none"/>
        </w:rPr>
        <w:t xml:space="preserve">Barnet, S. (2013) </w:t>
      </w:r>
      <w:r w:rsidR="00853BF1" w:rsidRPr="00834F36">
        <w:rPr>
          <w:rStyle w:val="Hyperlink"/>
          <w:rFonts w:ascii="Times New Roman" w:hAnsi="Times New Roman" w:cs="Times New Roman"/>
          <w:color w:val="auto"/>
          <w:sz w:val="24"/>
          <w:szCs w:val="24"/>
          <w:u w:val="none"/>
        </w:rPr>
        <w:t xml:space="preserve">Economic evaluation of home visiting programs. </w:t>
      </w:r>
      <w:r w:rsidR="00853BF1" w:rsidRPr="00834F36">
        <w:rPr>
          <w:rStyle w:val="Hyperlink"/>
          <w:rFonts w:ascii="Times New Roman" w:hAnsi="Times New Roman" w:cs="Times New Roman"/>
          <w:i/>
          <w:color w:val="auto"/>
          <w:sz w:val="24"/>
          <w:szCs w:val="24"/>
          <w:u w:val="none"/>
        </w:rPr>
        <w:t>The Future of Children</w:t>
      </w:r>
      <w:r w:rsidR="00853BF1" w:rsidRPr="00834F36">
        <w:rPr>
          <w:rStyle w:val="Hyperlink"/>
          <w:rFonts w:ascii="Times New Roman" w:hAnsi="Times New Roman" w:cs="Times New Roman"/>
          <w:color w:val="auto"/>
          <w:sz w:val="24"/>
          <w:szCs w:val="24"/>
          <w:u w:val="none"/>
        </w:rPr>
        <w:t xml:space="preserve">, 3(3): 93-112. </w:t>
      </w:r>
    </w:p>
    <w:p w14:paraId="242B0C42" w14:textId="77777777" w:rsidR="003820AD" w:rsidRDefault="003820AD" w:rsidP="003820AD">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Boyatiz, R.E. (1998) </w:t>
      </w:r>
      <w:r w:rsidRPr="00047E3E">
        <w:rPr>
          <w:rFonts w:ascii="Times New Roman" w:hAnsi="Times New Roman" w:cs="Times New Roman"/>
          <w:i/>
          <w:sz w:val="24"/>
          <w:szCs w:val="24"/>
        </w:rPr>
        <w:t>Transforming qualitative informatiion: Thematic analysis and code development</w:t>
      </w:r>
      <w:r>
        <w:rPr>
          <w:rFonts w:ascii="Times New Roman" w:hAnsi="Times New Roman" w:cs="Times New Roman"/>
          <w:sz w:val="24"/>
          <w:szCs w:val="24"/>
        </w:rPr>
        <w:t xml:space="preserve">. Thousand Oaks, London &amp; New Delhi: Safe Publications. </w:t>
      </w:r>
    </w:p>
    <w:p w14:paraId="22820ECE" w14:textId="687ECBF3" w:rsidR="003820AD" w:rsidRPr="003549FE" w:rsidRDefault="003820AD" w:rsidP="003820AD">
      <w:pPr>
        <w:pStyle w:val="EndNoteBibliography"/>
        <w:spacing w:after="0"/>
        <w:ind w:left="720" w:hanging="720"/>
        <w:rPr>
          <w:rFonts w:ascii="Times New Roman" w:hAnsi="Times New Roman" w:cs="Times New Roman"/>
          <w:sz w:val="24"/>
          <w:szCs w:val="24"/>
        </w:rPr>
      </w:pPr>
      <w:r w:rsidRPr="003549FE">
        <w:rPr>
          <w:rFonts w:ascii="Times New Roman" w:hAnsi="Times New Roman" w:cs="Times New Roman"/>
          <w:sz w:val="24"/>
          <w:szCs w:val="24"/>
        </w:rPr>
        <w:t xml:space="preserve">Campbell, J.C., Poland, M.L., Waller, J.B. &amp; Ager, J. (1992) Correlates of battering during pregnancy.  </w:t>
      </w:r>
      <w:r w:rsidRPr="004274D4">
        <w:rPr>
          <w:rFonts w:ascii="Times New Roman" w:hAnsi="Times New Roman" w:cs="Times New Roman"/>
          <w:i/>
          <w:sz w:val="24"/>
          <w:szCs w:val="24"/>
        </w:rPr>
        <w:t>Research in Nursing and Health</w:t>
      </w:r>
      <w:r w:rsidR="004274D4">
        <w:rPr>
          <w:rFonts w:ascii="Times New Roman" w:hAnsi="Times New Roman" w:cs="Times New Roman"/>
          <w:sz w:val="24"/>
          <w:szCs w:val="24"/>
        </w:rPr>
        <w:t>,</w:t>
      </w:r>
      <w:r w:rsidRPr="003549FE">
        <w:rPr>
          <w:rFonts w:ascii="Times New Roman" w:hAnsi="Times New Roman" w:cs="Times New Roman"/>
          <w:sz w:val="24"/>
          <w:szCs w:val="24"/>
        </w:rPr>
        <w:t xml:space="preserve"> 15</w:t>
      </w:r>
      <w:r w:rsidR="00D348BE">
        <w:rPr>
          <w:rFonts w:ascii="Times New Roman" w:hAnsi="Times New Roman" w:cs="Times New Roman"/>
          <w:sz w:val="24"/>
          <w:szCs w:val="24"/>
        </w:rPr>
        <w:t>(3)</w:t>
      </w:r>
      <w:r w:rsidRPr="003549FE">
        <w:rPr>
          <w:rFonts w:ascii="Times New Roman" w:hAnsi="Times New Roman" w:cs="Times New Roman"/>
          <w:sz w:val="24"/>
          <w:szCs w:val="24"/>
        </w:rPr>
        <w:t>: 219-226.</w:t>
      </w:r>
    </w:p>
    <w:p w14:paraId="727EAB9B" w14:textId="27E943A7" w:rsidR="003820AD" w:rsidRDefault="003820AD" w:rsidP="003820AD">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Campbell, J.C. (2002) Health consequences of intimate partner violence. </w:t>
      </w:r>
      <w:r w:rsidRPr="004274D4">
        <w:rPr>
          <w:rFonts w:ascii="Times New Roman" w:hAnsi="Times New Roman" w:cs="Times New Roman"/>
          <w:i/>
          <w:sz w:val="24"/>
          <w:szCs w:val="24"/>
        </w:rPr>
        <w:t>Lancet</w:t>
      </w:r>
      <w:r>
        <w:rPr>
          <w:rFonts w:ascii="Times New Roman" w:hAnsi="Times New Roman" w:cs="Times New Roman"/>
          <w:sz w:val="24"/>
          <w:szCs w:val="24"/>
        </w:rPr>
        <w:t>, 359</w:t>
      </w:r>
      <w:r w:rsidR="00D348BE">
        <w:rPr>
          <w:rFonts w:ascii="Times New Roman" w:hAnsi="Times New Roman" w:cs="Times New Roman"/>
          <w:sz w:val="24"/>
          <w:szCs w:val="24"/>
        </w:rPr>
        <w:t>(9314)</w:t>
      </w:r>
      <w:r>
        <w:rPr>
          <w:rFonts w:ascii="Times New Roman" w:hAnsi="Times New Roman" w:cs="Times New Roman"/>
          <w:sz w:val="24"/>
          <w:szCs w:val="24"/>
        </w:rPr>
        <w:t>: 1331-1336.</w:t>
      </w:r>
    </w:p>
    <w:p w14:paraId="008A510C" w14:textId="77777777" w:rsidR="003820AD" w:rsidRDefault="003820AD" w:rsidP="003820AD">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Campbell, J.C., Webster, D.W. &amp; Glass, N. (2009) The Danger Assessment. Validation of a lethality risk assessment instrument for intimate partner femicide. </w:t>
      </w:r>
      <w:r w:rsidRPr="00A02C4D">
        <w:rPr>
          <w:rFonts w:ascii="Times New Roman" w:hAnsi="Times New Roman" w:cs="Times New Roman"/>
          <w:i/>
          <w:sz w:val="24"/>
          <w:szCs w:val="24"/>
        </w:rPr>
        <w:t>Journal of Interpersonal Violence</w:t>
      </w:r>
      <w:r>
        <w:rPr>
          <w:rFonts w:ascii="Times New Roman" w:hAnsi="Times New Roman" w:cs="Times New Roman"/>
          <w:sz w:val="24"/>
          <w:szCs w:val="24"/>
        </w:rPr>
        <w:t>, 24(4): 653-674.</w:t>
      </w:r>
    </w:p>
    <w:p w14:paraId="5553F706" w14:textId="3A9297FD" w:rsidR="003820AD" w:rsidRPr="00762D28" w:rsidRDefault="003820AD" w:rsidP="003820AD">
      <w:pPr>
        <w:pStyle w:val="EndNoteBibliography"/>
        <w:spacing w:after="0"/>
        <w:ind w:left="720" w:hanging="720"/>
        <w:rPr>
          <w:rFonts w:ascii="Times New Roman" w:hAnsi="Times New Roman" w:cs="Times New Roman"/>
          <w:sz w:val="24"/>
          <w:szCs w:val="24"/>
        </w:rPr>
      </w:pPr>
      <w:r w:rsidRPr="00762D28">
        <w:rPr>
          <w:rFonts w:ascii="Times New Roman" w:hAnsi="Times New Roman" w:cs="Times New Roman"/>
          <w:sz w:val="24"/>
          <w:szCs w:val="24"/>
        </w:rPr>
        <w:t>Cavanagh</w:t>
      </w:r>
      <w:r>
        <w:rPr>
          <w:rFonts w:ascii="Times New Roman" w:hAnsi="Times New Roman" w:cs="Times New Roman"/>
          <w:sz w:val="24"/>
          <w:szCs w:val="24"/>
        </w:rPr>
        <w:t>,</w:t>
      </w:r>
      <w:r w:rsidRPr="00762D28">
        <w:rPr>
          <w:rFonts w:ascii="Times New Roman" w:hAnsi="Times New Roman" w:cs="Times New Roman"/>
          <w:sz w:val="24"/>
          <w:szCs w:val="24"/>
        </w:rPr>
        <w:t xml:space="preserve"> K. (2003) Understanding women’s responses to domestic violence.  </w:t>
      </w:r>
      <w:r w:rsidRPr="004274D4">
        <w:rPr>
          <w:rFonts w:ascii="Times New Roman" w:hAnsi="Times New Roman" w:cs="Times New Roman"/>
          <w:i/>
          <w:sz w:val="24"/>
          <w:szCs w:val="24"/>
        </w:rPr>
        <w:t>Qualitative Social Work</w:t>
      </w:r>
      <w:r w:rsidR="004274D4">
        <w:rPr>
          <w:rFonts w:ascii="Times New Roman" w:hAnsi="Times New Roman" w:cs="Times New Roman"/>
          <w:sz w:val="24"/>
          <w:szCs w:val="24"/>
        </w:rPr>
        <w:t>,</w:t>
      </w:r>
      <w:r w:rsidRPr="00762D28">
        <w:rPr>
          <w:rFonts w:ascii="Times New Roman" w:hAnsi="Times New Roman" w:cs="Times New Roman"/>
          <w:sz w:val="24"/>
          <w:szCs w:val="24"/>
        </w:rPr>
        <w:t xml:space="preserve"> 2</w:t>
      </w:r>
      <w:r w:rsidR="00076DD2">
        <w:rPr>
          <w:rFonts w:ascii="Times New Roman" w:hAnsi="Times New Roman" w:cs="Times New Roman"/>
          <w:sz w:val="24"/>
          <w:szCs w:val="24"/>
        </w:rPr>
        <w:t>(3)</w:t>
      </w:r>
      <w:r w:rsidRPr="00762D28">
        <w:rPr>
          <w:rFonts w:ascii="Times New Roman" w:hAnsi="Times New Roman" w:cs="Times New Roman"/>
          <w:sz w:val="24"/>
          <w:szCs w:val="24"/>
        </w:rPr>
        <w:t>: 229–</w:t>
      </w:r>
      <w:r>
        <w:rPr>
          <w:rFonts w:ascii="Times New Roman" w:hAnsi="Times New Roman" w:cs="Times New Roman"/>
          <w:sz w:val="24"/>
          <w:szCs w:val="24"/>
        </w:rPr>
        <w:t>2</w:t>
      </w:r>
      <w:r w:rsidRPr="00762D28">
        <w:rPr>
          <w:rFonts w:ascii="Times New Roman" w:hAnsi="Times New Roman" w:cs="Times New Roman"/>
          <w:sz w:val="24"/>
          <w:szCs w:val="24"/>
        </w:rPr>
        <w:t>49.</w:t>
      </w:r>
    </w:p>
    <w:p w14:paraId="11388DD4" w14:textId="17882BD7" w:rsidR="003820AD" w:rsidRDefault="003820AD" w:rsidP="003820AD">
      <w:pPr>
        <w:pStyle w:val="EndNoteBibliography"/>
        <w:spacing w:after="0"/>
        <w:ind w:left="720" w:hanging="720"/>
        <w:rPr>
          <w:rFonts w:ascii="Times New Roman" w:hAnsi="Times New Roman" w:cs="Times New Roman"/>
          <w:sz w:val="24"/>
          <w:szCs w:val="24"/>
        </w:rPr>
      </w:pPr>
      <w:r w:rsidRPr="00C93D7B">
        <w:rPr>
          <w:rFonts w:ascii="Times New Roman" w:hAnsi="Times New Roman" w:cs="Times New Roman"/>
          <w:sz w:val="24"/>
          <w:szCs w:val="24"/>
        </w:rPr>
        <w:t xml:space="preserve">Connolly, C.D., Newton, R.R., Landsverk, J. &amp; Aarons, G.A. (2000) Assessment of intimate partner violence among high-risk postpartum mothers: concordance of clinical measures.  </w:t>
      </w:r>
      <w:r w:rsidRPr="004274D4">
        <w:rPr>
          <w:rFonts w:ascii="Times New Roman" w:hAnsi="Times New Roman" w:cs="Times New Roman"/>
          <w:i/>
          <w:sz w:val="24"/>
          <w:szCs w:val="24"/>
        </w:rPr>
        <w:t>Women and Health</w:t>
      </w:r>
      <w:r w:rsidRPr="00C93D7B">
        <w:rPr>
          <w:rFonts w:ascii="Times New Roman" w:hAnsi="Times New Roman" w:cs="Times New Roman"/>
          <w:sz w:val="24"/>
          <w:szCs w:val="24"/>
        </w:rPr>
        <w:t>, 31</w:t>
      </w:r>
      <w:r w:rsidR="00076DD2">
        <w:rPr>
          <w:rFonts w:ascii="Times New Roman" w:hAnsi="Times New Roman" w:cs="Times New Roman"/>
          <w:sz w:val="24"/>
          <w:szCs w:val="24"/>
        </w:rPr>
        <w:t>(1)</w:t>
      </w:r>
      <w:r w:rsidRPr="00C93D7B">
        <w:rPr>
          <w:rFonts w:ascii="Times New Roman" w:hAnsi="Times New Roman" w:cs="Times New Roman"/>
          <w:sz w:val="24"/>
          <w:szCs w:val="24"/>
        </w:rPr>
        <w:t>:21-37.</w:t>
      </w:r>
    </w:p>
    <w:p w14:paraId="2D7357F2" w14:textId="77777777" w:rsidR="009350D6" w:rsidRPr="000E57FD" w:rsidRDefault="009350D6" w:rsidP="009350D6">
      <w:pPr>
        <w:pStyle w:val="EndNoteBibliography"/>
        <w:spacing w:after="0"/>
        <w:ind w:left="720" w:hanging="720"/>
        <w:rPr>
          <w:rFonts w:ascii="Times New Roman" w:hAnsi="Times New Roman" w:cs="Times New Roman"/>
          <w:sz w:val="24"/>
          <w:szCs w:val="24"/>
        </w:rPr>
      </w:pPr>
      <w:r w:rsidRPr="000E57FD">
        <w:rPr>
          <w:rFonts w:ascii="Times New Roman" w:hAnsi="Times New Roman" w:cs="Times New Roman"/>
          <w:sz w:val="24"/>
          <w:szCs w:val="24"/>
        </w:rPr>
        <w:t>Denzin, N. &amp; Lincoln, L. (2005) The Sage handbook of qualitative research, 3</w:t>
      </w:r>
      <w:r w:rsidRPr="000E57FD">
        <w:rPr>
          <w:rFonts w:ascii="Times New Roman" w:hAnsi="Times New Roman" w:cs="Times New Roman"/>
          <w:sz w:val="24"/>
          <w:szCs w:val="24"/>
          <w:vertAlign w:val="superscript"/>
        </w:rPr>
        <w:t>rd</w:t>
      </w:r>
      <w:r w:rsidRPr="000E57FD">
        <w:rPr>
          <w:rFonts w:ascii="Times New Roman" w:hAnsi="Times New Roman" w:cs="Times New Roman"/>
          <w:sz w:val="24"/>
          <w:szCs w:val="24"/>
        </w:rPr>
        <w:t xml:space="preserve"> edition. Thousand Oaks: Sage. </w:t>
      </w:r>
    </w:p>
    <w:p w14:paraId="39D54120" w14:textId="27F5175B" w:rsidR="00AF782D" w:rsidRDefault="003820AD" w:rsidP="003820AD">
      <w:pPr>
        <w:pStyle w:val="EndNoteBibliography"/>
        <w:spacing w:after="0"/>
        <w:ind w:left="720" w:hanging="720"/>
        <w:rPr>
          <w:rFonts w:ascii="Times New Roman" w:hAnsi="Times New Roman" w:cs="Times New Roman"/>
          <w:sz w:val="24"/>
          <w:szCs w:val="24"/>
        </w:rPr>
      </w:pPr>
      <w:r w:rsidRPr="00681F51">
        <w:rPr>
          <w:rFonts w:ascii="Times New Roman" w:hAnsi="Times New Roman" w:cs="Times New Roman"/>
          <w:sz w:val="24"/>
          <w:szCs w:val="24"/>
        </w:rPr>
        <w:t>Devries</w:t>
      </w:r>
      <w:r>
        <w:rPr>
          <w:rFonts w:ascii="Times New Roman" w:hAnsi="Times New Roman" w:cs="Times New Roman"/>
          <w:sz w:val="24"/>
          <w:szCs w:val="24"/>
        </w:rPr>
        <w:t>,</w:t>
      </w:r>
      <w:r w:rsidRPr="00681F51">
        <w:rPr>
          <w:rFonts w:ascii="Times New Roman" w:hAnsi="Times New Roman" w:cs="Times New Roman"/>
          <w:sz w:val="24"/>
          <w:szCs w:val="24"/>
        </w:rPr>
        <w:t xml:space="preserve"> K</w:t>
      </w:r>
      <w:r>
        <w:rPr>
          <w:rFonts w:ascii="Times New Roman" w:hAnsi="Times New Roman" w:cs="Times New Roman"/>
          <w:sz w:val="24"/>
          <w:szCs w:val="24"/>
        </w:rPr>
        <w:t>.</w:t>
      </w:r>
      <w:r w:rsidRPr="00681F51">
        <w:rPr>
          <w:rFonts w:ascii="Times New Roman" w:hAnsi="Times New Roman" w:cs="Times New Roman"/>
          <w:sz w:val="24"/>
          <w:szCs w:val="24"/>
        </w:rPr>
        <w:t>, Mak</w:t>
      </w:r>
      <w:r>
        <w:rPr>
          <w:rFonts w:ascii="Times New Roman" w:hAnsi="Times New Roman" w:cs="Times New Roman"/>
          <w:sz w:val="24"/>
          <w:szCs w:val="24"/>
        </w:rPr>
        <w:t>,</w:t>
      </w:r>
      <w:r w:rsidRPr="00681F51">
        <w:rPr>
          <w:rFonts w:ascii="Times New Roman" w:hAnsi="Times New Roman" w:cs="Times New Roman"/>
          <w:sz w:val="24"/>
          <w:szCs w:val="24"/>
        </w:rPr>
        <w:t xml:space="preserve"> J</w:t>
      </w:r>
      <w:r>
        <w:rPr>
          <w:rFonts w:ascii="Times New Roman" w:hAnsi="Times New Roman" w:cs="Times New Roman"/>
          <w:sz w:val="24"/>
          <w:szCs w:val="24"/>
        </w:rPr>
        <w:t>.</w:t>
      </w:r>
      <w:r w:rsidRPr="00681F51">
        <w:rPr>
          <w:rFonts w:ascii="Times New Roman" w:hAnsi="Times New Roman" w:cs="Times New Roman"/>
          <w:sz w:val="24"/>
          <w:szCs w:val="24"/>
        </w:rPr>
        <w:t>, Bacchus</w:t>
      </w:r>
      <w:r>
        <w:rPr>
          <w:rFonts w:ascii="Times New Roman" w:hAnsi="Times New Roman" w:cs="Times New Roman"/>
          <w:sz w:val="24"/>
          <w:szCs w:val="24"/>
        </w:rPr>
        <w:t>,</w:t>
      </w:r>
      <w:r w:rsidRPr="00681F51">
        <w:rPr>
          <w:rFonts w:ascii="Times New Roman" w:hAnsi="Times New Roman" w:cs="Times New Roman"/>
          <w:sz w:val="24"/>
          <w:szCs w:val="24"/>
        </w:rPr>
        <w:t xml:space="preserve"> L</w:t>
      </w:r>
      <w:r>
        <w:rPr>
          <w:rFonts w:ascii="Times New Roman" w:hAnsi="Times New Roman" w:cs="Times New Roman"/>
          <w:sz w:val="24"/>
          <w:szCs w:val="24"/>
        </w:rPr>
        <w:t>.</w:t>
      </w:r>
      <w:r w:rsidRPr="00681F51">
        <w:rPr>
          <w:rFonts w:ascii="Times New Roman" w:hAnsi="Times New Roman" w:cs="Times New Roman"/>
          <w:sz w:val="24"/>
          <w:szCs w:val="24"/>
        </w:rPr>
        <w:t>J</w:t>
      </w:r>
      <w:r>
        <w:rPr>
          <w:rFonts w:ascii="Times New Roman" w:hAnsi="Times New Roman" w:cs="Times New Roman"/>
          <w:sz w:val="24"/>
          <w:szCs w:val="24"/>
        </w:rPr>
        <w:t>.</w:t>
      </w:r>
      <w:r w:rsidRPr="00681F51">
        <w:rPr>
          <w:rFonts w:ascii="Times New Roman" w:hAnsi="Times New Roman" w:cs="Times New Roman"/>
          <w:sz w:val="24"/>
          <w:szCs w:val="24"/>
        </w:rPr>
        <w:t>, Child</w:t>
      </w:r>
      <w:r>
        <w:rPr>
          <w:rFonts w:ascii="Times New Roman" w:hAnsi="Times New Roman" w:cs="Times New Roman"/>
          <w:sz w:val="24"/>
          <w:szCs w:val="24"/>
        </w:rPr>
        <w:t>,</w:t>
      </w:r>
      <w:r w:rsidRPr="00681F51">
        <w:rPr>
          <w:rFonts w:ascii="Times New Roman" w:hAnsi="Times New Roman" w:cs="Times New Roman"/>
          <w:sz w:val="24"/>
          <w:szCs w:val="24"/>
        </w:rPr>
        <w:t xml:space="preserve"> J</w:t>
      </w:r>
      <w:r>
        <w:rPr>
          <w:rFonts w:ascii="Times New Roman" w:hAnsi="Times New Roman" w:cs="Times New Roman"/>
          <w:sz w:val="24"/>
          <w:szCs w:val="24"/>
        </w:rPr>
        <w:t>.</w:t>
      </w:r>
      <w:r w:rsidRPr="00681F51">
        <w:rPr>
          <w:rFonts w:ascii="Times New Roman" w:hAnsi="Times New Roman" w:cs="Times New Roman"/>
          <w:sz w:val="24"/>
          <w:szCs w:val="24"/>
        </w:rPr>
        <w:t>C</w:t>
      </w:r>
      <w:r>
        <w:rPr>
          <w:rFonts w:ascii="Times New Roman" w:hAnsi="Times New Roman" w:cs="Times New Roman"/>
          <w:sz w:val="24"/>
          <w:szCs w:val="24"/>
        </w:rPr>
        <w:t>.</w:t>
      </w:r>
      <w:r w:rsidRPr="00681F51">
        <w:rPr>
          <w:rFonts w:ascii="Times New Roman" w:hAnsi="Times New Roman" w:cs="Times New Roman"/>
          <w:sz w:val="24"/>
          <w:szCs w:val="24"/>
        </w:rPr>
        <w:t>, Falder</w:t>
      </w:r>
      <w:r>
        <w:rPr>
          <w:rFonts w:ascii="Times New Roman" w:hAnsi="Times New Roman" w:cs="Times New Roman"/>
          <w:sz w:val="24"/>
          <w:szCs w:val="24"/>
        </w:rPr>
        <w:t>,</w:t>
      </w:r>
      <w:r w:rsidRPr="00681F51">
        <w:rPr>
          <w:rFonts w:ascii="Times New Roman" w:hAnsi="Times New Roman" w:cs="Times New Roman"/>
          <w:sz w:val="24"/>
          <w:szCs w:val="24"/>
        </w:rPr>
        <w:t xml:space="preserve"> G</w:t>
      </w:r>
      <w:r>
        <w:rPr>
          <w:rFonts w:ascii="Times New Roman" w:hAnsi="Times New Roman" w:cs="Times New Roman"/>
          <w:sz w:val="24"/>
          <w:szCs w:val="24"/>
        </w:rPr>
        <w:t>.</w:t>
      </w:r>
      <w:r w:rsidRPr="00681F51">
        <w:rPr>
          <w:rFonts w:ascii="Times New Roman" w:hAnsi="Times New Roman" w:cs="Times New Roman"/>
          <w:sz w:val="24"/>
          <w:szCs w:val="24"/>
        </w:rPr>
        <w:t>, Petzold</w:t>
      </w:r>
      <w:r>
        <w:rPr>
          <w:rFonts w:ascii="Times New Roman" w:hAnsi="Times New Roman" w:cs="Times New Roman"/>
          <w:sz w:val="24"/>
          <w:szCs w:val="24"/>
        </w:rPr>
        <w:t>,</w:t>
      </w:r>
      <w:r w:rsidRPr="00681F51">
        <w:rPr>
          <w:rFonts w:ascii="Times New Roman" w:hAnsi="Times New Roman" w:cs="Times New Roman"/>
          <w:sz w:val="24"/>
          <w:szCs w:val="24"/>
        </w:rPr>
        <w:t xml:space="preserve"> M</w:t>
      </w:r>
      <w:r>
        <w:rPr>
          <w:rFonts w:ascii="Times New Roman" w:hAnsi="Times New Roman" w:cs="Times New Roman"/>
          <w:sz w:val="24"/>
          <w:szCs w:val="24"/>
        </w:rPr>
        <w:t>.</w:t>
      </w:r>
      <w:r w:rsidRPr="00681F51">
        <w:rPr>
          <w:rFonts w:ascii="Times New Roman" w:hAnsi="Times New Roman" w:cs="Times New Roman"/>
          <w:sz w:val="24"/>
          <w:szCs w:val="24"/>
        </w:rPr>
        <w:t>, Astbury</w:t>
      </w:r>
      <w:r>
        <w:rPr>
          <w:rFonts w:ascii="Times New Roman" w:hAnsi="Times New Roman" w:cs="Times New Roman"/>
          <w:sz w:val="24"/>
          <w:szCs w:val="24"/>
        </w:rPr>
        <w:t>,</w:t>
      </w:r>
      <w:r w:rsidRPr="00681F51">
        <w:rPr>
          <w:rFonts w:ascii="Times New Roman" w:hAnsi="Times New Roman" w:cs="Times New Roman"/>
          <w:sz w:val="24"/>
          <w:szCs w:val="24"/>
        </w:rPr>
        <w:t xml:space="preserve"> J</w:t>
      </w:r>
      <w:r>
        <w:rPr>
          <w:rFonts w:ascii="Times New Roman" w:hAnsi="Times New Roman" w:cs="Times New Roman"/>
          <w:sz w:val="24"/>
          <w:szCs w:val="24"/>
        </w:rPr>
        <w:t>.</w:t>
      </w:r>
      <w:r w:rsidRPr="00681F51">
        <w:rPr>
          <w:rFonts w:ascii="Times New Roman" w:hAnsi="Times New Roman" w:cs="Times New Roman"/>
          <w:sz w:val="24"/>
          <w:szCs w:val="24"/>
        </w:rPr>
        <w:t>, Watts</w:t>
      </w:r>
      <w:r>
        <w:rPr>
          <w:rFonts w:ascii="Times New Roman" w:hAnsi="Times New Roman" w:cs="Times New Roman"/>
          <w:sz w:val="24"/>
          <w:szCs w:val="24"/>
        </w:rPr>
        <w:t>, C.</w:t>
      </w:r>
      <w:r w:rsidRPr="00681F51">
        <w:rPr>
          <w:rFonts w:ascii="Times New Roman" w:hAnsi="Times New Roman" w:cs="Times New Roman"/>
          <w:sz w:val="24"/>
          <w:szCs w:val="24"/>
        </w:rPr>
        <w:t xml:space="preserve"> (2013) Intimate partner violence and incident depressive symptoms and suicide attempts: a systematic review of longitudinal studies. </w:t>
      </w:r>
      <w:r w:rsidRPr="00DA73E2">
        <w:rPr>
          <w:rFonts w:ascii="Times New Roman" w:hAnsi="Times New Roman" w:cs="Times New Roman"/>
          <w:i/>
          <w:sz w:val="24"/>
          <w:szCs w:val="24"/>
        </w:rPr>
        <w:t>PLOS Medicine</w:t>
      </w:r>
      <w:r w:rsidRPr="00681F51">
        <w:rPr>
          <w:rFonts w:ascii="Times New Roman" w:hAnsi="Times New Roman" w:cs="Times New Roman"/>
          <w:sz w:val="24"/>
          <w:szCs w:val="24"/>
        </w:rPr>
        <w:t xml:space="preserve">, 10(5): e1001439. </w:t>
      </w:r>
    </w:p>
    <w:p w14:paraId="1DB39F71" w14:textId="093388B3" w:rsidR="00397A8D" w:rsidRDefault="00397A8D" w:rsidP="003820AD">
      <w:pPr>
        <w:pStyle w:val="EndNoteBibliography"/>
        <w:spacing w:after="0"/>
        <w:ind w:left="720" w:hanging="720"/>
        <w:rPr>
          <w:rFonts w:ascii="Times New Roman" w:hAnsi="Times New Roman" w:cs="Times New Roman"/>
          <w:sz w:val="24"/>
          <w:szCs w:val="24"/>
        </w:rPr>
      </w:pPr>
      <w:r w:rsidRPr="00834F36">
        <w:rPr>
          <w:rFonts w:ascii="Times New Roman" w:hAnsi="Times New Roman" w:cs="Times New Roman"/>
          <w:sz w:val="24"/>
          <w:szCs w:val="24"/>
        </w:rPr>
        <w:t xml:space="preserve">Department of Health (2013) Health visiting and school nursing programmes: supporting implementation of the new service model. No.5: </w:t>
      </w:r>
      <w:r w:rsidRPr="00834F36">
        <w:rPr>
          <w:rFonts w:ascii="Times New Roman" w:hAnsi="Times New Roman" w:cs="Times New Roman"/>
          <w:i/>
          <w:sz w:val="24"/>
          <w:szCs w:val="24"/>
        </w:rPr>
        <w:t>Domestic Violence and Abuse – Professional Guideance</w:t>
      </w:r>
      <w:r w:rsidRPr="00834F36">
        <w:rPr>
          <w:rFonts w:ascii="Times New Roman" w:hAnsi="Times New Roman" w:cs="Times New Roman"/>
          <w:sz w:val="24"/>
          <w:szCs w:val="24"/>
        </w:rPr>
        <w:t xml:space="preserve">. </w:t>
      </w:r>
      <w:hyperlink r:id="rId10" w:history="1">
        <w:r w:rsidRPr="00202007">
          <w:rPr>
            <w:rStyle w:val="Hyperlink"/>
            <w:rFonts w:ascii="Times New Roman" w:hAnsi="Times New Roman" w:cs="Times New Roman"/>
            <w:sz w:val="24"/>
            <w:szCs w:val="24"/>
          </w:rPr>
          <w:t>https://www.gov.uk/government/publications/guidance-for-health-professionals-on-domestic-violence</w:t>
        </w:r>
      </w:hyperlink>
    </w:p>
    <w:p w14:paraId="45302D8F" w14:textId="2A4F9FCF" w:rsidR="00AF782D" w:rsidRPr="00834F36" w:rsidRDefault="00AF782D" w:rsidP="003820AD">
      <w:pPr>
        <w:pStyle w:val="EndNoteBibliography"/>
        <w:spacing w:after="0"/>
        <w:ind w:left="720" w:hanging="720"/>
        <w:rPr>
          <w:rFonts w:ascii="Times New Roman" w:hAnsi="Times New Roman" w:cs="Times New Roman"/>
          <w:sz w:val="24"/>
          <w:szCs w:val="24"/>
        </w:rPr>
      </w:pPr>
      <w:r w:rsidRPr="00834F36">
        <w:rPr>
          <w:rFonts w:ascii="Times New Roman" w:hAnsi="Times New Roman" w:cs="Times New Roman"/>
          <w:sz w:val="24"/>
          <w:szCs w:val="24"/>
        </w:rPr>
        <w:t>Eckenrode, J., Ganzel, B., Henderson, Jnr C.R., Smith, E., Olds, D.L., Powers, J., Cole, R., Kitzman, H., Sidora, K. (2000) Preventing child abuse and neglect with a program of nurse home visitation. The limiting effects of domestic violence</w:t>
      </w:r>
      <w:r w:rsidRPr="00834F36">
        <w:rPr>
          <w:rFonts w:ascii="Times New Roman" w:hAnsi="Times New Roman" w:cs="Times New Roman"/>
          <w:i/>
          <w:sz w:val="24"/>
          <w:szCs w:val="24"/>
        </w:rPr>
        <w:t>. J</w:t>
      </w:r>
      <w:r w:rsidR="005A6EE3" w:rsidRPr="00834F36">
        <w:rPr>
          <w:rFonts w:ascii="Times New Roman" w:hAnsi="Times New Roman" w:cs="Times New Roman"/>
          <w:i/>
          <w:sz w:val="24"/>
          <w:szCs w:val="24"/>
        </w:rPr>
        <w:t>ournal of the American Medical Association</w:t>
      </w:r>
      <w:r w:rsidR="005A6EE3" w:rsidRPr="00834F36">
        <w:rPr>
          <w:rFonts w:ascii="Times New Roman" w:hAnsi="Times New Roman" w:cs="Times New Roman"/>
          <w:sz w:val="24"/>
          <w:szCs w:val="24"/>
        </w:rPr>
        <w:t>,</w:t>
      </w:r>
      <w:r w:rsidRPr="00834F36">
        <w:rPr>
          <w:rFonts w:ascii="Times New Roman" w:hAnsi="Times New Roman" w:cs="Times New Roman"/>
          <w:sz w:val="24"/>
          <w:szCs w:val="24"/>
        </w:rPr>
        <w:t xml:space="preserve"> 284(11): 1385-1391.</w:t>
      </w:r>
    </w:p>
    <w:p w14:paraId="116A76DE" w14:textId="77777777" w:rsidR="003820AD" w:rsidRDefault="003820AD" w:rsidP="003820AD">
      <w:pPr>
        <w:pStyle w:val="EndNoteBibliography"/>
        <w:spacing w:after="0"/>
        <w:ind w:left="720" w:hanging="720"/>
        <w:rPr>
          <w:rFonts w:ascii="Times New Roman" w:hAnsi="Times New Roman" w:cs="Times New Roman"/>
          <w:sz w:val="24"/>
          <w:szCs w:val="24"/>
        </w:rPr>
      </w:pPr>
      <w:r w:rsidRPr="00C04B3E">
        <w:rPr>
          <w:rFonts w:ascii="Times New Roman" w:hAnsi="Times New Roman" w:cs="Times New Roman"/>
          <w:sz w:val="24"/>
          <w:szCs w:val="24"/>
        </w:rPr>
        <w:t xml:space="preserve">Eddy, T., Kilburn, E., Chang, C., Bullock, L., Sharps, P. (2008) Facilitators and barriers for implementing home visit interventions to address intimate partner violence: town and gown partnerships. </w:t>
      </w:r>
      <w:r w:rsidRPr="004274D4">
        <w:rPr>
          <w:rFonts w:ascii="Times New Roman" w:hAnsi="Times New Roman" w:cs="Times New Roman"/>
          <w:i/>
          <w:sz w:val="24"/>
          <w:szCs w:val="24"/>
        </w:rPr>
        <w:t>Nursing Clinics of North America</w:t>
      </w:r>
      <w:r w:rsidRPr="00C04B3E">
        <w:rPr>
          <w:rFonts w:ascii="Times New Roman" w:hAnsi="Times New Roman" w:cs="Times New Roman"/>
          <w:sz w:val="24"/>
          <w:szCs w:val="24"/>
        </w:rPr>
        <w:t>, 43(4): 419-435.</w:t>
      </w:r>
    </w:p>
    <w:p w14:paraId="0B712FB5" w14:textId="36E90536" w:rsidR="00033980" w:rsidRPr="00834F36" w:rsidRDefault="00033980" w:rsidP="003820AD">
      <w:pPr>
        <w:pStyle w:val="EndNoteBibliography"/>
        <w:spacing w:after="0"/>
        <w:ind w:left="720" w:hanging="720"/>
        <w:rPr>
          <w:rFonts w:ascii="Times New Roman" w:hAnsi="Times New Roman" w:cs="Times New Roman"/>
          <w:sz w:val="24"/>
          <w:szCs w:val="24"/>
        </w:rPr>
      </w:pPr>
      <w:r w:rsidRPr="00834F36">
        <w:rPr>
          <w:rFonts w:ascii="Times New Roman" w:hAnsi="Times New Roman" w:cs="Times New Roman"/>
          <w:sz w:val="24"/>
          <w:szCs w:val="24"/>
        </w:rPr>
        <w:lastRenderedPageBreak/>
        <w:t xml:space="preserve">Ellsberg, M. Heise, L. (2005) </w:t>
      </w:r>
      <w:r w:rsidRPr="00834F36">
        <w:rPr>
          <w:rFonts w:ascii="Times New Roman" w:hAnsi="Times New Roman" w:cs="Times New Roman"/>
          <w:i/>
          <w:sz w:val="24"/>
          <w:szCs w:val="24"/>
        </w:rPr>
        <w:t>Researching violence against women: A practical guide for researchers and activists</w:t>
      </w:r>
      <w:r w:rsidRPr="00834F36">
        <w:rPr>
          <w:rFonts w:ascii="Times New Roman" w:hAnsi="Times New Roman" w:cs="Times New Roman"/>
          <w:sz w:val="24"/>
          <w:szCs w:val="24"/>
        </w:rPr>
        <w:t>. Washington DC, United States: World Health Organization, PATH.</w:t>
      </w:r>
    </w:p>
    <w:p w14:paraId="1DC7D59C" w14:textId="77777777" w:rsidR="003820AD" w:rsidRDefault="003820AD" w:rsidP="003820AD">
      <w:pPr>
        <w:pStyle w:val="EndNoteBibliography"/>
        <w:spacing w:after="0"/>
        <w:ind w:left="720" w:hanging="720"/>
        <w:rPr>
          <w:rFonts w:ascii="Times New Roman" w:hAnsi="Times New Roman" w:cs="Times New Roman"/>
          <w:sz w:val="24"/>
          <w:szCs w:val="24"/>
          <w:shd w:val="clear" w:color="auto" w:fill="FFFFFF"/>
        </w:rPr>
      </w:pPr>
      <w:r w:rsidRPr="003A2227">
        <w:rPr>
          <w:rFonts w:ascii="Times New Roman" w:hAnsi="Times New Roman" w:cs="Times New Roman"/>
          <w:sz w:val="24"/>
          <w:szCs w:val="24"/>
        </w:rPr>
        <w:t xml:space="preserve">Evans, M., &amp; Feder, G. (2014) Help-seeking amongst women survivors of domestic violence: a qualitative study of pathways towards formal and informal support. </w:t>
      </w:r>
      <w:r w:rsidRPr="003A2227">
        <w:rPr>
          <w:rFonts w:ascii="Times New Roman" w:hAnsi="Times New Roman" w:cs="Times New Roman"/>
          <w:i/>
          <w:sz w:val="24"/>
          <w:szCs w:val="24"/>
        </w:rPr>
        <w:t>Health Expectations</w:t>
      </w:r>
      <w:r w:rsidRPr="003A2227">
        <w:rPr>
          <w:rFonts w:ascii="Times New Roman" w:hAnsi="Times New Roman" w:cs="Times New Roman"/>
          <w:sz w:val="24"/>
          <w:szCs w:val="24"/>
        </w:rPr>
        <w:t xml:space="preserve">, </w:t>
      </w:r>
      <w:r w:rsidRPr="003A2227">
        <w:rPr>
          <w:rFonts w:ascii="Times New Roman" w:hAnsi="Times New Roman" w:cs="Times New Roman"/>
          <w:sz w:val="24"/>
          <w:szCs w:val="24"/>
          <w:shd w:val="clear" w:color="auto" w:fill="FFFFFF"/>
        </w:rPr>
        <w:t>DOI: 10.1111/hex.12330.</w:t>
      </w:r>
    </w:p>
    <w:p w14:paraId="303E1C45" w14:textId="02D8A5B5" w:rsidR="00CC5E48" w:rsidRPr="003A2227" w:rsidRDefault="00CC5E48" w:rsidP="003820AD">
      <w:pPr>
        <w:pStyle w:val="EndNoteBibliography"/>
        <w:spacing w:after="0"/>
        <w:ind w:left="720" w:hanging="720"/>
        <w:rPr>
          <w:rFonts w:ascii="Times New Roman" w:hAnsi="Times New Roman" w:cs="Times New Roman"/>
          <w:sz w:val="24"/>
          <w:szCs w:val="24"/>
          <w:shd w:val="clear" w:color="auto" w:fill="FFFFFF"/>
        </w:rPr>
      </w:pPr>
      <w:r>
        <w:rPr>
          <w:rFonts w:ascii="Times New Roman" w:hAnsi="Times New Roman" w:cs="Times New Roman"/>
          <w:sz w:val="24"/>
          <w:szCs w:val="24"/>
        </w:rPr>
        <w:t xml:space="preserve">Feder, G., Ramsay, J., Dunne, D., Rose, M., Arsene, C., Norman, R., Kuntze, S., Spencer, A., Bacchus, L., Hague, G., Warburton, A. and Taket, A.(2009). How far does screening women for domestic (partner) violence in different health care settings meet the UK National Screening Committee critieria for a screening programme? Systematic reviews of nine UK National Screening Committee critiera. </w:t>
      </w:r>
      <w:r w:rsidRPr="00DF2739">
        <w:rPr>
          <w:rFonts w:ascii="Times New Roman" w:hAnsi="Times New Roman" w:cs="Times New Roman"/>
          <w:i/>
          <w:sz w:val="24"/>
          <w:szCs w:val="24"/>
        </w:rPr>
        <w:t>Health Technology Assessment</w:t>
      </w:r>
      <w:r>
        <w:rPr>
          <w:rFonts w:ascii="Times New Roman" w:hAnsi="Times New Roman" w:cs="Times New Roman"/>
          <w:sz w:val="24"/>
          <w:szCs w:val="24"/>
        </w:rPr>
        <w:t xml:space="preserve">, 13 (16). </w:t>
      </w:r>
    </w:p>
    <w:p w14:paraId="165A7F31" w14:textId="77777777" w:rsidR="003820AD" w:rsidRPr="00786CFD" w:rsidRDefault="003820AD" w:rsidP="003820AD">
      <w:pPr>
        <w:pStyle w:val="EndNoteBibliography"/>
        <w:spacing w:after="0"/>
        <w:ind w:left="720" w:hanging="720"/>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Feder, G., Agnew Davies, R., Baird, K., Dunne, D., Eldridge, S., Griffiths, C., Gregory, A., Howell, A., Johnson, M., Ramsay, J., Rutterford, C. &amp; Sharp, D. (2011) Identification and Referral to Improve Safety (IRIS) of women experiencing domestic violence with a primary care training and support programme: a cluster randomised controlled trial. </w:t>
      </w:r>
      <w:r w:rsidRPr="006D3C7B">
        <w:rPr>
          <w:rFonts w:ascii="Times New Roman" w:hAnsi="Times New Roman" w:cs="Times New Roman"/>
          <w:i/>
          <w:color w:val="000000"/>
          <w:sz w:val="24"/>
          <w:szCs w:val="24"/>
          <w:shd w:val="clear" w:color="auto" w:fill="FFFFFF"/>
        </w:rPr>
        <w:t>Lancet</w:t>
      </w:r>
      <w:r>
        <w:rPr>
          <w:rFonts w:ascii="Times New Roman" w:hAnsi="Times New Roman" w:cs="Times New Roman"/>
          <w:color w:val="000000"/>
          <w:sz w:val="24"/>
          <w:szCs w:val="24"/>
          <w:shd w:val="clear" w:color="auto" w:fill="FFFFFF"/>
        </w:rPr>
        <w:t>, 6736(11): 61179-3.</w:t>
      </w:r>
    </w:p>
    <w:p w14:paraId="098D0310" w14:textId="7D194477" w:rsidR="003820AD" w:rsidRDefault="003820AD" w:rsidP="003820AD">
      <w:pPr>
        <w:pStyle w:val="EndNoteBibliography"/>
        <w:spacing w:after="0"/>
        <w:ind w:left="720" w:hanging="720"/>
        <w:rPr>
          <w:rFonts w:ascii="Times New Roman" w:hAnsi="Times New Roman" w:cs="Times New Roman"/>
          <w:sz w:val="24"/>
          <w:szCs w:val="24"/>
        </w:rPr>
      </w:pPr>
      <w:r w:rsidRPr="00502537">
        <w:rPr>
          <w:rFonts w:ascii="Times New Roman" w:hAnsi="Times New Roman" w:cs="Times New Roman"/>
          <w:sz w:val="24"/>
          <w:szCs w:val="24"/>
        </w:rPr>
        <w:t>Gilson</w:t>
      </w:r>
      <w:r>
        <w:rPr>
          <w:rFonts w:ascii="Times New Roman" w:hAnsi="Times New Roman" w:cs="Times New Roman"/>
          <w:sz w:val="24"/>
          <w:szCs w:val="24"/>
        </w:rPr>
        <w:t>,</w:t>
      </w:r>
      <w:r w:rsidRPr="00502537">
        <w:rPr>
          <w:rFonts w:ascii="Times New Roman" w:hAnsi="Times New Roman" w:cs="Times New Roman"/>
          <w:sz w:val="24"/>
          <w:szCs w:val="24"/>
        </w:rPr>
        <w:t xml:space="preserve"> L. (2003) Trust and the development of health care as a social institution. </w:t>
      </w:r>
      <w:r w:rsidRPr="004274D4">
        <w:rPr>
          <w:rFonts w:ascii="Times New Roman" w:hAnsi="Times New Roman" w:cs="Times New Roman"/>
          <w:i/>
          <w:sz w:val="24"/>
          <w:szCs w:val="24"/>
        </w:rPr>
        <w:t>Social Science &amp; Medicine</w:t>
      </w:r>
      <w:r w:rsidRPr="00502537">
        <w:rPr>
          <w:rFonts w:ascii="Times New Roman" w:hAnsi="Times New Roman" w:cs="Times New Roman"/>
          <w:sz w:val="24"/>
          <w:szCs w:val="24"/>
        </w:rPr>
        <w:t>, 56</w:t>
      </w:r>
      <w:r w:rsidR="004274D4">
        <w:rPr>
          <w:rFonts w:ascii="Times New Roman" w:hAnsi="Times New Roman" w:cs="Times New Roman"/>
          <w:sz w:val="24"/>
          <w:szCs w:val="24"/>
        </w:rPr>
        <w:t>(7)</w:t>
      </w:r>
      <w:r w:rsidRPr="00502537">
        <w:rPr>
          <w:rFonts w:ascii="Times New Roman" w:hAnsi="Times New Roman" w:cs="Times New Roman"/>
          <w:sz w:val="24"/>
          <w:szCs w:val="24"/>
        </w:rPr>
        <w:t>: 1453–</w:t>
      </w:r>
      <w:r>
        <w:rPr>
          <w:rFonts w:ascii="Times New Roman" w:hAnsi="Times New Roman" w:cs="Times New Roman"/>
          <w:sz w:val="24"/>
          <w:szCs w:val="24"/>
        </w:rPr>
        <w:t>14</w:t>
      </w:r>
      <w:r w:rsidRPr="00502537">
        <w:rPr>
          <w:rFonts w:ascii="Times New Roman" w:hAnsi="Times New Roman" w:cs="Times New Roman"/>
          <w:sz w:val="24"/>
          <w:szCs w:val="24"/>
        </w:rPr>
        <w:t>68.</w:t>
      </w:r>
    </w:p>
    <w:p w14:paraId="6094A07F" w14:textId="43E6CD79" w:rsidR="00853BF1" w:rsidRPr="00834F36" w:rsidRDefault="00853BF1" w:rsidP="003820AD">
      <w:pPr>
        <w:pStyle w:val="EndNoteBibliography"/>
        <w:spacing w:after="0"/>
        <w:ind w:left="720" w:hanging="720"/>
        <w:rPr>
          <w:rFonts w:ascii="Times New Roman" w:hAnsi="Times New Roman" w:cs="Times New Roman"/>
          <w:sz w:val="24"/>
          <w:szCs w:val="24"/>
        </w:rPr>
      </w:pPr>
      <w:r w:rsidRPr="00834F36">
        <w:rPr>
          <w:rFonts w:ascii="Times New Roman" w:hAnsi="Times New Roman" w:cs="Times New Roman"/>
          <w:sz w:val="24"/>
          <w:szCs w:val="24"/>
        </w:rPr>
        <w:t xml:space="preserve">Gromby, D.S., Larson, C.S., Lewit, E.M., Behrman, R.E. (1993) Home visiting: analysis and recommendations. </w:t>
      </w:r>
      <w:r w:rsidRPr="00834F36">
        <w:rPr>
          <w:rFonts w:ascii="Times New Roman" w:hAnsi="Times New Roman" w:cs="Times New Roman"/>
          <w:i/>
          <w:sz w:val="24"/>
          <w:szCs w:val="24"/>
        </w:rPr>
        <w:t>The Future of Children</w:t>
      </w:r>
      <w:r w:rsidRPr="00834F36">
        <w:rPr>
          <w:rFonts w:ascii="Times New Roman" w:hAnsi="Times New Roman" w:cs="Times New Roman"/>
          <w:sz w:val="24"/>
          <w:szCs w:val="24"/>
        </w:rPr>
        <w:t>, 3(3): 6-22.</w:t>
      </w:r>
    </w:p>
    <w:p w14:paraId="160BD1E2" w14:textId="3B0997EA" w:rsidR="001A2678" w:rsidRDefault="001A2678" w:rsidP="003820AD">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Hall, M., Chappell, L.C., Parnell B.L., Seed, P.T. &amp; Bewley, S. (2014) Associations between intimate partner violence and termination of pregnancy: A systematic review and meta-analysis. </w:t>
      </w:r>
      <w:r w:rsidRPr="004274D4">
        <w:rPr>
          <w:rFonts w:ascii="Times New Roman" w:hAnsi="Times New Roman" w:cs="Times New Roman"/>
          <w:i/>
          <w:sz w:val="24"/>
          <w:szCs w:val="24"/>
        </w:rPr>
        <w:t>PLoS Medicine</w:t>
      </w:r>
      <w:r>
        <w:rPr>
          <w:rFonts w:ascii="Times New Roman" w:hAnsi="Times New Roman" w:cs="Times New Roman"/>
          <w:sz w:val="24"/>
          <w:szCs w:val="24"/>
        </w:rPr>
        <w:t>, 11: e1001581.</w:t>
      </w:r>
    </w:p>
    <w:p w14:paraId="287D56A7" w14:textId="5158F8D3" w:rsidR="003820AD" w:rsidRDefault="003820AD" w:rsidP="003820AD">
      <w:pPr>
        <w:pStyle w:val="EndNoteBibliography"/>
        <w:spacing w:after="0"/>
        <w:ind w:left="720" w:hanging="720"/>
        <w:rPr>
          <w:rFonts w:ascii="Times New Roman" w:hAnsi="Times New Roman" w:cs="Times New Roman"/>
          <w:sz w:val="24"/>
          <w:szCs w:val="24"/>
        </w:rPr>
      </w:pPr>
      <w:r w:rsidRPr="00D42CE1">
        <w:rPr>
          <w:rFonts w:ascii="Times New Roman" w:hAnsi="Times New Roman" w:cs="Times New Roman"/>
          <w:sz w:val="24"/>
          <w:szCs w:val="24"/>
        </w:rPr>
        <w:t xml:space="preserve">Holt, S., Buckley, H., &amp; Whelan, S. (2008) The impact of exposure to domestic violence on children and young people: A review of the literature. </w:t>
      </w:r>
      <w:r w:rsidRPr="004274D4">
        <w:rPr>
          <w:rFonts w:ascii="Times New Roman" w:hAnsi="Times New Roman" w:cs="Times New Roman"/>
          <w:i/>
          <w:sz w:val="24"/>
          <w:szCs w:val="24"/>
        </w:rPr>
        <w:t>Child Abuse &amp; Neglect</w:t>
      </w:r>
      <w:r w:rsidRPr="00D42CE1">
        <w:rPr>
          <w:rFonts w:ascii="Times New Roman" w:hAnsi="Times New Roman" w:cs="Times New Roman"/>
          <w:sz w:val="24"/>
          <w:szCs w:val="24"/>
        </w:rPr>
        <w:t>, 32</w:t>
      </w:r>
      <w:r w:rsidR="004274D4">
        <w:rPr>
          <w:rFonts w:ascii="Times New Roman" w:hAnsi="Times New Roman" w:cs="Times New Roman"/>
          <w:sz w:val="24"/>
          <w:szCs w:val="24"/>
        </w:rPr>
        <w:t>(8)</w:t>
      </w:r>
      <w:r w:rsidRPr="00D42CE1">
        <w:rPr>
          <w:rFonts w:ascii="Times New Roman" w:hAnsi="Times New Roman" w:cs="Times New Roman"/>
          <w:sz w:val="24"/>
          <w:szCs w:val="24"/>
        </w:rPr>
        <w:t>: 797-810.</w:t>
      </w:r>
    </w:p>
    <w:p w14:paraId="368F0E66" w14:textId="0E81316B" w:rsidR="007247D7" w:rsidRDefault="007247D7" w:rsidP="003820AD">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Humphreys, J., Tsoh, J.Y., Kohn, M.A. &amp; Gerbert, B. (2011) Increasing discussions of intimate partner violence in prenatal care using Video Doctor plus Provider Cueing: a randomized controlled trial. </w:t>
      </w:r>
      <w:r w:rsidRPr="004274D4">
        <w:rPr>
          <w:rFonts w:ascii="Times New Roman" w:hAnsi="Times New Roman" w:cs="Times New Roman"/>
          <w:i/>
          <w:sz w:val="24"/>
          <w:szCs w:val="24"/>
        </w:rPr>
        <w:t>Women’s Health Issues</w:t>
      </w:r>
      <w:r>
        <w:rPr>
          <w:rFonts w:ascii="Times New Roman" w:hAnsi="Times New Roman" w:cs="Times New Roman"/>
          <w:sz w:val="24"/>
          <w:szCs w:val="24"/>
        </w:rPr>
        <w:t>, 21(2): 136-144.</w:t>
      </w:r>
    </w:p>
    <w:p w14:paraId="6F12F238" w14:textId="5EDEC777" w:rsidR="00992BD8" w:rsidRPr="00C93D7B" w:rsidRDefault="00992BD8" w:rsidP="003820AD">
      <w:pPr>
        <w:pStyle w:val="EndNoteBibliography"/>
        <w:spacing w:after="0"/>
        <w:ind w:left="720" w:hanging="720"/>
        <w:rPr>
          <w:rFonts w:ascii="Times New Roman" w:hAnsi="Times New Roman" w:cs="Times New Roman"/>
          <w:sz w:val="24"/>
          <w:szCs w:val="24"/>
        </w:rPr>
      </w:pPr>
      <w:r w:rsidRPr="008A4F3F">
        <w:rPr>
          <w:rFonts w:ascii="Times New Roman" w:hAnsi="Times New Roman" w:cs="Times New Roman"/>
          <w:sz w:val="24"/>
          <w:szCs w:val="24"/>
        </w:rPr>
        <w:t>Humphreys</w:t>
      </w:r>
      <w:r>
        <w:rPr>
          <w:rFonts w:ascii="Times New Roman" w:hAnsi="Times New Roman" w:cs="Times New Roman"/>
          <w:sz w:val="24"/>
          <w:szCs w:val="24"/>
        </w:rPr>
        <w:t>,</w:t>
      </w:r>
      <w:r w:rsidRPr="008A4F3F">
        <w:rPr>
          <w:rFonts w:ascii="Times New Roman" w:hAnsi="Times New Roman" w:cs="Times New Roman"/>
          <w:sz w:val="24"/>
          <w:szCs w:val="24"/>
        </w:rPr>
        <w:t xml:space="preserve"> C</w:t>
      </w:r>
      <w:r>
        <w:rPr>
          <w:rFonts w:ascii="Times New Roman" w:hAnsi="Times New Roman" w:cs="Times New Roman"/>
          <w:sz w:val="24"/>
          <w:szCs w:val="24"/>
        </w:rPr>
        <w:t>.</w:t>
      </w:r>
      <w:r w:rsidRPr="008A4F3F">
        <w:rPr>
          <w:rFonts w:ascii="Times New Roman" w:hAnsi="Times New Roman" w:cs="Times New Roman"/>
          <w:sz w:val="24"/>
          <w:szCs w:val="24"/>
        </w:rPr>
        <w:t>, Thiara</w:t>
      </w:r>
      <w:r>
        <w:rPr>
          <w:rFonts w:ascii="Times New Roman" w:hAnsi="Times New Roman" w:cs="Times New Roman"/>
          <w:sz w:val="24"/>
          <w:szCs w:val="24"/>
        </w:rPr>
        <w:t>,</w:t>
      </w:r>
      <w:r w:rsidRPr="008A4F3F">
        <w:rPr>
          <w:rFonts w:ascii="Times New Roman" w:hAnsi="Times New Roman" w:cs="Times New Roman"/>
          <w:sz w:val="24"/>
          <w:szCs w:val="24"/>
        </w:rPr>
        <w:t xml:space="preserve"> R. (2002) </w:t>
      </w:r>
      <w:r w:rsidRPr="0090185A">
        <w:rPr>
          <w:rFonts w:ascii="Times New Roman" w:hAnsi="Times New Roman" w:cs="Times New Roman"/>
          <w:i/>
          <w:sz w:val="24"/>
          <w:szCs w:val="24"/>
        </w:rPr>
        <w:t>Routes to safety. Protection issues facing abused women and children and the role of outreach services</w:t>
      </w:r>
      <w:r w:rsidRPr="008A4F3F">
        <w:rPr>
          <w:rFonts w:ascii="Times New Roman" w:hAnsi="Times New Roman" w:cs="Times New Roman"/>
          <w:sz w:val="24"/>
          <w:szCs w:val="24"/>
        </w:rPr>
        <w:t>. Bristol: Women’s Aid Federation of England.</w:t>
      </w:r>
    </w:p>
    <w:p w14:paraId="6B7204A5" w14:textId="77777777" w:rsidR="003820AD" w:rsidRDefault="003820AD" w:rsidP="003820AD">
      <w:pPr>
        <w:pStyle w:val="EndNoteBibliography"/>
        <w:spacing w:after="0"/>
        <w:ind w:left="720" w:hanging="720"/>
        <w:rPr>
          <w:rFonts w:ascii="Times New Roman" w:hAnsi="Times New Roman" w:cs="Times New Roman"/>
          <w:sz w:val="24"/>
          <w:szCs w:val="24"/>
        </w:rPr>
      </w:pPr>
      <w:r w:rsidRPr="00C142A6">
        <w:rPr>
          <w:rFonts w:ascii="Times New Roman" w:hAnsi="Times New Roman" w:cs="Times New Roman"/>
          <w:sz w:val="24"/>
          <w:szCs w:val="24"/>
        </w:rPr>
        <w:t xml:space="preserve">Jack, S.M., Jamieson, E., Athen, C.N., MacMillan, H.L. (2008) The feasibility of screening for intimate partner violence during postpartum home visits. </w:t>
      </w:r>
      <w:r w:rsidRPr="00C142A6">
        <w:rPr>
          <w:rFonts w:ascii="Times New Roman" w:hAnsi="Times New Roman" w:cs="Times New Roman"/>
          <w:i/>
          <w:sz w:val="24"/>
          <w:szCs w:val="24"/>
        </w:rPr>
        <w:t>Canadian Journal of Nursing Research</w:t>
      </w:r>
      <w:r w:rsidRPr="00C142A6">
        <w:rPr>
          <w:rFonts w:ascii="Times New Roman" w:hAnsi="Times New Roman" w:cs="Times New Roman"/>
          <w:sz w:val="24"/>
          <w:szCs w:val="24"/>
        </w:rPr>
        <w:t>, 40(2): 150-170.</w:t>
      </w:r>
    </w:p>
    <w:p w14:paraId="1FEC0155" w14:textId="54769397" w:rsidR="003820AD" w:rsidRDefault="003820AD" w:rsidP="003820AD">
      <w:pPr>
        <w:pStyle w:val="EndNoteBibliography"/>
        <w:spacing w:after="0"/>
        <w:ind w:left="720" w:hanging="720"/>
        <w:rPr>
          <w:rFonts w:ascii="Times New Roman" w:hAnsi="Times New Roman" w:cs="Times New Roman"/>
          <w:sz w:val="24"/>
          <w:szCs w:val="24"/>
        </w:rPr>
      </w:pPr>
      <w:r w:rsidRPr="00762D28">
        <w:rPr>
          <w:rFonts w:ascii="Times New Roman" w:hAnsi="Times New Roman" w:cs="Times New Roman"/>
          <w:sz w:val="24"/>
          <w:szCs w:val="24"/>
        </w:rPr>
        <w:t>Kearney</w:t>
      </w:r>
      <w:r>
        <w:rPr>
          <w:rFonts w:ascii="Times New Roman" w:hAnsi="Times New Roman" w:cs="Times New Roman"/>
          <w:sz w:val="24"/>
          <w:szCs w:val="24"/>
        </w:rPr>
        <w:t>,</w:t>
      </w:r>
      <w:r w:rsidRPr="00762D28">
        <w:rPr>
          <w:rFonts w:ascii="Times New Roman" w:hAnsi="Times New Roman" w:cs="Times New Roman"/>
          <w:sz w:val="24"/>
          <w:szCs w:val="24"/>
        </w:rPr>
        <w:t xml:space="preserve"> M.A. (2001) Enduring love: a grounded formal theory of women’s experience of domestic violence. </w:t>
      </w:r>
      <w:r w:rsidRPr="0090185A">
        <w:rPr>
          <w:rFonts w:ascii="Times New Roman" w:hAnsi="Times New Roman" w:cs="Times New Roman"/>
          <w:i/>
          <w:sz w:val="24"/>
          <w:szCs w:val="24"/>
        </w:rPr>
        <w:t>Research in Nursing and Health</w:t>
      </w:r>
      <w:r w:rsidR="0090185A">
        <w:rPr>
          <w:rFonts w:ascii="Times New Roman" w:hAnsi="Times New Roman" w:cs="Times New Roman"/>
          <w:sz w:val="24"/>
          <w:szCs w:val="24"/>
        </w:rPr>
        <w:t>,</w:t>
      </w:r>
      <w:r w:rsidRPr="00762D28">
        <w:rPr>
          <w:rFonts w:ascii="Times New Roman" w:hAnsi="Times New Roman" w:cs="Times New Roman"/>
          <w:sz w:val="24"/>
          <w:szCs w:val="24"/>
        </w:rPr>
        <w:t xml:space="preserve"> 24</w:t>
      </w:r>
      <w:r w:rsidR="00AE4FA9">
        <w:rPr>
          <w:rFonts w:ascii="Times New Roman" w:hAnsi="Times New Roman" w:cs="Times New Roman"/>
          <w:sz w:val="24"/>
          <w:szCs w:val="24"/>
        </w:rPr>
        <w:t>(4)</w:t>
      </w:r>
      <w:r w:rsidRPr="00762D28">
        <w:rPr>
          <w:rFonts w:ascii="Times New Roman" w:hAnsi="Times New Roman" w:cs="Times New Roman"/>
          <w:sz w:val="24"/>
          <w:szCs w:val="24"/>
        </w:rPr>
        <w:t>: 270–</w:t>
      </w:r>
      <w:r>
        <w:rPr>
          <w:rFonts w:ascii="Times New Roman" w:hAnsi="Times New Roman" w:cs="Times New Roman"/>
          <w:sz w:val="24"/>
          <w:szCs w:val="24"/>
        </w:rPr>
        <w:t>2</w:t>
      </w:r>
      <w:r w:rsidRPr="00762D28">
        <w:rPr>
          <w:rFonts w:ascii="Times New Roman" w:hAnsi="Times New Roman" w:cs="Times New Roman"/>
          <w:sz w:val="24"/>
          <w:szCs w:val="24"/>
        </w:rPr>
        <w:t>82.</w:t>
      </w:r>
    </w:p>
    <w:p w14:paraId="73E4609C" w14:textId="171C7FD1" w:rsidR="00992BD8" w:rsidRDefault="00992BD8" w:rsidP="003820AD">
      <w:pPr>
        <w:pStyle w:val="EndNoteBibliography"/>
        <w:spacing w:after="0"/>
        <w:ind w:left="720" w:hanging="720"/>
        <w:rPr>
          <w:rFonts w:ascii="Times New Roman" w:hAnsi="Times New Roman" w:cs="Times New Roman"/>
          <w:sz w:val="24"/>
          <w:szCs w:val="24"/>
        </w:rPr>
      </w:pPr>
      <w:r w:rsidRPr="008A4F3F">
        <w:rPr>
          <w:rFonts w:ascii="Times New Roman" w:hAnsi="Times New Roman" w:cs="Times New Roman"/>
          <w:sz w:val="24"/>
          <w:szCs w:val="24"/>
        </w:rPr>
        <w:t>Kelly</w:t>
      </w:r>
      <w:r>
        <w:rPr>
          <w:rFonts w:ascii="Times New Roman" w:hAnsi="Times New Roman" w:cs="Times New Roman"/>
          <w:sz w:val="24"/>
          <w:szCs w:val="24"/>
        </w:rPr>
        <w:t>,</w:t>
      </w:r>
      <w:r w:rsidRPr="008A4F3F">
        <w:rPr>
          <w:rFonts w:ascii="Times New Roman" w:hAnsi="Times New Roman" w:cs="Times New Roman"/>
          <w:sz w:val="24"/>
          <w:szCs w:val="24"/>
        </w:rPr>
        <w:t xml:space="preserve"> L</w:t>
      </w:r>
      <w:r>
        <w:rPr>
          <w:rFonts w:ascii="Times New Roman" w:hAnsi="Times New Roman" w:cs="Times New Roman"/>
          <w:sz w:val="24"/>
          <w:szCs w:val="24"/>
        </w:rPr>
        <w:t>.</w:t>
      </w:r>
      <w:r w:rsidRPr="008A4F3F">
        <w:rPr>
          <w:rFonts w:ascii="Times New Roman" w:hAnsi="Times New Roman" w:cs="Times New Roman"/>
          <w:sz w:val="24"/>
          <w:szCs w:val="24"/>
        </w:rPr>
        <w:t>, Humphreys</w:t>
      </w:r>
      <w:r>
        <w:rPr>
          <w:rFonts w:ascii="Times New Roman" w:hAnsi="Times New Roman" w:cs="Times New Roman"/>
          <w:sz w:val="24"/>
          <w:szCs w:val="24"/>
        </w:rPr>
        <w:t>,</w:t>
      </w:r>
      <w:r w:rsidRPr="008A4F3F">
        <w:rPr>
          <w:rFonts w:ascii="Times New Roman" w:hAnsi="Times New Roman" w:cs="Times New Roman"/>
          <w:sz w:val="24"/>
          <w:szCs w:val="24"/>
        </w:rPr>
        <w:t xml:space="preserve"> C. (2001) Supporting women and children in their communities: outreach and advocacy approaches to domestic violence. In Taylor-Browne J. (ed.), </w:t>
      </w:r>
      <w:r w:rsidRPr="0090185A">
        <w:rPr>
          <w:rFonts w:ascii="Times New Roman" w:hAnsi="Times New Roman" w:cs="Times New Roman"/>
          <w:i/>
          <w:sz w:val="24"/>
          <w:szCs w:val="24"/>
        </w:rPr>
        <w:t>What works in reducing domestic violence? A comprehensive guide for professionals</w:t>
      </w:r>
      <w:r w:rsidRPr="008A4F3F">
        <w:rPr>
          <w:rFonts w:ascii="Times New Roman" w:hAnsi="Times New Roman" w:cs="Times New Roman"/>
          <w:sz w:val="24"/>
          <w:szCs w:val="24"/>
        </w:rPr>
        <w:t>. London: Whiting and Birch, pp.239–</w:t>
      </w:r>
      <w:r>
        <w:rPr>
          <w:rFonts w:ascii="Times New Roman" w:hAnsi="Times New Roman" w:cs="Times New Roman"/>
          <w:sz w:val="24"/>
          <w:szCs w:val="24"/>
        </w:rPr>
        <w:t>2</w:t>
      </w:r>
      <w:r w:rsidRPr="008A4F3F">
        <w:rPr>
          <w:rFonts w:ascii="Times New Roman" w:hAnsi="Times New Roman" w:cs="Times New Roman"/>
          <w:sz w:val="24"/>
          <w:szCs w:val="24"/>
        </w:rPr>
        <w:t>73.</w:t>
      </w:r>
    </w:p>
    <w:p w14:paraId="524F49AE" w14:textId="77777777" w:rsidR="00C47335" w:rsidRDefault="00C47335" w:rsidP="003820AD">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Kennedy, H.P., Shannon, M.T., Chuahorm, U., Kravetz, M.K. (2004) The landscape of caring for women: A narrative study of midwifery practice</w:t>
      </w:r>
      <w:r w:rsidRPr="00C47335">
        <w:rPr>
          <w:rFonts w:ascii="Times New Roman" w:hAnsi="Times New Roman" w:cs="Times New Roman"/>
          <w:i/>
          <w:sz w:val="24"/>
          <w:szCs w:val="24"/>
        </w:rPr>
        <w:t>. Journal of Midwifery and Women’s Health</w:t>
      </w:r>
      <w:r>
        <w:rPr>
          <w:rFonts w:ascii="Times New Roman" w:hAnsi="Times New Roman" w:cs="Times New Roman"/>
          <w:sz w:val="24"/>
          <w:szCs w:val="24"/>
        </w:rPr>
        <w:t xml:space="preserve">, 49(1): 14-23. </w:t>
      </w:r>
    </w:p>
    <w:p w14:paraId="655BED49" w14:textId="77777777" w:rsidR="007A5EA3" w:rsidRPr="00834F36" w:rsidRDefault="007A5EA3" w:rsidP="003820AD">
      <w:pPr>
        <w:pStyle w:val="EndNoteBibliography"/>
        <w:spacing w:after="0"/>
        <w:ind w:left="720" w:hanging="720"/>
        <w:rPr>
          <w:rFonts w:ascii="Times New Roman" w:hAnsi="Times New Roman" w:cs="Times New Roman"/>
          <w:sz w:val="24"/>
          <w:szCs w:val="24"/>
        </w:rPr>
      </w:pPr>
      <w:r w:rsidRPr="00834F36">
        <w:rPr>
          <w:rFonts w:ascii="Times New Roman" w:hAnsi="Times New Roman" w:cs="Times New Roman"/>
          <w:sz w:val="24"/>
          <w:szCs w:val="24"/>
        </w:rPr>
        <w:t xml:space="preserve">Knerr, W., Garnder, F., Cluver, L. (2013) Improving positive parenting skills and reducing harsh and abusive parenting in low and middle income countries: A systematic review. </w:t>
      </w:r>
      <w:r w:rsidRPr="00834F36">
        <w:rPr>
          <w:rFonts w:ascii="Times New Roman" w:hAnsi="Times New Roman" w:cs="Times New Roman"/>
          <w:i/>
          <w:sz w:val="24"/>
          <w:szCs w:val="24"/>
        </w:rPr>
        <w:t>Prevention Science</w:t>
      </w:r>
      <w:r w:rsidRPr="00834F36">
        <w:rPr>
          <w:rFonts w:ascii="Times New Roman" w:hAnsi="Times New Roman" w:cs="Times New Roman"/>
          <w:sz w:val="24"/>
          <w:szCs w:val="24"/>
        </w:rPr>
        <w:t>, 14(4): 252-363.</w:t>
      </w:r>
    </w:p>
    <w:p w14:paraId="46CA8575" w14:textId="64D691AC" w:rsidR="003820AD" w:rsidRDefault="003820AD" w:rsidP="003820AD">
      <w:pPr>
        <w:pStyle w:val="EndNoteBibliography"/>
        <w:spacing w:after="0"/>
        <w:ind w:left="720" w:hanging="720"/>
        <w:rPr>
          <w:rFonts w:ascii="Times New Roman" w:hAnsi="Times New Roman" w:cs="Times New Roman"/>
          <w:sz w:val="24"/>
          <w:szCs w:val="24"/>
        </w:rPr>
      </w:pPr>
      <w:r w:rsidRPr="00762D28">
        <w:rPr>
          <w:rFonts w:ascii="Times New Roman" w:hAnsi="Times New Roman" w:cs="Times New Roman"/>
          <w:sz w:val="24"/>
          <w:szCs w:val="24"/>
        </w:rPr>
        <w:t>Lempert</w:t>
      </w:r>
      <w:r>
        <w:rPr>
          <w:rFonts w:ascii="Times New Roman" w:hAnsi="Times New Roman" w:cs="Times New Roman"/>
          <w:sz w:val="24"/>
          <w:szCs w:val="24"/>
        </w:rPr>
        <w:t>,</w:t>
      </w:r>
      <w:r w:rsidRPr="00762D28">
        <w:rPr>
          <w:rFonts w:ascii="Times New Roman" w:hAnsi="Times New Roman" w:cs="Times New Roman"/>
          <w:sz w:val="24"/>
          <w:szCs w:val="24"/>
        </w:rPr>
        <w:t xml:space="preserve"> L</w:t>
      </w:r>
      <w:r>
        <w:rPr>
          <w:rFonts w:ascii="Times New Roman" w:hAnsi="Times New Roman" w:cs="Times New Roman"/>
          <w:sz w:val="24"/>
          <w:szCs w:val="24"/>
        </w:rPr>
        <w:t>.</w:t>
      </w:r>
      <w:r w:rsidRPr="00762D28">
        <w:rPr>
          <w:rFonts w:ascii="Times New Roman" w:hAnsi="Times New Roman" w:cs="Times New Roman"/>
          <w:sz w:val="24"/>
          <w:szCs w:val="24"/>
        </w:rPr>
        <w:t xml:space="preserve">B. (1996) Women’s strategies for survival: developing agency in abusive relationships. </w:t>
      </w:r>
      <w:r w:rsidRPr="0090185A">
        <w:rPr>
          <w:rFonts w:ascii="Times New Roman" w:hAnsi="Times New Roman" w:cs="Times New Roman"/>
          <w:i/>
          <w:sz w:val="24"/>
          <w:szCs w:val="24"/>
        </w:rPr>
        <w:t>Journal of Family Violence</w:t>
      </w:r>
      <w:r w:rsidR="0090185A">
        <w:rPr>
          <w:rFonts w:ascii="Times New Roman" w:hAnsi="Times New Roman" w:cs="Times New Roman"/>
          <w:sz w:val="24"/>
          <w:szCs w:val="24"/>
        </w:rPr>
        <w:t>,</w:t>
      </w:r>
      <w:r w:rsidRPr="00762D28">
        <w:rPr>
          <w:rFonts w:ascii="Times New Roman" w:hAnsi="Times New Roman" w:cs="Times New Roman"/>
          <w:sz w:val="24"/>
          <w:szCs w:val="24"/>
        </w:rPr>
        <w:t xml:space="preserve"> 11</w:t>
      </w:r>
      <w:r w:rsidR="00842F4D">
        <w:rPr>
          <w:rFonts w:ascii="Times New Roman" w:hAnsi="Times New Roman" w:cs="Times New Roman"/>
          <w:sz w:val="24"/>
          <w:szCs w:val="24"/>
        </w:rPr>
        <w:t>(3)</w:t>
      </w:r>
      <w:r w:rsidRPr="00762D28">
        <w:rPr>
          <w:rFonts w:ascii="Times New Roman" w:hAnsi="Times New Roman" w:cs="Times New Roman"/>
          <w:sz w:val="24"/>
          <w:szCs w:val="24"/>
        </w:rPr>
        <w:t>: 269–</w:t>
      </w:r>
      <w:r>
        <w:rPr>
          <w:rFonts w:ascii="Times New Roman" w:hAnsi="Times New Roman" w:cs="Times New Roman"/>
          <w:sz w:val="24"/>
          <w:szCs w:val="24"/>
        </w:rPr>
        <w:t>2</w:t>
      </w:r>
      <w:r w:rsidRPr="00762D28">
        <w:rPr>
          <w:rFonts w:ascii="Times New Roman" w:hAnsi="Times New Roman" w:cs="Times New Roman"/>
          <w:sz w:val="24"/>
          <w:szCs w:val="24"/>
        </w:rPr>
        <w:t>89.</w:t>
      </w:r>
    </w:p>
    <w:p w14:paraId="626EACE6" w14:textId="601D558F" w:rsidR="003820AD" w:rsidRDefault="003820AD" w:rsidP="003820AD">
      <w:pPr>
        <w:pStyle w:val="EndNoteBibliography"/>
        <w:spacing w:after="0"/>
        <w:ind w:left="720" w:hanging="720"/>
        <w:rPr>
          <w:rFonts w:ascii="Times New Roman" w:hAnsi="Times New Roman" w:cs="Times New Roman"/>
          <w:sz w:val="24"/>
          <w:szCs w:val="24"/>
        </w:rPr>
      </w:pPr>
      <w:r w:rsidRPr="00E73620">
        <w:rPr>
          <w:rFonts w:ascii="Times New Roman" w:hAnsi="Times New Roman" w:cs="Times New Roman"/>
          <w:sz w:val="24"/>
          <w:szCs w:val="24"/>
        </w:rPr>
        <w:lastRenderedPageBreak/>
        <w:t>Levendosky</w:t>
      </w:r>
      <w:r>
        <w:rPr>
          <w:rFonts w:ascii="Times New Roman" w:hAnsi="Times New Roman" w:cs="Times New Roman"/>
          <w:sz w:val="24"/>
          <w:szCs w:val="24"/>
        </w:rPr>
        <w:t>,</w:t>
      </w:r>
      <w:r w:rsidRPr="00E73620">
        <w:rPr>
          <w:rFonts w:ascii="Times New Roman" w:hAnsi="Times New Roman" w:cs="Times New Roman"/>
          <w:sz w:val="24"/>
          <w:szCs w:val="24"/>
        </w:rPr>
        <w:t xml:space="preserve"> A</w:t>
      </w:r>
      <w:r>
        <w:rPr>
          <w:rFonts w:ascii="Times New Roman" w:hAnsi="Times New Roman" w:cs="Times New Roman"/>
          <w:sz w:val="24"/>
          <w:szCs w:val="24"/>
        </w:rPr>
        <w:t>.</w:t>
      </w:r>
      <w:r w:rsidRPr="00E73620">
        <w:rPr>
          <w:rFonts w:ascii="Times New Roman" w:hAnsi="Times New Roman" w:cs="Times New Roman"/>
          <w:sz w:val="24"/>
          <w:szCs w:val="24"/>
        </w:rPr>
        <w:t>A</w:t>
      </w:r>
      <w:r>
        <w:rPr>
          <w:rFonts w:ascii="Times New Roman" w:hAnsi="Times New Roman" w:cs="Times New Roman"/>
          <w:sz w:val="24"/>
          <w:szCs w:val="24"/>
        </w:rPr>
        <w:t>.</w:t>
      </w:r>
      <w:r w:rsidRPr="00E73620">
        <w:rPr>
          <w:rFonts w:ascii="Times New Roman" w:hAnsi="Times New Roman" w:cs="Times New Roman"/>
          <w:sz w:val="24"/>
          <w:szCs w:val="24"/>
        </w:rPr>
        <w:t>, Bogat</w:t>
      </w:r>
      <w:r>
        <w:rPr>
          <w:rFonts w:ascii="Times New Roman" w:hAnsi="Times New Roman" w:cs="Times New Roman"/>
          <w:sz w:val="24"/>
          <w:szCs w:val="24"/>
        </w:rPr>
        <w:t>,</w:t>
      </w:r>
      <w:r w:rsidRPr="00E73620">
        <w:rPr>
          <w:rFonts w:ascii="Times New Roman" w:hAnsi="Times New Roman" w:cs="Times New Roman"/>
          <w:sz w:val="24"/>
          <w:szCs w:val="24"/>
        </w:rPr>
        <w:t xml:space="preserve"> G</w:t>
      </w:r>
      <w:r>
        <w:rPr>
          <w:rFonts w:ascii="Times New Roman" w:hAnsi="Times New Roman" w:cs="Times New Roman"/>
          <w:sz w:val="24"/>
          <w:szCs w:val="24"/>
        </w:rPr>
        <w:t>.</w:t>
      </w:r>
      <w:r w:rsidRPr="00E73620">
        <w:rPr>
          <w:rFonts w:ascii="Times New Roman" w:hAnsi="Times New Roman" w:cs="Times New Roman"/>
          <w:sz w:val="24"/>
          <w:szCs w:val="24"/>
        </w:rPr>
        <w:t>A</w:t>
      </w:r>
      <w:r>
        <w:rPr>
          <w:rFonts w:ascii="Times New Roman" w:hAnsi="Times New Roman" w:cs="Times New Roman"/>
          <w:sz w:val="24"/>
          <w:szCs w:val="24"/>
        </w:rPr>
        <w:t>.</w:t>
      </w:r>
      <w:r w:rsidRPr="00E73620">
        <w:rPr>
          <w:rFonts w:ascii="Times New Roman" w:hAnsi="Times New Roman" w:cs="Times New Roman"/>
          <w:sz w:val="24"/>
          <w:szCs w:val="24"/>
        </w:rPr>
        <w:t>, Theran</w:t>
      </w:r>
      <w:r>
        <w:rPr>
          <w:rFonts w:ascii="Times New Roman" w:hAnsi="Times New Roman" w:cs="Times New Roman"/>
          <w:sz w:val="24"/>
          <w:szCs w:val="24"/>
        </w:rPr>
        <w:t xml:space="preserve">, </w:t>
      </w:r>
      <w:r w:rsidRPr="00E73620">
        <w:rPr>
          <w:rFonts w:ascii="Times New Roman" w:hAnsi="Times New Roman" w:cs="Times New Roman"/>
          <w:sz w:val="24"/>
          <w:szCs w:val="24"/>
        </w:rPr>
        <w:t>S</w:t>
      </w:r>
      <w:r>
        <w:rPr>
          <w:rFonts w:ascii="Times New Roman" w:hAnsi="Times New Roman" w:cs="Times New Roman"/>
          <w:sz w:val="24"/>
          <w:szCs w:val="24"/>
        </w:rPr>
        <w:t>.</w:t>
      </w:r>
      <w:r w:rsidRPr="00E73620">
        <w:rPr>
          <w:rFonts w:ascii="Times New Roman" w:hAnsi="Times New Roman" w:cs="Times New Roman"/>
          <w:sz w:val="24"/>
          <w:szCs w:val="24"/>
        </w:rPr>
        <w:t>A</w:t>
      </w:r>
      <w:r>
        <w:rPr>
          <w:rFonts w:ascii="Times New Roman" w:hAnsi="Times New Roman" w:cs="Times New Roman"/>
          <w:sz w:val="24"/>
          <w:szCs w:val="24"/>
        </w:rPr>
        <w:t>.</w:t>
      </w:r>
      <w:r w:rsidRPr="00E73620">
        <w:rPr>
          <w:rFonts w:ascii="Times New Roman" w:hAnsi="Times New Roman" w:cs="Times New Roman"/>
          <w:sz w:val="24"/>
          <w:szCs w:val="24"/>
        </w:rPr>
        <w:t>, Trotter</w:t>
      </w:r>
      <w:r>
        <w:rPr>
          <w:rFonts w:ascii="Times New Roman" w:hAnsi="Times New Roman" w:cs="Times New Roman"/>
          <w:sz w:val="24"/>
          <w:szCs w:val="24"/>
        </w:rPr>
        <w:t>,</w:t>
      </w:r>
      <w:r w:rsidRPr="00E73620">
        <w:rPr>
          <w:rFonts w:ascii="Times New Roman" w:hAnsi="Times New Roman" w:cs="Times New Roman"/>
          <w:sz w:val="24"/>
          <w:szCs w:val="24"/>
        </w:rPr>
        <w:t xml:space="preserve"> J</w:t>
      </w:r>
      <w:r>
        <w:rPr>
          <w:rFonts w:ascii="Times New Roman" w:hAnsi="Times New Roman" w:cs="Times New Roman"/>
          <w:sz w:val="24"/>
          <w:szCs w:val="24"/>
        </w:rPr>
        <w:t>.</w:t>
      </w:r>
      <w:r w:rsidRPr="00E73620">
        <w:rPr>
          <w:rFonts w:ascii="Times New Roman" w:hAnsi="Times New Roman" w:cs="Times New Roman"/>
          <w:sz w:val="24"/>
          <w:szCs w:val="24"/>
        </w:rPr>
        <w:t>S</w:t>
      </w:r>
      <w:r>
        <w:rPr>
          <w:rFonts w:ascii="Times New Roman" w:hAnsi="Times New Roman" w:cs="Times New Roman"/>
          <w:sz w:val="24"/>
          <w:szCs w:val="24"/>
        </w:rPr>
        <w:t>.</w:t>
      </w:r>
      <w:r w:rsidRPr="00E73620">
        <w:rPr>
          <w:rFonts w:ascii="Times New Roman" w:hAnsi="Times New Roman" w:cs="Times New Roman"/>
          <w:sz w:val="24"/>
          <w:szCs w:val="24"/>
        </w:rPr>
        <w:t>, Eye</w:t>
      </w:r>
      <w:r>
        <w:rPr>
          <w:rFonts w:ascii="Times New Roman" w:hAnsi="Times New Roman" w:cs="Times New Roman"/>
          <w:sz w:val="24"/>
          <w:szCs w:val="24"/>
        </w:rPr>
        <w:t>,</w:t>
      </w:r>
      <w:r w:rsidRPr="00E73620">
        <w:rPr>
          <w:rFonts w:ascii="Times New Roman" w:hAnsi="Times New Roman" w:cs="Times New Roman"/>
          <w:sz w:val="24"/>
          <w:szCs w:val="24"/>
        </w:rPr>
        <w:t xml:space="preserve"> A</w:t>
      </w:r>
      <w:r>
        <w:rPr>
          <w:rFonts w:ascii="Times New Roman" w:hAnsi="Times New Roman" w:cs="Times New Roman"/>
          <w:sz w:val="24"/>
          <w:szCs w:val="24"/>
        </w:rPr>
        <w:t>.</w:t>
      </w:r>
      <w:r w:rsidRPr="00E73620">
        <w:rPr>
          <w:rFonts w:ascii="Times New Roman" w:hAnsi="Times New Roman" w:cs="Times New Roman"/>
          <w:sz w:val="24"/>
          <w:szCs w:val="24"/>
        </w:rPr>
        <w:t>V</w:t>
      </w:r>
      <w:r>
        <w:rPr>
          <w:rFonts w:ascii="Times New Roman" w:hAnsi="Times New Roman" w:cs="Times New Roman"/>
          <w:sz w:val="24"/>
          <w:szCs w:val="24"/>
        </w:rPr>
        <w:t>.</w:t>
      </w:r>
      <w:r w:rsidRPr="00E73620">
        <w:rPr>
          <w:rFonts w:ascii="Times New Roman" w:hAnsi="Times New Roman" w:cs="Times New Roman"/>
          <w:sz w:val="24"/>
          <w:szCs w:val="24"/>
        </w:rPr>
        <w:t>, Davidson</w:t>
      </w:r>
      <w:r>
        <w:rPr>
          <w:rFonts w:ascii="Times New Roman" w:hAnsi="Times New Roman" w:cs="Times New Roman"/>
          <w:sz w:val="24"/>
          <w:szCs w:val="24"/>
        </w:rPr>
        <w:t>,</w:t>
      </w:r>
      <w:r w:rsidRPr="00E73620">
        <w:rPr>
          <w:rFonts w:ascii="Times New Roman" w:hAnsi="Times New Roman" w:cs="Times New Roman"/>
          <w:sz w:val="24"/>
          <w:szCs w:val="24"/>
        </w:rPr>
        <w:t xml:space="preserve"> W</w:t>
      </w:r>
      <w:r>
        <w:rPr>
          <w:rFonts w:ascii="Times New Roman" w:hAnsi="Times New Roman" w:cs="Times New Roman"/>
          <w:sz w:val="24"/>
          <w:szCs w:val="24"/>
        </w:rPr>
        <w:t>.</w:t>
      </w:r>
      <w:r w:rsidRPr="00E73620">
        <w:rPr>
          <w:rFonts w:ascii="Times New Roman" w:hAnsi="Times New Roman" w:cs="Times New Roman"/>
          <w:sz w:val="24"/>
          <w:szCs w:val="24"/>
        </w:rPr>
        <w:t xml:space="preserve">S. (2004) The social networks of women experiencing domestic violence. American </w:t>
      </w:r>
      <w:r w:rsidRPr="00842F4D">
        <w:rPr>
          <w:rFonts w:ascii="Times New Roman" w:hAnsi="Times New Roman" w:cs="Times New Roman"/>
          <w:i/>
          <w:sz w:val="24"/>
          <w:szCs w:val="24"/>
        </w:rPr>
        <w:t>Journal of Community Psychology</w:t>
      </w:r>
      <w:r w:rsidR="00842F4D">
        <w:rPr>
          <w:rFonts w:ascii="Times New Roman" w:hAnsi="Times New Roman" w:cs="Times New Roman"/>
          <w:sz w:val="24"/>
          <w:szCs w:val="24"/>
        </w:rPr>
        <w:t>,</w:t>
      </w:r>
      <w:r w:rsidRPr="00E73620">
        <w:rPr>
          <w:rFonts w:ascii="Times New Roman" w:hAnsi="Times New Roman" w:cs="Times New Roman"/>
          <w:sz w:val="24"/>
          <w:szCs w:val="24"/>
        </w:rPr>
        <w:t xml:space="preserve"> 34</w:t>
      </w:r>
      <w:r w:rsidR="00842F4D">
        <w:rPr>
          <w:rFonts w:ascii="Times New Roman" w:hAnsi="Times New Roman" w:cs="Times New Roman"/>
          <w:sz w:val="24"/>
          <w:szCs w:val="24"/>
        </w:rPr>
        <w:t>(1-2)</w:t>
      </w:r>
      <w:r w:rsidRPr="00E73620">
        <w:rPr>
          <w:rFonts w:ascii="Times New Roman" w:hAnsi="Times New Roman" w:cs="Times New Roman"/>
          <w:sz w:val="24"/>
          <w:szCs w:val="24"/>
        </w:rPr>
        <w:t>: 95–109.</w:t>
      </w:r>
    </w:p>
    <w:p w14:paraId="4AEBD3C3" w14:textId="24EA85BF" w:rsidR="003820AD" w:rsidRPr="00C93D7B" w:rsidRDefault="003820AD" w:rsidP="003820AD">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Lo Fo Wong, S., Wester, F., Mol, S., Lagro-Janssen, T. (2007) “I’m not frustrated anymore”. Family doctors’ evaluation of  a comprehensive training on partner violence. </w:t>
      </w:r>
      <w:r w:rsidRPr="00270425">
        <w:rPr>
          <w:rFonts w:ascii="Times New Roman" w:hAnsi="Times New Roman" w:cs="Times New Roman"/>
          <w:i/>
          <w:sz w:val="24"/>
          <w:szCs w:val="24"/>
        </w:rPr>
        <w:t>Patient Education and Counseling</w:t>
      </w:r>
      <w:r>
        <w:rPr>
          <w:rFonts w:ascii="Times New Roman" w:hAnsi="Times New Roman" w:cs="Times New Roman"/>
          <w:sz w:val="24"/>
          <w:szCs w:val="24"/>
        </w:rPr>
        <w:t>, 66</w:t>
      </w:r>
      <w:r w:rsidR="00842F4D">
        <w:rPr>
          <w:rFonts w:ascii="Times New Roman" w:hAnsi="Times New Roman" w:cs="Times New Roman"/>
          <w:sz w:val="24"/>
          <w:szCs w:val="24"/>
        </w:rPr>
        <w:t>(2)</w:t>
      </w:r>
      <w:r>
        <w:rPr>
          <w:rFonts w:ascii="Times New Roman" w:hAnsi="Times New Roman" w:cs="Times New Roman"/>
          <w:sz w:val="24"/>
          <w:szCs w:val="24"/>
        </w:rPr>
        <w:t>: 129-137.</w:t>
      </w:r>
    </w:p>
    <w:p w14:paraId="5427C25F" w14:textId="3E87DA01" w:rsidR="003820AD" w:rsidRDefault="003820AD" w:rsidP="003820AD">
      <w:pPr>
        <w:pStyle w:val="EndNoteBibliography"/>
        <w:spacing w:after="0"/>
        <w:ind w:left="720" w:hanging="720"/>
        <w:rPr>
          <w:rFonts w:ascii="Times New Roman" w:hAnsi="Times New Roman" w:cs="Times New Roman"/>
          <w:sz w:val="24"/>
          <w:szCs w:val="24"/>
        </w:rPr>
      </w:pPr>
      <w:r w:rsidRPr="00860CB8">
        <w:rPr>
          <w:rFonts w:ascii="Times New Roman" w:hAnsi="Times New Roman" w:cs="Times New Roman"/>
          <w:sz w:val="24"/>
          <w:szCs w:val="24"/>
        </w:rPr>
        <w:t xml:space="preserve">Martin, S.L., English, K.T., Clark, K.A., Cilenti, D. &amp; Kupper, L.L. (1996) Violence and substance use among North Carolina pregnant women. </w:t>
      </w:r>
      <w:r w:rsidRPr="00842F4D">
        <w:rPr>
          <w:rFonts w:ascii="Times New Roman" w:hAnsi="Times New Roman" w:cs="Times New Roman"/>
          <w:i/>
          <w:sz w:val="24"/>
          <w:szCs w:val="24"/>
        </w:rPr>
        <w:t>American Journal of Public Health</w:t>
      </w:r>
      <w:r w:rsidR="00842F4D">
        <w:rPr>
          <w:rFonts w:ascii="Times New Roman" w:hAnsi="Times New Roman" w:cs="Times New Roman"/>
          <w:sz w:val="24"/>
          <w:szCs w:val="24"/>
        </w:rPr>
        <w:t>,</w:t>
      </w:r>
      <w:r w:rsidRPr="00860CB8">
        <w:rPr>
          <w:rFonts w:ascii="Times New Roman" w:hAnsi="Times New Roman" w:cs="Times New Roman"/>
          <w:sz w:val="24"/>
          <w:szCs w:val="24"/>
        </w:rPr>
        <w:t xml:space="preserve"> 86</w:t>
      </w:r>
      <w:r w:rsidR="00842F4D">
        <w:rPr>
          <w:rFonts w:ascii="Times New Roman" w:hAnsi="Times New Roman" w:cs="Times New Roman"/>
          <w:sz w:val="24"/>
          <w:szCs w:val="24"/>
        </w:rPr>
        <w:t>(7)</w:t>
      </w:r>
      <w:r w:rsidRPr="00860CB8">
        <w:rPr>
          <w:rFonts w:ascii="Times New Roman" w:hAnsi="Times New Roman" w:cs="Times New Roman"/>
          <w:sz w:val="24"/>
          <w:szCs w:val="24"/>
        </w:rPr>
        <w:t>: 991-998.</w:t>
      </w:r>
    </w:p>
    <w:p w14:paraId="74B8550B" w14:textId="3D209D19" w:rsidR="00992BD8" w:rsidRDefault="00992BD8" w:rsidP="003820AD">
      <w:pPr>
        <w:pStyle w:val="EndNoteBibliography"/>
        <w:spacing w:after="0"/>
        <w:ind w:left="720" w:hanging="720"/>
        <w:rPr>
          <w:rFonts w:ascii="Times New Roman" w:hAnsi="Times New Roman" w:cs="Times New Roman"/>
          <w:sz w:val="24"/>
          <w:szCs w:val="24"/>
        </w:rPr>
      </w:pPr>
      <w:r w:rsidRPr="00C142A6">
        <w:rPr>
          <w:rFonts w:ascii="Times New Roman" w:hAnsi="Times New Roman" w:cs="Times New Roman"/>
          <w:sz w:val="24"/>
          <w:szCs w:val="24"/>
        </w:rPr>
        <w:t xml:space="preserve">McFarlane, J., Parker, B. &amp; Soeken, K. (1996) Physical abuse, smoking and substance use during pregnancy: prevalence, interrelationships and effects of birth weight. </w:t>
      </w:r>
      <w:r w:rsidRPr="00C142A6">
        <w:rPr>
          <w:rFonts w:ascii="Times New Roman" w:hAnsi="Times New Roman" w:cs="Times New Roman"/>
          <w:i/>
          <w:sz w:val="24"/>
          <w:szCs w:val="24"/>
        </w:rPr>
        <w:t>Journal of Obstetrics, Gynecologic</w:t>
      </w:r>
      <w:r w:rsidRPr="00F5360E">
        <w:rPr>
          <w:rFonts w:ascii="Times New Roman" w:hAnsi="Times New Roman" w:cs="Times New Roman"/>
          <w:i/>
          <w:sz w:val="24"/>
          <w:szCs w:val="24"/>
        </w:rPr>
        <w:t xml:space="preserve"> and Neonatal Nursing</w:t>
      </w:r>
      <w:r>
        <w:rPr>
          <w:rFonts w:ascii="Times New Roman" w:hAnsi="Times New Roman" w:cs="Times New Roman"/>
          <w:sz w:val="24"/>
          <w:szCs w:val="24"/>
        </w:rPr>
        <w:t>, 25</w:t>
      </w:r>
      <w:r w:rsidR="007E10E4">
        <w:rPr>
          <w:rFonts w:ascii="Times New Roman" w:hAnsi="Times New Roman" w:cs="Times New Roman"/>
          <w:sz w:val="24"/>
          <w:szCs w:val="24"/>
        </w:rPr>
        <w:t>(4)</w:t>
      </w:r>
      <w:r>
        <w:rPr>
          <w:rFonts w:ascii="Times New Roman" w:hAnsi="Times New Roman" w:cs="Times New Roman"/>
          <w:sz w:val="24"/>
          <w:szCs w:val="24"/>
        </w:rPr>
        <w:t>: 313-320.</w:t>
      </w:r>
    </w:p>
    <w:p w14:paraId="56F85686" w14:textId="0F578D3B" w:rsidR="00451C54" w:rsidRDefault="00992BD8" w:rsidP="003820AD">
      <w:pPr>
        <w:pStyle w:val="EndNoteBibliography"/>
        <w:spacing w:after="0"/>
        <w:ind w:left="720" w:hanging="720"/>
        <w:rPr>
          <w:rFonts w:ascii="Times New Roman" w:hAnsi="Times New Roman" w:cs="Times New Roman"/>
          <w:sz w:val="24"/>
          <w:szCs w:val="24"/>
        </w:rPr>
      </w:pPr>
      <w:r w:rsidRPr="001747F4">
        <w:rPr>
          <w:rFonts w:ascii="Times New Roman" w:hAnsi="Times New Roman" w:cs="Times New Roman"/>
          <w:sz w:val="24"/>
          <w:szCs w:val="24"/>
        </w:rPr>
        <w:t xml:space="preserve">McFarlane, J., Soeken, K. &amp; Wiist, W. (2000) An evaluation of interventions to decrease intimate partner violence to pregnant women. </w:t>
      </w:r>
      <w:r w:rsidRPr="007E10E4">
        <w:rPr>
          <w:rFonts w:ascii="Times New Roman" w:hAnsi="Times New Roman" w:cs="Times New Roman"/>
          <w:i/>
          <w:sz w:val="24"/>
          <w:szCs w:val="24"/>
        </w:rPr>
        <w:t>Public Health Nursing</w:t>
      </w:r>
      <w:r w:rsidR="007E10E4">
        <w:rPr>
          <w:rFonts w:ascii="Times New Roman" w:hAnsi="Times New Roman" w:cs="Times New Roman"/>
          <w:sz w:val="24"/>
          <w:szCs w:val="24"/>
        </w:rPr>
        <w:t>,</w:t>
      </w:r>
      <w:r w:rsidRPr="001747F4">
        <w:rPr>
          <w:rFonts w:ascii="Times New Roman" w:hAnsi="Times New Roman" w:cs="Times New Roman"/>
          <w:sz w:val="24"/>
          <w:szCs w:val="24"/>
        </w:rPr>
        <w:t xml:space="preserve"> 17</w:t>
      </w:r>
      <w:r w:rsidR="007E10E4">
        <w:rPr>
          <w:rFonts w:ascii="Times New Roman" w:hAnsi="Times New Roman" w:cs="Times New Roman"/>
          <w:sz w:val="24"/>
          <w:szCs w:val="24"/>
        </w:rPr>
        <w:t>(6)</w:t>
      </w:r>
      <w:r w:rsidRPr="001747F4">
        <w:rPr>
          <w:rFonts w:ascii="Times New Roman" w:hAnsi="Times New Roman" w:cs="Times New Roman"/>
          <w:sz w:val="24"/>
          <w:szCs w:val="24"/>
        </w:rPr>
        <w:t>: 443-451.</w:t>
      </w:r>
    </w:p>
    <w:p w14:paraId="28514909" w14:textId="056CBDCC" w:rsidR="00451C54" w:rsidRDefault="00451C54" w:rsidP="00451C54">
      <w:pPr>
        <w:pStyle w:val="EndNoteBibliography"/>
        <w:spacing w:after="0"/>
        <w:ind w:left="720" w:hanging="720"/>
        <w:rPr>
          <w:rFonts w:ascii="Times New Roman" w:hAnsi="Times New Roman" w:cs="Times New Roman"/>
          <w:sz w:val="24"/>
          <w:szCs w:val="24"/>
        </w:rPr>
      </w:pPr>
      <w:r w:rsidRPr="00451C54">
        <w:rPr>
          <w:rFonts w:ascii="Times New Roman" w:hAnsi="Times New Roman" w:cs="Times New Roman"/>
          <w:sz w:val="24"/>
          <w:szCs w:val="24"/>
        </w:rPr>
        <w:t>Merritt-Gray M. &amp; Wuest, J. (1995) Counteracting abuse and breaking free: the process of leaving revealed through women’s voices. Health Care for Women International 16(5): 399–412.</w:t>
      </w:r>
    </w:p>
    <w:p w14:paraId="2E197E8F" w14:textId="4652EDDE" w:rsidR="003820AD" w:rsidRDefault="003820AD" w:rsidP="003820AD">
      <w:pPr>
        <w:pStyle w:val="EndNoteBibliography"/>
        <w:spacing w:after="0"/>
        <w:ind w:left="720" w:hanging="720"/>
        <w:rPr>
          <w:rFonts w:ascii="Times New Roman" w:hAnsi="Times New Roman" w:cs="Times New Roman"/>
          <w:sz w:val="24"/>
          <w:szCs w:val="24"/>
        </w:rPr>
      </w:pPr>
      <w:r w:rsidRPr="00C93D7B">
        <w:rPr>
          <w:rFonts w:ascii="Times New Roman" w:hAnsi="Times New Roman" w:cs="Times New Roman"/>
          <w:sz w:val="24"/>
          <w:szCs w:val="24"/>
        </w:rPr>
        <w:t xml:space="preserve">Mezey, G., Bacchus, L., Haworth, A., Bewley, S. (2003) Midwives’ perceptions and experiences of routine enquiry for domestic violence.  </w:t>
      </w:r>
      <w:r w:rsidRPr="00AE187B">
        <w:rPr>
          <w:rFonts w:ascii="Times New Roman" w:hAnsi="Times New Roman" w:cs="Times New Roman"/>
          <w:sz w:val="24"/>
          <w:szCs w:val="24"/>
        </w:rPr>
        <w:t>British Journal of Obstetrics and Gynaecology</w:t>
      </w:r>
      <w:r w:rsidRPr="00C93D7B">
        <w:rPr>
          <w:rFonts w:ascii="Times New Roman" w:hAnsi="Times New Roman" w:cs="Times New Roman"/>
          <w:sz w:val="24"/>
          <w:szCs w:val="24"/>
        </w:rPr>
        <w:t>, 110</w:t>
      </w:r>
      <w:r w:rsidR="000A5E5C">
        <w:rPr>
          <w:rFonts w:ascii="Times New Roman" w:hAnsi="Times New Roman" w:cs="Times New Roman"/>
          <w:sz w:val="24"/>
          <w:szCs w:val="24"/>
        </w:rPr>
        <w:t>(8)</w:t>
      </w:r>
      <w:r w:rsidRPr="00C93D7B">
        <w:rPr>
          <w:rFonts w:ascii="Times New Roman" w:hAnsi="Times New Roman" w:cs="Times New Roman"/>
          <w:sz w:val="24"/>
          <w:szCs w:val="24"/>
        </w:rPr>
        <w:t>: 744-752.</w:t>
      </w:r>
    </w:p>
    <w:p w14:paraId="2318F43D" w14:textId="77777777" w:rsidR="003820AD" w:rsidRPr="002B014A" w:rsidRDefault="003820AD" w:rsidP="003820AD">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Miles, M.B., Huberman, A.M. (1994) </w:t>
      </w:r>
      <w:r w:rsidRPr="00B478D8">
        <w:rPr>
          <w:rFonts w:ascii="Times New Roman" w:hAnsi="Times New Roman" w:cs="Times New Roman"/>
          <w:i/>
          <w:sz w:val="24"/>
          <w:szCs w:val="24"/>
        </w:rPr>
        <w:t>Qualitative analysis: An expanded source book</w:t>
      </w:r>
      <w:r>
        <w:rPr>
          <w:rFonts w:ascii="Times New Roman" w:hAnsi="Times New Roman" w:cs="Times New Roman"/>
          <w:sz w:val="24"/>
          <w:szCs w:val="24"/>
        </w:rPr>
        <w:t xml:space="preserve">. Thousand Oaks, California: Sage Publications. </w:t>
      </w:r>
    </w:p>
    <w:p w14:paraId="0F5E9C28" w14:textId="08DE73DE" w:rsidR="003820AD" w:rsidRDefault="003820AD" w:rsidP="003820AD">
      <w:pPr>
        <w:pStyle w:val="EndNoteBibliography"/>
        <w:spacing w:after="0"/>
        <w:ind w:left="720" w:hanging="720"/>
        <w:rPr>
          <w:rFonts w:ascii="Times New Roman" w:hAnsi="Times New Roman" w:cs="Times New Roman"/>
          <w:sz w:val="24"/>
          <w:szCs w:val="24"/>
        </w:rPr>
      </w:pPr>
      <w:r w:rsidRPr="00CD521F">
        <w:rPr>
          <w:rFonts w:ascii="Times New Roman" w:hAnsi="Times New Roman" w:cs="Times New Roman"/>
          <w:sz w:val="24"/>
          <w:szCs w:val="24"/>
        </w:rPr>
        <w:t>Moyer, V.A. (2013) Screening</w:t>
      </w:r>
      <w:r>
        <w:rPr>
          <w:rFonts w:ascii="Times New Roman" w:hAnsi="Times New Roman" w:cs="Times New Roman"/>
          <w:sz w:val="24"/>
          <w:szCs w:val="24"/>
        </w:rPr>
        <w:t xml:space="preserve"> for intimate partner violence and abuse of elderly and vulnerable adults: A U.S. Preventive Services Task Force Recommendatio Statement. </w:t>
      </w:r>
      <w:r w:rsidRPr="00CD521F">
        <w:rPr>
          <w:rFonts w:ascii="Times New Roman" w:hAnsi="Times New Roman" w:cs="Times New Roman"/>
          <w:i/>
          <w:sz w:val="24"/>
          <w:szCs w:val="24"/>
        </w:rPr>
        <w:t>Annals of Internal Medicine</w:t>
      </w:r>
      <w:r>
        <w:rPr>
          <w:rFonts w:ascii="Times New Roman" w:hAnsi="Times New Roman" w:cs="Times New Roman"/>
          <w:sz w:val="24"/>
          <w:szCs w:val="24"/>
        </w:rPr>
        <w:t>, 158</w:t>
      </w:r>
      <w:r w:rsidR="000A5E5C">
        <w:rPr>
          <w:rFonts w:ascii="Times New Roman" w:hAnsi="Times New Roman" w:cs="Times New Roman"/>
          <w:sz w:val="24"/>
          <w:szCs w:val="24"/>
        </w:rPr>
        <w:t>(6)</w:t>
      </w:r>
      <w:r>
        <w:rPr>
          <w:rFonts w:ascii="Times New Roman" w:hAnsi="Times New Roman" w:cs="Times New Roman"/>
          <w:sz w:val="24"/>
          <w:szCs w:val="24"/>
        </w:rPr>
        <w:t>: 478-486.</w:t>
      </w:r>
    </w:p>
    <w:p w14:paraId="52E920BB" w14:textId="7EA6E5AC" w:rsidR="00A37FB2" w:rsidRPr="00834F36" w:rsidRDefault="00111F54" w:rsidP="003820AD">
      <w:pPr>
        <w:pStyle w:val="EndNoteBibliography"/>
        <w:spacing w:after="0"/>
        <w:ind w:left="720" w:hanging="720"/>
        <w:rPr>
          <w:rFonts w:ascii="Times New Roman" w:hAnsi="Times New Roman" w:cs="Times New Roman"/>
          <w:sz w:val="24"/>
          <w:szCs w:val="24"/>
        </w:rPr>
      </w:pPr>
      <w:r w:rsidRPr="00834F36">
        <w:rPr>
          <w:rFonts w:ascii="Times New Roman" w:hAnsi="Times New Roman" w:cs="Times New Roman"/>
          <w:sz w:val="24"/>
          <w:szCs w:val="24"/>
        </w:rPr>
        <w:t xml:space="preserve">National Insitute for Health and Care Excellence (2014) </w:t>
      </w:r>
      <w:r w:rsidRPr="00834F36">
        <w:rPr>
          <w:rFonts w:ascii="Times New Roman" w:hAnsi="Times New Roman" w:cs="Times New Roman"/>
          <w:i/>
          <w:sz w:val="24"/>
          <w:szCs w:val="24"/>
        </w:rPr>
        <w:t>Domestic violence and abuse: how health services, social care and the organisations they work with can respond effectively</w:t>
      </w:r>
      <w:r w:rsidRPr="00834F36">
        <w:rPr>
          <w:rFonts w:ascii="Times New Roman" w:hAnsi="Times New Roman" w:cs="Times New Roman"/>
          <w:sz w:val="24"/>
          <w:szCs w:val="24"/>
        </w:rPr>
        <w:t xml:space="preserve">. Public Health Guidance 50. </w:t>
      </w:r>
      <w:r w:rsidR="00A37FB2" w:rsidRPr="00834F36">
        <w:rPr>
          <w:rFonts w:ascii="Times New Roman" w:hAnsi="Times New Roman" w:cs="Times New Roman"/>
          <w:sz w:val="24"/>
          <w:szCs w:val="24"/>
        </w:rPr>
        <w:t xml:space="preserve">NICE: United Kingdom. </w:t>
      </w:r>
    </w:p>
    <w:p w14:paraId="44F82D17" w14:textId="2DE0B4A2" w:rsidR="007031D5" w:rsidRDefault="003820AD" w:rsidP="00661588">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NVivo</w:t>
      </w:r>
      <w:r w:rsidR="00B24E6A">
        <w:rPr>
          <w:rFonts w:ascii="Times New Roman" w:hAnsi="Times New Roman" w:cs="Times New Roman"/>
          <w:sz w:val="24"/>
          <w:szCs w:val="24"/>
        </w:rPr>
        <w:t xml:space="preserve"> (2012)</w:t>
      </w:r>
      <w:r>
        <w:rPr>
          <w:rFonts w:ascii="Times New Roman" w:hAnsi="Times New Roman" w:cs="Times New Roman"/>
          <w:sz w:val="24"/>
          <w:szCs w:val="24"/>
        </w:rPr>
        <w:t xml:space="preserve"> </w:t>
      </w:r>
      <w:r w:rsidR="00B24E6A">
        <w:rPr>
          <w:rFonts w:ascii="Times New Roman" w:hAnsi="Times New Roman" w:cs="Times New Roman"/>
          <w:sz w:val="24"/>
          <w:szCs w:val="24"/>
        </w:rPr>
        <w:t>Q</w:t>
      </w:r>
      <w:r>
        <w:rPr>
          <w:rFonts w:ascii="Times New Roman" w:hAnsi="Times New Roman" w:cs="Times New Roman"/>
          <w:sz w:val="24"/>
          <w:szCs w:val="24"/>
        </w:rPr>
        <w:t>ualitative data analysis software: QSR International Pty Ltd. Version 10.</w:t>
      </w:r>
    </w:p>
    <w:p w14:paraId="22C66674" w14:textId="4EF362AC" w:rsidR="00C33CF5" w:rsidRDefault="00C33CF5" w:rsidP="00661588">
      <w:pPr>
        <w:pStyle w:val="EndNoteBibliography"/>
        <w:spacing w:after="0"/>
        <w:ind w:left="720" w:hanging="720"/>
        <w:rPr>
          <w:rFonts w:ascii="Times New Roman" w:hAnsi="Times New Roman" w:cs="Times New Roman"/>
          <w:sz w:val="24"/>
          <w:szCs w:val="24"/>
        </w:rPr>
      </w:pPr>
      <w:r w:rsidRPr="00C322C8">
        <w:rPr>
          <w:rFonts w:ascii="Times New Roman" w:hAnsi="Times New Roman" w:cs="Times New Roman"/>
          <w:sz w:val="24"/>
          <w:szCs w:val="24"/>
        </w:rPr>
        <w:t>O’Doherty</w:t>
      </w:r>
      <w:r>
        <w:rPr>
          <w:rFonts w:ascii="Times New Roman" w:hAnsi="Times New Roman" w:cs="Times New Roman"/>
          <w:sz w:val="24"/>
          <w:szCs w:val="24"/>
        </w:rPr>
        <w:t xml:space="preserve">, L.J., Taft, A., Hegarty, K., Ramsay, J., Davidson, L.L. and Feder, G. (2014). Screening women for intimate partner violence in healthcare settings: abridged Cochrane systematic review and meta-analysis. </w:t>
      </w:r>
      <w:r w:rsidRPr="00632956">
        <w:rPr>
          <w:rFonts w:ascii="Times New Roman" w:hAnsi="Times New Roman" w:cs="Times New Roman"/>
          <w:i/>
          <w:sz w:val="24"/>
          <w:szCs w:val="24"/>
        </w:rPr>
        <w:t>BMJ Open Access</w:t>
      </w:r>
      <w:r>
        <w:rPr>
          <w:rFonts w:ascii="Times New Roman" w:hAnsi="Times New Roman" w:cs="Times New Roman"/>
          <w:sz w:val="24"/>
          <w:szCs w:val="24"/>
        </w:rPr>
        <w:t>, 348:</w:t>
      </w:r>
      <w:r w:rsidRPr="00A5242B">
        <w:rPr>
          <w:rFonts w:ascii="Times New Roman" w:eastAsia="FreeSans" w:hAnsi="Times New Roman" w:cs="Times New Roman"/>
          <w:sz w:val="24"/>
          <w:szCs w:val="24"/>
        </w:rPr>
        <w:t xml:space="preserve"> :g2913 doi: 10.1136/b</w:t>
      </w:r>
      <w:r>
        <w:rPr>
          <w:rFonts w:ascii="Times New Roman" w:eastAsia="FreeSans" w:hAnsi="Times New Roman" w:cs="Times New Roman"/>
          <w:sz w:val="24"/>
          <w:szCs w:val="24"/>
        </w:rPr>
        <w:t>mj.g291.</w:t>
      </w:r>
    </w:p>
    <w:p w14:paraId="58846250" w14:textId="61562256" w:rsidR="00F34798" w:rsidRPr="00834F36" w:rsidRDefault="00F34798" w:rsidP="00661588">
      <w:pPr>
        <w:pStyle w:val="EndNoteBibliography"/>
        <w:spacing w:after="0"/>
        <w:ind w:left="720" w:hanging="720"/>
        <w:rPr>
          <w:rFonts w:ascii="Times New Roman" w:hAnsi="Times New Roman" w:cs="Times New Roman"/>
          <w:sz w:val="24"/>
          <w:szCs w:val="24"/>
        </w:rPr>
      </w:pPr>
      <w:r w:rsidRPr="00834F36">
        <w:rPr>
          <w:rFonts w:ascii="Times New Roman" w:hAnsi="Times New Roman" w:cs="Times New Roman"/>
          <w:sz w:val="24"/>
          <w:szCs w:val="24"/>
        </w:rPr>
        <w:t xml:space="preserve">Olds, D.L., Kitzman, H. (1993) Review of research on home visiting for pregnant women and parents of children. </w:t>
      </w:r>
      <w:r w:rsidRPr="00834F36">
        <w:rPr>
          <w:rFonts w:ascii="Times New Roman" w:hAnsi="Times New Roman" w:cs="Times New Roman"/>
          <w:i/>
          <w:sz w:val="24"/>
          <w:szCs w:val="24"/>
        </w:rPr>
        <w:t>The Future of Children,</w:t>
      </w:r>
      <w:r w:rsidRPr="00834F36">
        <w:rPr>
          <w:rFonts w:ascii="Times New Roman" w:hAnsi="Times New Roman" w:cs="Times New Roman"/>
          <w:sz w:val="24"/>
          <w:szCs w:val="24"/>
        </w:rPr>
        <w:t xml:space="preserve"> 3(3): 53-92.</w:t>
      </w:r>
    </w:p>
    <w:p w14:paraId="71C1882A" w14:textId="785C6A83" w:rsidR="00AB109E" w:rsidRPr="00834F36" w:rsidRDefault="00AB109E" w:rsidP="00661588">
      <w:pPr>
        <w:pStyle w:val="EndNoteBibliography"/>
        <w:spacing w:after="0"/>
        <w:ind w:left="720" w:hanging="720"/>
        <w:rPr>
          <w:rFonts w:ascii="Times New Roman" w:hAnsi="Times New Roman" w:cs="Times New Roman"/>
          <w:sz w:val="24"/>
          <w:szCs w:val="24"/>
        </w:rPr>
      </w:pPr>
      <w:r w:rsidRPr="00834F36">
        <w:rPr>
          <w:rFonts w:ascii="Times New Roman" w:hAnsi="Times New Roman" w:cs="Times New Roman"/>
          <w:sz w:val="24"/>
          <w:szCs w:val="24"/>
        </w:rPr>
        <w:t xml:space="preserve">Olds, D.L., Robinson, J., O’Brien, R., Luckey, D.W., Pettitt, L.M., Henderson, C.R., Ng, R.K., Sheff, K.L., Korfmacher, J., Hiatt, S., Talmi, A. (2002) Home visiting by paraprofessionals and by nurses: a randomised controlled trial. </w:t>
      </w:r>
      <w:r w:rsidRPr="00834F36">
        <w:rPr>
          <w:rFonts w:ascii="Times New Roman" w:hAnsi="Times New Roman" w:cs="Times New Roman"/>
          <w:i/>
          <w:sz w:val="24"/>
          <w:szCs w:val="24"/>
        </w:rPr>
        <w:t>Pediatrics</w:t>
      </w:r>
      <w:r w:rsidRPr="00834F36">
        <w:rPr>
          <w:rFonts w:ascii="Times New Roman" w:hAnsi="Times New Roman" w:cs="Times New Roman"/>
          <w:sz w:val="24"/>
          <w:szCs w:val="24"/>
        </w:rPr>
        <w:t>, 110(3): 486-496.</w:t>
      </w:r>
    </w:p>
    <w:p w14:paraId="56697149" w14:textId="4FA213C3" w:rsidR="00661588" w:rsidRDefault="00661588" w:rsidP="00661588">
      <w:pPr>
        <w:pStyle w:val="EndNoteBibliography"/>
        <w:spacing w:after="0"/>
        <w:ind w:left="720" w:hanging="720"/>
        <w:rPr>
          <w:rFonts w:ascii="Times New Roman" w:hAnsi="Times New Roman" w:cs="Times New Roman"/>
          <w:sz w:val="24"/>
          <w:szCs w:val="24"/>
        </w:rPr>
      </w:pPr>
      <w:r w:rsidRPr="00661588">
        <w:rPr>
          <w:rFonts w:ascii="Times New Roman" w:hAnsi="Times New Roman" w:cs="Times New Roman"/>
          <w:sz w:val="24"/>
          <w:szCs w:val="24"/>
        </w:rPr>
        <w:t xml:space="preserve">Plichta, S.B., Duncan, M.M. &amp; Plichta, L. (1996) Spouse abuse, patient-physician communication, and patient satisfaction. </w:t>
      </w:r>
      <w:r w:rsidRPr="00CD379A">
        <w:rPr>
          <w:rFonts w:ascii="Times New Roman" w:hAnsi="Times New Roman" w:cs="Times New Roman"/>
          <w:i/>
          <w:sz w:val="24"/>
          <w:szCs w:val="24"/>
        </w:rPr>
        <w:t>American Journal of Preventive Medicine</w:t>
      </w:r>
      <w:r w:rsidR="00CD379A">
        <w:rPr>
          <w:rFonts w:ascii="Times New Roman" w:hAnsi="Times New Roman" w:cs="Times New Roman"/>
          <w:sz w:val="24"/>
          <w:szCs w:val="24"/>
        </w:rPr>
        <w:t>,</w:t>
      </w:r>
      <w:r w:rsidRPr="00661588">
        <w:rPr>
          <w:rFonts w:ascii="Times New Roman" w:hAnsi="Times New Roman" w:cs="Times New Roman"/>
          <w:sz w:val="24"/>
          <w:szCs w:val="24"/>
        </w:rPr>
        <w:t xml:space="preserve"> 12</w:t>
      </w:r>
      <w:r w:rsidR="005128B5">
        <w:rPr>
          <w:rFonts w:ascii="Times New Roman" w:hAnsi="Times New Roman" w:cs="Times New Roman"/>
          <w:sz w:val="24"/>
          <w:szCs w:val="24"/>
        </w:rPr>
        <w:t>(5)</w:t>
      </w:r>
      <w:r w:rsidRPr="00661588">
        <w:rPr>
          <w:rFonts w:ascii="Times New Roman" w:hAnsi="Times New Roman" w:cs="Times New Roman"/>
          <w:sz w:val="24"/>
          <w:szCs w:val="24"/>
        </w:rPr>
        <w:t>: 297-303.</w:t>
      </w:r>
    </w:p>
    <w:p w14:paraId="490E6544" w14:textId="21809521" w:rsidR="00F41F28" w:rsidRPr="00834F36" w:rsidRDefault="00F41F28" w:rsidP="00661588">
      <w:pPr>
        <w:pStyle w:val="EndNoteBibliography"/>
        <w:spacing w:after="0"/>
        <w:ind w:left="720" w:hanging="720"/>
        <w:rPr>
          <w:rFonts w:ascii="Times New Roman" w:hAnsi="Times New Roman" w:cs="Times New Roman"/>
          <w:sz w:val="24"/>
          <w:szCs w:val="24"/>
        </w:rPr>
      </w:pPr>
      <w:r w:rsidRPr="00834F36">
        <w:rPr>
          <w:rFonts w:ascii="Times New Roman" w:hAnsi="Times New Roman" w:cs="Times New Roman"/>
          <w:sz w:val="24"/>
          <w:szCs w:val="24"/>
        </w:rPr>
        <w:t xml:space="preserve">Prossman, G.J., Lo Fo Wong, S., van der Vouden, J.C., Lagro-Janssen, L.M. (2015) Effectiveness of home visiting in reducing partner violence for families experiencing abuse: a systematic review. </w:t>
      </w:r>
      <w:r w:rsidRPr="00834F36">
        <w:rPr>
          <w:rFonts w:ascii="Times New Roman" w:hAnsi="Times New Roman" w:cs="Times New Roman"/>
          <w:i/>
          <w:sz w:val="24"/>
          <w:szCs w:val="24"/>
        </w:rPr>
        <w:t>Family Practice</w:t>
      </w:r>
      <w:r w:rsidRPr="00834F36">
        <w:rPr>
          <w:rFonts w:ascii="Times New Roman" w:hAnsi="Times New Roman" w:cs="Times New Roman"/>
          <w:sz w:val="24"/>
          <w:szCs w:val="24"/>
        </w:rPr>
        <w:t>, 32(3): 247-256.</w:t>
      </w:r>
    </w:p>
    <w:p w14:paraId="5F436BB4" w14:textId="4283BE4D" w:rsidR="00D903FA" w:rsidRDefault="006D2EFB" w:rsidP="00661588">
      <w:pPr>
        <w:pStyle w:val="EndNoteBibliography"/>
        <w:spacing w:after="0"/>
        <w:ind w:left="720" w:hanging="720"/>
        <w:rPr>
          <w:rFonts w:ascii="Times New Roman" w:hAnsi="Times New Roman" w:cs="Times New Roman"/>
          <w:color w:val="FF0000"/>
          <w:sz w:val="24"/>
          <w:szCs w:val="24"/>
        </w:rPr>
      </w:pPr>
      <w:r w:rsidRPr="00834F36">
        <w:rPr>
          <w:rFonts w:ascii="Times New Roman" w:hAnsi="Times New Roman" w:cs="Times New Roman"/>
          <w:sz w:val="24"/>
          <w:szCs w:val="24"/>
        </w:rPr>
        <w:t xml:space="preserve">Public Health England (2013) </w:t>
      </w:r>
      <w:r w:rsidRPr="00834F36">
        <w:rPr>
          <w:rFonts w:ascii="Times New Roman" w:hAnsi="Times New Roman" w:cs="Times New Roman"/>
          <w:i/>
          <w:sz w:val="24"/>
          <w:szCs w:val="24"/>
        </w:rPr>
        <w:t>Nursing and midwifery actions at the three levels of public health practice. Improving health and wellbeing at individual, community and population levels</w:t>
      </w:r>
      <w:r w:rsidRPr="00834F36">
        <w:rPr>
          <w:rFonts w:ascii="Times New Roman" w:hAnsi="Times New Roman" w:cs="Times New Roman"/>
          <w:sz w:val="24"/>
          <w:szCs w:val="24"/>
        </w:rPr>
        <w:t xml:space="preserve">. Department of Health and Public Health England. </w:t>
      </w:r>
      <w:hyperlink r:id="rId11" w:history="1">
        <w:r w:rsidR="00D903FA" w:rsidRPr="00202007">
          <w:rPr>
            <w:rStyle w:val="Hyperlink"/>
            <w:rFonts w:ascii="Times New Roman" w:hAnsi="Times New Roman" w:cs="Times New Roman"/>
            <w:sz w:val="24"/>
            <w:szCs w:val="24"/>
          </w:rPr>
          <w:t>https://www.gov.uk/government/publications/nursing-and-midwifery-actions-at-the-three-levels-of-public-health-practice</w:t>
        </w:r>
      </w:hyperlink>
    </w:p>
    <w:p w14:paraId="23C78C4E" w14:textId="50709D38" w:rsidR="00C57AF5" w:rsidRDefault="003820AD" w:rsidP="00224858">
      <w:pPr>
        <w:pStyle w:val="EndNoteBibliography"/>
        <w:spacing w:after="0"/>
        <w:ind w:left="720" w:hanging="720"/>
        <w:rPr>
          <w:rFonts w:ascii="Times New Roman" w:hAnsi="Times New Roman" w:cs="Times New Roman"/>
          <w:sz w:val="24"/>
          <w:szCs w:val="24"/>
        </w:rPr>
      </w:pPr>
      <w:r w:rsidRPr="00AE6F71">
        <w:rPr>
          <w:rFonts w:ascii="Times New Roman" w:hAnsi="Times New Roman" w:cs="Times New Roman"/>
          <w:sz w:val="24"/>
          <w:szCs w:val="24"/>
        </w:rPr>
        <w:lastRenderedPageBreak/>
        <w:t>Reisenhofer</w:t>
      </w:r>
      <w:r>
        <w:rPr>
          <w:rFonts w:ascii="Times New Roman" w:hAnsi="Times New Roman" w:cs="Times New Roman"/>
          <w:sz w:val="24"/>
          <w:szCs w:val="24"/>
        </w:rPr>
        <w:t xml:space="preserve">, S., Taft, A. (2013) Women’s journey to safety – The Transtheoretical model in clinical practice when working with women experiencing intimate partner violence: A scientific review and clinical guidance. </w:t>
      </w:r>
      <w:r w:rsidRPr="005A6EE3">
        <w:rPr>
          <w:rFonts w:ascii="Times New Roman" w:hAnsi="Times New Roman" w:cs="Times New Roman"/>
          <w:i/>
          <w:sz w:val="24"/>
          <w:szCs w:val="24"/>
        </w:rPr>
        <w:t>Patient Education and Counselling</w:t>
      </w:r>
      <w:r>
        <w:rPr>
          <w:rFonts w:ascii="Times New Roman" w:hAnsi="Times New Roman" w:cs="Times New Roman"/>
          <w:sz w:val="24"/>
          <w:szCs w:val="24"/>
        </w:rPr>
        <w:t>, 93(3): 536-548.</w:t>
      </w:r>
    </w:p>
    <w:p w14:paraId="42A9102E" w14:textId="6856EF85" w:rsidR="00224858" w:rsidRDefault="00224858" w:rsidP="00224858">
      <w:pPr>
        <w:pStyle w:val="EndNoteBibliography"/>
        <w:spacing w:after="0"/>
        <w:ind w:left="720" w:hanging="720"/>
        <w:rPr>
          <w:rFonts w:ascii="Times New Roman" w:hAnsi="Times New Roman" w:cs="Times New Roman"/>
          <w:sz w:val="24"/>
          <w:szCs w:val="24"/>
        </w:rPr>
      </w:pPr>
      <w:r w:rsidRPr="00224858">
        <w:rPr>
          <w:rFonts w:ascii="Times New Roman" w:hAnsi="Times New Roman" w:cs="Times New Roman"/>
          <w:sz w:val="24"/>
          <w:szCs w:val="24"/>
        </w:rPr>
        <w:t xml:space="preserve">Shah, P. S., &amp; Shah, J. (2010). Maternal exposure to domestic violence and pregnancy and birth outcomes: a systematic review and meta-analyses. </w:t>
      </w:r>
      <w:r w:rsidRPr="007247D7">
        <w:rPr>
          <w:rFonts w:ascii="Times New Roman" w:hAnsi="Times New Roman" w:cs="Times New Roman"/>
          <w:i/>
          <w:sz w:val="24"/>
          <w:szCs w:val="24"/>
        </w:rPr>
        <w:t>Journal of Women’s Health</w:t>
      </w:r>
      <w:r w:rsidRPr="00224858">
        <w:rPr>
          <w:rFonts w:ascii="Times New Roman" w:hAnsi="Times New Roman" w:cs="Times New Roman"/>
          <w:sz w:val="24"/>
          <w:szCs w:val="24"/>
        </w:rPr>
        <w:t>, 19(11)</w:t>
      </w:r>
      <w:r w:rsidR="00452CCC">
        <w:rPr>
          <w:rFonts w:ascii="Times New Roman" w:hAnsi="Times New Roman" w:cs="Times New Roman"/>
          <w:sz w:val="24"/>
          <w:szCs w:val="24"/>
        </w:rPr>
        <w:t>:</w:t>
      </w:r>
      <w:r w:rsidRPr="00224858">
        <w:rPr>
          <w:rFonts w:ascii="Times New Roman" w:hAnsi="Times New Roman" w:cs="Times New Roman"/>
          <w:sz w:val="24"/>
          <w:szCs w:val="24"/>
        </w:rPr>
        <w:t xml:space="preserve"> 2017–2031. </w:t>
      </w:r>
    </w:p>
    <w:p w14:paraId="766BB043" w14:textId="2FFAC08A" w:rsidR="00224858" w:rsidRDefault="003820AD" w:rsidP="00224858">
      <w:pPr>
        <w:pStyle w:val="EndNoteBibliography"/>
        <w:spacing w:after="0"/>
        <w:ind w:left="720" w:hanging="720"/>
        <w:rPr>
          <w:rFonts w:ascii="Times New Roman" w:hAnsi="Times New Roman" w:cs="Times New Roman"/>
          <w:sz w:val="24"/>
          <w:szCs w:val="24"/>
        </w:rPr>
      </w:pPr>
      <w:r w:rsidRPr="00756A33">
        <w:rPr>
          <w:rFonts w:ascii="Times New Roman" w:hAnsi="Times New Roman" w:cs="Times New Roman"/>
          <w:sz w:val="24"/>
          <w:szCs w:val="24"/>
        </w:rPr>
        <w:t xml:space="preserve">Sharps, P.W., Campbell, J., Baty, M.L., Walker, K.S., Bair-Merritt, M.H. (2008) Current evidence on perinatal home visiting and intimate partner violence. </w:t>
      </w:r>
      <w:r w:rsidRPr="00DA73E2">
        <w:rPr>
          <w:rFonts w:ascii="Times New Roman" w:hAnsi="Times New Roman" w:cs="Times New Roman"/>
          <w:i/>
          <w:sz w:val="24"/>
          <w:szCs w:val="24"/>
        </w:rPr>
        <w:t xml:space="preserve">Journal of </w:t>
      </w:r>
      <w:r w:rsidRPr="00AE50F9">
        <w:rPr>
          <w:rFonts w:ascii="Times New Roman" w:hAnsi="Times New Roman" w:cs="Times New Roman"/>
          <w:i/>
          <w:sz w:val="24"/>
          <w:szCs w:val="24"/>
        </w:rPr>
        <w:t>Obstetric, Gynecologic and Neonatal Nursing</w:t>
      </w:r>
      <w:r w:rsidRPr="00756A33">
        <w:rPr>
          <w:rFonts w:ascii="Times New Roman" w:hAnsi="Times New Roman" w:cs="Times New Roman"/>
          <w:sz w:val="24"/>
          <w:szCs w:val="24"/>
        </w:rPr>
        <w:t>, 37(4): 480-491.</w:t>
      </w:r>
    </w:p>
    <w:p w14:paraId="56F0A231" w14:textId="2136AB1D" w:rsidR="003820AD" w:rsidRPr="00762D28" w:rsidRDefault="003820AD" w:rsidP="003820AD">
      <w:pPr>
        <w:pStyle w:val="EndNoteBibliography"/>
        <w:spacing w:after="0"/>
        <w:ind w:left="720" w:hanging="720"/>
        <w:rPr>
          <w:rFonts w:ascii="Times New Roman" w:hAnsi="Times New Roman" w:cs="Times New Roman"/>
          <w:sz w:val="24"/>
          <w:szCs w:val="24"/>
        </w:rPr>
      </w:pPr>
      <w:r w:rsidRPr="00762D28">
        <w:rPr>
          <w:rFonts w:ascii="Times New Roman" w:hAnsi="Times New Roman" w:cs="Times New Roman"/>
          <w:sz w:val="24"/>
          <w:szCs w:val="24"/>
        </w:rPr>
        <w:t>Sleutel</w:t>
      </w:r>
      <w:r>
        <w:rPr>
          <w:rFonts w:ascii="Times New Roman" w:hAnsi="Times New Roman" w:cs="Times New Roman"/>
          <w:sz w:val="24"/>
          <w:szCs w:val="24"/>
        </w:rPr>
        <w:t>,</w:t>
      </w:r>
      <w:r w:rsidRPr="00762D28">
        <w:rPr>
          <w:rFonts w:ascii="Times New Roman" w:hAnsi="Times New Roman" w:cs="Times New Roman"/>
          <w:sz w:val="24"/>
          <w:szCs w:val="24"/>
        </w:rPr>
        <w:t xml:space="preserve"> M</w:t>
      </w:r>
      <w:r>
        <w:rPr>
          <w:rFonts w:ascii="Times New Roman" w:hAnsi="Times New Roman" w:cs="Times New Roman"/>
          <w:sz w:val="24"/>
          <w:szCs w:val="24"/>
        </w:rPr>
        <w:t>.</w:t>
      </w:r>
      <w:r w:rsidRPr="00762D28">
        <w:rPr>
          <w:rFonts w:ascii="Times New Roman" w:hAnsi="Times New Roman" w:cs="Times New Roman"/>
          <w:sz w:val="24"/>
          <w:szCs w:val="24"/>
        </w:rPr>
        <w:t xml:space="preserve">R. (1998) Women’s experiences of abuse: a review of qualitative research.  </w:t>
      </w:r>
      <w:r w:rsidRPr="005A6EE3">
        <w:rPr>
          <w:rFonts w:ascii="Times New Roman" w:hAnsi="Times New Roman" w:cs="Times New Roman"/>
          <w:i/>
          <w:sz w:val="24"/>
          <w:szCs w:val="24"/>
        </w:rPr>
        <w:t>Issues in Mental Health Nursing</w:t>
      </w:r>
      <w:r w:rsidR="005A6EE3">
        <w:rPr>
          <w:rFonts w:ascii="Times New Roman" w:hAnsi="Times New Roman" w:cs="Times New Roman"/>
          <w:sz w:val="24"/>
          <w:szCs w:val="24"/>
        </w:rPr>
        <w:t>,</w:t>
      </w:r>
      <w:r w:rsidRPr="00762D28">
        <w:rPr>
          <w:rFonts w:ascii="Times New Roman" w:hAnsi="Times New Roman" w:cs="Times New Roman"/>
          <w:sz w:val="24"/>
          <w:szCs w:val="24"/>
        </w:rPr>
        <w:t xml:space="preserve"> 19</w:t>
      </w:r>
      <w:r w:rsidR="005128B5">
        <w:rPr>
          <w:rFonts w:ascii="Times New Roman" w:hAnsi="Times New Roman" w:cs="Times New Roman"/>
          <w:sz w:val="24"/>
          <w:szCs w:val="24"/>
        </w:rPr>
        <w:t>(6)</w:t>
      </w:r>
      <w:r w:rsidRPr="00762D28">
        <w:rPr>
          <w:rFonts w:ascii="Times New Roman" w:hAnsi="Times New Roman" w:cs="Times New Roman"/>
          <w:sz w:val="24"/>
          <w:szCs w:val="24"/>
        </w:rPr>
        <w:t>: 525–</w:t>
      </w:r>
      <w:r>
        <w:rPr>
          <w:rFonts w:ascii="Times New Roman" w:hAnsi="Times New Roman" w:cs="Times New Roman"/>
          <w:sz w:val="24"/>
          <w:szCs w:val="24"/>
        </w:rPr>
        <w:t>5</w:t>
      </w:r>
      <w:r w:rsidRPr="00762D28">
        <w:rPr>
          <w:rFonts w:ascii="Times New Roman" w:hAnsi="Times New Roman" w:cs="Times New Roman"/>
          <w:sz w:val="24"/>
          <w:szCs w:val="24"/>
        </w:rPr>
        <w:t>39.</w:t>
      </w:r>
    </w:p>
    <w:p w14:paraId="688B21AB" w14:textId="77777777" w:rsidR="003820AD" w:rsidRDefault="003820AD" w:rsidP="003820AD">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Smith, P.H., Earp J.A. &amp; DeVellis, R. (1995) Measuring battering: development of the Women’s Experience with Battering (WEB) scale. </w:t>
      </w:r>
      <w:r w:rsidRPr="005A6EE3">
        <w:rPr>
          <w:rFonts w:ascii="Times New Roman" w:hAnsi="Times New Roman" w:cs="Times New Roman"/>
          <w:i/>
          <w:sz w:val="24"/>
          <w:szCs w:val="24"/>
        </w:rPr>
        <w:t>Women’s Health</w:t>
      </w:r>
      <w:r>
        <w:rPr>
          <w:rFonts w:ascii="Times New Roman" w:hAnsi="Times New Roman" w:cs="Times New Roman"/>
          <w:sz w:val="24"/>
          <w:szCs w:val="24"/>
        </w:rPr>
        <w:t>, 1(4): 273-288.</w:t>
      </w:r>
    </w:p>
    <w:p w14:paraId="3C977E3B" w14:textId="3ED11D79" w:rsidR="00E81F05" w:rsidRDefault="00E81F05" w:rsidP="003820AD">
      <w:pPr>
        <w:pStyle w:val="EndNoteBibliography"/>
        <w:spacing w:after="0"/>
        <w:ind w:left="720" w:hanging="720"/>
        <w:rPr>
          <w:rFonts w:ascii="Times New Roman" w:hAnsi="Times New Roman" w:cs="Times New Roman"/>
          <w:sz w:val="24"/>
          <w:szCs w:val="24"/>
        </w:rPr>
      </w:pPr>
      <w:r w:rsidRPr="00E81F05">
        <w:rPr>
          <w:rFonts w:ascii="Times New Roman" w:hAnsi="Times New Roman" w:cs="Times New Roman"/>
          <w:sz w:val="24"/>
          <w:szCs w:val="24"/>
        </w:rPr>
        <w:t>Sprague</w:t>
      </w:r>
      <w:r w:rsidR="00224858">
        <w:rPr>
          <w:rFonts w:ascii="Times New Roman" w:hAnsi="Times New Roman" w:cs="Times New Roman"/>
          <w:sz w:val="24"/>
          <w:szCs w:val="24"/>
        </w:rPr>
        <w:t>,</w:t>
      </w:r>
      <w:r w:rsidRPr="00E81F05">
        <w:rPr>
          <w:rFonts w:ascii="Times New Roman" w:hAnsi="Times New Roman" w:cs="Times New Roman"/>
          <w:sz w:val="24"/>
          <w:szCs w:val="24"/>
        </w:rPr>
        <w:t xml:space="preserve"> S</w:t>
      </w:r>
      <w:r w:rsidR="00224858">
        <w:rPr>
          <w:rFonts w:ascii="Times New Roman" w:hAnsi="Times New Roman" w:cs="Times New Roman"/>
          <w:sz w:val="24"/>
          <w:szCs w:val="24"/>
        </w:rPr>
        <w:t>.</w:t>
      </w:r>
      <w:r w:rsidRPr="00E81F05">
        <w:rPr>
          <w:rFonts w:ascii="Times New Roman" w:hAnsi="Times New Roman" w:cs="Times New Roman"/>
          <w:sz w:val="24"/>
          <w:szCs w:val="24"/>
        </w:rPr>
        <w:t>, Madden</w:t>
      </w:r>
      <w:r w:rsidR="00224858">
        <w:rPr>
          <w:rFonts w:ascii="Times New Roman" w:hAnsi="Times New Roman" w:cs="Times New Roman"/>
          <w:sz w:val="24"/>
          <w:szCs w:val="24"/>
        </w:rPr>
        <w:t>,</w:t>
      </w:r>
      <w:r w:rsidRPr="00E81F05">
        <w:rPr>
          <w:rFonts w:ascii="Times New Roman" w:hAnsi="Times New Roman" w:cs="Times New Roman"/>
          <w:sz w:val="24"/>
          <w:szCs w:val="24"/>
        </w:rPr>
        <w:t xml:space="preserve"> K</w:t>
      </w:r>
      <w:r w:rsidR="00224858">
        <w:rPr>
          <w:rFonts w:ascii="Times New Roman" w:hAnsi="Times New Roman" w:cs="Times New Roman"/>
          <w:sz w:val="24"/>
          <w:szCs w:val="24"/>
        </w:rPr>
        <w:t>.</w:t>
      </w:r>
      <w:r w:rsidRPr="00E81F05">
        <w:rPr>
          <w:rFonts w:ascii="Times New Roman" w:hAnsi="Times New Roman" w:cs="Times New Roman"/>
          <w:sz w:val="24"/>
          <w:szCs w:val="24"/>
        </w:rPr>
        <w:t>, Simunovic</w:t>
      </w:r>
      <w:r w:rsidR="00224858">
        <w:rPr>
          <w:rFonts w:ascii="Times New Roman" w:hAnsi="Times New Roman" w:cs="Times New Roman"/>
          <w:sz w:val="24"/>
          <w:szCs w:val="24"/>
        </w:rPr>
        <w:t>,</w:t>
      </w:r>
      <w:r w:rsidRPr="00E81F05">
        <w:rPr>
          <w:rFonts w:ascii="Times New Roman" w:hAnsi="Times New Roman" w:cs="Times New Roman"/>
          <w:sz w:val="24"/>
          <w:szCs w:val="24"/>
        </w:rPr>
        <w:t xml:space="preserve"> N</w:t>
      </w:r>
      <w:r w:rsidR="00224858">
        <w:rPr>
          <w:rFonts w:ascii="Times New Roman" w:hAnsi="Times New Roman" w:cs="Times New Roman"/>
          <w:sz w:val="24"/>
          <w:szCs w:val="24"/>
        </w:rPr>
        <w:t>.</w:t>
      </w:r>
      <w:r w:rsidRPr="00E81F05">
        <w:rPr>
          <w:rFonts w:ascii="Times New Roman" w:hAnsi="Times New Roman" w:cs="Times New Roman"/>
          <w:sz w:val="24"/>
          <w:szCs w:val="24"/>
        </w:rPr>
        <w:t>, Godin</w:t>
      </w:r>
      <w:r w:rsidR="00224858">
        <w:rPr>
          <w:rFonts w:ascii="Times New Roman" w:hAnsi="Times New Roman" w:cs="Times New Roman"/>
          <w:sz w:val="24"/>
          <w:szCs w:val="24"/>
        </w:rPr>
        <w:t>,</w:t>
      </w:r>
      <w:r w:rsidRPr="00E81F05">
        <w:rPr>
          <w:rFonts w:ascii="Times New Roman" w:hAnsi="Times New Roman" w:cs="Times New Roman"/>
          <w:sz w:val="24"/>
          <w:szCs w:val="24"/>
        </w:rPr>
        <w:t xml:space="preserve"> K</w:t>
      </w:r>
      <w:r w:rsidR="00224858">
        <w:rPr>
          <w:rFonts w:ascii="Times New Roman" w:hAnsi="Times New Roman" w:cs="Times New Roman"/>
          <w:sz w:val="24"/>
          <w:szCs w:val="24"/>
        </w:rPr>
        <w:t>.</w:t>
      </w:r>
      <w:r w:rsidRPr="00E81F05">
        <w:rPr>
          <w:rFonts w:ascii="Times New Roman" w:hAnsi="Times New Roman" w:cs="Times New Roman"/>
          <w:sz w:val="24"/>
          <w:szCs w:val="24"/>
        </w:rPr>
        <w:t>, Pham</w:t>
      </w:r>
      <w:r w:rsidR="00224858">
        <w:rPr>
          <w:rFonts w:ascii="Times New Roman" w:hAnsi="Times New Roman" w:cs="Times New Roman"/>
          <w:sz w:val="24"/>
          <w:szCs w:val="24"/>
        </w:rPr>
        <w:t>,</w:t>
      </w:r>
      <w:r w:rsidRPr="00E81F05">
        <w:rPr>
          <w:rFonts w:ascii="Times New Roman" w:hAnsi="Times New Roman" w:cs="Times New Roman"/>
          <w:sz w:val="24"/>
          <w:szCs w:val="24"/>
        </w:rPr>
        <w:t xml:space="preserve"> N</w:t>
      </w:r>
      <w:r w:rsidR="00224858">
        <w:rPr>
          <w:rFonts w:ascii="Times New Roman" w:hAnsi="Times New Roman" w:cs="Times New Roman"/>
          <w:sz w:val="24"/>
          <w:szCs w:val="24"/>
        </w:rPr>
        <w:t>.</w:t>
      </w:r>
      <w:r w:rsidRPr="00E81F05">
        <w:rPr>
          <w:rFonts w:ascii="Times New Roman" w:hAnsi="Times New Roman" w:cs="Times New Roman"/>
          <w:sz w:val="24"/>
          <w:szCs w:val="24"/>
        </w:rPr>
        <w:t>K</w:t>
      </w:r>
      <w:r w:rsidR="00224858">
        <w:rPr>
          <w:rFonts w:ascii="Times New Roman" w:hAnsi="Times New Roman" w:cs="Times New Roman"/>
          <w:sz w:val="24"/>
          <w:szCs w:val="24"/>
        </w:rPr>
        <w:t>.</w:t>
      </w:r>
      <w:r w:rsidRPr="00E81F05">
        <w:rPr>
          <w:rFonts w:ascii="Times New Roman" w:hAnsi="Times New Roman" w:cs="Times New Roman"/>
          <w:sz w:val="24"/>
          <w:szCs w:val="24"/>
        </w:rPr>
        <w:t>, Bhandari</w:t>
      </w:r>
      <w:r w:rsidR="00224858">
        <w:rPr>
          <w:rFonts w:ascii="Times New Roman" w:hAnsi="Times New Roman" w:cs="Times New Roman"/>
          <w:sz w:val="24"/>
          <w:szCs w:val="24"/>
        </w:rPr>
        <w:t>,</w:t>
      </w:r>
      <w:r w:rsidRPr="00E81F05">
        <w:rPr>
          <w:rFonts w:ascii="Times New Roman" w:hAnsi="Times New Roman" w:cs="Times New Roman"/>
          <w:sz w:val="24"/>
          <w:szCs w:val="24"/>
        </w:rPr>
        <w:t xml:space="preserve"> M</w:t>
      </w:r>
      <w:r w:rsidR="00224858">
        <w:rPr>
          <w:rFonts w:ascii="Times New Roman" w:hAnsi="Times New Roman" w:cs="Times New Roman"/>
          <w:sz w:val="24"/>
          <w:szCs w:val="24"/>
        </w:rPr>
        <w:t>.</w:t>
      </w:r>
      <w:r w:rsidRPr="00E81F05">
        <w:rPr>
          <w:rFonts w:ascii="Times New Roman" w:hAnsi="Times New Roman" w:cs="Times New Roman"/>
          <w:sz w:val="24"/>
          <w:szCs w:val="24"/>
        </w:rPr>
        <w:t>, Goslings</w:t>
      </w:r>
      <w:r w:rsidR="00224858">
        <w:rPr>
          <w:rFonts w:ascii="Times New Roman" w:hAnsi="Times New Roman" w:cs="Times New Roman"/>
          <w:sz w:val="24"/>
          <w:szCs w:val="24"/>
        </w:rPr>
        <w:t>,</w:t>
      </w:r>
      <w:r w:rsidRPr="00E81F05">
        <w:rPr>
          <w:rFonts w:ascii="Times New Roman" w:hAnsi="Times New Roman" w:cs="Times New Roman"/>
          <w:sz w:val="24"/>
          <w:szCs w:val="24"/>
        </w:rPr>
        <w:t xml:space="preserve"> J</w:t>
      </w:r>
      <w:r w:rsidR="00224858">
        <w:rPr>
          <w:rFonts w:ascii="Times New Roman" w:hAnsi="Times New Roman" w:cs="Times New Roman"/>
          <w:sz w:val="24"/>
          <w:szCs w:val="24"/>
        </w:rPr>
        <w:t>.</w:t>
      </w:r>
      <w:r w:rsidRPr="00E81F05">
        <w:rPr>
          <w:rFonts w:ascii="Times New Roman" w:hAnsi="Times New Roman" w:cs="Times New Roman"/>
          <w:sz w:val="24"/>
          <w:szCs w:val="24"/>
        </w:rPr>
        <w:t xml:space="preserve">C. </w:t>
      </w:r>
      <w:r>
        <w:rPr>
          <w:rFonts w:ascii="Times New Roman" w:hAnsi="Times New Roman" w:cs="Times New Roman"/>
          <w:sz w:val="24"/>
          <w:szCs w:val="24"/>
        </w:rPr>
        <w:t xml:space="preserve">(2012) </w:t>
      </w:r>
      <w:r w:rsidRPr="00E81F05">
        <w:rPr>
          <w:rFonts w:ascii="Times New Roman" w:hAnsi="Times New Roman" w:cs="Times New Roman"/>
          <w:sz w:val="24"/>
          <w:szCs w:val="24"/>
        </w:rPr>
        <w:t xml:space="preserve">Barriers to screening for intimate partner violence. </w:t>
      </w:r>
      <w:r w:rsidRPr="00A857DF">
        <w:rPr>
          <w:rFonts w:ascii="Times New Roman" w:hAnsi="Times New Roman" w:cs="Times New Roman"/>
          <w:i/>
          <w:sz w:val="24"/>
          <w:szCs w:val="24"/>
        </w:rPr>
        <w:t>Women &amp; Health</w:t>
      </w:r>
      <w:r>
        <w:rPr>
          <w:rFonts w:ascii="Times New Roman" w:hAnsi="Times New Roman" w:cs="Times New Roman"/>
          <w:i/>
          <w:sz w:val="24"/>
          <w:szCs w:val="24"/>
        </w:rPr>
        <w:t xml:space="preserve">, </w:t>
      </w:r>
      <w:r w:rsidRPr="00E81F05">
        <w:rPr>
          <w:rFonts w:ascii="Times New Roman" w:hAnsi="Times New Roman" w:cs="Times New Roman"/>
          <w:sz w:val="24"/>
          <w:szCs w:val="24"/>
        </w:rPr>
        <w:t>52</w:t>
      </w:r>
      <w:r w:rsidR="000F2A7B">
        <w:rPr>
          <w:rFonts w:ascii="Times New Roman" w:hAnsi="Times New Roman" w:cs="Times New Roman"/>
          <w:sz w:val="24"/>
          <w:szCs w:val="24"/>
        </w:rPr>
        <w:t>(6)</w:t>
      </w:r>
      <w:r w:rsidRPr="00E81F05">
        <w:rPr>
          <w:rFonts w:ascii="Times New Roman" w:hAnsi="Times New Roman" w:cs="Times New Roman"/>
          <w:sz w:val="24"/>
          <w:szCs w:val="24"/>
        </w:rPr>
        <w:t>:587-605.</w:t>
      </w:r>
    </w:p>
    <w:p w14:paraId="1A919326" w14:textId="7D7443DF" w:rsidR="000448A0" w:rsidRPr="000448A0" w:rsidRDefault="000448A0" w:rsidP="000448A0">
      <w:pPr>
        <w:pStyle w:val="EndNoteBibliography"/>
        <w:spacing w:after="0"/>
        <w:ind w:left="720" w:hanging="720"/>
        <w:rPr>
          <w:rFonts w:ascii="Times New Roman" w:hAnsi="Times New Roman" w:cs="Times New Roman"/>
          <w:sz w:val="24"/>
          <w:szCs w:val="24"/>
        </w:rPr>
      </w:pPr>
      <w:r w:rsidRPr="000448A0">
        <w:rPr>
          <w:rFonts w:ascii="Times New Roman" w:hAnsi="Times New Roman" w:cs="Times New Roman"/>
          <w:sz w:val="24"/>
          <w:szCs w:val="24"/>
        </w:rPr>
        <w:t xml:space="preserve">Taket A, Nurse J, Smith K, Watson J, Shakespeare J, Lavis V. et al. (2003) Routinely asking women about domestic violence in health settings. </w:t>
      </w:r>
      <w:r w:rsidRPr="000448A0">
        <w:rPr>
          <w:rFonts w:ascii="Times New Roman" w:hAnsi="Times New Roman" w:cs="Times New Roman"/>
          <w:i/>
          <w:sz w:val="24"/>
          <w:szCs w:val="24"/>
        </w:rPr>
        <w:t>British Medical Journal</w:t>
      </w:r>
      <w:r>
        <w:rPr>
          <w:rFonts w:ascii="Times New Roman" w:hAnsi="Times New Roman" w:cs="Times New Roman"/>
          <w:sz w:val="24"/>
          <w:szCs w:val="24"/>
        </w:rPr>
        <w:t>,</w:t>
      </w:r>
      <w:r w:rsidRPr="000448A0">
        <w:rPr>
          <w:rFonts w:ascii="Times New Roman" w:hAnsi="Times New Roman" w:cs="Times New Roman"/>
          <w:sz w:val="24"/>
          <w:szCs w:val="24"/>
        </w:rPr>
        <w:t xml:space="preserve"> 327: 673–76. </w:t>
      </w:r>
    </w:p>
    <w:p w14:paraId="3053F9BF" w14:textId="4C64B693" w:rsidR="000448A0" w:rsidRDefault="000448A0" w:rsidP="003820AD">
      <w:pPr>
        <w:pStyle w:val="EndNoteBibliography"/>
        <w:spacing w:after="0"/>
        <w:ind w:left="720" w:hanging="720"/>
        <w:rPr>
          <w:rFonts w:ascii="Times New Roman" w:hAnsi="Times New Roman" w:cs="Times New Roman"/>
          <w:sz w:val="24"/>
          <w:szCs w:val="24"/>
        </w:rPr>
      </w:pPr>
      <w:r w:rsidRPr="000448A0">
        <w:rPr>
          <w:rFonts w:ascii="Times New Roman" w:hAnsi="Times New Roman" w:cs="Times New Roman"/>
          <w:sz w:val="24"/>
          <w:szCs w:val="24"/>
        </w:rPr>
        <w:t xml:space="preserve">Taket A, Wathen CN, MacMillan H. (2004) Should health professionals screen all women for domestic violence? </w:t>
      </w:r>
      <w:r w:rsidRPr="000448A0">
        <w:rPr>
          <w:rFonts w:ascii="Times New Roman" w:hAnsi="Times New Roman" w:cs="Times New Roman"/>
          <w:i/>
          <w:sz w:val="24"/>
          <w:szCs w:val="24"/>
        </w:rPr>
        <w:t>PLoS Medicine</w:t>
      </w:r>
      <w:r>
        <w:rPr>
          <w:rFonts w:ascii="Times New Roman" w:hAnsi="Times New Roman" w:cs="Times New Roman"/>
          <w:sz w:val="24"/>
          <w:szCs w:val="24"/>
        </w:rPr>
        <w:t>,</w:t>
      </w:r>
      <w:r w:rsidRPr="000448A0">
        <w:rPr>
          <w:rFonts w:ascii="Times New Roman" w:hAnsi="Times New Roman" w:cs="Times New Roman"/>
          <w:sz w:val="24"/>
          <w:szCs w:val="24"/>
        </w:rPr>
        <w:t xml:space="preserve"> 1</w:t>
      </w:r>
      <w:r>
        <w:rPr>
          <w:rFonts w:ascii="Times New Roman" w:hAnsi="Times New Roman" w:cs="Times New Roman"/>
          <w:sz w:val="24"/>
          <w:szCs w:val="24"/>
        </w:rPr>
        <w:t>(1)</w:t>
      </w:r>
      <w:r w:rsidRPr="000448A0">
        <w:rPr>
          <w:rFonts w:ascii="Times New Roman" w:hAnsi="Times New Roman" w:cs="Times New Roman"/>
          <w:sz w:val="24"/>
          <w:szCs w:val="24"/>
        </w:rPr>
        <w:t xml:space="preserve">: </w:t>
      </w:r>
      <w:r w:rsidRPr="000448A0">
        <w:rPr>
          <w:rFonts w:ascii="Times New Roman" w:hAnsi="Times New Roman" w:cs="Times New Roman"/>
          <w:color w:val="333333"/>
          <w:sz w:val="24"/>
          <w:szCs w:val="24"/>
          <w:shd w:val="clear" w:color="auto" w:fill="FFFFFF"/>
        </w:rPr>
        <w:t>e4. doi:10.1371/journal.pmed.0010004</w:t>
      </w:r>
      <w:r>
        <w:rPr>
          <w:rFonts w:ascii="Times New Roman" w:hAnsi="Times New Roman" w:cs="Times New Roman"/>
          <w:color w:val="333333"/>
          <w:sz w:val="24"/>
          <w:szCs w:val="24"/>
          <w:shd w:val="clear" w:color="auto" w:fill="FFFFFF"/>
        </w:rPr>
        <w:t>.</w:t>
      </w:r>
    </w:p>
    <w:p w14:paraId="2EBF2213" w14:textId="3D982EF9" w:rsidR="003820AD" w:rsidRDefault="003820AD" w:rsidP="003820AD">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Taft, A.J., Hokker, L., Humphreys, C., Hegarty, K., Walter, R., Adams, C., Agius, P. &amp; Small, R. (2015) Maternal and child health nurse screening and care for mothers experiencing domestic violence (MOVE): a cluster randomised controlled trial. </w:t>
      </w:r>
      <w:r w:rsidRPr="00E844FF">
        <w:rPr>
          <w:rFonts w:ascii="Times New Roman" w:hAnsi="Times New Roman" w:cs="Times New Roman"/>
          <w:i/>
          <w:sz w:val="24"/>
          <w:szCs w:val="24"/>
        </w:rPr>
        <w:t>BMC Medicine</w:t>
      </w:r>
      <w:r>
        <w:rPr>
          <w:rFonts w:ascii="Times New Roman" w:hAnsi="Times New Roman" w:cs="Times New Roman"/>
          <w:sz w:val="24"/>
          <w:szCs w:val="24"/>
        </w:rPr>
        <w:t>, 15: 150. DOI 10.1186/s12916-015-0375-7.</w:t>
      </w:r>
    </w:p>
    <w:p w14:paraId="1F063435" w14:textId="106D49A5" w:rsidR="00BF3D1A" w:rsidRPr="00834F36" w:rsidRDefault="00BF3D1A" w:rsidP="003820AD">
      <w:pPr>
        <w:pStyle w:val="EndNoteBibliography"/>
        <w:spacing w:after="0"/>
        <w:ind w:left="720" w:hanging="720"/>
        <w:rPr>
          <w:rFonts w:ascii="Times New Roman" w:hAnsi="Times New Roman" w:cs="Times New Roman"/>
          <w:sz w:val="24"/>
          <w:szCs w:val="24"/>
        </w:rPr>
      </w:pPr>
      <w:r w:rsidRPr="00834F36">
        <w:rPr>
          <w:rFonts w:ascii="Times New Roman" w:hAnsi="Times New Roman" w:cs="Times New Roman"/>
          <w:sz w:val="24"/>
          <w:szCs w:val="24"/>
        </w:rPr>
        <w:t xml:space="preserve">Taft, A.J., Small, R., Hegarty, K.L., Waston, L.F., Gold, L. Lumley, J.A. (2011) Mothers’ AdvocateS in the Community (MOSAIC) non-professional mentor support to reduce intimate partner violence and depression in mothers: a cluster randomised trial in primary care. </w:t>
      </w:r>
      <w:r w:rsidRPr="00834F36">
        <w:rPr>
          <w:rFonts w:ascii="Times New Roman" w:hAnsi="Times New Roman" w:cs="Times New Roman"/>
          <w:i/>
          <w:sz w:val="24"/>
          <w:szCs w:val="24"/>
        </w:rPr>
        <w:t>BMC Public Health</w:t>
      </w:r>
      <w:r w:rsidRPr="00834F36">
        <w:rPr>
          <w:rFonts w:ascii="Times New Roman" w:hAnsi="Times New Roman" w:cs="Times New Roman"/>
          <w:sz w:val="24"/>
          <w:szCs w:val="24"/>
        </w:rPr>
        <w:t xml:space="preserve">, 11(178): doi:10.1186/1471-2458-11/178. </w:t>
      </w:r>
    </w:p>
    <w:p w14:paraId="758B0253" w14:textId="653B575A" w:rsidR="00E81F05" w:rsidRDefault="00E81F05" w:rsidP="003820AD">
      <w:pPr>
        <w:pStyle w:val="EndNoteBibliography"/>
        <w:spacing w:after="0"/>
        <w:ind w:left="720" w:hanging="720"/>
        <w:rPr>
          <w:rFonts w:ascii="Times New Roman" w:hAnsi="Times New Roman" w:cs="Times New Roman"/>
          <w:sz w:val="24"/>
          <w:szCs w:val="24"/>
        </w:rPr>
      </w:pPr>
      <w:r w:rsidRPr="00E81F05">
        <w:rPr>
          <w:rFonts w:ascii="Times New Roman" w:hAnsi="Times New Roman" w:cs="Times New Roman"/>
          <w:sz w:val="24"/>
          <w:szCs w:val="24"/>
        </w:rPr>
        <w:t>Tower</w:t>
      </w:r>
      <w:r w:rsidR="00224858">
        <w:rPr>
          <w:rFonts w:ascii="Times New Roman" w:hAnsi="Times New Roman" w:cs="Times New Roman"/>
          <w:sz w:val="24"/>
          <w:szCs w:val="24"/>
        </w:rPr>
        <w:t>,</w:t>
      </w:r>
      <w:r w:rsidRPr="00E81F05">
        <w:rPr>
          <w:rFonts w:ascii="Times New Roman" w:hAnsi="Times New Roman" w:cs="Times New Roman"/>
          <w:sz w:val="24"/>
          <w:szCs w:val="24"/>
        </w:rPr>
        <w:t xml:space="preserve"> L.E. (2006).  Barriers in screening women for domestic violence: a survey of social workers, family practitioners, and obstetrician-gynecologists. </w:t>
      </w:r>
      <w:r w:rsidRPr="00DE5A71">
        <w:rPr>
          <w:rFonts w:ascii="Times New Roman" w:hAnsi="Times New Roman" w:cs="Times New Roman"/>
          <w:i/>
          <w:sz w:val="24"/>
          <w:szCs w:val="24"/>
        </w:rPr>
        <w:t>Journal of  Family Violence</w:t>
      </w:r>
      <w:r w:rsidRPr="00E81F05">
        <w:rPr>
          <w:rFonts w:ascii="Times New Roman" w:hAnsi="Times New Roman" w:cs="Times New Roman"/>
          <w:sz w:val="24"/>
          <w:szCs w:val="24"/>
        </w:rPr>
        <w:t>, 21</w:t>
      </w:r>
      <w:r w:rsidR="002C2D24">
        <w:rPr>
          <w:rFonts w:ascii="Times New Roman" w:hAnsi="Times New Roman" w:cs="Times New Roman"/>
          <w:sz w:val="24"/>
          <w:szCs w:val="24"/>
        </w:rPr>
        <w:t>(4)</w:t>
      </w:r>
      <w:r w:rsidRPr="00E81F05">
        <w:rPr>
          <w:rFonts w:ascii="Times New Roman" w:hAnsi="Times New Roman" w:cs="Times New Roman"/>
          <w:sz w:val="24"/>
          <w:szCs w:val="24"/>
        </w:rPr>
        <w:t>,:245-257.</w:t>
      </w:r>
    </w:p>
    <w:p w14:paraId="70E518AB" w14:textId="1CDCF667" w:rsidR="003820AD" w:rsidRDefault="003820AD" w:rsidP="003820AD">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Taylor, J., Bradbury-Jones, C., Kroll, T., Duncan, F. (2013) Health professionals’ beliefs abo</w:t>
      </w:r>
      <w:r w:rsidR="005D784A">
        <w:rPr>
          <w:rFonts w:ascii="Times New Roman" w:hAnsi="Times New Roman" w:cs="Times New Roman"/>
          <w:sz w:val="24"/>
          <w:szCs w:val="24"/>
        </w:rPr>
        <w:t>u</w:t>
      </w:r>
      <w:r>
        <w:rPr>
          <w:rFonts w:ascii="Times New Roman" w:hAnsi="Times New Roman" w:cs="Times New Roman"/>
          <w:sz w:val="24"/>
          <w:szCs w:val="24"/>
        </w:rPr>
        <w:t xml:space="preserve">t domsetic abuse and the issue of dislosure: a critical incident technique study. </w:t>
      </w:r>
      <w:r w:rsidRPr="00612774">
        <w:rPr>
          <w:rFonts w:ascii="Times New Roman" w:hAnsi="Times New Roman" w:cs="Times New Roman"/>
          <w:i/>
          <w:sz w:val="24"/>
          <w:szCs w:val="24"/>
        </w:rPr>
        <w:t>Health and Social Care in the Community</w:t>
      </w:r>
      <w:r>
        <w:rPr>
          <w:rFonts w:ascii="Times New Roman" w:hAnsi="Times New Roman" w:cs="Times New Roman"/>
          <w:sz w:val="24"/>
          <w:szCs w:val="24"/>
        </w:rPr>
        <w:t>, 21(5): 489-499.</w:t>
      </w:r>
    </w:p>
    <w:p w14:paraId="1FF05554" w14:textId="2A025F5B" w:rsidR="003820AD" w:rsidRDefault="003820AD" w:rsidP="003820AD">
      <w:pPr>
        <w:pStyle w:val="EndNoteBibliography"/>
        <w:spacing w:after="0"/>
        <w:ind w:left="720" w:hanging="720"/>
        <w:rPr>
          <w:rFonts w:ascii="Times New Roman" w:hAnsi="Times New Roman" w:cs="Times New Roman"/>
          <w:sz w:val="24"/>
          <w:szCs w:val="24"/>
        </w:rPr>
      </w:pPr>
      <w:r w:rsidRPr="0080708A">
        <w:rPr>
          <w:rFonts w:ascii="Times New Roman" w:hAnsi="Times New Roman" w:cs="Times New Roman"/>
          <w:sz w:val="24"/>
          <w:szCs w:val="24"/>
        </w:rPr>
        <w:t>Torres Vitolas, C., Bacchus, L., Aston, G. (2010) A comparison of the training needs of maternity and sexual health professionals in a London teaching hospital with regards</w:t>
      </w:r>
      <w:r w:rsidRPr="0080708A">
        <w:rPr>
          <w:rFonts w:ascii="Times New Roman" w:hAnsi="Times New Roman" w:cs="Times New Roman"/>
          <w:sz w:val="24"/>
          <w:szCs w:val="24"/>
        </w:rPr>
        <w:br/>
        <w:t xml:space="preserve">to routine enquiry for domestic abuse.  </w:t>
      </w:r>
      <w:r w:rsidRPr="005A6EE3">
        <w:rPr>
          <w:rFonts w:ascii="Times New Roman" w:hAnsi="Times New Roman" w:cs="Times New Roman"/>
          <w:i/>
          <w:sz w:val="24"/>
          <w:szCs w:val="24"/>
        </w:rPr>
        <w:t>Public Health</w:t>
      </w:r>
      <w:r w:rsidR="005A6EE3">
        <w:rPr>
          <w:rFonts w:ascii="Times New Roman" w:hAnsi="Times New Roman" w:cs="Times New Roman"/>
          <w:sz w:val="24"/>
          <w:szCs w:val="24"/>
        </w:rPr>
        <w:t>,</w:t>
      </w:r>
      <w:r w:rsidRPr="0080708A">
        <w:rPr>
          <w:rFonts w:ascii="Times New Roman" w:hAnsi="Times New Roman" w:cs="Times New Roman"/>
          <w:sz w:val="24"/>
          <w:szCs w:val="24"/>
        </w:rPr>
        <w:t xml:space="preserve"> 124(8): 472-478.</w:t>
      </w:r>
    </w:p>
    <w:p w14:paraId="26D7F50E" w14:textId="45E0DA60" w:rsidR="00581176" w:rsidRPr="00834F36" w:rsidRDefault="00581176" w:rsidP="003820AD">
      <w:pPr>
        <w:pStyle w:val="EndNoteBibliography"/>
        <w:spacing w:after="0"/>
        <w:ind w:left="720" w:hanging="720"/>
        <w:rPr>
          <w:rFonts w:ascii="Times New Roman" w:hAnsi="Times New Roman" w:cs="Times New Roman"/>
          <w:sz w:val="24"/>
          <w:szCs w:val="24"/>
        </w:rPr>
      </w:pPr>
      <w:r w:rsidRPr="00834F36">
        <w:rPr>
          <w:rFonts w:ascii="Times New Roman" w:hAnsi="Times New Roman" w:cs="Times New Roman"/>
          <w:sz w:val="24"/>
          <w:szCs w:val="24"/>
        </w:rPr>
        <w:t xml:space="preserve">World Health Organization (2000) </w:t>
      </w:r>
      <w:r w:rsidRPr="00834F36">
        <w:rPr>
          <w:rFonts w:ascii="Times New Roman" w:hAnsi="Times New Roman" w:cs="Times New Roman"/>
          <w:i/>
          <w:sz w:val="24"/>
          <w:szCs w:val="24"/>
        </w:rPr>
        <w:t>World report on violence and health</w:t>
      </w:r>
      <w:r w:rsidRPr="00834F36">
        <w:rPr>
          <w:rFonts w:ascii="Times New Roman" w:hAnsi="Times New Roman" w:cs="Times New Roman"/>
          <w:sz w:val="24"/>
          <w:szCs w:val="24"/>
        </w:rPr>
        <w:t xml:space="preserve">. Geneva: WHO. </w:t>
      </w:r>
    </w:p>
    <w:p w14:paraId="24AE814A" w14:textId="77777777" w:rsidR="003820AD" w:rsidRDefault="003820AD" w:rsidP="003820AD">
      <w:pPr>
        <w:pStyle w:val="EndNoteBibliography"/>
        <w:spacing w:after="0"/>
        <w:ind w:left="720" w:hanging="720"/>
        <w:rPr>
          <w:rFonts w:ascii="Times New Roman" w:hAnsi="Times New Roman" w:cs="Times New Roman"/>
          <w:sz w:val="24"/>
          <w:szCs w:val="24"/>
        </w:rPr>
      </w:pPr>
      <w:r w:rsidRPr="00532662">
        <w:rPr>
          <w:rFonts w:ascii="Times New Roman" w:hAnsi="Times New Roman" w:cs="Times New Roman"/>
          <w:sz w:val="24"/>
          <w:szCs w:val="24"/>
        </w:rPr>
        <w:t>World Health Organization</w:t>
      </w:r>
      <w:r>
        <w:rPr>
          <w:rFonts w:ascii="Times New Roman" w:hAnsi="Times New Roman" w:cs="Times New Roman"/>
          <w:sz w:val="24"/>
          <w:szCs w:val="24"/>
        </w:rPr>
        <w:t xml:space="preserve"> (2013a)</w:t>
      </w:r>
      <w:r w:rsidRPr="00532662">
        <w:rPr>
          <w:rFonts w:ascii="Times New Roman" w:hAnsi="Times New Roman" w:cs="Times New Roman"/>
          <w:sz w:val="24"/>
          <w:szCs w:val="24"/>
        </w:rPr>
        <w:t xml:space="preserve"> </w:t>
      </w:r>
      <w:r w:rsidRPr="00DA73E2">
        <w:rPr>
          <w:rFonts w:ascii="Times New Roman" w:hAnsi="Times New Roman" w:cs="Times New Roman"/>
          <w:i/>
          <w:sz w:val="24"/>
          <w:szCs w:val="24"/>
        </w:rPr>
        <w:t>Global and regional estimate of violence against women: prevalence and health effects of intimate partner violence and non-partner sexual violence</w:t>
      </w:r>
      <w:r w:rsidRPr="00532662">
        <w:rPr>
          <w:rFonts w:ascii="Times New Roman" w:hAnsi="Times New Roman" w:cs="Times New Roman"/>
          <w:sz w:val="24"/>
          <w:szCs w:val="24"/>
        </w:rPr>
        <w:t xml:space="preserve">. Geneva: WHO. </w:t>
      </w:r>
    </w:p>
    <w:p w14:paraId="55A2AF00" w14:textId="7B05BC76" w:rsidR="00E51ED6" w:rsidRPr="00E51ED6" w:rsidRDefault="003820AD" w:rsidP="003820AD">
      <w:pPr>
        <w:pStyle w:val="EndNoteBibliography"/>
        <w:spacing w:after="0"/>
        <w:ind w:left="720" w:hanging="720"/>
        <w:rPr>
          <w:rFonts w:ascii="Times New Roman" w:hAnsi="Times New Roman" w:cs="Times New Roman"/>
          <w:color w:val="000000"/>
          <w:sz w:val="24"/>
          <w:szCs w:val="24"/>
        </w:rPr>
      </w:pPr>
      <w:r>
        <w:rPr>
          <w:rFonts w:ascii="Times New Roman" w:hAnsi="Times New Roman" w:cs="Times New Roman"/>
          <w:sz w:val="24"/>
          <w:szCs w:val="24"/>
        </w:rPr>
        <w:t>World Health Organi</w:t>
      </w:r>
      <w:r w:rsidR="005A6EE3">
        <w:rPr>
          <w:rFonts w:ascii="Times New Roman" w:hAnsi="Times New Roman" w:cs="Times New Roman"/>
          <w:sz w:val="24"/>
          <w:szCs w:val="24"/>
        </w:rPr>
        <w:t>z</w:t>
      </w:r>
      <w:r>
        <w:rPr>
          <w:rFonts w:ascii="Times New Roman" w:hAnsi="Times New Roman" w:cs="Times New Roman"/>
          <w:sz w:val="24"/>
          <w:szCs w:val="24"/>
        </w:rPr>
        <w:t xml:space="preserve">ation (2013b) </w:t>
      </w:r>
      <w:r w:rsidRPr="005A6EE3">
        <w:rPr>
          <w:rFonts w:ascii="Times New Roman" w:hAnsi="Times New Roman" w:cs="Times New Roman"/>
          <w:i/>
          <w:sz w:val="24"/>
          <w:szCs w:val="24"/>
        </w:rPr>
        <w:t>Responding to intimate partner violence and sexual violence against women WHO clinical and policy guidelines</w:t>
      </w:r>
      <w:r>
        <w:rPr>
          <w:rFonts w:ascii="Times New Roman" w:hAnsi="Times New Roman" w:cs="Times New Roman"/>
          <w:sz w:val="24"/>
          <w:szCs w:val="24"/>
        </w:rPr>
        <w:t>. Geneva: WHO.</w:t>
      </w:r>
    </w:p>
    <w:sectPr w:rsidR="00E51ED6" w:rsidRPr="00E51ED6">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43B042" w14:textId="77777777" w:rsidR="00AE7562" w:rsidRDefault="00AE7562" w:rsidP="00033B3B">
      <w:pPr>
        <w:spacing w:after="0" w:line="240" w:lineRule="auto"/>
      </w:pPr>
      <w:r>
        <w:separator/>
      </w:r>
    </w:p>
  </w:endnote>
  <w:endnote w:type="continuationSeparator" w:id="0">
    <w:p w14:paraId="1170DA3C" w14:textId="77777777" w:rsidR="00AE7562" w:rsidRDefault="00AE7562" w:rsidP="00033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FreeSans">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5550185"/>
      <w:docPartObj>
        <w:docPartGallery w:val="Page Numbers (Bottom of Page)"/>
        <w:docPartUnique/>
      </w:docPartObj>
    </w:sdtPr>
    <w:sdtEndPr>
      <w:rPr>
        <w:rFonts w:ascii="Times New Roman" w:hAnsi="Times New Roman" w:cs="Times New Roman"/>
        <w:noProof/>
      </w:rPr>
    </w:sdtEndPr>
    <w:sdtContent>
      <w:p w14:paraId="27CEC8FD" w14:textId="77777777" w:rsidR="00AF767D" w:rsidRPr="00033B3B" w:rsidRDefault="00AF767D">
        <w:pPr>
          <w:pStyle w:val="Footer"/>
          <w:jc w:val="center"/>
          <w:rPr>
            <w:rFonts w:ascii="Times New Roman" w:hAnsi="Times New Roman" w:cs="Times New Roman"/>
          </w:rPr>
        </w:pPr>
        <w:r w:rsidRPr="00033B3B">
          <w:rPr>
            <w:rFonts w:ascii="Times New Roman" w:hAnsi="Times New Roman" w:cs="Times New Roman"/>
          </w:rPr>
          <w:fldChar w:fldCharType="begin"/>
        </w:r>
        <w:r w:rsidRPr="00033B3B">
          <w:rPr>
            <w:rFonts w:ascii="Times New Roman" w:hAnsi="Times New Roman" w:cs="Times New Roman"/>
          </w:rPr>
          <w:instrText xml:space="preserve"> PAGE   \* MERGEFORMAT </w:instrText>
        </w:r>
        <w:r w:rsidRPr="00033B3B">
          <w:rPr>
            <w:rFonts w:ascii="Times New Roman" w:hAnsi="Times New Roman" w:cs="Times New Roman"/>
          </w:rPr>
          <w:fldChar w:fldCharType="separate"/>
        </w:r>
        <w:r w:rsidR="00153AB7">
          <w:rPr>
            <w:rFonts w:ascii="Times New Roman" w:hAnsi="Times New Roman" w:cs="Times New Roman"/>
            <w:noProof/>
          </w:rPr>
          <w:t>1</w:t>
        </w:r>
        <w:r w:rsidRPr="00033B3B">
          <w:rPr>
            <w:rFonts w:ascii="Times New Roman" w:hAnsi="Times New Roman" w:cs="Times New Roman"/>
            <w:noProof/>
          </w:rPr>
          <w:fldChar w:fldCharType="end"/>
        </w:r>
      </w:p>
    </w:sdtContent>
  </w:sdt>
  <w:p w14:paraId="43015C17" w14:textId="77777777" w:rsidR="00AF767D" w:rsidRDefault="00AF76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CBED67" w14:textId="77777777" w:rsidR="00AE7562" w:rsidRDefault="00AE7562" w:rsidP="00033B3B">
      <w:pPr>
        <w:spacing w:after="0" w:line="240" w:lineRule="auto"/>
      </w:pPr>
      <w:r>
        <w:separator/>
      </w:r>
    </w:p>
  </w:footnote>
  <w:footnote w:type="continuationSeparator" w:id="0">
    <w:p w14:paraId="0CD4A586" w14:textId="77777777" w:rsidR="00AE7562" w:rsidRDefault="00AE7562" w:rsidP="00033B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26090"/>
    <w:multiLevelType w:val="multilevel"/>
    <w:tmpl w:val="5FB2C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2B3968"/>
    <w:multiLevelType w:val="hybridMultilevel"/>
    <w:tmpl w:val="14DA51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13042E"/>
    <w:multiLevelType w:val="multilevel"/>
    <w:tmpl w:val="011CE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345A3D"/>
    <w:multiLevelType w:val="hybridMultilevel"/>
    <w:tmpl w:val="256019BA"/>
    <w:lvl w:ilvl="0" w:tplc="06EA8C0E">
      <w:start w:val="2015"/>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2A6D04"/>
    <w:multiLevelType w:val="hybridMultilevel"/>
    <w:tmpl w:val="3DDEF042"/>
    <w:lvl w:ilvl="0" w:tplc="408CA32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D92716"/>
    <w:multiLevelType w:val="multilevel"/>
    <w:tmpl w:val="3D72B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BCA196B"/>
    <w:multiLevelType w:val="multilevel"/>
    <w:tmpl w:val="9250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0906DA"/>
    <w:multiLevelType w:val="hybridMultilevel"/>
    <w:tmpl w:val="85AA6932"/>
    <w:lvl w:ilvl="0" w:tplc="214E0F7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976387"/>
    <w:multiLevelType w:val="multilevel"/>
    <w:tmpl w:val="EFBEE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DB37AA"/>
    <w:multiLevelType w:val="multilevel"/>
    <w:tmpl w:val="645EB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4"/>
  </w:num>
  <w:num w:numId="4">
    <w:abstractNumId w:val="7"/>
  </w:num>
  <w:num w:numId="5">
    <w:abstractNumId w:val="1"/>
  </w:num>
  <w:num w:numId="6">
    <w:abstractNumId w:val="9"/>
  </w:num>
  <w:num w:numId="7">
    <w:abstractNumId w:val="3"/>
  </w:num>
  <w:num w:numId="8">
    <w:abstractNumId w:val="2"/>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B5E"/>
    <w:rsid w:val="00002FD6"/>
    <w:rsid w:val="000153C7"/>
    <w:rsid w:val="00015AD4"/>
    <w:rsid w:val="00020C42"/>
    <w:rsid w:val="00021926"/>
    <w:rsid w:val="00022C06"/>
    <w:rsid w:val="00025C50"/>
    <w:rsid w:val="00031C07"/>
    <w:rsid w:val="000331C8"/>
    <w:rsid w:val="00033980"/>
    <w:rsid w:val="00033B3B"/>
    <w:rsid w:val="0003574C"/>
    <w:rsid w:val="000362F6"/>
    <w:rsid w:val="00037AD9"/>
    <w:rsid w:val="00041B7A"/>
    <w:rsid w:val="000448A0"/>
    <w:rsid w:val="0006007F"/>
    <w:rsid w:val="00060568"/>
    <w:rsid w:val="000640ED"/>
    <w:rsid w:val="0006581F"/>
    <w:rsid w:val="00074E66"/>
    <w:rsid w:val="00075626"/>
    <w:rsid w:val="00076DD2"/>
    <w:rsid w:val="000771A6"/>
    <w:rsid w:val="00082460"/>
    <w:rsid w:val="00086651"/>
    <w:rsid w:val="00091D9F"/>
    <w:rsid w:val="00092621"/>
    <w:rsid w:val="0009407E"/>
    <w:rsid w:val="00094C8E"/>
    <w:rsid w:val="000950A4"/>
    <w:rsid w:val="00097052"/>
    <w:rsid w:val="0009742E"/>
    <w:rsid w:val="000A19D9"/>
    <w:rsid w:val="000A4B5A"/>
    <w:rsid w:val="000A5E5C"/>
    <w:rsid w:val="000A6A18"/>
    <w:rsid w:val="000A74F8"/>
    <w:rsid w:val="000B12F4"/>
    <w:rsid w:val="000B612F"/>
    <w:rsid w:val="000B7587"/>
    <w:rsid w:val="000C22A6"/>
    <w:rsid w:val="000C2644"/>
    <w:rsid w:val="000C6F71"/>
    <w:rsid w:val="000D1ADD"/>
    <w:rsid w:val="000D42F9"/>
    <w:rsid w:val="000D4527"/>
    <w:rsid w:val="000E1D35"/>
    <w:rsid w:val="000E3FD8"/>
    <w:rsid w:val="000E4CB0"/>
    <w:rsid w:val="000E7170"/>
    <w:rsid w:val="000F2A7B"/>
    <w:rsid w:val="000F3BF0"/>
    <w:rsid w:val="000F40E7"/>
    <w:rsid w:val="000F509B"/>
    <w:rsid w:val="000F786A"/>
    <w:rsid w:val="00100C43"/>
    <w:rsid w:val="00101FAE"/>
    <w:rsid w:val="001045CD"/>
    <w:rsid w:val="00104875"/>
    <w:rsid w:val="0010533A"/>
    <w:rsid w:val="00111F54"/>
    <w:rsid w:val="00113826"/>
    <w:rsid w:val="00115174"/>
    <w:rsid w:val="00121274"/>
    <w:rsid w:val="001219C3"/>
    <w:rsid w:val="00122D3C"/>
    <w:rsid w:val="001320D4"/>
    <w:rsid w:val="0013224D"/>
    <w:rsid w:val="00134769"/>
    <w:rsid w:val="00134E1E"/>
    <w:rsid w:val="0013545D"/>
    <w:rsid w:val="001363FD"/>
    <w:rsid w:val="00137074"/>
    <w:rsid w:val="00137410"/>
    <w:rsid w:val="00137443"/>
    <w:rsid w:val="00141BAB"/>
    <w:rsid w:val="00141C9F"/>
    <w:rsid w:val="001437D1"/>
    <w:rsid w:val="00144694"/>
    <w:rsid w:val="00144DBB"/>
    <w:rsid w:val="00150F4B"/>
    <w:rsid w:val="00153AB7"/>
    <w:rsid w:val="00153C8C"/>
    <w:rsid w:val="00155B44"/>
    <w:rsid w:val="00163C10"/>
    <w:rsid w:val="00165147"/>
    <w:rsid w:val="00171B64"/>
    <w:rsid w:val="00171C29"/>
    <w:rsid w:val="001736B0"/>
    <w:rsid w:val="0017665F"/>
    <w:rsid w:val="00176F00"/>
    <w:rsid w:val="001776E0"/>
    <w:rsid w:val="00181B96"/>
    <w:rsid w:val="00182FFC"/>
    <w:rsid w:val="00186A81"/>
    <w:rsid w:val="00187E69"/>
    <w:rsid w:val="00190B44"/>
    <w:rsid w:val="001913BF"/>
    <w:rsid w:val="00193649"/>
    <w:rsid w:val="001A2678"/>
    <w:rsid w:val="001A3C06"/>
    <w:rsid w:val="001B3DE5"/>
    <w:rsid w:val="001B44EC"/>
    <w:rsid w:val="001B5309"/>
    <w:rsid w:val="001B7F77"/>
    <w:rsid w:val="001C0AE0"/>
    <w:rsid w:val="001C750C"/>
    <w:rsid w:val="001C7A03"/>
    <w:rsid w:val="001C7BCA"/>
    <w:rsid w:val="001D01E6"/>
    <w:rsid w:val="001D19FA"/>
    <w:rsid w:val="001D21A6"/>
    <w:rsid w:val="001D3B40"/>
    <w:rsid w:val="001D4812"/>
    <w:rsid w:val="001D5053"/>
    <w:rsid w:val="001D5E0F"/>
    <w:rsid w:val="001D6B1F"/>
    <w:rsid w:val="001E4AD7"/>
    <w:rsid w:val="001F05F3"/>
    <w:rsid w:val="001F4C44"/>
    <w:rsid w:val="001F4FD0"/>
    <w:rsid w:val="001F7285"/>
    <w:rsid w:val="001F74F6"/>
    <w:rsid w:val="00201181"/>
    <w:rsid w:val="00203193"/>
    <w:rsid w:val="00204567"/>
    <w:rsid w:val="0020515A"/>
    <w:rsid w:val="00205213"/>
    <w:rsid w:val="00206391"/>
    <w:rsid w:val="002065E3"/>
    <w:rsid w:val="00213003"/>
    <w:rsid w:val="00213FC5"/>
    <w:rsid w:val="00215073"/>
    <w:rsid w:val="00215452"/>
    <w:rsid w:val="002169F4"/>
    <w:rsid w:val="00221397"/>
    <w:rsid w:val="00224858"/>
    <w:rsid w:val="00232665"/>
    <w:rsid w:val="00234D27"/>
    <w:rsid w:val="00235FC1"/>
    <w:rsid w:val="002368C4"/>
    <w:rsid w:val="00240F03"/>
    <w:rsid w:val="00242F7B"/>
    <w:rsid w:val="00243BF4"/>
    <w:rsid w:val="00247380"/>
    <w:rsid w:val="00247D22"/>
    <w:rsid w:val="002514F4"/>
    <w:rsid w:val="00251650"/>
    <w:rsid w:val="00255905"/>
    <w:rsid w:val="00260D4C"/>
    <w:rsid w:val="00262984"/>
    <w:rsid w:val="00272668"/>
    <w:rsid w:val="002726D3"/>
    <w:rsid w:val="00275366"/>
    <w:rsid w:val="0028402E"/>
    <w:rsid w:val="0028494A"/>
    <w:rsid w:val="002861A4"/>
    <w:rsid w:val="00286760"/>
    <w:rsid w:val="0028693C"/>
    <w:rsid w:val="0029229F"/>
    <w:rsid w:val="00293A66"/>
    <w:rsid w:val="002952ED"/>
    <w:rsid w:val="002A00CC"/>
    <w:rsid w:val="002A0A53"/>
    <w:rsid w:val="002A3441"/>
    <w:rsid w:val="002A5B65"/>
    <w:rsid w:val="002A6F33"/>
    <w:rsid w:val="002A6FDA"/>
    <w:rsid w:val="002B0CD4"/>
    <w:rsid w:val="002B25CC"/>
    <w:rsid w:val="002B3913"/>
    <w:rsid w:val="002B5E4F"/>
    <w:rsid w:val="002C211C"/>
    <w:rsid w:val="002C2D24"/>
    <w:rsid w:val="002C5B6F"/>
    <w:rsid w:val="002D3131"/>
    <w:rsid w:val="002D3893"/>
    <w:rsid w:val="002D7034"/>
    <w:rsid w:val="002D7B5B"/>
    <w:rsid w:val="002E49B8"/>
    <w:rsid w:val="002E7B51"/>
    <w:rsid w:val="002F2ED8"/>
    <w:rsid w:val="002F4BDE"/>
    <w:rsid w:val="002F5468"/>
    <w:rsid w:val="002F5B00"/>
    <w:rsid w:val="00304B38"/>
    <w:rsid w:val="00305135"/>
    <w:rsid w:val="003070B4"/>
    <w:rsid w:val="003100DF"/>
    <w:rsid w:val="00315705"/>
    <w:rsid w:val="00315E1C"/>
    <w:rsid w:val="003179EF"/>
    <w:rsid w:val="00320503"/>
    <w:rsid w:val="00324C2F"/>
    <w:rsid w:val="003274BC"/>
    <w:rsid w:val="0033006B"/>
    <w:rsid w:val="00333058"/>
    <w:rsid w:val="0033317E"/>
    <w:rsid w:val="0034033B"/>
    <w:rsid w:val="003410B0"/>
    <w:rsid w:val="003420FD"/>
    <w:rsid w:val="00342EEF"/>
    <w:rsid w:val="00343F67"/>
    <w:rsid w:val="00344BE7"/>
    <w:rsid w:val="00351E79"/>
    <w:rsid w:val="00353216"/>
    <w:rsid w:val="003560CB"/>
    <w:rsid w:val="00356EF7"/>
    <w:rsid w:val="00366047"/>
    <w:rsid w:val="00366A84"/>
    <w:rsid w:val="00372631"/>
    <w:rsid w:val="00373109"/>
    <w:rsid w:val="00373579"/>
    <w:rsid w:val="00373D35"/>
    <w:rsid w:val="003748E6"/>
    <w:rsid w:val="00375EDB"/>
    <w:rsid w:val="0037645D"/>
    <w:rsid w:val="003820AD"/>
    <w:rsid w:val="003839E7"/>
    <w:rsid w:val="003848B5"/>
    <w:rsid w:val="003858DE"/>
    <w:rsid w:val="00387335"/>
    <w:rsid w:val="0039000C"/>
    <w:rsid w:val="00391485"/>
    <w:rsid w:val="00393EA6"/>
    <w:rsid w:val="0039530A"/>
    <w:rsid w:val="00395C23"/>
    <w:rsid w:val="00397A8D"/>
    <w:rsid w:val="00397E44"/>
    <w:rsid w:val="003A0852"/>
    <w:rsid w:val="003A0ACC"/>
    <w:rsid w:val="003A1424"/>
    <w:rsid w:val="003A2227"/>
    <w:rsid w:val="003A3F74"/>
    <w:rsid w:val="003B00ED"/>
    <w:rsid w:val="003B1718"/>
    <w:rsid w:val="003B262C"/>
    <w:rsid w:val="003B4F68"/>
    <w:rsid w:val="003C0B74"/>
    <w:rsid w:val="003C1A2F"/>
    <w:rsid w:val="003C1A9F"/>
    <w:rsid w:val="003C7352"/>
    <w:rsid w:val="003D1368"/>
    <w:rsid w:val="003D306F"/>
    <w:rsid w:val="003D3580"/>
    <w:rsid w:val="003D7BF0"/>
    <w:rsid w:val="003F539F"/>
    <w:rsid w:val="003F5D71"/>
    <w:rsid w:val="003F7BFA"/>
    <w:rsid w:val="00401716"/>
    <w:rsid w:val="0040392B"/>
    <w:rsid w:val="00406930"/>
    <w:rsid w:val="00414856"/>
    <w:rsid w:val="00414871"/>
    <w:rsid w:val="00416104"/>
    <w:rsid w:val="0041720D"/>
    <w:rsid w:val="0042668E"/>
    <w:rsid w:val="004274D4"/>
    <w:rsid w:val="00432D94"/>
    <w:rsid w:val="00433C18"/>
    <w:rsid w:val="004342D6"/>
    <w:rsid w:val="00434CDF"/>
    <w:rsid w:val="00435A43"/>
    <w:rsid w:val="00437B84"/>
    <w:rsid w:val="0044025F"/>
    <w:rsid w:val="0044247F"/>
    <w:rsid w:val="0044306F"/>
    <w:rsid w:val="0044341F"/>
    <w:rsid w:val="004449EC"/>
    <w:rsid w:val="004453AB"/>
    <w:rsid w:val="00451C54"/>
    <w:rsid w:val="00452CCC"/>
    <w:rsid w:val="00453667"/>
    <w:rsid w:val="004563C1"/>
    <w:rsid w:val="00460772"/>
    <w:rsid w:val="00460B2E"/>
    <w:rsid w:val="00462CA0"/>
    <w:rsid w:val="00462D5F"/>
    <w:rsid w:val="00465C0B"/>
    <w:rsid w:val="00466968"/>
    <w:rsid w:val="0047075C"/>
    <w:rsid w:val="004708E6"/>
    <w:rsid w:val="00476A09"/>
    <w:rsid w:val="00483B1B"/>
    <w:rsid w:val="00487E27"/>
    <w:rsid w:val="0049218B"/>
    <w:rsid w:val="00492587"/>
    <w:rsid w:val="00497FD4"/>
    <w:rsid w:val="004A3247"/>
    <w:rsid w:val="004A43AD"/>
    <w:rsid w:val="004A48B6"/>
    <w:rsid w:val="004A516A"/>
    <w:rsid w:val="004A528F"/>
    <w:rsid w:val="004A5CE7"/>
    <w:rsid w:val="004B38FE"/>
    <w:rsid w:val="004B3919"/>
    <w:rsid w:val="004B392A"/>
    <w:rsid w:val="004C0EE1"/>
    <w:rsid w:val="004C2BF4"/>
    <w:rsid w:val="004C2E96"/>
    <w:rsid w:val="004C316A"/>
    <w:rsid w:val="004C3517"/>
    <w:rsid w:val="004C5A21"/>
    <w:rsid w:val="004C5F7C"/>
    <w:rsid w:val="004C6C83"/>
    <w:rsid w:val="004C7FC0"/>
    <w:rsid w:val="004D1EE0"/>
    <w:rsid w:val="004D5CEC"/>
    <w:rsid w:val="004D5F9C"/>
    <w:rsid w:val="004D6ADD"/>
    <w:rsid w:val="004D7C08"/>
    <w:rsid w:val="004E11E1"/>
    <w:rsid w:val="004E4467"/>
    <w:rsid w:val="004E4C9A"/>
    <w:rsid w:val="004E4CDC"/>
    <w:rsid w:val="004E70F7"/>
    <w:rsid w:val="004F0401"/>
    <w:rsid w:val="004F12DF"/>
    <w:rsid w:val="004F2885"/>
    <w:rsid w:val="004F49DE"/>
    <w:rsid w:val="004F5D7C"/>
    <w:rsid w:val="00502F25"/>
    <w:rsid w:val="00506DEF"/>
    <w:rsid w:val="00507757"/>
    <w:rsid w:val="00512184"/>
    <w:rsid w:val="005128B5"/>
    <w:rsid w:val="00521EDC"/>
    <w:rsid w:val="00523B43"/>
    <w:rsid w:val="00524F3D"/>
    <w:rsid w:val="0052513B"/>
    <w:rsid w:val="00525F87"/>
    <w:rsid w:val="005271BB"/>
    <w:rsid w:val="00533C15"/>
    <w:rsid w:val="00540853"/>
    <w:rsid w:val="00541F90"/>
    <w:rsid w:val="005463BB"/>
    <w:rsid w:val="00546939"/>
    <w:rsid w:val="00550D8A"/>
    <w:rsid w:val="0055113F"/>
    <w:rsid w:val="005528AA"/>
    <w:rsid w:val="00552C57"/>
    <w:rsid w:val="005578C1"/>
    <w:rsid w:val="00561B9F"/>
    <w:rsid w:val="00562570"/>
    <w:rsid w:val="00563253"/>
    <w:rsid w:val="00563617"/>
    <w:rsid w:val="00564076"/>
    <w:rsid w:val="005670EA"/>
    <w:rsid w:val="005673A4"/>
    <w:rsid w:val="00567470"/>
    <w:rsid w:val="005753FC"/>
    <w:rsid w:val="00577421"/>
    <w:rsid w:val="00581176"/>
    <w:rsid w:val="005869E4"/>
    <w:rsid w:val="00587689"/>
    <w:rsid w:val="00587B4E"/>
    <w:rsid w:val="00597C31"/>
    <w:rsid w:val="005A6EE3"/>
    <w:rsid w:val="005A76C8"/>
    <w:rsid w:val="005A7845"/>
    <w:rsid w:val="005B4A16"/>
    <w:rsid w:val="005B599F"/>
    <w:rsid w:val="005B7134"/>
    <w:rsid w:val="005C7C47"/>
    <w:rsid w:val="005D1D01"/>
    <w:rsid w:val="005D3DAA"/>
    <w:rsid w:val="005D7669"/>
    <w:rsid w:val="005D784A"/>
    <w:rsid w:val="005E0FA0"/>
    <w:rsid w:val="005E256B"/>
    <w:rsid w:val="005F0B1D"/>
    <w:rsid w:val="005F2B69"/>
    <w:rsid w:val="005F676C"/>
    <w:rsid w:val="00606662"/>
    <w:rsid w:val="00612644"/>
    <w:rsid w:val="00620136"/>
    <w:rsid w:val="006218FB"/>
    <w:rsid w:val="0062476D"/>
    <w:rsid w:val="00630497"/>
    <w:rsid w:val="00632217"/>
    <w:rsid w:val="00634071"/>
    <w:rsid w:val="00635A43"/>
    <w:rsid w:val="00637ED8"/>
    <w:rsid w:val="006403FB"/>
    <w:rsid w:val="00661588"/>
    <w:rsid w:val="00661E5A"/>
    <w:rsid w:val="00663EA7"/>
    <w:rsid w:val="00666251"/>
    <w:rsid w:val="00666960"/>
    <w:rsid w:val="00670276"/>
    <w:rsid w:val="006736E9"/>
    <w:rsid w:val="006810DD"/>
    <w:rsid w:val="006878CE"/>
    <w:rsid w:val="00693DBC"/>
    <w:rsid w:val="00697A23"/>
    <w:rsid w:val="006A2875"/>
    <w:rsid w:val="006A42E3"/>
    <w:rsid w:val="006A446D"/>
    <w:rsid w:val="006A553C"/>
    <w:rsid w:val="006A5BD2"/>
    <w:rsid w:val="006A60FA"/>
    <w:rsid w:val="006B1248"/>
    <w:rsid w:val="006B150D"/>
    <w:rsid w:val="006B276E"/>
    <w:rsid w:val="006B2E63"/>
    <w:rsid w:val="006B79DA"/>
    <w:rsid w:val="006B7EC9"/>
    <w:rsid w:val="006C17BD"/>
    <w:rsid w:val="006C2C25"/>
    <w:rsid w:val="006C3520"/>
    <w:rsid w:val="006C3553"/>
    <w:rsid w:val="006D19C0"/>
    <w:rsid w:val="006D2EFB"/>
    <w:rsid w:val="006E0412"/>
    <w:rsid w:val="006E3D3B"/>
    <w:rsid w:val="006E5458"/>
    <w:rsid w:val="006E55F5"/>
    <w:rsid w:val="006F1275"/>
    <w:rsid w:val="007031D5"/>
    <w:rsid w:val="00704D97"/>
    <w:rsid w:val="00704E04"/>
    <w:rsid w:val="00710346"/>
    <w:rsid w:val="00714DE9"/>
    <w:rsid w:val="00715ECE"/>
    <w:rsid w:val="007174FB"/>
    <w:rsid w:val="00720CC1"/>
    <w:rsid w:val="007247D7"/>
    <w:rsid w:val="00725138"/>
    <w:rsid w:val="0072769C"/>
    <w:rsid w:val="007347A3"/>
    <w:rsid w:val="00745C49"/>
    <w:rsid w:val="007511F3"/>
    <w:rsid w:val="00752363"/>
    <w:rsid w:val="00755CA4"/>
    <w:rsid w:val="007571BA"/>
    <w:rsid w:val="007650BA"/>
    <w:rsid w:val="00767B0B"/>
    <w:rsid w:val="00771C9E"/>
    <w:rsid w:val="00773F47"/>
    <w:rsid w:val="00774DA4"/>
    <w:rsid w:val="00776FAA"/>
    <w:rsid w:val="007776E8"/>
    <w:rsid w:val="007856F2"/>
    <w:rsid w:val="00786F54"/>
    <w:rsid w:val="00791788"/>
    <w:rsid w:val="00793392"/>
    <w:rsid w:val="00794BF9"/>
    <w:rsid w:val="00795B89"/>
    <w:rsid w:val="00796419"/>
    <w:rsid w:val="007A3314"/>
    <w:rsid w:val="007A449E"/>
    <w:rsid w:val="007A44E3"/>
    <w:rsid w:val="007A5EA3"/>
    <w:rsid w:val="007A6369"/>
    <w:rsid w:val="007A791B"/>
    <w:rsid w:val="007B0B2E"/>
    <w:rsid w:val="007B11A8"/>
    <w:rsid w:val="007B3D69"/>
    <w:rsid w:val="007B642B"/>
    <w:rsid w:val="007B7B58"/>
    <w:rsid w:val="007C0021"/>
    <w:rsid w:val="007C2B62"/>
    <w:rsid w:val="007C31F0"/>
    <w:rsid w:val="007C524F"/>
    <w:rsid w:val="007C5F23"/>
    <w:rsid w:val="007C74F9"/>
    <w:rsid w:val="007D3DF8"/>
    <w:rsid w:val="007D7067"/>
    <w:rsid w:val="007E0969"/>
    <w:rsid w:val="007E0A1E"/>
    <w:rsid w:val="007E0A99"/>
    <w:rsid w:val="007E10E4"/>
    <w:rsid w:val="007E2080"/>
    <w:rsid w:val="007E230D"/>
    <w:rsid w:val="007E47AC"/>
    <w:rsid w:val="007E5B37"/>
    <w:rsid w:val="007F0B88"/>
    <w:rsid w:val="007F1C4F"/>
    <w:rsid w:val="008006E4"/>
    <w:rsid w:val="008036F1"/>
    <w:rsid w:val="00803CE1"/>
    <w:rsid w:val="00804CE4"/>
    <w:rsid w:val="008058C9"/>
    <w:rsid w:val="00805C5E"/>
    <w:rsid w:val="00807F36"/>
    <w:rsid w:val="00814130"/>
    <w:rsid w:val="008156C8"/>
    <w:rsid w:val="00817EAB"/>
    <w:rsid w:val="00824668"/>
    <w:rsid w:val="00825F26"/>
    <w:rsid w:val="0083057F"/>
    <w:rsid w:val="00832BBC"/>
    <w:rsid w:val="00834F36"/>
    <w:rsid w:val="00836099"/>
    <w:rsid w:val="0083652F"/>
    <w:rsid w:val="0084084D"/>
    <w:rsid w:val="00842F4D"/>
    <w:rsid w:val="008437A5"/>
    <w:rsid w:val="00847164"/>
    <w:rsid w:val="00852D8E"/>
    <w:rsid w:val="00853BF1"/>
    <w:rsid w:val="00855F26"/>
    <w:rsid w:val="008608D0"/>
    <w:rsid w:val="00860ABB"/>
    <w:rsid w:val="00860F72"/>
    <w:rsid w:val="008621FF"/>
    <w:rsid w:val="008659CB"/>
    <w:rsid w:val="00866851"/>
    <w:rsid w:val="00866DE7"/>
    <w:rsid w:val="00872E80"/>
    <w:rsid w:val="00873475"/>
    <w:rsid w:val="00882196"/>
    <w:rsid w:val="008834CE"/>
    <w:rsid w:val="008851E1"/>
    <w:rsid w:val="00887DBE"/>
    <w:rsid w:val="00896C3D"/>
    <w:rsid w:val="00897D4C"/>
    <w:rsid w:val="008A02E3"/>
    <w:rsid w:val="008B472C"/>
    <w:rsid w:val="008B690D"/>
    <w:rsid w:val="008C1A9E"/>
    <w:rsid w:val="008C249D"/>
    <w:rsid w:val="008C3531"/>
    <w:rsid w:val="008C4014"/>
    <w:rsid w:val="008C49A2"/>
    <w:rsid w:val="008C5F53"/>
    <w:rsid w:val="008D0F75"/>
    <w:rsid w:val="008D12D1"/>
    <w:rsid w:val="008D15C6"/>
    <w:rsid w:val="008D25E1"/>
    <w:rsid w:val="008F22D0"/>
    <w:rsid w:val="009008C7"/>
    <w:rsid w:val="009012FF"/>
    <w:rsid w:val="0090185A"/>
    <w:rsid w:val="00906096"/>
    <w:rsid w:val="00906EA4"/>
    <w:rsid w:val="00906F4C"/>
    <w:rsid w:val="00914E37"/>
    <w:rsid w:val="009314FC"/>
    <w:rsid w:val="00931611"/>
    <w:rsid w:val="00934D64"/>
    <w:rsid w:val="009350D6"/>
    <w:rsid w:val="00937898"/>
    <w:rsid w:val="009465D6"/>
    <w:rsid w:val="00946D5A"/>
    <w:rsid w:val="00952D3B"/>
    <w:rsid w:val="00960E06"/>
    <w:rsid w:val="0096628C"/>
    <w:rsid w:val="0097525A"/>
    <w:rsid w:val="00975552"/>
    <w:rsid w:val="0097573E"/>
    <w:rsid w:val="00977180"/>
    <w:rsid w:val="009843D6"/>
    <w:rsid w:val="00987119"/>
    <w:rsid w:val="00990096"/>
    <w:rsid w:val="00990955"/>
    <w:rsid w:val="00992BD8"/>
    <w:rsid w:val="009957A9"/>
    <w:rsid w:val="00997DA2"/>
    <w:rsid w:val="009A1704"/>
    <w:rsid w:val="009A316E"/>
    <w:rsid w:val="009A4624"/>
    <w:rsid w:val="009A4CBB"/>
    <w:rsid w:val="009A666F"/>
    <w:rsid w:val="009B33D0"/>
    <w:rsid w:val="009B3601"/>
    <w:rsid w:val="009B4BC1"/>
    <w:rsid w:val="009B6884"/>
    <w:rsid w:val="009C11D8"/>
    <w:rsid w:val="009C4ECA"/>
    <w:rsid w:val="009C7978"/>
    <w:rsid w:val="009D6508"/>
    <w:rsid w:val="009D696D"/>
    <w:rsid w:val="009E3B50"/>
    <w:rsid w:val="009E3B6D"/>
    <w:rsid w:val="009E4899"/>
    <w:rsid w:val="009E701E"/>
    <w:rsid w:val="009F439B"/>
    <w:rsid w:val="009F5AF9"/>
    <w:rsid w:val="00A0136F"/>
    <w:rsid w:val="00A01A3E"/>
    <w:rsid w:val="00A069E6"/>
    <w:rsid w:val="00A14523"/>
    <w:rsid w:val="00A15DDD"/>
    <w:rsid w:val="00A1617D"/>
    <w:rsid w:val="00A16680"/>
    <w:rsid w:val="00A218FC"/>
    <w:rsid w:val="00A22701"/>
    <w:rsid w:val="00A24874"/>
    <w:rsid w:val="00A24BFE"/>
    <w:rsid w:val="00A265FD"/>
    <w:rsid w:val="00A27007"/>
    <w:rsid w:val="00A3090F"/>
    <w:rsid w:val="00A3214D"/>
    <w:rsid w:val="00A32D7D"/>
    <w:rsid w:val="00A37FB2"/>
    <w:rsid w:val="00A40854"/>
    <w:rsid w:val="00A41A6F"/>
    <w:rsid w:val="00A508D2"/>
    <w:rsid w:val="00A52B1A"/>
    <w:rsid w:val="00A55D51"/>
    <w:rsid w:val="00A56BBB"/>
    <w:rsid w:val="00A60576"/>
    <w:rsid w:val="00A6232F"/>
    <w:rsid w:val="00A63421"/>
    <w:rsid w:val="00A6540D"/>
    <w:rsid w:val="00A65CA1"/>
    <w:rsid w:val="00A66BE2"/>
    <w:rsid w:val="00A67D7A"/>
    <w:rsid w:val="00A72BA1"/>
    <w:rsid w:val="00A744BD"/>
    <w:rsid w:val="00A75175"/>
    <w:rsid w:val="00A75572"/>
    <w:rsid w:val="00A80864"/>
    <w:rsid w:val="00A8468A"/>
    <w:rsid w:val="00A857DF"/>
    <w:rsid w:val="00A858CB"/>
    <w:rsid w:val="00A904D5"/>
    <w:rsid w:val="00A9235F"/>
    <w:rsid w:val="00A94085"/>
    <w:rsid w:val="00A94B6E"/>
    <w:rsid w:val="00A96706"/>
    <w:rsid w:val="00AA5960"/>
    <w:rsid w:val="00AB109E"/>
    <w:rsid w:val="00AB18C7"/>
    <w:rsid w:val="00AB1B5E"/>
    <w:rsid w:val="00AB53E1"/>
    <w:rsid w:val="00AB68E9"/>
    <w:rsid w:val="00AC0731"/>
    <w:rsid w:val="00AC2C47"/>
    <w:rsid w:val="00AC42A7"/>
    <w:rsid w:val="00AC6750"/>
    <w:rsid w:val="00AC68AF"/>
    <w:rsid w:val="00AD0B8F"/>
    <w:rsid w:val="00AD2BA0"/>
    <w:rsid w:val="00AD3628"/>
    <w:rsid w:val="00AD7EC7"/>
    <w:rsid w:val="00AE250C"/>
    <w:rsid w:val="00AE3AE9"/>
    <w:rsid w:val="00AE4FA9"/>
    <w:rsid w:val="00AE50F9"/>
    <w:rsid w:val="00AE7562"/>
    <w:rsid w:val="00AE7C75"/>
    <w:rsid w:val="00AF0924"/>
    <w:rsid w:val="00AF5EC3"/>
    <w:rsid w:val="00AF767D"/>
    <w:rsid w:val="00AF782D"/>
    <w:rsid w:val="00B049F7"/>
    <w:rsid w:val="00B058CB"/>
    <w:rsid w:val="00B113E3"/>
    <w:rsid w:val="00B1764C"/>
    <w:rsid w:val="00B2032F"/>
    <w:rsid w:val="00B24E6A"/>
    <w:rsid w:val="00B3228E"/>
    <w:rsid w:val="00B3648B"/>
    <w:rsid w:val="00B3795D"/>
    <w:rsid w:val="00B452A8"/>
    <w:rsid w:val="00B45496"/>
    <w:rsid w:val="00B45CFA"/>
    <w:rsid w:val="00B47FBD"/>
    <w:rsid w:val="00B522BC"/>
    <w:rsid w:val="00B532BC"/>
    <w:rsid w:val="00B53DE9"/>
    <w:rsid w:val="00B602AC"/>
    <w:rsid w:val="00B65B91"/>
    <w:rsid w:val="00B73A0C"/>
    <w:rsid w:val="00B74F59"/>
    <w:rsid w:val="00B7729C"/>
    <w:rsid w:val="00B82C57"/>
    <w:rsid w:val="00B83547"/>
    <w:rsid w:val="00B901B8"/>
    <w:rsid w:val="00B9169C"/>
    <w:rsid w:val="00B91A44"/>
    <w:rsid w:val="00BA0E7E"/>
    <w:rsid w:val="00BA239D"/>
    <w:rsid w:val="00BA3C8A"/>
    <w:rsid w:val="00BA406A"/>
    <w:rsid w:val="00BA6156"/>
    <w:rsid w:val="00BA6F45"/>
    <w:rsid w:val="00BB14B4"/>
    <w:rsid w:val="00BB3215"/>
    <w:rsid w:val="00BB3491"/>
    <w:rsid w:val="00BB4477"/>
    <w:rsid w:val="00BB580C"/>
    <w:rsid w:val="00BB5955"/>
    <w:rsid w:val="00BB78DC"/>
    <w:rsid w:val="00BC11BA"/>
    <w:rsid w:val="00BC431F"/>
    <w:rsid w:val="00BC7032"/>
    <w:rsid w:val="00BD2541"/>
    <w:rsid w:val="00BD35C6"/>
    <w:rsid w:val="00BD3BA1"/>
    <w:rsid w:val="00BE1F8A"/>
    <w:rsid w:val="00BE51E5"/>
    <w:rsid w:val="00BE654C"/>
    <w:rsid w:val="00BF11B0"/>
    <w:rsid w:val="00BF376E"/>
    <w:rsid w:val="00BF3C26"/>
    <w:rsid w:val="00BF3D1A"/>
    <w:rsid w:val="00BF4219"/>
    <w:rsid w:val="00C01440"/>
    <w:rsid w:val="00C01DBA"/>
    <w:rsid w:val="00C01EB9"/>
    <w:rsid w:val="00C0540D"/>
    <w:rsid w:val="00C05AD1"/>
    <w:rsid w:val="00C05D02"/>
    <w:rsid w:val="00C06917"/>
    <w:rsid w:val="00C11E4A"/>
    <w:rsid w:val="00C12A12"/>
    <w:rsid w:val="00C22E01"/>
    <w:rsid w:val="00C32188"/>
    <w:rsid w:val="00C322FE"/>
    <w:rsid w:val="00C33CF5"/>
    <w:rsid w:val="00C37CA7"/>
    <w:rsid w:val="00C45AD6"/>
    <w:rsid w:val="00C47335"/>
    <w:rsid w:val="00C53419"/>
    <w:rsid w:val="00C534B0"/>
    <w:rsid w:val="00C5463F"/>
    <w:rsid w:val="00C57AF5"/>
    <w:rsid w:val="00C67911"/>
    <w:rsid w:val="00C70958"/>
    <w:rsid w:val="00C70F73"/>
    <w:rsid w:val="00C71784"/>
    <w:rsid w:val="00C7281B"/>
    <w:rsid w:val="00C75916"/>
    <w:rsid w:val="00C76718"/>
    <w:rsid w:val="00C768BD"/>
    <w:rsid w:val="00C77F2F"/>
    <w:rsid w:val="00C8292E"/>
    <w:rsid w:val="00C82F60"/>
    <w:rsid w:val="00C949B9"/>
    <w:rsid w:val="00C970F2"/>
    <w:rsid w:val="00C97563"/>
    <w:rsid w:val="00CA110A"/>
    <w:rsid w:val="00CA1DE8"/>
    <w:rsid w:val="00CA2B0A"/>
    <w:rsid w:val="00CA3E71"/>
    <w:rsid w:val="00CA542C"/>
    <w:rsid w:val="00CA617A"/>
    <w:rsid w:val="00CB0B0D"/>
    <w:rsid w:val="00CB21F7"/>
    <w:rsid w:val="00CC0454"/>
    <w:rsid w:val="00CC1C33"/>
    <w:rsid w:val="00CC33DD"/>
    <w:rsid w:val="00CC35A6"/>
    <w:rsid w:val="00CC5E48"/>
    <w:rsid w:val="00CC680E"/>
    <w:rsid w:val="00CC7DEF"/>
    <w:rsid w:val="00CD1024"/>
    <w:rsid w:val="00CD13F0"/>
    <w:rsid w:val="00CD18CB"/>
    <w:rsid w:val="00CD379A"/>
    <w:rsid w:val="00CF0C98"/>
    <w:rsid w:val="00CF33CB"/>
    <w:rsid w:val="00CF50D9"/>
    <w:rsid w:val="00CF64F8"/>
    <w:rsid w:val="00CF7BF2"/>
    <w:rsid w:val="00D02112"/>
    <w:rsid w:val="00D049AE"/>
    <w:rsid w:val="00D07CAE"/>
    <w:rsid w:val="00D11DFC"/>
    <w:rsid w:val="00D131D7"/>
    <w:rsid w:val="00D14C75"/>
    <w:rsid w:val="00D154D4"/>
    <w:rsid w:val="00D17793"/>
    <w:rsid w:val="00D178CB"/>
    <w:rsid w:val="00D20C8C"/>
    <w:rsid w:val="00D22251"/>
    <w:rsid w:val="00D25095"/>
    <w:rsid w:val="00D267FB"/>
    <w:rsid w:val="00D3046B"/>
    <w:rsid w:val="00D348BE"/>
    <w:rsid w:val="00D357ED"/>
    <w:rsid w:val="00D36713"/>
    <w:rsid w:val="00D36C12"/>
    <w:rsid w:val="00D43703"/>
    <w:rsid w:val="00D45B99"/>
    <w:rsid w:val="00D47469"/>
    <w:rsid w:val="00D47520"/>
    <w:rsid w:val="00D54B87"/>
    <w:rsid w:val="00D57CC9"/>
    <w:rsid w:val="00D60761"/>
    <w:rsid w:val="00D64F05"/>
    <w:rsid w:val="00D65FC0"/>
    <w:rsid w:val="00D67C2E"/>
    <w:rsid w:val="00D7197F"/>
    <w:rsid w:val="00D86383"/>
    <w:rsid w:val="00D903FA"/>
    <w:rsid w:val="00D93857"/>
    <w:rsid w:val="00D944DE"/>
    <w:rsid w:val="00D9465E"/>
    <w:rsid w:val="00DA074E"/>
    <w:rsid w:val="00DA2A24"/>
    <w:rsid w:val="00DB3B14"/>
    <w:rsid w:val="00DB5382"/>
    <w:rsid w:val="00DB5F17"/>
    <w:rsid w:val="00DC328C"/>
    <w:rsid w:val="00DC6816"/>
    <w:rsid w:val="00DD4047"/>
    <w:rsid w:val="00DD46DA"/>
    <w:rsid w:val="00DD6590"/>
    <w:rsid w:val="00DE16E3"/>
    <w:rsid w:val="00DE1D80"/>
    <w:rsid w:val="00DE3A18"/>
    <w:rsid w:val="00DE3BAE"/>
    <w:rsid w:val="00DE456B"/>
    <w:rsid w:val="00DE5A71"/>
    <w:rsid w:val="00DE5D38"/>
    <w:rsid w:val="00DE79DF"/>
    <w:rsid w:val="00DF51A9"/>
    <w:rsid w:val="00E029FC"/>
    <w:rsid w:val="00E03B33"/>
    <w:rsid w:val="00E071FF"/>
    <w:rsid w:val="00E15FB7"/>
    <w:rsid w:val="00E17F82"/>
    <w:rsid w:val="00E24BF9"/>
    <w:rsid w:val="00E31C23"/>
    <w:rsid w:val="00E31CB7"/>
    <w:rsid w:val="00E325D7"/>
    <w:rsid w:val="00E35C54"/>
    <w:rsid w:val="00E401F1"/>
    <w:rsid w:val="00E40AAF"/>
    <w:rsid w:val="00E41092"/>
    <w:rsid w:val="00E50C16"/>
    <w:rsid w:val="00E50CFE"/>
    <w:rsid w:val="00E51C65"/>
    <w:rsid w:val="00E51ED6"/>
    <w:rsid w:val="00E54940"/>
    <w:rsid w:val="00E622B4"/>
    <w:rsid w:val="00E648AE"/>
    <w:rsid w:val="00E64C0C"/>
    <w:rsid w:val="00E66161"/>
    <w:rsid w:val="00E67B63"/>
    <w:rsid w:val="00E7021E"/>
    <w:rsid w:val="00E7539B"/>
    <w:rsid w:val="00E77690"/>
    <w:rsid w:val="00E812AC"/>
    <w:rsid w:val="00E81F05"/>
    <w:rsid w:val="00E822AD"/>
    <w:rsid w:val="00E84F43"/>
    <w:rsid w:val="00E87962"/>
    <w:rsid w:val="00E87EF7"/>
    <w:rsid w:val="00E9254C"/>
    <w:rsid w:val="00E955EA"/>
    <w:rsid w:val="00E97748"/>
    <w:rsid w:val="00EA0FA0"/>
    <w:rsid w:val="00EA4C38"/>
    <w:rsid w:val="00EA5E43"/>
    <w:rsid w:val="00EA6BCA"/>
    <w:rsid w:val="00EB1F2C"/>
    <w:rsid w:val="00EB289D"/>
    <w:rsid w:val="00EB4453"/>
    <w:rsid w:val="00EC0476"/>
    <w:rsid w:val="00EC0E69"/>
    <w:rsid w:val="00EC1452"/>
    <w:rsid w:val="00EC1B00"/>
    <w:rsid w:val="00EC4543"/>
    <w:rsid w:val="00EC76F4"/>
    <w:rsid w:val="00EC7F5F"/>
    <w:rsid w:val="00ED0E18"/>
    <w:rsid w:val="00ED18FC"/>
    <w:rsid w:val="00ED5280"/>
    <w:rsid w:val="00ED788C"/>
    <w:rsid w:val="00EE414B"/>
    <w:rsid w:val="00EE766C"/>
    <w:rsid w:val="00EF0074"/>
    <w:rsid w:val="00EF1642"/>
    <w:rsid w:val="00EF1656"/>
    <w:rsid w:val="00EF220B"/>
    <w:rsid w:val="00EF3205"/>
    <w:rsid w:val="00EF4AB1"/>
    <w:rsid w:val="00F01D8C"/>
    <w:rsid w:val="00F01F3A"/>
    <w:rsid w:val="00F02A9E"/>
    <w:rsid w:val="00F1046B"/>
    <w:rsid w:val="00F1110F"/>
    <w:rsid w:val="00F1296D"/>
    <w:rsid w:val="00F12FFF"/>
    <w:rsid w:val="00F14D23"/>
    <w:rsid w:val="00F17A38"/>
    <w:rsid w:val="00F17FB3"/>
    <w:rsid w:val="00F241A7"/>
    <w:rsid w:val="00F242DE"/>
    <w:rsid w:val="00F34798"/>
    <w:rsid w:val="00F36830"/>
    <w:rsid w:val="00F371B2"/>
    <w:rsid w:val="00F37983"/>
    <w:rsid w:val="00F37FE4"/>
    <w:rsid w:val="00F416B0"/>
    <w:rsid w:val="00F41F28"/>
    <w:rsid w:val="00F4364C"/>
    <w:rsid w:val="00F440B6"/>
    <w:rsid w:val="00F45FFA"/>
    <w:rsid w:val="00F506AF"/>
    <w:rsid w:val="00F52CF9"/>
    <w:rsid w:val="00F52DAA"/>
    <w:rsid w:val="00F56DFF"/>
    <w:rsid w:val="00F6443F"/>
    <w:rsid w:val="00F65371"/>
    <w:rsid w:val="00F67385"/>
    <w:rsid w:val="00F72DD1"/>
    <w:rsid w:val="00F74C26"/>
    <w:rsid w:val="00F768D8"/>
    <w:rsid w:val="00F76C50"/>
    <w:rsid w:val="00F7731B"/>
    <w:rsid w:val="00F800FA"/>
    <w:rsid w:val="00F85F5A"/>
    <w:rsid w:val="00F87656"/>
    <w:rsid w:val="00F92868"/>
    <w:rsid w:val="00F92BD2"/>
    <w:rsid w:val="00F945BD"/>
    <w:rsid w:val="00F95677"/>
    <w:rsid w:val="00FA0B8A"/>
    <w:rsid w:val="00FA1EF6"/>
    <w:rsid w:val="00FA39DD"/>
    <w:rsid w:val="00FA55B2"/>
    <w:rsid w:val="00FA650E"/>
    <w:rsid w:val="00FA6730"/>
    <w:rsid w:val="00FA7A01"/>
    <w:rsid w:val="00FB215F"/>
    <w:rsid w:val="00FB39FD"/>
    <w:rsid w:val="00FB50B5"/>
    <w:rsid w:val="00FC354F"/>
    <w:rsid w:val="00FC4B06"/>
    <w:rsid w:val="00FC6B21"/>
    <w:rsid w:val="00FD1388"/>
    <w:rsid w:val="00FD2A22"/>
    <w:rsid w:val="00FD4DCA"/>
    <w:rsid w:val="00FD5730"/>
    <w:rsid w:val="00FD5B36"/>
    <w:rsid w:val="00FE0B47"/>
    <w:rsid w:val="00FE1020"/>
    <w:rsid w:val="00FE269C"/>
    <w:rsid w:val="00FE35CE"/>
    <w:rsid w:val="00FE6174"/>
    <w:rsid w:val="00FF10FD"/>
    <w:rsid w:val="00FF4501"/>
    <w:rsid w:val="00FF6488"/>
    <w:rsid w:val="00FF73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1EC6E"/>
  <w15:docId w15:val="{81194D10-60C3-496A-A345-302978DF4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B5E"/>
  </w:style>
  <w:style w:type="paragraph" w:styleId="Heading1">
    <w:name w:val="heading 1"/>
    <w:basedOn w:val="Normal"/>
    <w:link w:val="Heading1Char"/>
    <w:uiPriority w:val="9"/>
    <w:qFormat/>
    <w:rsid w:val="00DA07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AD7EC7"/>
  </w:style>
  <w:style w:type="character" w:styleId="Hyperlink">
    <w:name w:val="Hyperlink"/>
    <w:basedOn w:val="DefaultParagraphFont"/>
    <w:uiPriority w:val="99"/>
    <w:unhideWhenUsed/>
    <w:rsid w:val="00FC6B21"/>
    <w:rPr>
      <w:color w:val="0563C1" w:themeColor="hyperlink"/>
      <w:u w:val="single"/>
    </w:rPr>
  </w:style>
  <w:style w:type="table" w:styleId="TableGrid">
    <w:name w:val="Table Grid"/>
    <w:basedOn w:val="TableNormal"/>
    <w:uiPriority w:val="39"/>
    <w:rsid w:val="00462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3B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3B3B"/>
  </w:style>
  <w:style w:type="paragraph" w:styleId="Footer">
    <w:name w:val="footer"/>
    <w:basedOn w:val="Normal"/>
    <w:link w:val="FooterChar"/>
    <w:uiPriority w:val="99"/>
    <w:unhideWhenUsed/>
    <w:rsid w:val="00033B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3B3B"/>
  </w:style>
  <w:style w:type="paragraph" w:customStyle="1" w:styleId="Normal0">
    <w:name w:val="[Normal]"/>
    <w:uiPriority w:val="99"/>
    <w:rsid w:val="004D5F9C"/>
    <w:pPr>
      <w:widowControl w:val="0"/>
      <w:autoSpaceDE w:val="0"/>
      <w:autoSpaceDN w:val="0"/>
      <w:adjustRightInd w:val="0"/>
      <w:spacing w:after="0" w:line="240" w:lineRule="auto"/>
    </w:pPr>
    <w:rPr>
      <w:rFonts w:ascii="Arial" w:hAnsi="Arial" w:cs="Arial"/>
      <w:sz w:val="24"/>
      <w:szCs w:val="24"/>
    </w:rPr>
  </w:style>
  <w:style w:type="paragraph" w:styleId="ListParagraph">
    <w:name w:val="List Paragraph"/>
    <w:basedOn w:val="Normal"/>
    <w:uiPriority w:val="34"/>
    <w:qFormat/>
    <w:rsid w:val="004C5F7C"/>
    <w:pPr>
      <w:ind w:left="720"/>
      <w:contextualSpacing/>
    </w:pPr>
  </w:style>
  <w:style w:type="paragraph" w:styleId="BalloonText">
    <w:name w:val="Balloon Text"/>
    <w:basedOn w:val="Normal"/>
    <w:link w:val="BalloonTextChar"/>
    <w:uiPriority w:val="99"/>
    <w:semiHidden/>
    <w:unhideWhenUsed/>
    <w:rsid w:val="008B69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90D"/>
    <w:rPr>
      <w:rFonts w:ascii="Segoe UI" w:hAnsi="Segoe UI" w:cs="Segoe UI"/>
      <w:sz w:val="18"/>
      <w:szCs w:val="18"/>
    </w:rPr>
  </w:style>
  <w:style w:type="character" w:customStyle="1" w:styleId="apple-converted-space">
    <w:name w:val="apple-converted-space"/>
    <w:basedOn w:val="DefaultParagraphFont"/>
    <w:rsid w:val="00B113E3"/>
  </w:style>
  <w:style w:type="paragraph" w:styleId="BodyText">
    <w:name w:val="Body Text"/>
    <w:basedOn w:val="Normal"/>
    <w:link w:val="BodyTextChar"/>
    <w:semiHidden/>
    <w:rsid w:val="00AE3AE9"/>
    <w:pPr>
      <w:spacing w:after="0" w:line="240" w:lineRule="auto"/>
      <w:jc w:val="both"/>
    </w:pPr>
    <w:rPr>
      <w:rFonts w:ascii="Arial" w:eastAsia="Times New Roman" w:hAnsi="Arial" w:cs="Times New Roman"/>
      <w:b/>
      <w:sz w:val="24"/>
      <w:szCs w:val="20"/>
      <w:lang w:val="en-US"/>
    </w:rPr>
  </w:style>
  <w:style w:type="character" w:customStyle="1" w:styleId="BodyTextChar">
    <w:name w:val="Body Text Char"/>
    <w:basedOn w:val="DefaultParagraphFont"/>
    <w:link w:val="BodyText"/>
    <w:semiHidden/>
    <w:rsid w:val="00AE3AE9"/>
    <w:rPr>
      <w:rFonts w:ascii="Arial" w:eastAsia="Times New Roman" w:hAnsi="Arial" w:cs="Times New Roman"/>
      <w:b/>
      <w:sz w:val="24"/>
      <w:szCs w:val="20"/>
      <w:lang w:val="en-US"/>
    </w:rPr>
  </w:style>
  <w:style w:type="paragraph" w:customStyle="1" w:styleId="EndNoteBibliography">
    <w:name w:val="EndNote Bibliography"/>
    <w:basedOn w:val="Normal"/>
    <w:link w:val="EndNoteBibliographyChar"/>
    <w:rsid w:val="003820AD"/>
    <w:pPr>
      <w:spacing w:after="200" w:line="240" w:lineRule="auto"/>
    </w:pPr>
    <w:rPr>
      <w:rFonts w:ascii="Calibri" w:eastAsia="Times New Roman" w:hAnsi="Calibri" w:cs="Calibri"/>
      <w:noProof/>
      <w:lang w:eastAsia="en-GB"/>
    </w:rPr>
  </w:style>
  <w:style w:type="character" w:customStyle="1" w:styleId="EndNoteBibliographyChar">
    <w:name w:val="EndNote Bibliography Char"/>
    <w:basedOn w:val="DefaultParagraphFont"/>
    <w:link w:val="EndNoteBibliography"/>
    <w:rsid w:val="003820AD"/>
    <w:rPr>
      <w:rFonts w:ascii="Calibri" w:eastAsia="Times New Roman" w:hAnsi="Calibri" w:cs="Calibri"/>
      <w:noProof/>
      <w:lang w:eastAsia="en-GB"/>
    </w:rPr>
  </w:style>
  <w:style w:type="character" w:styleId="CommentReference">
    <w:name w:val="annotation reference"/>
    <w:basedOn w:val="DefaultParagraphFont"/>
    <w:uiPriority w:val="99"/>
    <w:semiHidden/>
    <w:unhideWhenUsed/>
    <w:rsid w:val="003274BC"/>
    <w:rPr>
      <w:sz w:val="16"/>
      <w:szCs w:val="16"/>
    </w:rPr>
  </w:style>
  <w:style w:type="paragraph" w:styleId="CommentText">
    <w:name w:val="annotation text"/>
    <w:basedOn w:val="Normal"/>
    <w:link w:val="CommentTextChar"/>
    <w:uiPriority w:val="99"/>
    <w:semiHidden/>
    <w:unhideWhenUsed/>
    <w:rsid w:val="003274BC"/>
    <w:pPr>
      <w:spacing w:line="240" w:lineRule="auto"/>
    </w:pPr>
    <w:rPr>
      <w:sz w:val="20"/>
      <w:szCs w:val="20"/>
    </w:rPr>
  </w:style>
  <w:style w:type="character" w:customStyle="1" w:styleId="CommentTextChar">
    <w:name w:val="Comment Text Char"/>
    <w:basedOn w:val="DefaultParagraphFont"/>
    <w:link w:val="CommentText"/>
    <w:uiPriority w:val="99"/>
    <w:semiHidden/>
    <w:rsid w:val="003274BC"/>
    <w:rPr>
      <w:sz w:val="20"/>
      <w:szCs w:val="20"/>
    </w:rPr>
  </w:style>
  <w:style w:type="paragraph" w:styleId="CommentSubject">
    <w:name w:val="annotation subject"/>
    <w:basedOn w:val="CommentText"/>
    <w:next w:val="CommentText"/>
    <w:link w:val="CommentSubjectChar"/>
    <w:uiPriority w:val="99"/>
    <w:semiHidden/>
    <w:unhideWhenUsed/>
    <w:rsid w:val="003274BC"/>
    <w:rPr>
      <w:b/>
      <w:bCs/>
    </w:rPr>
  </w:style>
  <w:style w:type="character" w:customStyle="1" w:styleId="CommentSubjectChar">
    <w:name w:val="Comment Subject Char"/>
    <w:basedOn w:val="CommentTextChar"/>
    <w:link w:val="CommentSubject"/>
    <w:uiPriority w:val="99"/>
    <w:semiHidden/>
    <w:rsid w:val="003274BC"/>
    <w:rPr>
      <w:b/>
      <w:bCs/>
      <w:sz w:val="20"/>
      <w:szCs w:val="20"/>
    </w:rPr>
  </w:style>
  <w:style w:type="paragraph" w:styleId="Bibliography">
    <w:name w:val="Bibliography"/>
    <w:basedOn w:val="Normal"/>
    <w:next w:val="Normal"/>
    <w:uiPriority w:val="37"/>
    <w:semiHidden/>
    <w:unhideWhenUsed/>
    <w:rsid w:val="00A75572"/>
  </w:style>
  <w:style w:type="paragraph" w:customStyle="1" w:styleId="Title1">
    <w:name w:val="Title1"/>
    <w:basedOn w:val="Normal"/>
    <w:rsid w:val="00A7557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sc">
    <w:name w:val="desc"/>
    <w:basedOn w:val="Normal"/>
    <w:rsid w:val="00A7557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tails">
    <w:name w:val="details"/>
    <w:basedOn w:val="Normal"/>
    <w:rsid w:val="00A7557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jrnl">
    <w:name w:val="jrnl"/>
    <w:basedOn w:val="DefaultParagraphFont"/>
    <w:rsid w:val="00A75572"/>
  </w:style>
  <w:style w:type="character" w:customStyle="1" w:styleId="Heading1Char">
    <w:name w:val="Heading 1 Char"/>
    <w:basedOn w:val="DefaultParagraphFont"/>
    <w:link w:val="Heading1"/>
    <w:uiPriority w:val="9"/>
    <w:rsid w:val="00DA074E"/>
    <w:rPr>
      <w:rFonts w:ascii="Times New Roman" w:eastAsia="Times New Roman" w:hAnsi="Times New Roman" w:cs="Times New Roman"/>
      <w:b/>
      <w:bCs/>
      <w:kern w:val="36"/>
      <w:sz w:val="48"/>
      <w:szCs w:val="48"/>
      <w:lang w:eastAsia="en-GB"/>
    </w:rPr>
  </w:style>
  <w:style w:type="character" w:customStyle="1" w:styleId="cit">
    <w:name w:val="cit"/>
    <w:basedOn w:val="DefaultParagraphFont"/>
    <w:rsid w:val="00DA074E"/>
  </w:style>
  <w:style w:type="character" w:customStyle="1" w:styleId="fm-vol-iss-date">
    <w:name w:val="fm-vol-iss-date"/>
    <w:basedOn w:val="DefaultParagraphFont"/>
    <w:rsid w:val="00DA074E"/>
  </w:style>
  <w:style w:type="character" w:customStyle="1" w:styleId="doi">
    <w:name w:val="doi"/>
    <w:basedOn w:val="DefaultParagraphFont"/>
    <w:rsid w:val="00DA074E"/>
  </w:style>
  <w:style w:type="character" w:customStyle="1" w:styleId="fm-citation-ids-label">
    <w:name w:val="fm-citation-ids-label"/>
    <w:basedOn w:val="DefaultParagraphFont"/>
    <w:rsid w:val="00DA074E"/>
  </w:style>
  <w:style w:type="paragraph" w:styleId="NormalWeb">
    <w:name w:val="Normal (Web)"/>
    <w:basedOn w:val="Normal"/>
    <w:uiPriority w:val="99"/>
    <w:semiHidden/>
    <w:unhideWhenUsed/>
    <w:rsid w:val="00897D4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D049AE"/>
    <w:pPr>
      <w:autoSpaceDE w:val="0"/>
      <w:autoSpaceDN w:val="0"/>
      <w:adjustRightInd w:val="0"/>
      <w:spacing w:after="0" w:line="240" w:lineRule="auto"/>
    </w:pPr>
    <w:rPr>
      <w:rFonts w:ascii="Arial" w:hAnsi="Arial" w:cs="Arial"/>
      <w:color w:val="000000"/>
      <w:sz w:val="24"/>
      <w:szCs w:val="24"/>
    </w:rPr>
  </w:style>
  <w:style w:type="character" w:customStyle="1" w:styleId="journaltitle">
    <w:name w:val="journaltitle"/>
    <w:basedOn w:val="DefaultParagraphFont"/>
    <w:rsid w:val="007A5EA3"/>
  </w:style>
  <w:style w:type="character" w:customStyle="1" w:styleId="articlecitationyear">
    <w:name w:val="articlecitation_year"/>
    <w:basedOn w:val="DefaultParagraphFont"/>
    <w:rsid w:val="007A5EA3"/>
  </w:style>
  <w:style w:type="character" w:customStyle="1" w:styleId="articlecitationvolume">
    <w:name w:val="articlecitation_volume"/>
    <w:basedOn w:val="DefaultParagraphFont"/>
    <w:rsid w:val="007A5EA3"/>
  </w:style>
  <w:style w:type="character" w:customStyle="1" w:styleId="articlecitationpages">
    <w:name w:val="articlecitation_pages"/>
    <w:basedOn w:val="DefaultParagraphFont"/>
    <w:rsid w:val="007A5EA3"/>
  </w:style>
  <w:style w:type="paragraph" w:customStyle="1" w:styleId="enumerationlineskip">
    <w:name w:val="enumeration_lineskip"/>
    <w:basedOn w:val="Normal"/>
    <w:rsid w:val="007A5E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name">
    <w:name w:val="authorname"/>
    <w:basedOn w:val="DefaultParagraphFont"/>
    <w:rsid w:val="007A5EA3"/>
  </w:style>
  <w:style w:type="character" w:customStyle="1" w:styleId="contacticon">
    <w:name w:val="contacticon"/>
    <w:basedOn w:val="DefaultParagraphFont"/>
    <w:rsid w:val="007A5EA3"/>
  </w:style>
  <w:style w:type="character" w:customStyle="1" w:styleId="reference-text">
    <w:name w:val="reference-text"/>
    <w:basedOn w:val="DefaultParagraphFont"/>
    <w:rsid w:val="00A84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99253">
      <w:bodyDiv w:val="1"/>
      <w:marLeft w:val="0"/>
      <w:marRight w:val="0"/>
      <w:marTop w:val="0"/>
      <w:marBottom w:val="0"/>
      <w:divBdr>
        <w:top w:val="none" w:sz="0" w:space="0" w:color="auto"/>
        <w:left w:val="none" w:sz="0" w:space="0" w:color="auto"/>
        <w:bottom w:val="none" w:sz="0" w:space="0" w:color="auto"/>
        <w:right w:val="none" w:sz="0" w:space="0" w:color="auto"/>
      </w:divBdr>
      <w:divsChild>
        <w:div w:id="1072853571">
          <w:marLeft w:val="0"/>
          <w:marRight w:val="0"/>
          <w:marTop w:val="210"/>
          <w:marBottom w:val="105"/>
          <w:divBdr>
            <w:top w:val="none" w:sz="0" w:space="0" w:color="auto"/>
            <w:left w:val="none" w:sz="0" w:space="0" w:color="auto"/>
            <w:bottom w:val="none" w:sz="0" w:space="0" w:color="auto"/>
            <w:right w:val="none" w:sz="0" w:space="0" w:color="auto"/>
          </w:divBdr>
        </w:div>
      </w:divsChild>
    </w:div>
    <w:div w:id="175581629">
      <w:bodyDiv w:val="1"/>
      <w:marLeft w:val="0"/>
      <w:marRight w:val="0"/>
      <w:marTop w:val="0"/>
      <w:marBottom w:val="0"/>
      <w:divBdr>
        <w:top w:val="none" w:sz="0" w:space="0" w:color="auto"/>
        <w:left w:val="none" w:sz="0" w:space="0" w:color="auto"/>
        <w:bottom w:val="none" w:sz="0" w:space="0" w:color="auto"/>
        <w:right w:val="none" w:sz="0" w:space="0" w:color="auto"/>
      </w:divBdr>
      <w:divsChild>
        <w:div w:id="1799446455">
          <w:marLeft w:val="0"/>
          <w:marRight w:val="0"/>
          <w:marTop w:val="166"/>
          <w:marBottom w:val="166"/>
          <w:divBdr>
            <w:top w:val="none" w:sz="0" w:space="0" w:color="auto"/>
            <w:left w:val="none" w:sz="0" w:space="0" w:color="auto"/>
            <w:bottom w:val="none" w:sz="0" w:space="0" w:color="auto"/>
            <w:right w:val="none" w:sz="0" w:space="0" w:color="auto"/>
          </w:divBdr>
          <w:divsChild>
            <w:div w:id="100625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82288">
      <w:bodyDiv w:val="1"/>
      <w:marLeft w:val="0"/>
      <w:marRight w:val="0"/>
      <w:marTop w:val="0"/>
      <w:marBottom w:val="0"/>
      <w:divBdr>
        <w:top w:val="none" w:sz="0" w:space="0" w:color="auto"/>
        <w:left w:val="none" w:sz="0" w:space="0" w:color="auto"/>
        <w:bottom w:val="none" w:sz="0" w:space="0" w:color="auto"/>
        <w:right w:val="none" w:sz="0" w:space="0" w:color="auto"/>
      </w:divBdr>
    </w:div>
    <w:div w:id="448356648">
      <w:bodyDiv w:val="1"/>
      <w:marLeft w:val="0"/>
      <w:marRight w:val="0"/>
      <w:marTop w:val="0"/>
      <w:marBottom w:val="0"/>
      <w:divBdr>
        <w:top w:val="none" w:sz="0" w:space="0" w:color="auto"/>
        <w:left w:val="none" w:sz="0" w:space="0" w:color="auto"/>
        <w:bottom w:val="none" w:sz="0" w:space="0" w:color="auto"/>
        <w:right w:val="none" w:sz="0" w:space="0" w:color="auto"/>
      </w:divBdr>
    </w:div>
    <w:div w:id="711998655">
      <w:bodyDiv w:val="1"/>
      <w:marLeft w:val="0"/>
      <w:marRight w:val="0"/>
      <w:marTop w:val="0"/>
      <w:marBottom w:val="0"/>
      <w:divBdr>
        <w:top w:val="none" w:sz="0" w:space="0" w:color="auto"/>
        <w:left w:val="none" w:sz="0" w:space="0" w:color="auto"/>
        <w:bottom w:val="none" w:sz="0" w:space="0" w:color="auto"/>
        <w:right w:val="none" w:sz="0" w:space="0" w:color="auto"/>
      </w:divBdr>
    </w:div>
    <w:div w:id="723675227">
      <w:bodyDiv w:val="1"/>
      <w:marLeft w:val="0"/>
      <w:marRight w:val="0"/>
      <w:marTop w:val="0"/>
      <w:marBottom w:val="0"/>
      <w:divBdr>
        <w:top w:val="none" w:sz="0" w:space="0" w:color="auto"/>
        <w:left w:val="none" w:sz="0" w:space="0" w:color="auto"/>
        <w:bottom w:val="none" w:sz="0" w:space="0" w:color="auto"/>
        <w:right w:val="none" w:sz="0" w:space="0" w:color="auto"/>
      </w:divBdr>
    </w:div>
    <w:div w:id="1106657051">
      <w:bodyDiv w:val="1"/>
      <w:marLeft w:val="0"/>
      <w:marRight w:val="0"/>
      <w:marTop w:val="0"/>
      <w:marBottom w:val="0"/>
      <w:divBdr>
        <w:top w:val="none" w:sz="0" w:space="0" w:color="auto"/>
        <w:left w:val="none" w:sz="0" w:space="0" w:color="auto"/>
        <w:bottom w:val="none" w:sz="0" w:space="0" w:color="auto"/>
        <w:right w:val="none" w:sz="0" w:space="0" w:color="auto"/>
      </w:divBdr>
    </w:div>
    <w:div w:id="1240402552">
      <w:bodyDiv w:val="1"/>
      <w:marLeft w:val="0"/>
      <w:marRight w:val="0"/>
      <w:marTop w:val="0"/>
      <w:marBottom w:val="0"/>
      <w:divBdr>
        <w:top w:val="none" w:sz="0" w:space="0" w:color="auto"/>
        <w:left w:val="none" w:sz="0" w:space="0" w:color="auto"/>
        <w:bottom w:val="none" w:sz="0" w:space="0" w:color="auto"/>
        <w:right w:val="none" w:sz="0" w:space="0" w:color="auto"/>
      </w:divBdr>
      <w:divsChild>
        <w:div w:id="341125829">
          <w:marLeft w:val="0"/>
          <w:marRight w:val="0"/>
          <w:marTop w:val="0"/>
          <w:marBottom w:val="0"/>
          <w:divBdr>
            <w:top w:val="none" w:sz="0" w:space="0" w:color="auto"/>
            <w:left w:val="none" w:sz="0" w:space="0" w:color="auto"/>
            <w:bottom w:val="none" w:sz="0" w:space="0" w:color="auto"/>
            <w:right w:val="none" w:sz="0" w:space="0" w:color="auto"/>
          </w:divBdr>
        </w:div>
      </w:divsChild>
    </w:div>
    <w:div w:id="1518691547">
      <w:bodyDiv w:val="1"/>
      <w:marLeft w:val="0"/>
      <w:marRight w:val="0"/>
      <w:marTop w:val="0"/>
      <w:marBottom w:val="0"/>
      <w:divBdr>
        <w:top w:val="none" w:sz="0" w:space="0" w:color="auto"/>
        <w:left w:val="none" w:sz="0" w:space="0" w:color="auto"/>
        <w:bottom w:val="none" w:sz="0" w:space="0" w:color="auto"/>
        <w:right w:val="none" w:sz="0" w:space="0" w:color="auto"/>
      </w:divBdr>
      <w:divsChild>
        <w:div w:id="358431527">
          <w:marLeft w:val="0"/>
          <w:marRight w:val="0"/>
          <w:marTop w:val="0"/>
          <w:marBottom w:val="0"/>
          <w:divBdr>
            <w:top w:val="none" w:sz="0" w:space="0" w:color="auto"/>
            <w:left w:val="none" w:sz="0" w:space="0" w:color="auto"/>
            <w:bottom w:val="none" w:sz="0" w:space="0" w:color="auto"/>
            <w:right w:val="none" w:sz="0" w:space="0" w:color="auto"/>
          </w:divBdr>
          <w:divsChild>
            <w:div w:id="82211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190576">
      <w:bodyDiv w:val="1"/>
      <w:marLeft w:val="0"/>
      <w:marRight w:val="0"/>
      <w:marTop w:val="0"/>
      <w:marBottom w:val="0"/>
      <w:divBdr>
        <w:top w:val="none" w:sz="0" w:space="0" w:color="auto"/>
        <w:left w:val="none" w:sz="0" w:space="0" w:color="auto"/>
        <w:bottom w:val="none" w:sz="0" w:space="0" w:color="auto"/>
        <w:right w:val="none" w:sz="0" w:space="0" w:color="auto"/>
      </w:divBdr>
    </w:div>
    <w:div w:id="1636182452">
      <w:bodyDiv w:val="1"/>
      <w:marLeft w:val="0"/>
      <w:marRight w:val="0"/>
      <w:marTop w:val="0"/>
      <w:marBottom w:val="0"/>
      <w:divBdr>
        <w:top w:val="none" w:sz="0" w:space="0" w:color="auto"/>
        <w:left w:val="none" w:sz="0" w:space="0" w:color="auto"/>
        <w:bottom w:val="none" w:sz="0" w:space="0" w:color="auto"/>
        <w:right w:val="none" w:sz="0" w:space="0" w:color="auto"/>
      </w:divBdr>
      <w:divsChild>
        <w:div w:id="1227835063">
          <w:marLeft w:val="0"/>
          <w:marRight w:val="0"/>
          <w:marTop w:val="0"/>
          <w:marBottom w:val="166"/>
          <w:divBdr>
            <w:top w:val="none" w:sz="0" w:space="0" w:color="auto"/>
            <w:left w:val="none" w:sz="0" w:space="0" w:color="auto"/>
            <w:bottom w:val="none" w:sz="0" w:space="0" w:color="auto"/>
            <w:right w:val="none" w:sz="0" w:space="0" w:color="auto"/>
          </w:divBdr>
          <w:divsChild>
            <w:div w:id="1248539260">
              <w:marLeft w:val="0"/>
              <w:marRight w:val="0"/>
              <w:marTop w:val="0"/>
              <w:marBottom w:val="0"/>
              <w:divBdr>
                <w:top w:val="none" w:sz="0" w:space="0" w:color="auto"/>
                <w:left w:val="none" w:sz="0" w:space="0" w:color="auto"/>
                <w:bottom w:val="none" w:sz="0" w:space="0" w:color="auto"/>
                <w:right w:val="none" w:sz="0" w:space="0" w:color="auto"/>
              </w:divBdr>
              <w:divsChild>
                <w:div w:id="1478837840">
                  <w:marLeft w:val="0"/>
                  <w:marRight w:val="0"/>
                  <w:marTop w:val="0"/>
                  <w:marBottom w:val="0"/>
                  <w:divBdr>
                    <w:top w:val="none" w:sz="0" w:space="0" w:color="auto"/>
                    <w:left w:val="none" w:sz="0" w:space="0" w:color="auto"/>
                    <w:bottom w:val="none" w:sz="0" w:space="0" w:color="auto"/>
                    <w:right w:val="none" w:sz="0" w:space="0" w:color="auto"/>
                  </w:divBdr>
                  <w:divsChild>
                    <w:div w:id="560753577">
                      <w:marLeft w:val="0"/>
                      <w:marRight w:val="0"/>
                      <w:marTop w:val="0"/>
                      <w:marBottom w:val="0"/>
                      <w:divBdr>
                        <w:top w:val="none" w:sz="0" w:space="0" w:color="auto"/>
                        <w:left w:val="none" w:sz="0" w:space="0" w:color="auto"/>
                        <w:bottom w:val="none" w:sz="0" w:space="0" w:color="auto"/>
                        <w:right w:val="none" w:sz="0" w:space="0" w:color="auto"/>
                      </w:divBdr>
                      <w:divsChild>
                        <w:div w:id="610554217">
                          <w:marLeft w:val="0"/>
                          <w:marRight w:val="0"/>
                          <w:marTop w:val="0"/>
                          <w:marBottom w:val="0"/>
                          <w:divBdr>
                            <w:top w:val="none" w:sz="0" w:space="0" w:color="auto"/>
                            <w:left w:val="none" w:sz="0" w:space="0" w:color="auto"/>
                            <w:bottom w:val="none" w:sz="0" w:space="0" w:color="auto"/>
                            <w:right w:val="none" w:sz="0" w:space="0" w:color="auto"/>
                          </w:divBdr>
                        </w:div>
                        <w:div w:id="14527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759088">
                  <w:marLeft w:val="0"/>
                  <w:marRight w:val="0"/>
                  <w:marTop w:val="0"/>
                  <w:marBottom w:val="0"/>
                  <w:divBdr>
                    <w:top w:val="none" w:sz="0" w:space="0" w:color="auto"/>
                    <w:left w:val="none" w:sz="0" w:space="0" w:color="auto"/>
                    <w:bottom w:val="none" w:sz="0" w:space="0" w:color="auto"/>
                    <w:right w:val="none" w:sz="0" w:space="0" w:color="auto"/>
                  </w:divBdr>
                  <w:divsChild>
                    <w:div w:id="213447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759200">
          <w:marLeft w:val="0"/>
          <w:marRight w:val="0"/>
          <w:marTop w:val="166"/>
          <w:marBottom w:val="166"/>
          <w:divBdr>
            <w:top w:val="none" w:sz="0" w:space="0" w:color="auto"/>
            <w:left w:val="none" w:sz="0" w:space="0" w:color="auto"/>
            <w:bottom w:val="none" w:sz="0" w:space="0" w:color="auto"/>
            <w:right w:val="none" w:sz="0" w:space="0" w:color="auto"/>
          </w:divBdr>
          <w:divsChild>
            <w:div w:id="20080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04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raine.Bacchus@lshtm.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ursing-and-midwifery-actions-at-the-three-levels-of-public-health-practice" TargetMode="External"/><Relationship Id="rId5" Type="http://schemas.openxmlformats.org/officeDocument/2006/relationships/webSettings" Target="webSettings.xml"/><Relationship Id="rId10" Type="http://schemas.openxmlformats.org/officeDocument/2006/relationships/hyperlink" Target="https://www.gov.uk/government/publications/guidance-for-health-professionals-on-domestic-violence" TargetMode="External"/><Relationship Id="rId4" Type="http://schemas.openxmlformats.org/officeDocument/2006/relationships/settings" Target="settings.xml"/><Relationship Id="rId9" Type="http://schemas.openxmlformats.org/officeDocument/2006/relationships/hyperlink" Target="http://diverhse.e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EE966-7A69-4741-B323-54D58ADC6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9430</Words>
  <Characters>53756</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63060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dc:creator>
  <cp:lastModifiedBy>Loraine Bacchus</cp:lastModifiedBy>
  <cp:revision>2</cp:revision>
  <cp:lastPrinted>2015-12-22T18:37:00Z</cp:lastPrinted>
  <dcterms:created xsi:type="dcterms:W3CDTF">2016-02-22T12:02:00Z</dcterms:created>
  <dcterms:modified xsi:type="dcterms:W3CDTF">2016-02-22T12:02:00Z</dcterms:modified>
</cp:coreProperties>
</file>