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C6B8C" w14:textId="4A84312B" w:rsidR="0025740B" w:rsidRPr="00493CFB" w:rsidRDefault="0025740B" w:rsidP="005E701A">
      <w:pPr>
        <w:spacing w:after="0" w:line="480" w:lineRule="auto"/>
        <w:jc w:val="center"/>
        <w:rPr>
          <w:b/>
          <w:sz w:val="28"/>
          <w:lang w:val="en-US"/>
        </w:rPr>
      </w:pPr>
      <w:bookmarkStart w:id="0" w:name="_Hlk501085811"/>
      <w:r w:rsidRPr="00493CFB">
        <w:rPr>
          <w:b/>
          <w:sz w:val="28"/>
          <w:lang w:val="en-US"/>
        </w:rPr>
        <w:t xml:space="preserve">Use of </w:t>
      </w:r>
      <w:r w:rsidR="006F2E5E" w:rsidRPr="00493CFB">
        <w:rPr>
          <w:b/>
          <w:sz w:val="28"/>
          <w:lang w:val="en-US"/>
        </w:rPr>
        <w:t>prasugrel</w:t>
      </w:r>
      <w:r w:rsidRPr="00493CFB">
        <w:rPr>
          <w:b/>
          <w:sz w:val="28"/>
          <w:lang w:val="en-US"/>
        </w:rPr>
        <w:t xml:space="preserve"> </w:t>
      </w:r>
      <w:r w:rsidR="007507DA" w:rsidRPr="00493CFB">
        <w:rPr>
          <w:b/>
          <w:sz w:val="28"/>
          <w:lang w:val="en-US"/>
        </w:rPr>
        <w:t xml:space="preserve">and clinical outcomes </w:t>
      </w:r>
      <w:r w:rsidRPr="00493CFB">
        <w:rPr>
          <w:b/>
          <w:sz w:val="28"/>
          <w:lang w:val="en-US"/>
        </w:rPr>
        <w:t>in African-American patients treated with percutaneous coronary intervention for acute coronary syndromes</w:t>
      </w:r>
    </w:p>
    <w:p w14:paraId="25369F9F" w14:textId="472BD76B" w:rsidR="0025740B" w:rsidRPr="00493CFB" w:rsidRDefault="0025740B" w:rsidP="00732836">
      <w:pPr>
        <w:spacing w:after="0" w:line="480" w:lineRule="auto"/>
        <w:ind w:left="708"/>
        <w:rPr>
          <w:sz w:val="24"/>
          <w:lang w:val="en-US"/>
        </w:rPr>
      </w:pPr>
      <w:bookmarkStart w:id="1" w:name="_Hlk529390591"/>
      <w:bookmarkEnd w:id="0"/>
      <w:r w:rsidRPr="00493CFB">
        <w:rPr>
          <w:sz w:val="24"/>
          <w:lang w:val="en-US"/>
        </w:rPr>
        <w:t>Michela Faggioni</w:t>
      </w:r>
      <w:r w:rsidR="00AC0E27" w:rsidRPr="00493CFB">
        <w:rPr>
          <w:rFonts w:ascii="Arial" w:eastAsia="Times New Roman" w:hAnsi="Arial" w:cs="Arial"/>
          <w:color w:val="000000"/>
          <w:sz w:val="20"/>
          <w:szCs w:val="17"/>
          <w:vertAlign w:val="superscript"/>
          <w:lang w:val="en-US"/>
        </w:rPr>
        <w:t>1</w:t>
      </w:r>
      <w:r w:rsidR="00902917" w:rsidRPr="00493CFB">
        <w:rPr>
          <w:rFonts w:ascii="Arial" w:eastAsia="Times New Roman" w:hAnsi="Arial" w:cs="Arial"/>
          <w:color w:val="000000"/>
          <w:sz w:val="20"/>
          <w:szCs w:val="17"/>
          <w:vertAlign w:val="superscript"/>
          <w:lang w:val="en-US"/>
        </w:rPr>
        <w:t>,2</w:t>
      </w:r>
      <w:r w:rsidRPr="00493CFB">
        <w:rPr>
          <w:sz w:val="24"/>
          <w:lang w:val="en-US"/>
        </w:rPr>
        <w:t>, MD, Usman Baber</w:t>
      </w:r>
      <w:r w:rsidR="00AC0E27" w:rsidRPr="00493CFB">
        <w:rPr>
          <w:rFonts w:ascii="Arial" w:eastAsia="Times New Roman" w:hAnsi="Arial" w:cs="Arial"/>
          <w:color w:val="000000"/>
          <w:sz w:val="20"/>
          <w:szCs w:val="17"/>
          <w:vertAlign w:val="superscript"/>
          <w:lang w:val="en-US"/>
        </w:rPr>
        <w:t>1</w:t>
      </w:r>
      <w:r w:rsidRPr="00493CFB">
        <w:rPr>
          <w:sz w:val="24"/>
          <w:lang w:val="en-US"/>
        </w:rPr>
        <w:t>, MD,</w:t>
      </w:r>
      <w:r w:rsidR="008A6E07" w:rsidRPr="00493CFB">
        <w:rPr>
          <w:sz w:val="24"/>
          <w:lang w:val="en-US"/>
        </w:rPr>
        <w:t xml:space="preserve"> MS,</w:t>
      </w:r>
      <w:r w:rsidRPr="00493CFB">
        <w:rPr>
          <w:sz w:val="24"/>
          <w:lang w:val="en-US"/>
        </w:rPr>
        <w:t xml:space="preserve"> Jaya Chand</w:t>
      </w:r>
      <w:r w:rsidR="00975D94" w:rsidRPr="00493CFB">
        <w:rPr>
          <w:sz w:val="24"/>
          <w:lang w:val="en-US"/>
        </w:rPr>
        <w:t>ra</w:t>
      </w:r>
      <w:r w:rsidRPr="00493CFB">
        <w:rPr>
          <w:sz w:val="24"/>
          <w:lang w:val="en-US"/>
        </w:rPr>
        <w:t>sekhar</w:t>
      </w:r>
      <w:r w:rsidR="00AC0E27" w:rsidRPr="00493CFB">
        <w:rPr>
          <w:rFonts w:ascii="Arial" w:eastAsia="Times New Roman" w:hAnsi="Arial" w:cs="Arial"/>
          <w:color w:val="000000"/>
          <w:sz w:val="20"/>
          <w:szCs w:val="17"/>
          <w:vertAlign w:val="superscript"/>
          <w:lang w:val="en-US"/>
        </w:rPr>
        <w:t>1</w:t>
      </w:r>
      <w:r w:rsidRPr="00493CFB">
        <w:rPr>
          <w:sz w:val="24"/>
          <w:lang w:val="en-US"/>
        </w:rPr>
        <w:t xml:space="preserve">, </w:t>
      </w:r>
      <w:r w:rsidR="00596899" w:rsidRPr="00493CFB">
        <w:rPr>
          <w:sz w:val="24"/>
          <w:lang w:val="en-US"/>
        </w:rPr>
        <w:t xml:space="preserve">MBBS, </w:t>
      </w:r>
      <w:r w:rsidR="008A6E07" w:rsidRPr="00493CFB">
        <w:rPr>
          <w:sz w:val="24"/>
          <w:lang w:val="en-US"/>
        </w:rPr>
        <w:t xml:space="preserve">MS, </w:t>
      </w:r>
      <w:r w:rsidR="00596899" w:rsidRPr="00493CFB">
        <w:rPr>
          <w:sz w:val="24"/>
          <w:lang w:val="en-US"/>
        </w:rPr>
        <w:t>Samantha Sartori</w:t>
      </w:r>
      <w:r w:rsidR="00AC0E27" w:rsidRPr="00493CFB">
        <w:rPr>
          <w:rFonts w:ascii="Arial" w:eastAsia="Times New Roman" w:hAnsi="Arial" w:cs="Arial"/>
          <w:color w:val="000000"/>
          <w:sz w:val="20"/>
          <w:szCs w:val="17"/>
          <w:vertAlign w:val="superscript"/>
          <w:lang w:val="en-US"/>
        </w:rPr>
        <w:t>1</w:t>
      </w:r>
      <w:r w:rsidR="00596899" w:rsidRPr="00493CFB">
        <w:rPr>
          <w:sz w:val="24"/>
          <w:lang w:val="en-US"/>
        </w:rPr>
        <w:t xml:space="preserve">, </w:t>
      </w:r>
      <w:r w:rsidR="00BB3BB5" w:rsidRPr="00493CFB">
        <w:rPr>
          <w:sz w:val="24"/>
          <w:lang w:val="en-US"/>
        </w:rPr>
        <w:t>PhD</w:t>
      </w:r>
      <w:r w:rsidR="006A1AAF" w:rsidRPr="00493CFB">
        <w:rPr>
          <w:sz w:val="24"/>
          <w:lang w:val="en-US"/>
        </w:rPr>
        <w:t xml:space="preserve">, </w:t>
      </w:r>
      <w:r w:rsidR="00902917" w:rsidRPr="00493CFB">
        <w:rPr>
          <w:sz w:val="24"/>
          <w:lang w:val="en-US"/>
        </w:rPr>
        <w:t>William Weintraub</w:t>
      </w:r>
      <w:r w:rsidR="00902917" w:rsidRPr="00493CFB">
        <w:rPr>
          <w:rFonts w:ascii="Arial" w:eastAsia="Times New Roman" w:hAnsi="Arial" w:cs="Arial"/>
          <w:color w:val="000000"/>
          <w:sz w:val="20"/>
          <w:szCs w:val="17"/>
          <w:vertAlign w:val="superscript"/>
          <w:lang w:val="en-US"/>
        </w:rPr>
        <w:t>3</w:t>
      </w:r>
      <w:r w:rsidR="00902917" w:rsidRPr="00493CFB">
        <w:rPr>
          <w:sz w:val="24"/>
          <w:lang w:val="en-US"/>
        </w:rPr>
        <w:t xml:space="preserve">, MD, </w:t>
      </w:r>
      <w:r w:rsidR="00AC0E27" w:rsidRPr="00493CFB">
        <w:rPr>
          <w:sz w:val="24"/>
          <w:lang w:val="en-US"/>
        </w:rPr>
        <w:t xml:space="preserve">Sunil </w:t>
      </w:r>
      <w:r w:rsidR="00B9051B" w:rsidRPr="00493CFB">
        <w:rPr>
          <w:sz w:val="24"/>
          <w:lang w:val="en-US"/>
        </w:rPr>
        <w:t xml:space="preserve">V. </w:t>
      </w:r>
      <w:r w:rsidR="00AC0E27" w:rsidRPr="00493CFB">
        <w:rPr>
          <w:sz w:val="24"/>
          <w:lang w:val="en-US"/>
        </w:rPr>
        <w:t>Rao</w:t>
      </w:r>
      <w:r w:rsidR="00AC0E27" w:rsidRPr="00493CFB">
        <w:rPr>
          <w:rFonts w:ascii="Arial" w:eastAsia="Times New Roman" w:hAnsi="Arial" w:cs="Arial"/>
          <w:color w:val="000000"/>
          <w:sz w:val="20"/>
          <w:szCs w:val="17"/>
          <w:vertAlign w:val="superscript"/>
          <w:lang w:val="en-US"/>
        </w:rPr>
        <w:t>4</w:t>
      </w:r>
      <w:r w:rsidR="00AC0E27" w:rsidRPr="00493CFB">
        <w:rPr>
          <w:sz w:val="24"/>
          <w:lang w:val="en-US"/>
        </w:rPr>
        <w:t>, MD, Birgit Vogel</w:t>
      </w:r>
      <w:r w:rsidR="00AC0E27" w:rsidRPr="00493CFB">
        <w:rPr>
          <w:rFonts w:ascii="Arial" w:eastAsia="Times New Roman" w:hAnsi="Arial" w:cs="Arial"/>
          <w:color w:val="000000"/>
          <w:sz w:val="20"/>
          <w:szCs w:val="17"/>
          <w:vertAlign w:val="superscript"/>
          <w:lang w:val="en-US"/>
        </w:rPr>
        <w:t>1</w:t>
      </w:r>
      <w:r w:rsidR="00AC0E27" w:rsidRPr="00493CFB">
        <w:rPr>
          <w:sz w:val="24"/>
          <w:lang w:val="en-US"/>
        </w:rPr>
        <w:t>,</w:t>
      </w:r>
      <w:r w:rsidR="0092558B" w:rsidRPr="00493CFB">
        <w:rPr>
          <w:sz w:val="24"/>
          <w:lang w:val="en-US"/>
        </w:rPr>
        <w:t xml:space="preserve"> MD,</w:t>
      </w:r>
      <w:r w:rsidR="00AC0E27" w:rsidRPr="00493CFB">
        <w:rPr>
          <w:sz w:val="24"/>
          <w:lang w:val="en-US"/>
        </w:rPr>
        <w:t xml:space="preserve"> </w:t>
      </w:r>
      <w:proofErr w:type="spellStart"/>
      <w:r w:rsidR="0092558B" w:rsidRPr="00493CFB">
        <w:rPr>
          <w:sz w:val="24"/>
          <w:lang w:val="en-US"/>
        </w:rPr>
        <w:t>Bimmer</w:t>
      </w:r>
      <w:proofErr w:type="spellEnd"/>
      <w:r w:rsidR="0092558B" w:rsidRPr="00493CFB">
        <w:rPr>
          <w:sz w:val="24"/>
          <w:lang w:val="en-US"/>
        </w:rPr>
        <w:t xml:space="preserve"> Claessen</w:t>
      </w:r>
      <w:r w:rsidR="0092558B" w:rsidRPr="00493CFB">
        <w:rPr>
          <w:sz w:val="24"/>
          <w:vertAlign w:val="superscript"/>
          <w:lang w:val="en-US"/>
        </w:rPr>
        <w:t>1</w:t>
      </w:r>
      <w:r w:rsidR="0092558B" w:rsidRPr="00493CFB">
        <w:rPr>
          <w:sz w:val="24"/>
          <w:lang w:val="en-US"/>
        </w:rPr>
        <w:t>, MD, PhD</w:t>
      </w:r>
      <w:r w:rsidR="00AC0E27" w:rsidRPr="00493CFB">
        <w:rPr>
          <w:sz w:val="24"/>
          <w:lang w:val="en-US"/>
        </w:rPr>
        <w:t xml:space="preserve">, </w:t>
      </w:r>
      <w:proofErr w:type="spellStart"/>
      <w:r w:rsidR="00AC0E27" w:rsidRPr="00493CFB">
        <w:rPr>
          <w:sz w:val="24"/>
          <w:lang w:val="en-US"/>
        </w:rPr>
        <w:t>Annapoorna</w:t>
      </w:r>
      <w:proofErr w:type="spellEnd"/>
      <w:r w:rsidR="00AC0E27" w:rsidRPr="00493CFB">
        <w:rPr>
          <w:sz w:val="24"/>
          <w:lang w:val="en-US"/>
        </w:rPr>
        <w:t xml:space="preserve"> Kini</w:t>
      </w:r>
      <w:r w:rsidR="00902917" w:rsidRPr="00493CFB">
        <w:rPr>
          <w:rFonts w:ascii="Arial" w:eastAsia="Times New Roman" w:hAnsi="Arial" w:cs="Arial"/>
          <w:color w:val="000000"/>
          <w:sz w:val="20"/>
          <w:szCs w:val="17"/>
          <w:vertAlign w:val="superscript"/>
          <w:lang w:val="en-US"/>
        </w:rPr>
        <w:t>1</w:t>
      </w:r>
      <w:r w:rsidR="00AC0E27" w:rsidRPr="00493CFB">
        <w:rPr>
          <w:sz w:val="24"/>
          <w:lang w:val="en-US"/>
        </w:rPr>
        <w:t>, MBBS, Mark Effron</w:t>
      </w:r>
      <w:r w:rsidR="00902917" w:rsidRPr="00493CFB">
        <w:rPr>
          <w:sz w:val="24"/>
          <w:vertAlign w:val="superscript"/>
          <w:lang w:val="en-US"/>
        </w:rPr>
        <w:t>5</w:t>
      </w:r>
      <w:r w:rsidR="00202BEF" w:rsidRPr="00493CFB">
        <w:rPr>
          <w:sz w:val="24"/>
          <w:vertAlign w:val="superscript"/>
          <w:lang w:val="en-US"/>
        </w:rPr>
        <w:t>,6</w:t>
      </w:r>
      <w:r w:rsidR="00902917" w:rsidRPr="00493CFB">
        <w:rPr>
          <w:sz w:val="24"/>
          <w:lang w:val="en-US"/>
        </w:rPr>
        <w:t>,</w:t>
      </w:r>
      <w:r w:rsidR="00AC0E27" w:rsidRPr="00493CFB">
        <w:rPr>
          <w:sz w:val="24"/>
          <w:lang w:val="en-US"/>
        </w:rPr>
        <w:t xml:space="preserve"> </w:t>
      </w:r>
      <w:r w:rsidR="00214AA8" w:rsidRPr="00493CFB">
        <w:rPr>
          <w:sz w:val="24"/>
          <w:lang w:val="en-US"/>
        </w:rPr>
        <w:t xml:space="preserve">MD, </w:t>
      </w:r>
      <w:r w:rsidR="003F48E1" w:rsidRPr="00493CFB">
        <w:rPr>
          <w:sz w:val="24"/>
          <w:lang w:val="en-US"/>
        </w:rPr>
        <w:t>Zhen Ge</w:t>
      </w:r>
      <w:r w:rsidR="00626EE8" w:rsidRPr="00493CFB">
        <w:rPr>
          <w:rFonts w:ascii="Arial" w:eastAsia="Times New Roman" w:hAnsi="Arial" w:cs="Arial"/>
          <w:color w:val="000000"/>
          <w:sz w:val="20"/>
          <w:szCs w:val="17"/>
          <w:vertAlign w:val="superscript"/>
          <w:lang w:val="en-US"/>
        </w:rPr>
        <w:t>1</w:t>
      </w:r>
      <w:r w:rsidR="00626EE8" w:rsidRPr="00493CFB">
        <w:rPr>
          <w:sz w:val="24"/>
          <w:lang w:val="en-US"/>
        </w:rPr>
        <w:t xml:space="preserve">, MD, </w:t>
      </w:r>
      <w:r w:rsidR="00AC0E27" w:rsidRPr="00493CFB">
        <w:rPr>
          <w:sz w:val="24"/>
          <w:lang w:val="en-US"/>
        </w:rPr>
        <w:t>Stuart Keller</w:t>
      </w:r>
      <w:r w:rsidR="00902917" w:rsidRPr="00493CFB">
        <w:rPr>
          <w:rFonts w:ascii="Arial" w:eastAsia="Times New Roman" w:hAnsi="Arial" w:cs="Arial"/>
          <w:color w:val="000000"/>
          <w:sz w:val="20"/>
          <w:szCs w:val="17"/>
          <w:vertAlign w:val="superscript"/>
          <w:lang w:val="en-US"/>
        </w:rPr>
        <w:t>6</w:t>
      </w:r>
      <w:r w:rsidR="00AC0E27" w:rsidRPr="00493CFB">
        <w:rPr>
          <w:sz w:val="24"/>
          <w:lang w:val="en-US"/>
        </w:rPr>
        <w:t>, MD, Craig Strauss</w:t>
      </w:r>
      <w:r w:rsidR="00902917" w:rsidRPr="00493CFB">
        <w:rPr>
          <w:rFonts w:ascii="Arial" w:eastAsia="Times New Roman" w:hAnsi="Arial" w:cs="Arial"/>
          <w:color w:val="000000"/>
          <w:sz w:val="20"/>
          <w:szCs w:val="17"/>
          <w:vertAlign w:val="superscript"/>
          <w:lang w:val="en-US"/>
        </w:rPr>
        <w:t>7</w:t>
      </w:r>
      <w:r w:rsidR="00AC0E27" w:rsidRPr="00493CFB">
        <w:rPr>
          <w:sz w:val="24"/>
          <w:lang w:val="en-US"/>
        </w:rPr>
        <w:t xml:space="preserve">, MD, </w:t>
      </w:r>
      <w:r w:rsidR="0048180F" w:rsidRPr="00493CFB">
        <w:rPr>
          <w:sz w:val="24"/>
          <w:lang w:val="en-US"/>
        </w:rPr>
        <w:t>C</w:t>
      </w:r>
      <w:bookmarkStart w:id="2" w:name="_GoBack"/>
      <w:bookmarkEnd w:id="2"/>
      <w:r w:rsidR="0048180F" w:rsidRPr="00493CFB">
        <w:rPr>
          <w:sz w:val="24"/>
          <w:lang w:val="en-US"/>
        </w:rPr>
        <w:t>layton Sn</w:t>
      </w:r>
      <w:r w:rsidR="003F48E1" w:rsidRPr="00493CFB">
        <w:rPr>
          <w:sz w:val="24"/>
          <w:lang w:val="en-US"/>
        </w:rPr>
        <w:t>y</w:t>
      </w:r>
      <w:r w:rsidR="0048180F" w:rsidRPr="00493CFB">
        <w:rPr>
          <w:sz w:val="24"/>
          <w:lang w:val="en-US"/>
        </w:rPr>
        <w:t>der</w:t>
      </w:r>
      <w:r w:rsidR="0048180F" w:rsidRPr="00493CFB">
        <w:rPr>
          <w:sz w:val="24"/>
          <w:vertAlign w:val="superscript"/>
          <w:lang w:val="en-US"/>
        </w:rPr>
        <w:t>1</w:t>
      </w:r>
      <w:r w:rsidR="0048180F" w:rsidRPr="00493CFB">
        <w:rPr>
          <w:sz w:val="24"/>
          <w:lang w:val="en-US"/>
        </w:rPr>
        <w:t xml:space="preserve">, BS, </w:t>
      </w:r>
      <w:proofErr w:type="spellStart"/>
      <w:r w:rsidR="00AC0E27" w:rsidRPr="00493CFB">
        <w:rPr>
          <w:sz w:val="24"/>
          <w:lang w:val="en-US"/>
        </w:rPr>
        <w:t>Catalin</w:t>
      </w:r>
      <w:proofErr w:type="spellEnd"/>
      <w:r w:rsidR="00AC0E27" w:rsidRPr="00493CFB">
        <w:rPr>
          <w:sz w:val="24"/>
          <w:lang w:val="en-US"/>
        </w:rPr>
        <w:t xml:space="preserve"> Toma</w:t>
      </w:r>
      <w:r w:rsidR="00902917" w:rsidRPr="00493CFB">
        <w:rPr>
          <w:rFonts w:ascii="Arial" w:eastAsia="Times New Roman" w:hAnsi="Arial" w:cs="Arial"/>
          <w:color w:val="000000"/>
          <w:sz w:val="20"/>
          <w:szCs w:val="17"/>
          <w:vertAlign w:val="superscript"/>
          <w:lang w:val="en-US"/>
        </w:rPr>
        <w:t>8</w:t>
      </w:r>
      <w:r w:rsidR="00AC0E27" w:rsidRPr="00493CFB">
        <w:rPr>
          <w:sz w:val="24"/>
          <w:lang w:val="en-US"/>
        </w:rPr>
        <w:t>, MD, Sandra Weiss</w:t>
      </w:r>
      <w:r w:rsidR="00A651D5" w:rsidRPr="00493CFB">
        <w:rPr>
          <w:rFonts w:ascii="Arial" w:eastAsia="Times New Roman" w:hAnsi="Arial" w:cs="Arial"/>
          <w:color w:val="000000"/>
          <w:sz w:val="20"/>
          <w:szCs w:val="17"/>
          <w:vertAlign w:val="superscript"/>
          <w:lang w:val="en-US"/>
        </w:rPr>
        <w:t>3</w:t>
      </w:r>
      <w:r w:rsidR="00AC0E27" w:rsidRPr="00493CFB">
        <w:rPr>
          <w:sz w:val="24"/>
          <w:lang w:val="en-US"/>
        </w:rPr>
        <w:t>, MD, Melissa Aquino</w:t>
      </w:r>
      <w:r w:rsidR="00AC0E27" w:rsidRPr="00493CFB">
        <w:rPr>
          <w:rFonts w:ascii="Arial" w:eastAsia="Times New Roman" w:hAnsi="Arial" w:cs="Arial"/>
          <w:color w:val="000000"/>
          <w:sz w:val="20"/>
          <w:szCs w:val="17"/>
          <w:vertAlign w:val="superscript"/>
          <w:lang w:val="en-US"/>
        </w:rPr>
        <w:t>1</w:t>
      </w:r>
      <w:r w:rsidR="00AC0E27" w:rsidRPr="00493CFB">
        <w:rPr>
          <w:sz w:val="24"/>
          <w:lang w:val="en-US"/>
        </w:rPr>
        <w:t>, MS, Brian Baker</w:t>
      </w:r>
      <w:r w:rsidR="00902917" w:rsidRPr="00493CFB">
        <w:rPr>
          <w:rFonts w:ascii="Arial" w:eastAsia="Times New Roman" w:hAnsi="Arial" w:cs="Arial"/>
          <w:color w:val="000000"/>
          <w:sz w:val="20"/>
          <w:szCs w:val="17"/>
          <w:vertAlign w:val="superscript"/>
          <w:lang w:val="en-US"/>
        </w:rPr>
        <w:t>9</w:t>
      </w:r>
      <w:r w:rsidR="00AC0E27" w:rsidRPr="00493CFB">
        <w:rPr>
          <w:sz w:val="24"/>
          <w:lang w:val="en-US"/>
        </w:rPr>
        <w:t xml:space="preserve">, </w:t>
      </w:r>
      <w:r w:rsidR="00902917" w:rsidRPr="00493CFB">
        <w:rPr>
          <w:sz w:val="24"/>
          <w:lang w:val="en-US"/>
        </w:rPr>
        <w:t>PharmD</w:t>
      </w:r>
      <w:r w:rsidR="00AC0E27" w:rsidRPr="00493CFB">
        <w:rPr>
          <w:sz w:val="24"/>
          <w:lang w:val="en-US"/>
        </w:rPr>
        <w:t>, Anthony Defranco</w:t>
      </w:r>
      <w:r w:rsidR="00902917" w:rsidRPr="00493CFB">
        <w:rPr>
          <w:rFonts w:ascii="Arial" w:eastAsia="Times New Roman" w:hAnsi="Arial" w:cs="Arial"/>
          <w:color w:val="000000"/>
          <w:sz w:val="20"/>
          <w:szCs w:val="17"/>
          <w:vertAlign w:val="superscript"/>
          <w:lang w:val="en-US"/>
        </w:rPr>
        <w:t>10</w:t>
      </w:r>
      <w:r w:rsidR="00AC0E27" w:rsidRPr="00493CFB">
        <w:rPr>
          <w:sz w:val="24"/>
          <w:lang w:val="en-US"/>
        </w:rPr>
        <w:t xml:space="preserve">, MD, </w:t>
      </w:r>
      <w:r w:rsidR="00E079E5" w:rsidRPr="00493CFB">
        <w:rPr>
          <w:sz w:val="24"/>
          <w:lang w:val="en-US"/>
        </w:rPr>
        <w:t>Sameer Bansilal</w:t>
      </w:r>
      <w:r w:rsidR="00E079E5" w:rsidRPr="00493CFB">
        <w:rPr>
          <w:rFonts w:ascii="Arial" w:eastAsia="Times New Roman" w:hAnsi="Arial" w:cs="Arial"/>
          <w:color w:val="000000"/>
          <w:sz w:val="20"/>
          <w:szCs w:val="17"/>
          <w:vertAlign w:val="superscript"/>
          <w:lang w:val="en-US"/>
        </w:rPr>
        <w:t>1</w:t>
      </w:r>
      <w:r w:rsidR="00E079E5" w:rsidRPr="00493CFB">
        <w:rPr>
          <w:sz w:val="24"/>
          <w:lang w:val="en-US"/>
        </w:rPr>
        <w:t xml:space="preserve">, MD, </w:t>
      </w:r>
      <w:r w:rsidR="00AC0E27" w:rsidRPr="00493CFB">
        <w:rPr>
          <w:sz w:val="24"/>
          <w:lang w:val="en-US"/>
        </w:rPr>
        <w:t>Brent Muhlestein</w:t>
      </w:r>
      <w:r w:rsidR="00902917" w:rsidRPr="00493CFB">
        <w:rPr>
          <w:rFonts w:ascii="Arial" w:eastAsia="Times New Roman" w:hAnsi="Arial" w:cs="Arial"/>
          <w:color w:val="000000"/>
          <w:sz w:val="20"/>
          <w:szCs w:val="17"/>
          <w:vertAlign w:val="superscript"/>
          <w:lang w:val="en-US"/>
        </w:rPr>
        <w:t>11</w:t>
      </w:r>
      <w:r w:rsidR="00AC0E27" w:rsidRPr="00493CFB">
        <w:rPr>
          <w:sz w:val="24"/>
          <w:lang w:val="en-US"/>
        </w:rPr>
        <w:t>, MD, Samir Kapadia</w:t>
      </w:r>
      <w:r w:rsidR="00902917" w:rsidRPr="00493CFB">
        <w:rPr>
          <w:rFonts w:ascii="Arial" w:eastAsia="Times New Roman" w:hAnsi="Arial" w:cs="Arial"/>
          <w:color w:val="000000"/>
          <w:sz w:val="20"/>
          <w:szCs w:val="17"/>
          <w:vertAlign w:val="superscript"/>
          <w:lang w:val="en-US"/>
        </w:rPr>
        <w:t>12</w:t>
      </w:r>
      <w:r w:rsidR="00AC0E27" w:rsidRPr="00493CFB">
        <w:rPr>
          <w:sz w:val="24"/>
          <w:lang w:val="en-US"/>
        </w:rPr>
        <w:t>,</w:t>
      </w:r>
      <w:r w:rsidR="00AA6F1C" w:rsidRPr="00493CFB">
        <w:rPr>
          <w:sz w:val="24"/>
          <w:lang w:val="en-US"/>
        </w:rPr>
        <w:t xml:space="preserve"> </w:t>
      </w:r>
      <w:r w:rsidR="00AC0E27" w:rsidRPr="00493CFB">
        <w:rPr>
          <w:sz w:val="24"/>
          <w:lang w:val="en-US"/>
        </w:rPr>
        <w:t>MD</w:t>
      </w:r>
      <w:r w:rsidR="00FE2C9B" w:rsidRPr="00493CFB">
        <w:rPr>
          <w:sz w:val="24"/>
          <w:lang w:val="en-US"/>
        </w:rPr>
        <w:t>,</w:t>
      </w:r>
      <w:r w:rsidR="00596899" w:rsidRPr="00493CFB">
        <w:rPr>
          <w:sz w:val="24"/>
          <w:lang w:val="en-US"/>
        </w:rPr>
        <w:t xml:space="preserve"> </w:t>
      </w:r>
      <w:r w:rsidR="00626EE8" w:rsidRPr="00493CFB">
        <w:rPr>
          <w:sz w:val="24"/>
          <w:lang w:val="en-US"/>
        </w:rPr>
        <w:t xml:space="preserve">Stuart </w:t>
      </w:r>
      <w:r w:rsidRPr="00493CFB">
        <w:rPr>
          <w:sz w:val="24"/>
          <w:lang w:val="en-US"/>
        </w:rPr>
        <w:t>Pocock</w:t>
      </w:r>
      <w:r w:rsidR="00AA6F1C" w:rsidRPr="00493CFB">
        <w:rPr>
          <w:sz w:val="24"/>
          <w:vertAlign w:val="superscript"/>
          <w:lang w:val="en-US"/>
        </w:rPr>
        <w:t>14</w:t>
      </w:r>
      <w:r w:rsidRPr="00493CFB">
        <w:rPr>
          <w:sz w:val="24"/>
          <w:lang w:val="en-US"/>
        </w:rPr>
        <w:t xml:space="preserve">, PhD, </w:t>
      </w:r>
      <w:r w:rsidR="00CB12DA" w:rsidRPr="00493CFB">
        <w:rPr>
          <w:sz w:val="24"/>
          <w:lang w:val="en-US"/>
        </w:rPr>
        <w:t>Kanhaiya L Poddar</w:t>
      </w:r>
      <w:r w:rsidR="00CB12DA" w:rsidRPr="00493CFB">
        <w:rPr>
          <w:vertAlign w:val="superscript"/>
          <w:lang w:val="en-US"/>
        </w:rPr>
        <w:t>12</w:t>
      </w:r>
      <w:r w:rsidR="00CB12DA" w:rsidRPr="00493CFB">
        <w:rPr>
          <w:lang w:val="en-US"/>
        </w:rPr>
        <w:t xml:space="preserve">, MD, </w:t>
      </w:r>
      <w:r w:rsidR="00AC0E27" w:rsidRPr="00493CFB">
        <w:rPr>
          <w:sz w:val="24"/>
          <w:lang w:val="en-US"/>
        </w:rPr>
        <w:t>Tim</w:t>
      </w:r>
      <w:r w:rsidR="00D471C0" w:rsidRPr="00493CFB">
        <w:rPr>
          <w:sz w:val="24"/>
          <w:lang w:val="en-US"/>
        </w:rPr>
        <w:t>othy D.</w:t>
      </w:r>
      <w:r w:rsidR="00AC0E27" w:rsidRPr="00493CFB">
        <w:rPr>
          <w:sz w:val="24"/>
          <w:lang w:val="en-US"/>
        </w:rPr>
        <w:t xml:space="preserve"> Henry</w:t>
      </w:r>
      <w:r w:rsidR="00AA6F1C" w:rsidRPr="00493CFB">
        <w:rPr>
          <w:sz w:val="24"/>
          <w:vertAlign w:val="superscript"/>
          <w:lang w:val="en-US"/>
        </w:rPr>
        <w:t>15</w:t>
      </w:r>
      <w:r w:rsidR="00AC0E27" w:rsidRPr="00493CFB">
        <w:rPr>
          <w:sz w:val="24"/>
          <w:lang w:val="en-US"/>
        </w:rPr>
        <w:t xml:space="preserve">, MD, </w:t>
      </w:r>
      <w:r w:rsidRPr="00493CFB">
        <w:rPr>
          <w:sz w:val="24"/>
          <w:lang w:val="en-US"/>
        </w:rPr>
        <w:t>Roxana Mehran</w:t>
      </w:r>
      <w:r w:rsidR="00AC0E27" w:rsidRPr="00493CFB">
        <w:rPr>
          <w:rFonts w:ascii="Arial" w:eastAsia="Times New Roman" w:hAnsi="Arial" w:cs="Arial"/>
          <w:color w:val="000000"/>
          <w:sz w:val="20"/>
          <w:szCs w:val="17"/>
          <w:vertAlign w:val="superscript"/>
          <w:lang w:val="en-US"/>
        </w:rPr>
        <w:t>1</w:t>
      </w:r>
      <w:r w:rsidRPr="00493CFB">
        <w:rPr>
          <w:sz w:val="24"/>
          <w:lang w:val="en-US"/>
        </w:rPr>
        <w:t>, MD.</w:t>
      </w:r>
    </w:p>
    <w:bookmarkEnd w:id="1"/>
    <w:p w14:paraId="31C34790" w14:textId="77777777" w:rsidR="005573A5" w:rsidRPr="00493CFB" w:rsidRDefault="005573A5" w:rsidP="005E701A">
      <w:pPr>
        <w:spacing w:after="0" w:line="480" w:lineRule="auto"/>
        <w:rPr>
          <w:sz w:val="24"/>
          <w:lang w:val="en-US"/>
        </w:rPr>
      </w:pPr>
    </w:p>
    <w:p w14:paraId="3B964E5C" w14:textId="2F781EDF" w:rsidR="00AC0E27" w:rsidRPr="00493CFB" w:rsidRDefault="00AC0E27" w:rsidP="005E701A">
      <w:pPr>
        <w:shd w:val="clear" w:color="auto" w:fill="FFFFFF"/>
        <w:spacing w:after="0" w:line="480" w:lineRule="auto"/>
        <w:rPr>
          <w:rFonts w:ascii="Arial" w:eastAsia="Times New Roman" w:hAnsi="Arial" w:cs="Arial"/>
          <w:color w:val="000000"/>
          <w:sz w:val="20"/>
          <w:szCs w:val="20"/>
          <w:lang w:val="en-US"/>
        </w:rPr>
      </w:pPr>
      <w:r w:rsidRPr="00493CFB">
        <w:rPr>
          <w:rFonts w:ascii="Arial" w:eastAsia="Times New Roman" w:hAnsi="Arial" w:cs="Arial"/>
          <w:color w:val="000000"/>
          <w:sz w:val="20"/>
          <w:szCs w:val="17"/>
          <w:vertAlign w:val="superscript"/>
          <w:lang w:val="en-US"/>
        </w:rPr>
        <w:t>1</w:t>
      </w:r>
      <w:r w:rsidRPr="00493CFB">
        <w:rPr>
          <w:rFonts w:ascii="Arial" w:eastAsia="Times New Roman" w:hAnsi="Arial" w:cs="Arial"/>
          <w:color w:val="000000"/>
          <w:sz w:val="20"/>
          <w:szCs w:val="20"/>
          <w:lang w:val="en-US"/>
        </w:rPr>
        <w:t>Icahn School of Medicine at Mount Sinai, New York, New York.</w:t>
      </w:r>
      <w:r w:rsidR="00DE756A" w:rsidRPr="00493CFB">
        <w:rPr>
          <w:rFonts w:ascii="Arial" w:eastAsia="Times New Roman" w:hAnsi="Arial" w:cs="Arial"/>
          <w:color w:val="000000"/>
          <w:sz w:val="20"/>
          <w:szCs w:val="20"/>
          <w:lang w:val="en-US"/>
        </w:rPr>
        <w:t xml:space="preserve"> </w:t>
      </w:r>
      <w:r w:rsidR="00DE756A" w:rsidRPr="00493CFB">
        <w:rPr>
          <w:rFonts w:ascii="Arial" w:eastAsia="Times New Roman" w:hAnsi="Arial" w:cs="Arial"/>
          <w:color w:val="000000"/>
          <w:sz w:val="20"/>
          <w:szCs w:val="20"/>
          <w:vertAlign w:val="superscript"/>
          <w:lang w:val="en-US"/>
        </w:rPr>
        <w:t>2</w:t>
      </w:r>
      <w:r w:rsidR="00DE756A" w:rsidRPr="00493CFB">
        <w:rPr>
          <w:rFonts w:ascii="Arial" w:eastAsia="Times New Roman" w:hAnsi="Arial" w:cs="Arial"/>
          <w:color w:val="000000"/>
          <w:sz w:val="20"/>
          <w:szCs w:val="20"/>
          <w:lang w:val="en-US"/>
        </w:rPr>
        <w:t xml:space="preserve">James J Peters Veterans Affairs Medical Center. </w:t>
      </w:r>
      <w:r w:rsidRPr="00493CFB">
        <w:rPr>
          <w:rFonts w:ascii="Arial" w:eastAsia="Times New Roman" w:hAnsi="Arial" w:cs="Arial"/>
          <w:color w:val="000000"/>
          <w:sz w:val="20"/>
          <w:szCs w:val="17"/>
          <w:vertAlign w:val="superscript"/>
          <w:lang w:val="en-US"/>
        </w:rPr>
        <w:t>3</w:t>
      </w:r>
      <w:r w:rsidRPr="00493CFB">
        <w:rPr>
          <w:rFonts w:ascii="Arial" w:eastAsia="Times New Roman" w:hAnsi="Arial" w:cs="Arial"/>
          <w:color w:val="000000"/>
          <w:sz w:val="20"/>
          <w:szCs w:val="20"/>
          <w:lang w:val="en-US"/>
        </w:rPr>
        <w:t>Christiana Care Health System, Newark, Delaware.</w:t>
      </w:r>
      <w:r w:rsidR="00A651D5" w:rsidRPr="00493CFB">
        <w:rPr>
          <w:rFonts w:ascii="Arial" w:eastAsia="Times New Roman" w:hAnsi="Arial" w:cs="Arial"/>
          <w:color w:val="000000"/>
          <w:sz w:val="20"/>
          <w:szCs w:val="20"/>
          <w:lang w:val="en-US"/>
        </w:rPr>
        <w:t xml:space="preserve"> </w:t>
      </w:r>
      <w:r w:rsidRPr="00493CFB">
        <w:rPr>
          <w:rFonts w:ascii="Arial" w:eastAsia="Times New Roman" w:hAnsi="Arial" w:cs="Arial"/>
          <w:color w:val="000000"/>
          <w:sz w:val="20"/>
          <w:szCs w:val="17"/>
          <w:vertAlign w:val="superscript"/>
          <w:lang w:val="en-US"/>
        </w:rPr>
        <w:t>4</w:t>
      </w:r>
      <w:r w:rsidR="00B9051B" w:rsidRPr="00493CFB">
        <w:rPr>
          <w:rFonts w:ascii="Arial" w:eastAsia="Times New Roman" w:hAnsi="Arial" w:cs="Arial"/>
          <w:color w:val="000000"/>
          <w:sz w:val="20"/>
          <w:szCs w:val="20"/>
          <w:lang w:val="en-US"/>
        </w:rPr>
        <w:t>The Duke Clinical Research Institute</w:t>
      </w:r>
      <w:r w:rsidRPr="00493CFB">
        <w:rPr>
          <w:rFonts w:ascii="Arial" w:eastAsia="Times New Roman" w:hAnsi="Arial" w:cs="Arial"/>
          <w:color w:val="000000"/>
          <w:sz w:val="20"/>
          <w:szCs w:val="20"/>
          <w:lang w:val="en-US"/>
        </w:rPr>
        <w:t>, Durham, North Carolina.</w:t>
      </w:r>
      <w:r w:rsidR="00A651D5" w:rsidRPr="00493CFB">
        <w:rPr>
          <w:rFonts w:ascii="Arial" w:eastAsia="Times New Roman" w:hAnsi="Arial" w:cs="Arial"/>
          <w:color w:val="000000"/>
          <w:sz w:val="20"/>
          <w:szCs w:val="20"/>
          <w:lang w:val="en-US"/>
        </w:rPr>
        <w:t xml:space="preserve"> </w:t>
      </w:r>
      <w:r w:rsidR="00902917" w:rsidRPr="00493CFB">
        <w:rPr>
          <w:rFonts w:ascii="Arial" w:eastAsia="Times New Roman" w:hAnsi="Arial" w:cs="Arial"/>
          <w:color w:val="000000"/>
          <w:sz w:val="20"/>
          <w:szCs w:val="17"/>
          <w:vertAlign w:val="superscript"/>
          <w:lang w:val="en-US"/>
        </w:rPr>
        <w:t>5</w:t>
      </w:r>
      <w:r w:rsidR="00902917" w:rsidRPr="00493CFB">
        <w:rPr>
          <w:rFonts w:ascii="Arial" w:eastAsia="Times New Roman" w:hAnsi="Arial" w:cs="Arial"/>
          <w:color w:val="000000"/>
          <w:sz w:val="20"/>
          <w:szCs w:val="20"/>
          <w:lang w:val="en-US"/>
        </w:rPr>
        <w:t xml:space="preserve">John Ochsner Heart and Vascular </w:t>
      </w:r>
      <w:r w:rsidR="00202BEF" w:rsidRPr="00493CFB">
        <w:rPr>
          <w:rFonts w:ascii="Arial" w:eastAsia="Times New Roman" w:hAnsi="Arial" w:cs="Arial"/>
          <w:color w:val="000000"/>
          <w:sz w:val="20"/>
          <w:szCs w:val="20"/>
          <w:lang w:val="en-US"/>
        </w:rPr>
        <w:t>Institute</w:t>
      </w:r>
      <w:r w:rsidR="00902917" w:rsidRPr="00493CFB">
        <w:rPr>
          <w:rFonts w:ascii="Arial" w:eastAsia="Times New Roman" w:hAnsi="Arial" w:cs="Arial"/>
          <w:color w:val="000000"/>
          <w:sz w:val="20"/>
          <w:szCs w:val="20"/>
          <w:lang w:val="en-US"/>
        </w:rPr>
        <w:t xml:space="preserve">, Ochsner Medical Center, New Orleans, Louisiana. </w:t>
      </w:r>
      <w:r w:rsidR="00902917" w:rsidRPr="00493CFB">
        <w:rPr>
          <w:rFonts w:ascii="Arial" w:eastAsia="Times New Roman" w:hAnsi="Arial" w:cs="Arial"/>
          <w:color w:val="000000"/>
          <w:sz w:val="20"/>
          <w:szCs w:val="17"/>
          <w:vertAlign w:val="superscript"/>
          <w:lang w:val="en-US"/>
        </w:rPr>
        <w:t>6</w:t>
      </w:r>
      <w:r w:rsidR="00902917" w:rsidRPr="00493CFB">
        <w:rPr>
          <w:rFonts w:ascii="Arial" w:eastAsia="Times New Roman" w:hAnsi="Arial" w:cs="Arial"/>
          <w:color w:val="000000"/>
          <w:sz w:val="20"/>
          <w:szCs w:val="20"/>
          <w:lang w:val="en-US"/>
        </w:rPr>
        <w:t xml:space="preserve">Eli Lilly and Company, Indianapolis, Indiana. </w:t>
      </w:r>
      <w:r w:rsidR="00902917" w:rsidRPr="00493CFB">
        <w:rPr>
          <w:rFonts w:ascii="Arial" w:eastAsia="Times New Roman" w:hAnsi="Arial" w:cs="Arial"/>
          <w:color w:val="000000"/>
          <w:sz w:val="20"/>
          <w:szCs w:val="17"/>
          <w:vertAlign w:val="superscript"/>
          <w:lang w:val="en-US"/>
        </w:rPr>
        <w:t>7</w:t>
      </w:r>
      <w:r w:rsidRPr="00493CFB">
        <w:rPr>
          <w:rFonts w:ascii="Arial" w:eastAsia="Times New Roman" w:hAnsi="Arial" w:cs="Arial"/>
          <w:color w:val="000000"/>
          <w:sz w:val="20"/>
          <w:szCs w:val="20"/>
          <w:lang w:val="en-US"/>
        </w:rPr>
        <w:t>Minneapolis Heart Institute, Minneapolis, Minnesota.</w:t>
      </w:r>
      <w:r w:rsidR="00A651D5" w:rsidRPr="00493CFB">
        <w:rPr>
          <w:rFonts w:ascii="Arial" w:eastAsia="Times New Roman" w:hAnsi="Arial" w:cs="Arial"/>
          <w:color w:val="000000"/>
          <w:sz w:val="20"/>
          <w:szCs w:val="20"/>
          <w:lang w:val="en-US"/>
        </w:rPr>
        <w:t xml:space="preserve"> </w:t>
      </w:r>
      <w:r w:rsidR="00902917" w:rsidRPr="00493CFB">
        <w:rPr>
          <w:rFonts w:ascii="Arial" w:eastAsia="Times New Roman" w:hAnsi="Arial" w:cs="Arial"/>
          <w:color w:val="000000"/>
          <w:sz w:val="20"/>
          <w:szCs w:val="17"/>
          <w:vertAlign w:val="superscript"/>
          <w:lang w:val="en-US"/>
        </w:rPr>
        <w:t>8</w:t>
      </w:r>
      <w:r w:rsidRPr="00493CFB">
        <w:rPr>
          <w:rFonts w:ascii="Arial" w:eastAsia="Times New Roman" w:hAnsi="Arial" w:cs="Arial"/>
          <w:color w:val="000000"/>
          <w:sz w:val="20"/>
          <w:szCs w:val="20"/>
          <w:lang w:val="en-US"/>
        </w:rPr>
        <w:t>University of Pittsburgh Medical Center, Pittsburgh, Pennsylvania.</w:t>
      </w:r>
      <w:r w:rsidR="00A651D5" w:rsidRPr="00493CFB">
        <w:rPr>
          <w:rFonts w:ascii="Arial" w:eastAsia="Times New Roman" w:hAnsi="Arial" w:cs="Arial"/>
          <w:color w:val="000000"/>
          <w:sz w:val="20"/>
          <w:szCs w:val="20"/>
          <w:lang w:val="en-US"/>
        </w:rPr>
        <w:t xml:space="preserve"> </w:t>
      </w:r>
      <w:r w:rsidR="00902917" w:rsidRPr="00493CFB">
        <w:rPr>
          <w:rFonts w:ascii="Arial" w:eastAsia="Times New Roman" w:hAnsi="Arial" w:cs="Arial"/>
          <w:color w:val="000000"/>
          <w:sz w:val="20"/>
          <w:szCs w:val="17"/>
          <w:vertAlign w:val="superscript"/>
          <w:lang w:val="en-US"/>
        </w:rPr>
        <w:t>9</w:t>
      </w:r>
      <w:r w:rsidR="00902917" w:rsidRPr="00493CFB">
        <w:rPr>
          <w:rFonts w:ascii="Arial" w:eastAsia="Times New Roman" w:hAnsi="Arial" w:cs="Arial"/>
          <w:color w:val="000000"/>
          <w:sz w:val="20"/>
          <w:szCs w:val="20"/>
          <w:lang w:val="en-US"/>
        </w:rPr>
        <w:t xml:space="preserve">Daiichi-Sankyo, Inc, Parsippany, New Jersey. </w:t>
      </w:r>
      <w:r w:rsidR="00902917" w:rsidRPr="00493CFB">
        <w:rPr>
          <w:rFonts w:ascii="Arial" w:eastAsia="Times New Roman" w:hAnsi="Arial" w:cs="Arial"/>
          <w:color w:val="000000"/>
          <w:sz w:val="20"/>
          <w:szCs w:val="17"/>
          <w:vertAlign w:val="superscript"/>
          <w:lang w:val="en-US"/>
        </w:rPr>
        <w:t>10</w:t>
      </w:r>
      <w:r w:rsidRPr="00493CFB">
        <w:rPr>
          <w:rFonts w:ascii="Arial" w:eastAsia="Times New Roman" w:hAnsi="Arial" w:cs="Arial"/>
          <w:color w:val="000000"/>
          <w:sz w:val="20"/>
          <w:szCs w:val="20"/>
          <w:lang w:val="en-US"/>
        </w:rPr>
        <w:t>Aurora Cardiovascular Services, Milwaukee, Wisconsin.</w:t>
      </w:r>
      <w:r w:rsidR="00A651D5" w:rsidRPr="00493CFB">
        <w:rPr>
          <w:rFonts w:ascii="Arial" w:eastAsia="Times New Roman" w:hAnsi="Arial" w:cs="Arial"/>
          <w:color w:val="000000"/>
          <w:sz w:val="20"/>
          <w:szCs w:val="20"/>
          <w:lang w:val="en-US"/>
        </w:rPr>
        <w:t xml:space="preserve"> </w:t>
      </w:r>
      <w:r w:rsidR="00902917" w:rsidRPr="00493CFB">
        <w:rPr>
          <w:rFonts w:ascii="Arial" w:eastAsia="Times New Roman" w:hAnsi="Arial" w:cs="Arial"/>
          <w:color w:val="000000"/>
          <w:sz w:val="20"/>
          <w:szCs w:val="17"/>
          <w:vertAlign w:val="superscript"/>
          <w:lang w:val="en-US"/>
        </w:rPr>
        <w:t>11</w:t>
      </w:r>
      <w:r w:rsidR="00902917" w:rsidRPr="00493CFB">
        <w:rPr>
          <w:rFonts w:ascii="Arial" w:eastAsia="Times New Roman" w:hAnsi="Arial" w:cs="Arial"/>
          <w:color w:val="000000"/>
          <w:sz w:val="20"/>
          <w:szCs w:val="20"/>
          <w:lang w:val="en-US"/>
        </w:rPr>
        <w:t xml:space="preserve">Intermountain Heart Institute, Salt-Lake city, Utah. </w:t>
      </w:r>
      <w:r w:rsidR="00902917" w:rsidRPr="00493CFB">
        <w:rPr>
          <w:rFonts w:ascii="Arial" w:eastAsia="Times New Roman" w:hAnsi="Arial" w:cs="Arial"/>
          <w:color w:val="000000"/>
          <w:sz w:val="20"/>
          <w:szCs w:val="17"/>
          <w:vertAlign w:val="superscript"/>
          <w:lang w:val="en-US"/>
        </w:rPr>
        <w:t>12</w:t>
      </w:r>
      <w:r w:rsidR="00902917" w:rsidRPr="00493CFB">
        <w:rPr>
          <w:rFonts w:ascii="Arial" w:eastAsia="Times New Roman" w:hAnsi="Arial" w:cs="Arial"/>
          <w:color w:val="000000"/>
          <w:sz w:val="20"/>
          <w:szCs w:val="20"/>
          <w:lang w:val="en-US"/>
        </w:rPr>
        <w:t>Cl</w:t>
      </w:r>
      <w:r w:rsidR="00AA6F1C" w:rsidRPr="00493CFB">
        <w:rPr>
          <w:rFonts w:ascii="Arial" w:eastAsia="Times New Roman" w:hAnsi="Arial" w:cs="Arial"/>
          <w:color w:val="000000"/>
          <w:sz w:val="20"/>
          <w:szCs w:val="20"/>
          <w:lang w:val="en-US"/>
        </w:rPr>
        <w:t>eveland Clinic, Cleveland, Ohio,</w:t>
      </w:r>
      <w:r w:rsidR="00902917" w:rsidRPr="00493CFB">
        <w:rPr>
          <w:rFonts w:ascii="Arial" w:eastAsia="Times New Roman" w:hAnsi="Arial" w:cs="Arial"/>
          <w:color w:val="000000"/>
          <w:sz w:val="20"/>
          <w:szCs w:val="20"/>
          <w:lang w:val="en-US"/>
        </w:rPr>
        <w:t xml:space="preserve"> </w:t>
      </w:r>
      <w:r w:rsidRPr="00493CFB">
        <w:rPr>
          <w:rFonts w:ascii="Arial" w:eastAsia="Times New Roman" w:hAnsi="Arial" w:cs="Arial"/>
          <w:color w:val="000000"/>
          <w:sz w:val="20"/>
          <w:szCs w:val="17"/>
          <w:vertAlign w:val="superscript"/>
          <w:lang w:val="en-US"/>
        </w:rPr>
        <w:t>13</w:t>
      </w:r>
      <w:r w:rsidR="00AA6F1C" w:rsidRPr="00493CFB">
        <w:rPr>
          <w:lang w:val="en-US"/>
        </w:rPr>
        <w:t xml:space="preserve"> Daiichi</w:t>
      </w:r>
      <w:r w:rsidR="00D270A5" w:rsidRPr="00493CFB">
        <w:rPr>
          <w:lang w:val="en-US"/>
        </w:rPr>
        <w:t xml:space="preserve"> </w:t>
      </w:r>
      <w:r w:rsidR="00AA6F1C" w:rsidRPr="00493CFB">
        <w:rPr>
          <w:lang w:val="en-US"/>
        </w:rPr>
        <w:t xml:space="preserve">Sankyo, Inc, </w:t>
      </w:r>
      <w:r w:rsidR="00D270A5" w:rsidRPr="00493CFB">
        <w:rPr>
          <w:lang w:val="en-US"/>
        </w:rPr>
        <w:t>Basking Ridge</w:t>
      </w:r>
      <w:r w:rsidR="00AA6F1C" w:rsidRPr="00493CFB">
        <w:rPr>
          <w:lang w:val="en-US"/>
        </w:rPr>
        <w:t>, NJ,</w:t>
      </w:r>
      <w:r w:rsidR="00AA6F1C" w:rsidRPr="00493CFB">
        <w:rPr>
          <w:rFonts w:ascii="Arial" w:eastAsia="Times New Roman" w:hAnsi="Arial" w:cs="Arial"/>
          <w:color w:val="000000"/>
          <w:sz w:val="20"/>
          <w:szCs w:val="20"/>
          <w:lang w:val="en-US"/>
        </w:rPr>
        <w:t xml:space="preserve"> </w:t>
      </w:r>
      <w:r w:rsidR="00AA6F1C" w:rsidRPr="00493CFB">
        <w:rPr>
          <w:rFonts w:ascii="Arial" w:eastAsia="Times New Roman" w:hAnsi="Arial" w:cs="Arial"/>
          <w:color w:val="000000"/>
          <w:sz w:val="20"/>
          <w:szCs w:val="20"/>
          <w:vertAlign w:val="superscript"/>
          <w:lang w:val="en-US"/>
        </w:rPr>
        <w:t>14</w:t>
      </w:r>
      <w:r w:rsidRPr="00493CFB">
        <w:rPr>
          <w:rFonts w:ascii="Arial" w:eastAsia="Times New Roman" w:hAnsi="Arial" w:cs="Arial"/>
          <w:color w:val="000000"/>
          <w:sz w:val="20"/>
          <w:szCs w:val="20"/>
          <w:lang w:val="en-US"/>
        </w:rPr>
        <w:t>London School of Hygiene and Tropical Medicine, London, United Kingdom.</w:t>
      </w:r>
      <w:r w:rsidR="00A651D5" w:rsidRPr="00493CFB">
        <w:rPr>
          <w:rFonts w:ascii="Arial" w:eastAsia="Times New Roman" w:hAnsi="Arial" w:cs="Arial"/>
          <w:color w:val="000000"/>
          <w:sz w:val="20"/>
          <w:szCs w:val="20"/>
          <w:lang w:val="en-US"/>
        </w:rPr>
        <w:t xml:space="preserve"> </w:t>
      </w:r>
      <w:r w:rsidR="00AA6F1C" w:rsidRPr="00493CFB">
        <w:rPr>
          <w:rFonts w:ascii="Arial" w:eastAsia="Times New Roman" w:hAnsi="Arial" w:cs="Arial"/>
          <w:color w:val="000000"/>
          <w:sz w:val="20"/>
          <w:szCs w:val="17"/>
          <w:vertAlign w:val="superscript"/>
          <w:lang w:val="en-US"/>
        </w:rPr>
        <w:t>15</w:t>
      </w:r>
      <w:r w:rsidRPr="00493CFB">
        <w:rPr>
          <w:rFonts w:ascii="Arial" w:eastAsia="Times New Roman" w:hAnsi="Arial" w:cs="Arial"/>
          <w:color w:val="000000"/>
          <w:sz w:val="20"/>
          <w:szCs w:val="20"/>
          <w:lang w:val="en-US"/>
        </w:rPr>
        <w:t>Cedars-Sinai Heart Institute, Los Angeles, California.</w:t>
      </w:r>
    </w:p>
    <w:p w14:paraId="1048F0B9" w14:textId="77777777" w:rsidR="0025740B" w:rsidRPr="00493CFB" w:rsidRDefault="0025740B" w:rsidP="005E701A">
      <w:pPr>
        <w:spacing w:after="0" w:line="480" w:lineRule="auto"/>
        <w:rPr>
          <w:b/>
          <w:lang w:val="en-US"/>
        </w:rPr>
      </w:pPr>
    </w:p>
    <w:p w14:paraId="59479FC1" w14:textId="77777777" w:rsidR="0025740B" w:rsidRPr="00493CFB" w:rsidRDefault="0025740B" w:rsidP="005E701A">
      <w:pPr>
        <w:spacing w:after="0" w:line="480" w:lineRule="auto"/>
        <w:rPr>
          <w:b/>
          <w:lang w:val="en-US"/>
        </w:rPr>
      </w:pPr>
    </w:p>
    <w:p w14:paraId="2BC891F2" w14:textId="0B07A735" w:rsidR="0025740B" w:rsidRPr="00493CFB" w:rsidRDefault="00596899" w:rsidP="005E701A">
      <w:pPr>
        <w:spacing w:after="0" w:line="480" w:lineRule="auto"/>
        <w:rPr>
          <w:b/>
          <w:lang w:val="en-US"/>
        </w:rPr>
      </w:pPr>
      <w:r w:rsidRPr="00493CFB">
        <w:rPr>
          <w:b/>
          <w:lang w:val="en-US"/>
        </w:rPr>
        <w:t>Word count:</w:t>
      </w:r>
      <w:r w:rsidR="00FE2C9B" w:rsidRPr="00493CFB">
        <w:rPr>
          <w:b/>
          <w:lang w:val="en-US"/>
        </w:rPr>
        <w:t xml:space="preserve"> </w:t>
      </w:r>
      <w:r w:rsidR="00BE7986" w:rsidRPr="00493CFB">
        <w:rPr>
          <w:b/>
          <w:lang w:val="en-US"/>
        </w:rPr>
        <w:t>4</w:t>
      </w:r>
      <w:r w:rsidR="00097610">
        <w:rPr>
          <w:b/>
          <w:lang w:val="en-US"/>
        </w:rPr>
        <w:t>8</w:t>
      </w:r>
      <w:r w:rsidR="00FE2C9B" w:rsidRPr="00493CFB">
        <w:rPr>
          <w:b/>
          <w:lang w:val="en-US"/>
        </w:rPr>
        <w:t>00</w:t>
      </w:r>
    </w:p>
    <w:p w14:paraId="4893BACB" w14:textId="47A6763B" w:rsidR="00A651D5" w:rsidRDefault="00884643" w:rsidP="005E701A">
      <w:pPr>
        <w:spacing w:after="0" w:line="480" w:lineRule="auto"/>
        <w:rPr>
          <w:b/>
          <w:lang w:val="en-US"/>
        </w:rPr>
      </w:pPr>
      <w:r w:rsidRPr="00493CFB">
        <w:rPr>
          <w:b/>
          <w:lang w:val="en-US"/>
        </w:rPr>
        <w:t xml:space="preserve">Running Title: </w:t>
      </w:r>
      <w:r w:rsidRPr="00493CFB">
        <w:rPr>
          <w:lang w:val="en-US"/>
        </w:rPr>
        <w:t>Use of prasugrel after PCI in African-American</w:t>
      </w:r>
      <w:r w:rsidR="00592DCD" w:rsidRPr="00493CFB">
        <w:rPr>
          <w:lang w:val="en-US"/>
        </w:rPr>
        <w:t xml:space="preserve"> </w:t>
      </w:r>
      <w:r w:rsidRPr="00493CFB">
        <w:rPr>
          <w:lang w:val="en-US"/>
        </w:rPr>
        <w:t>patients</w:t>
      </w:r>
      <w:r w:rsidRPr="00493CFB">
        <w:rPr>
          <w:b/>
          <w:lang w:val="en-US"/>
        </w:rPr>
        <w:t xml:space="preserve"> </w:t>
      </w:r>
    </w:p>
    <w:p w14:paraId="59269816" w14:textId="77777777" w:rsidR="00097610" w:rsidRPr="00493CFB" w:rsidRDefault="00097610" w:rsidP="005E701A">
      <w:pPr>
        <w:spacing w:after="0" w:line="480" w:lineRule="auto"/>
        <w:rPr>
          <w:lang w:val="en-US"/>
        </w:rPr>
      </w:pPr>
      <w:r w:rsidRPr="00493CFB">
        <w:rPr>
          <w:b/>
          <w:lang w:val="en-US"/>
        </w:rPr>
        <w:t>Key words:</w:t>
      </w:r>
      <w:r w:rsidRPr="00493CFB">
        <w:rPr>
          <w:lang w:val="en-US"/>
        </w:rPr>
        <w:t xml:space="preserve"> Race, African -American, acute coronary syndrome, percutaneous coronary intervention, clinical outcomes, prasugrel. </w:t>
      </w:r>
    </w:p>
    <w:p w14:paraId="58128289" w14:textId="77777777" w:rsidR="00097610" w:rsidRPr="00493CFB" w:rsidRDefault="00097610" w:rsidP="005E701A">
      <w:pPr>
        <w:spacing w:after="0" w:line="480" w:lineRule="auto"/>
        <w:rPr>
          <w:b/>
          <w:lang w:val="en-US"/>
        </w:rPr>
      </w:pPr>
    </w:p>
    <w:p w14:paraId="6671DB54" w14:textId="77777777" w:rsidR="00596899" w:rsidRPr="00493CFB" w:rsidRDefault="00596899" w:rsidP="005E701A">
      <w:pPr>
        <w:spacing w:after="0" w:line="480" w:lineRule="auto"/>
        <w:rPr>
          <w:b/>
          <w:lang w:val="en-US"/>
        </w:rPr>
      </w:pPr>
      <w:r w:rsidRPr="00493CFB">
        <w:rPr>
          <w:b/>
          <w:lang w:val="en-US"/>
        </w:rPr>
        <w:t>Disclosures:</w:t>
      </w:r>
    </w:p>
    <w:p w14:paraId="220B3E2F" w14:textId="26D67E36" w:rsidR="00596899" w:rsidRPr="00493CFB" w:rsidRDefault="0025108A" w:rsidP="005E701A">
      <w:pPr>
        <w:spacing w:after="0" w:line="480" w:lineRule="auto"/>
        <w:rPr>
          <w:rFonts w:cs="Times New Roman"/>
          <w:sz w:val="20"/>
          <w:lang w:val="en-US"/>
        </w:rPr>
      </w:pPr>
      <w:bookmarkStart w:id="3" w:name="_Hlk501086013"/>
      <w:r w:rsidRPr="00493CFB">
        <w:rPr>
          <w:rFonts w:cs="Times New Roman"/>
          <w:sz w:val="20"/>
          <w:lang w:val="en-US"/>
        </w:rPr>
        <w:t xml:space="preserve">The PROMETHEUS study was sponsored and funded by Daiichi Sankyo and Eli Lilly and Company. </w:t>
      </w:r>
      <w:bookmarkStart w:id="4" w:name="_Hlk501086060"/>
      <w:bookmarkEnd w:id="3"/>
      <w:r w:rsidRPr="00493CFB">
        <w:rPr>
          <w:rFonts w:cs="Times New Roman"/>
          <w:sz w:val="20"/>
          <w:lang w:val="en-US"/>
        </w:rPr>
        <w:t xml:space="preserve">Dr. </w:t>
      </w:r>
      <w:proofErr w:type="spellStart"/>
      <w:r w:rsidRPr="00493CFB">
        <w:rPr>
          <w:rFonts w:cs="Times New Roman"/>
          <w:sz w:val="20"/>
          <w:lang w:val="en-US"/>
        </w:rPr>
        <w:t>Kini</w:t>
      </w:r>
      <w:proofErr w:type="spellEnd"/>
      <w:r w:rsidRPr="00493CFB">
        <w:rPr>
          <w:rFonts w:cs="Times New Roman"/>
          <w:sz w:val="20"/>
          <w:lang w:val="en-US"/>
        </w:rPr>
        <w:t xml:space="preserve"> has served on the Speakers Bureau of the American College of Cardiology; and has received consulting fees from WebMD. Mr. Keller is a salaried employee of and owns stock in Eli Lilly and Company. Dr. </w:t>
      </w:r>
      <w:proofErr w:type="spellStart"/>
      <w:r w:rsidRPr="00493CFB">
        <w:rPr>
          <w:rFonts w:cs="Times New Roman"/>
          <w:sz w:val="20"/>
          <w:lang w:val="en-US"/>
        </w:rPr>
        <w:t>Effron</w:t>
      </w:r>
      <w:proofErr w:type="spellEnd"/>
      <w:r w:rsidRPr="00493CFB">
        <w:rPr>
          <w:rFonts w:cs="Times New Roman"/>
          <w:sz w:val="20"/>
          <w:lang w:val="en-US"/>
        </w:rPr>
        <w:t xml:space="preserve"> is a former employee of and currently owns stock in Eli Lilly and Company. Mr. Baker is an employee of Daiichi Sankyo. Dr. Henry has received research grant support from Eli Lilly and Daiichi Sankyo. Dr. Mehran has received institutional grant support from The Medicines Company, Bristol-Myers Squibb/Sanofi, and Eli Lilly and Company/Daiichi Sankyo; and has served as a consultant to Abbott Vascular, AstraZeneca, Boston Scientific, Covidien, Janssen Pharmaceuticals, </w:t>
      </w:r>
      <w:proofErr w:type="spellStart"/>
      <w:r w:rsidRPr="00493CFB">
        <w:rPr>
          <w:rFonts w:cs="Times New Roman"/>
          <w:sz w:val="20"/>
          <w:lang w:val="en-US"/>
        </w:rPr>
        <w:t>Regado</w:t>
      </w:r>
      <w:proofErr w:type="spellEnd"/>
      <w:r w:rsidRPr="00493CFB">
        <w:rPr>
          <w:rFonts w:cs="Times New Roman"/>
          <w:sz w:val="20"/>
          <w:lang w:val="en-US"/>
        </w:rPr>
        <w:t xml:space="preserve"> Biosciences, Maya Medical, Merck &amp; Co., and </w:t>
      </w:r>
      <w:proofErr w:type="spellStart"/>
      <w:r w:rsidRPr="00493CFB">
        <w:rPr>
          <w:rFonts w:cs="Times New Roman"/>
          <w:sz w:val="20"/>
          <w:lang w:val="en-US"/>
        </w:rPr>
        <w:t>TheMedicines</w:t>
      </w:r>
      <w:proofErr w:type="spellEnd"/>
      <w:r w:rsidRPr="00493CFB">
        <w:rPr>
          <w:rFonts w:cs="Times New Roman"/>
          <w:sz w:val="20"/>
          <w:lang w:val="en-US"/>
        </w:rPr>
        <w:t xml:space="preserve"> Company. All other authors have reported that they have no relationships relevant to the contents of this paper to disclose. </w:t>
      </w:r>
    </w:p>
    <w:bookmarkEnd w:id="4"/>
    <w:p w14:paraId="0DB4B18A" w14:textId="77777777" w:rsidR="0025108A" w:rsidRPr="00493CFB" w:rsidRDefault="0025108A" w:rsidP="005E701A">
      <w:pPr>
        <w:spacing w:after="0" w:line="480" w:lineRule="auto"/>
        <w:rPr>
          <w:rFonts w:ascii="Times New Roman" w:hAnsi="Times New Roman" w:cs="Times New Roman"/>
          <w:b/>
          <w:sz w:val="24"/>
          <w:u w:val="single"/>
          <w:lang w:val="en-US"/>
        </w:rPr>
      </w:pPr>
    </w:p>
    <w:p w14:paraId="245D4BAC" w14:textId="77777777" w:rsidR="0025740B" w:rsidRPr="00493CFB" w:rsidRDefault="0025740B" w:rsidP="005E701A">
      <w:pPr>
        <w:spacing w:after="0" w:line="480" w:lineRule="auto"/>
        <w:rPr>
          <w:rFonts w:cs="Times New Roman"/>
          <w:b/>
          <w:sz w:val="24"/>
          <w:lang w:val="en-US"/>
        </w:rPr>
      </w:pPr>
      <w:r w:rsidRPr="00493CFB">
        <w:rPr>
          <w:rFonts w:cs="Times New Roman"/>
          <w:b/>
          <w:sz w:val="24"/>
          <w:u w:val="single"/>
          <w:lang w:val="en-US"/>
        </w:rPr>
        <w:t>Corresponding Author</w:t>
      </w:r>
    </w:p>
    <w:p w14:paraId="2A2CBA9C" w14:textId="77777777" w:rsidR="0025740B" w:rsidRPr="00493CFB" w:rsidRDefault="0025740B" w:rsidP="005E701A">
      <w:pPr>
        <w:spacing w:after="0" w:line="480" w:lineRule="auto"/>
        <w:rPr>
          <w:rFonts w:cs="Times New Roman"/>
          <w:b/>
          <w:sz w:val="24"/>
          <w:lang w:val="en-US"/>
        </w:rPr>
      </w:pPr>
      <w:r w:rsidRPr="00493CFB">
        <w:rPr>
          <w:rFonts w:cs="Times New Roman"/>
          <w:b/>
          <w:sz w:val="24"/>
          <w:lang w:val="en-US"/>
        </w:rPr>
        <w:t>Roxana Mehran MD</w:t>
      </w:r>
    </w:p>
    <w:p w14:paraId="10FFC432" w14:textId="77777777" w:rsidR="0025740B" w:rsidRPr="00493CFB" w:rsidRDefault="0025740B" w:rsidP="005E701A">
      <w:pPr>
        <w:spacing w:after="0" w:line="480" w:lineRule="auto"/>
        <w:rPr>
          <w:rFonts w:cs="Times New Roman"/>
          <w:sz w:val="24"/>
          <w:lang w:val="en-US"/>
        </w:rPr>
      </w:pPr>
      <w:r w:rsidRPr="00493CFB">
        <w:rPr>
          <w:rFonts w:cs="Times New Roman"/>
          <w:sz w:val="24"/>
          <w:lang w:val="en-US"/>
        </w:rPr>
        <w:t xml:space="preserve">The Zena and Michael A. Wiener Cardiovascular Institute, </w:t>
      </w:r>
    </w:p>
    <w:p w14:paraId="3F167D9E" w14:textId="77777777" w:rsidR="0025740B" w:rsidRPr="00493CFB" w:rsidRDefault="0025740B" w:rsidP="005E701A">
      <w:pPr>
        <w:spacing w:after="0" w:line="480" w:lineRule="auto"/>
        <w:rPr>
          <w:rFonts w:cs="Times New Roman"/>
          <w:sz w:val="24"/>
          <w:lang w:val="en-US"/>
        </w:rPr>
      </w:pPr>
      <w:r w:rsidRPr="00493CFB">
        <w:rPr>
          <w:rFonts w:cs="Times New Roman"/>
          <w:sz w:val="24"/>
          <w:lang w:val="en-US"/>
        </w:rPr>
        <w:t>Icahn School of Medicine at Mount Sinai</w:t>
      </w:r>
    </w:p>
    <w:p w14:paraId="5CDDECDD" w14:textId="77777777" w:rsidR="0025740B" w:rsidRPr="00493CFB" w:rsidRDefault="0025740B" w:rsidP="005E701A">
      <w:pPr>
        <w:spacing w:after="0" w:line="480" w:lineRule="auto"/>
        <w:rPr>
          <w:rFonts w:cs="Times New Roman"/>
          <w:sz w:val="24"/>
          <w:lang w:val="en-US"/>
        </w:rPr>
      </w:pPr>
      <w:r w:rsidRPr="00493CFB">
        <w:rPr>
          <w:rFonts w:cs="Times New Roman"/>
          <w:sz w:val="24"/>
          <w:lang w:val="en-US"/>
        </w:rPr>
        <w:t xml:space="preserve">One Gustave L. Levy Place, Box 1030 </w:t>
      </w:r>
    </w:p>
    <w:p w14:paraId="48D4CBA7" w14:textId="77777777" w:rsidR="0025740B" w:rsidRPr="00493CFB" w:rsidRDefault="0025740B" w:rsidP="005E701A">
      <w:pPr>
        <w:spacing w:after="0" w:line="480" w:lineRule="auto"/>
        <w:rPr>
          <w:rFonts w:cs="Times New Roman"/>
          <w:sz w:val="24"/>
          <w:lang w:val="en-US"/>
        </w:rPr>
      </w:pPr>
      <w:r w:rsidRPr="00493CFB">
        <w:rPr>
          <w:rFonts w:cs="Times New Roman"/>
          <w:sz w:val="24"/>
          <w:lang w:val="en-US"/>
        </w:rPr>
        <w:t xml:space="preserve">New York, New York 10029 </w:t>
      </w:r>
    </w:p>
    <w:p w14:paraId="269598B1" w14:textId="77777777" w:rsidR="0025740B" w:rsidRPr="00493CFB" w:rsidRDefault="0025740B" w:rsidP="005E701A">
      <w:pPr>
        <w:spacing w:after="0" w:line="480" w:lineRule="auto"/>
        <w:rPr>
          <w:rFonts w:cs="Times New Roman"/>
          <w:sz w:val="24"/>
          <w:lang w:val="en-US"/>
        </w:rPr>
      </w:pPr>
      <w:r w:rsidRPr="00493CFB">
        <w:rPr>
          <w:rFonts w:cs="Times New Roman"/>
          <w:sz w:val="24"/>
          <w:lang w:val="en-US"/>
        </w:rPr>
        <w:t>Tel: 212-241-7014</w:t>
      </w:r>
    </w:p>
    <w:p w14:paraId="540F7BAB" w14:textId="77777777" w:rsidR="0025740B" w:rsidRPr="00493CFB" w:rsidRDefault="0025740B" w:rsidP="005E701A">
      <w:pPr>
        <w:spacing w:after="0" w:line="480" w:lineRule="auto"/>
        <w:rPr>
          <w:rFonts w:cs="Times New Roman"/>
          <w:sz w:val="24"/>
          <w:lang w:val="en-US"/>
        </w:rPr>
      </w:pPr>
      <w:r w:rsidRPr="00493CFB">
        <w:rPr>
          <w:rFonts w:cs="Times New Roman"/>
          <w:sz w:val="24"/>
          <w:lang w:val="en-US"/>
        </w:rPr>
        <w:t>Fax: 212-241-0273</w:t>
      </w:r>
    </w:p>
    <w:p w14:paraId="71081FE4" w14:textId="77777777" w:rsidR="0025740B" w:rsidRPr="00493CFB" w:rsidRDefault="009550F6" w:rsidP="005E701A">
      <w:pPr>
        <w:spacing w:after="0" w:line="480" w:lineRule="auto"/>
        <w:rPr>
          <w:rFonts w:cs="Times New Roman"/>
          <w:sz w:val="24"/>
          <w:lang w:val="en-US"/>
        </w:rPr>
      </w:pPr>
      <w:r w:rsidRPr="00493CFB">
        <w:rPr>
          <w:rFonts w:cs="Times New Roman"/>
          <w:sz w:val="24"/>
          <w:lang w:val="en-US"/>
        </w:rPr>
        <w:t>E-mail: roxana.m</w:t>
      </w:r>
      <w:r w:rsidR="0025740B" w:rsidRPr="00493CFB">
        <w:rPr>
          <w:rFonts w:cs="Times New Roman"/>
          <w:sz w:val="24"/>
          <w:lang w:val="en-US"/>
        </w:rPr>
        <w:t>ehran@mountsinai.org</w:t>
      </w:r>
    </w:p>
    <w:p w14:paraId="5FBC66B0" w14:textId="77777777" w:rsidR="009550F6" w:rsidRPr="00493CFB" w:rsidRDefault="009550F6" w:rsidP="005E701A">
      <w:pPr>
        <w:spacing w:after="0" w:line="480" w:lineRule="auto"/>
        <w:rPr>
          <w:b/>
          <w:lang w:val="en-US"/>
        </w:rPr>
      </w:pPr>
    </w:p>
    <w:p w14:paraId="59BC4753" w14:textId="77777777" w:rsidR="009550F6" w:rsidRPr="00493CFB" w:rsidRDefault="009550F6" w:rsidP="005E701A">
      <w:pPr>
        <w:spacing w:after="0" w:line="480" w:lineRule="auto"/>
        <w:rPr>
          <w:b/>
          <w:lang w:val="en-US"/>
        </w:rPr>
      </w:pPr>
    </w:p>
    <w:p w14:paraId="32398268" w14:textId="565EAC0B" w:rsidR="005612C5" w:rsidRPr="00493CFB" w:rsidRDefault="005612C5" w:rsidP="005E701A">
      <w:pPr>
        <w:spacing w:after="0" w:line="480" w:lineRule="auto"/>
        <w:rPr>
          <w:b/>
          <w:lang w:val="en-US"/>
        </w:rPr>
      </w:pPr>
    </w:p>
    <w:p w14:paraId="1E5E785A" w14:textId="77777777" w:rsidR="00250BD6" w:rsidRDefault="00250BD6" w:rsidP="005E701A">
      <w:pPr>
        <w:spacing w:after="0" w:line="480" w:lineRule="auto"/>
        <w:rPr>
          <w:b/>
          <w:lang w:val="en-US"/>
        </w:rPr>
      </w:pPr>
    </w:p>
    <w:p w14:paraId="18293946" w14:textId="702A35CA" w:rsidR="00CB0E87" w:rsidRPr="00493CFB" w:rsidRDefault="0025740B" w:rsidP="005E701A">
      <w:pPr>
        <w:spacing w:after="0" w:line="480" w:lineRule="auto"/>
        <w:rPr>
          <w:b/>
          <w:lang w:val="en-US"/>
        </w:rPr>
      </w:pPr>
      <w:r w:rsidRPr="00493CFB">
        <w:rPr>
          <w:b/>
          <w:lang w:val="en-US"/>
        </w:rPr>
        <w:lastRenderedPageBreak/>
        <w:t xml:space="preserve">ABSTRACT </w:t>
      </w:r>
    </w:p>
    <w:p w14:paraId="1DD1AA0E" w14:textId="77777777" w:rsidR="004054BB" w:rsidRPr="00493CFB" w:rsidRDefault="004054BB" w:rsidP="005E701A">
      <w:pPr>
        <w:spacing w:after="0" w:line="480" w:lineRule="auto"/>
        <w:rPr>
          <w:b/>
          <w:lang w:val="en-US"/>
        </w:rPr>
      </w:pPr>
      <w:r w:rsidRPr="00493CFB">
        <w:rPr>
          <w:b/>
          <w:lang w:val="en-US"/>
        </w:rPr>
        <w:t xml:space="preserve">Objective: </w:t>
      </w:r>
      <w:r w:rsidRPr="00493CFB">
        <w:rPr>
          <w:lang w:val="en-US"/>
        </w:rPr>
        <w:t xml:space="preserve">To investigate the use of prasugrel after percutaneous coronary intervention (PCI) in AA patients presenting with acute coronary syndrome (ACS). </w:t>
      </w:r>
    </w:p>
    <w:p w14:paraId="0086ECF4" w14:textId="529400B5" w:rsidR="0078687C" w:rsidRPr="00493CFB" w:rsidRDefault="0078687C" w:rsidP="005E701A">
      <w:pPr>
        <w:spacing w:after="0" w:line="480" w:lineRule="auto"/>
        <w:rPr>
          <w:b/>
          <w:lang w:val="en-US"/>
        </w:rPr>
      </w:pPr>
      <w:r w:rsidRPr="00493CFB">
        <w:rPr>
          <w:b/>
          <w:lang w:val="en-US"/>
        </w:rPr>
        <w:t>Background</w:t>
      </w:r>
      <w:r w:rsidRPr="00493CFB">
        <w:rPr>
          <w:lang w:val="en-US"/>
        </w:rPr>
        <w:t>: A</w:t>
      </w:r>
      <w:r w:rsidR="00814A98" w:rsidRPr="00493CFB">
        <w:rPr>
          <w:lang w:val="en-US"/>
        </w:rPr>
        <w:t xml:space="preserve">frican </w:t>
      </w:r>
      <w:r w:rsidRPr="00493CFB">
        <w:rPr>
          <w:lang w:val="en-US"/>
        </w:rPr>
        <w:t>A</w:t>
      </w:r>
      <w:r w:rsidR="00814A98" w:rsidRPr="00493CFB">
        <w:rPr>
          <w:lang w:val="en-US"/>
        </w:rPr>
        <w:t>merican (AA)</w:t>
      </w:r>
      <w:r w:rsidRPr="00493CFB">
        <w:rPr>
          <w:lang w:val="en-US"/>
        </w:rPr>
        <w:t xml:space="preserve"> patients are at higher risk for adverse cardiovascular outcomes after PCI and may derive greater benefit from the use of potent antiplatelet therapy.</w:t>
      </w:r>
      <w:r w:rsidRPr="00493CFB">
        <w:rPr>
          <w:b/>
          <w:lang w:val="en-US"/>
        </w:rPr>
        <w:t xml:space="preserve"> </w:t>
      </w:r>
    </w:p>
    <w:p w14:paraId="533CFACC" w14:textId="766DB06B" w:rsidR="0078687C" w:rsidRPr="00493CFB" w:rsidRDefault="0078687C" w:rsidP="005E701A">
      <w:pPr>
        <w:spacing w:after="0" w:line="480" w:lineRule="auto"/>
        <w:rPr>
          <w:lang w:val="en-US"/>
        </w:rPr>
      </w:pPr>
      <w:r w:rsidRPr="00493CFB">
        <w:rPr>
          <w:b/>
          <w:lang w:val="en-US"/>
        </w:rPr>
        <w:t>Methods</w:t>
      </w:r>
      <w:r w:rsidRPr="00493CFB">
        <w:rPr>
          <w:lang w:val="en-US"/>
        </w:rPr>
        <w:t xml:space="preserve">: Using the multicenter PROMETHEUS observational registry of </w:t>
      </w:r>
      <w:r w:rsidR="0070160B" w:rsidRPr="00493CFB">
        <w:rPr>
          <w:lang w:val="en-US"/>
        </w:rPr>
        <w:t xml:space="preserve">ACS </w:t>
      </w:r>
      <w:r w:rsidRPr="00493CFB">
        <w:rPr>
          <w:lang w:val="en-US"/>
        </w:rPr>
        <w:t xml:space="preserve">patients </w:t>
      </w:r>
      <w:r w:rsidR="0070160B" w:rsidRPr="00493CFB">
        <w:rPr>
          <w:lang w:val="en-US"/>
        </w:rPr>
        <w:t>treated with PCI</w:t>
      </w:r>
      <w:r w:rsidRPr="00493CFB">
        <w:rPr>
          <w:lang w:val="en-US"/>
        </w:rPr>
        <w:t xml:space="preserve">, we grouped patients by self-reported AA </w:t>
      </w:r>
      <w:r w:rsidR="008E1E6C" w:rsidRPr="00493CFB">
        <w:rPr>
          <w:lang w:val="en-US"/>
        </w:rPr>
        <w:t xml:space="preserve">or other </w:t>
      </w:r>
      <w:r w:rsidRPr="00493CFB">
        <w:rPr>
          <w:lang w:val="en-US"/>
        </w:rPr>
        <w:t>race</w:t>
      </w:r>
      <w:r w:rsidR="00FB42E6" w:rsidRPr="00493CFB">
        <w:rPr>
          <w:lang w:val="en-US"/>
        </w:rPr>
        <w:t>s</w:t>
      </w:r>
      <w:r w:rsidRPr="00493CFB">
        <w:rPr>
          <w:lang w:val="en-US"/>
        </w:rPr>
        <w:t xml:space="preserve">. </w:t>
      </w:r>
      <w:r w:rsidR="00D471C0" w:rsidRPr="00493CFB">
        <w:rPr>
          <w:lang w:val="en-US"/>
        </w:rPr>
        <w:t xml:space="preserve">Clinical outcomes at </w:t>
      </w:r>
      <w:r w:rsidR="008E1E6C" w:rsidRPr="00493CFB">
        <w:rPr>
          <w:lang w:val="en-US"/>
        </w:rPr>
        <w:t xml:space="preserve">90-day and </w:t>
      </w:r>
      <w:r w:rsidRPr="00493CFB">
        <w:rPr>
          <w:lang w:val="en-US"/>
        </w:rPr>
        <w:t>1-year includ</w:t>
      </w:r>
      <w:r w:rsidR="00AB4469" w:rsidRPr="00493CFB">
        <w:rPr>
          <w:lang w:val="en-US"/>
        </w:rPr>
        <w:t>ed</w:t>
      </w:r>
      <w:r w:rsidRPr="00493CFB">
        <w:rPr>
          <w:lang w:val="en-US"/>
        </w:rPr>
        <w:t xml:space="preserve"> </w:t>
      </w:r>
      <w:r w:rsidR="00207D45" w:rsidRPr="00493CFB">
        <w:rPr>
          <w:lang w:val="en-US"/>
        </w:rPr>
        <w:t>non-fatal</w:t>
      </w:r>
      <w:r w:rsidRPr="00493CFB">
        <w:rPr>
          <w:lang w:val="en-US"/>
        </w:rPr>
        <w:t xml:space="preserve"> </w:t>
      </w:r>
      <w:r w:rsidR="00966158" w:rsidRPr="00493CFB">
        <w:rPr>
          <w:lang w:val="en-US"/>
        </w:rPr>
        <w:t>myocardial infarction (</w:t>
      </w:r>
      <w:r w:rsidRPr="00493CFB">
        <w:rPr>
          <w:lang w:val="en-US"/>
        </w:rPr>
        <w:t>MI</w:t>
      </w:r>
      <w:r w:rsidR="00966158" w:rsidRPr="00493CFB">
        <w:rPr>
          <w:lang w:val="en-US"/>
        </w:rPr>
        <w:t>)</w:t>
      </w:r>
      <w:r w:rsidRPr="00493CFB">
        <w:rPr>
          <w:lang w:val="en-US"/>
        </w:rPr>
        <w:t xml:space="preserve">, major adverse cardiac events </w:t>
      </w:r>
      <w:r w:rsidR="00214AA8" w:rsidRPr="00493CFB">
        <w:rPr>
          <w:lang w:val="en-US"/>
        </w:rPr>
        <w:t>(</w:t>
      </w:r>
      <w:r w:rsidR="00966158" w:rsidRPr="00493CFB">
        <w:rPr>
          <w:lang w:val="en-US"/>
        </w:rPr>
        <w:t xml:space="preserve">composite of death, </w:t>
      </w:r>
      <w:r w:rsidRPr="00493CFB">
        <w:rPr>
          <w:lang w:val="en-US"/>
        </w:rPr>
        <w:t>MI, stroke or unplanned revascularization</w:t>
      </w:r>
      <w:r w:rsidR="00774499" w:rsidRPr="00493CFB">
        <w:rPr>
          <w:lang w:val="en-US"/>
        </w:rPr>
        <w:t>)</w:t>
      </w:r>
      <w:r w:rsidRPr="00493CFB">
        <w:rPr>
          <w:lang w:val="en-US"/>
        </w:rPr>
        <w:t xml:space="preserve"> and major bleeding</w:t>
      </w:r>
      <w:r w:rsidR="00966158" w:rsidRPr="00493CFB">
        <w:rPr>
          <w:lang w:val="en-US"/>
        </w:rPr>
        <w:t xml:space="preserve">. </w:t>
      </w:r>
      <w:r w:rsidR="00780FF2" w:rsidRPr="00493CFB">
        <w:rPr>
          <w:lang w:val="en-US"/>
        </w:rPr>
        <w:t xml:space="preserve"> </w:t>
      </w:r>
    </w:p>
    <w:p w14:paraId="656E39C0" w14:textId="56477324" w:rsidR="0078687C" w:rsidRPr="00493CFB" w:rsidRDefault="0078687C" w:rsidP="005E701A">
      <w:pPr>
        <w:spacing w:after="0" w:line="480" w:lineRule="auto"/>
        <w:ind w:right="-143"/>
        <w:rPr>
          <w:lang w:val="en-US"/>
        </w:rPr>
      </w:pPr>
      <w:r w:rsidRPr="00493CFB">
        <w:rPr>
          <w:b/>
          <w:lang w:val="en-US"/>
        </w:rPr>
        <w:t>Results</w:t>
      </w:r>
      <w:r w:rsidRPr="00493CFB">
        <w:rPr>
          <w:lang w:val="en-US"/>
        </w:rPr>
        <w:t>: The study population included 2</w:t>
      </w:r>
      <w:r w:rsidR="00490648" w:rsidRPr="00493CFB">
        <w:rPr>
          <w:lang w:val="en-US"/>
        </w:rPr>
        <w:t>,</w:t>
      </w:r>
      <w:r w:rsidRPr="00493CFB">
        <w:rPr>
          <w:lang w:val="en-US"/>
        </w:rPr>
        <w:t>125 (11%) AA and 17</w:t>
      </w:r>
      <w:r w:rsidR="00490648" w:rsidRPr="00493CFB">
        <w:rPr>
          <w:lang w:val="en-US"/>
        </w:rPr>
        <w:t>,</w:t>
      </w:r>
      <w:r w:rsidRPr="00493CFB">
        <w:rPr>
          <w:lang w:val="en-US"/>
        </w:rPr>
        <w:t>707 (89%) non-AA</w:t>
      </w:r>
      <w:r w:rsidR="0045209F" w:rsidRPr="00493CFB">
        <w:rPr>
          <w:lang w:val="en-US"/>
        </w:rPr>
        <w:t xml:space="preserve"> patients</w:t>
      </w:r>
      <w:r w:rsidRPr="00493CFB">
        <w:rPr>
          <w:lang w:val="en-US"/>
        </w:rPr>
        <w:t xml:space="preserve">. AA </w:t>
      </w:r>
      <w:r w:rsidR="008E1E6C" w:rsidRPr="00493CFB">
        <w:rPr>
          <w:lang w:val="en-US"/>
        </w:rPr>
        <w:t xml:space="preserve">patients </w:t>
      </w:r>
      <w:r w:rsidRPr="00493CFB">
        <w:rPr>
          <w:lang w:val="en-US"/>
        </w:rPr>
        <w:t>were younger</w:t>
      </w:r>
      <w:r w:rsidR="00780FF2" w:rsidRPr="00493CFB">
        <w:rPr>
          <w:lang w:val="en-US"/>
        </w:rPr>
        <w:t>,</w:t>
      </w:r>
      <w:r w:rsidRPr="00493CFB">
        <w:rPr>
          <w:lang w:val="en-US"/>
        </w:rPr>
        <w:t xml:space="preserve"> more often female (46% vs 30%) with </w:t>
      </w:r>
      <w:r w:rsidR="000269B7" w:rsidRPr="00493CFB">
        <w:rPr>
          <w:lang w:val="en-US"/>
        </w:rPr>
        <w:t xml:space="preserve">a </w:t>
      </w:r>
      <w:r w:rsidRPr="00493CFB">
        <w:rPr>
          <w:lang w:val="en-US"/>
        </w:rPr>
        <w:t>higher prevalence of diabetes mellitus, chronic kidney disease, and prior coronary intervention</w:t>
      </w:r>
      <w:r w:rsidR="000269B7" w:rsidRPr="00493CFB">
        <w:rPr>
          <w:lang w:val="en-US"/>
        </w:rPr>
        <w:t xml:space="preserve"> than non-AA</w:t>
      </w:r>
      <w:r w:rsidR="008E1E6C" w:rsidRPr="00493CFB">
        <w:rPr>
          <w:lang w:val="en-US"/>
        </w:rPr>
        <w:t xml:space="preserve"> patients</w:t>
      </w:r>
      <w:r w:rsidR="000269B7" w:rsidRPr="00493CFB">
        <w:rPr>
          <w:lang w:val="en-US"/>
        </w:rPr>
        <w:t xml:space="preserve">. </w:t>
      </w:r>
      <w:r w:rsidR="00F92C77" w:rsidRPr="00493CFB">
        <w:rPr>
          <w:lang w:val="en-US"/>
        </w:rPr>
        <w:t xml:space="preserve">Although AA patients more often presented with troponin (+) ACS, prasugrel use was much less common in AA vs. non-AA (11.9% vs. 21.4%, respectively p=0.001). In addition, the use of prasugrel increased with the severity of presentation in non-AA but not in AA patients. </w:t>
      </w:r>
      <w:r w:rsidR="000269B7" w:rsidRPr="00493CFB">
        <w:rPr>
          <w:lang w:val="en-US"/>
        </w:rPr>
        <w:t>Multivariable logistic regression showed AA race was an independent predictor of reduced use of prasugrel</w:t>
      </w:r>
      <w:r w:rsidR="00774499" w:rsidRPr="00493CFB">
        <w:rPr>
          <w:lang w:val="en-US"/>
        </w:rPr>
        <w:t xml:space="preserve"> (0.42 [0.37-0.49], </w:t>
      </w:r>
      <w:r w:rsidR="00490648" w:rsidRPr="00493CFB">
        <w:rPr>
          <w:lang w:val="en-US"/>
        </w:rPr>
        <w:t>p</w:t>
      </w:r>
      <w:r w:rsidR="004A030F" w:rsidRPr="00493CFB">
        <w:rPr>
          <w:lang w:val="en-US"/>
        </w:rPr>
        <w:t>&lt;</w:t>
      </w:r>
      <w:r w:rsidR="00490648" w:rsidRPr="00493CFB">
        <w:rPr>
          <w:lang w:val="en-US"/>
        </w:rPr>
        <w:t>0.0</w:t>
      </w:r>
      <w:r w:rsidR="004A030F" w:rsidRPr="00493CFB">
        <w:rPr>
          <w:lang w:val="en-US"/>
        </w:rPr>
        <w:t>001</w:t>
      </w:r>
      <w:r w:rsidR="00774499" w:rsidRPr="00493CFB">
        <w:rPr>
          <w:lang w:val="en-US"/>
        </w:rPr>
        <w:t>)</w:t>
      </w:r>
      <w:r w:rsidR="000269B7" w:rsidRPr="00493CFB">
        <w:rPr>
          <w:lang w:val="en-US"/>
        </w:rPr>
        <w:t xml:space="preserve">. </w:t>
      </w:r>
      <w:r w:rsidRPr="00493CFB">
        <w:rPr>
          <w:lang w:val="en-US"/>
        </w:rPr>
        <w:t xml:space="preserve">AA </w:t>
      </w:r>
      <w:r w:rsidR="00C51766" w:rsidRPr="00493CFB">
        <w:rPr>
          <w:lang w:val="en-US"/>
        </w:rPr>
        <w:t>race was independently associated with</w:t>
      </w:r>
      <w:r w:rsidR="00AB4469" w:rsidRPr="00493CFB">
        <w:rPr>
          <w:lang w:val="en-US"/>
        </w:rPr>
        <w:t xml:space="preserve"> a</w:t>
      </w:r>
      <w:r w:rsidRPr="00493CFB">
        <w:rPr>
          <w:lang w:val="en-US"/>
        </w:rPr>
        <w:t xml:space="preserve"> </w:t>
      </w:r>
      <w:r w:rsidR="00CC2589" w:rsidRPr="00493CFB">
        <w:rPr>
          <w:lang w:val="en-US"/>
        </w:rPr>
        <w:t xml:space="preserve">significantly </w:t>
      </w:r>
      <w:r w:rsidRPr="00493CFB">
        <w:rPr>
          <w:lang w:val="en-US"/>
        </w:rPr>
        <w:t xml:space="preserve">higher risk </w:t>
      </w:r>
      <w:r w:rsidR="00CC2589" w:rsidRPr="00493CFB">
        <w:rPr>
          <w:lang w:val="en-US"/>
        </w:rPr>
        <w:t>of</w:t>
      </w:r>
      <w:r w:rsidR="00E60F53" w:rsidRPr="00493CFB">
        <w:rPr>
          <w:lang w:val="en-US"/>
        </w:rPr>
        <w:t xml:space="preserve"> </w:t>
      </w:r>
      <w:r w:rsidR="00214AA8" w:rsidRPr="00493CFB">
        <w:rPr>
          <w:lang w:val="en-US"/>
        </w:rPr>
        <w:t>MI</w:t>
      </w:r>
      <w:r w:rsidR="00C51766" w:rsidRPr="00493CFB">
        <w:rPr>
          <w:lang w:val="en-US"/>
        </w:rPr>
        <w:t xml:space="preserve"> at 90-days and 1 year after PCI.</w:t>
      </w:r>
    </w:p>
    <w:p w14:paraId="50AA77A8" w14:textId="4EE9B265" w:rsidR="0078687C" w:rsidRPr="00493CFB" w:rsidRDefault="0078687C" w:rsidP="005E701A">
      <w:pPr>
        <w:spacing w:after="0" w:line="480" w:lineRule="auto"/>
        <w:rPr>
          <w:lang w:val="en-US"/>
        </w:rPr>
      </w:pPr>
      <w:r w:rsidRPr="00493CFB">
        <w:rPr>
          <w:b/>
          <w:lang w:val="en-US"/>
        </w:rPr>
        <w:t>Conclusions</w:t>
      </w:r>
      <w:r w:rsidR="00211707" w:rsidRPr="00493CFB">
        <w:rPr>
          <w:lang w:val="en-US"/>
        </w:rPr>
        <w:t xml:space="preserve">: </w:t>
      </w:r>
      <w:r w:rsidR="00C51766" w:rsidRPr="00493CFB">
        <w:rPr>
          <w:lang w:val="en-US"/>
        </w:rPr>
        <w:t>D</w:t>
      </w:r>
      <w:r w:rsidRPr="00493CFB">
        <w:rPr>
          <w:lang w:val="en-US"/>
        </w:rPr>
        <w:t xml:space="preserve">espite higher risk clinical presentation and </w:t>
      </w:r>
      <w:r w:rsidR="00C51766" w:rsidRPr="00493CFB">
        <w:rPr>
          <w:lang w:val="en-US"/>
        </w:rPr>
        <w:t>worse</w:t>
      </w:r>
      <w:r w:rsidRPr="00493CFB">
        <w:rPr>
          <w:lang w:val="en-US"/>
        </w:rPr>
        <w:t xml:space="preserve"> 1-year ischemic outcomes, </w:t>
      </w:r>
      <w:r w:rsidR="00211707" w:rsidRPr="00493CFB">
        <w:rPr>
          <w:lang w:val="en-US"/>
        </w:rPr>
        <w:t xml:space="preserve">AA race was an independent predictor of lower </w:t>
      </w:r>
      <w:r w:rsidRPr="00493CFB">
        <w:rPr>
          <w:lang w:val="en-US"/>
        </w:rPr>
        <w:t>pras</w:t>
      </w:r>
      <w:r w:rsidR="00137DBE" w:rsidRPr="00493CFB">
        <w:rPr>
          <w:lang w:val="en-US"/>
        </w:rPr>
        <w:t>ugrel</w:t>
      </w:r>
      <w:r w:rsidRPr="00493CFB">
        <w:rPr>
          <w:lang w:val="en-US"/>
        </w:rPr>
        <w:t xml:space="preserve"> prescri</w:t>
      </w:r>
      <w:r w:rsidR="00211707" w:rsidRPr="00493CFB">
        <w:rPr>
          <w:lang w:val="en-US"/>
        </w:rPr>
        <w:t>ption</w:t>
      </w:r>
      <w:r w:rsidR="00C51766" w:rsidRPr="00493CFB">
        <w:rPr>
          <w:lang w:val="en-US"/>
        </w:rPr>
        <w:t xml:space="preserve"> in a contemporary population of ACS patients undergoing PCI</w:t>
      </w:r>
      <w:r w:rsidRPr="00493CFB">
        <w:rPr>
          <w:lang w:val="en-US"/>
        </w:rPr>
        <w:t xml:space="preserve">. </w:t>
      </w:r>
    </w:p>
    <w:p w14:paraId="2B3D491D" w14:textId="77777777" w:rsidR="008A6CB9" w:rsidRPr="00493CFB" w:rsidRDefault="008A6CB9" w:rsidP="005E701A">
      <w:pPr>
        <w:spacing w:after="0" w:line="480" w:lineRule="auto"/>
        <w:rPr>
          <w:lang w:val="en-US"/>
        </w:rPr>
      </w:pPr>
    </w:p>
    <w:p w14:paraId="2359D823" w14:textId="67444AD1" w:rsidR="00BE7986" w:rsidRPr="00493CFB" w:rsidRDefault="00BE7986" w:rsidP="005E701A">
      <w:pPr>
        <w:spacing w:after="0" w:line="480" w:lineRule="auto"/>
        <w:rPr>
          <w:lang w:val="en-US"/>
        </w:rPr>
      </w:pPr>
    </w:p>
    <w:p w14:paraId="41F70F6A" w14:textId="3E172708" w:rsidR="003925C6" w:rsidRPr="00493CFB" w:rsidRDefault="003925C6" w:rsidP="005E701A">
      <w:pPr>
        <w:spacing w:after="0" w:line="480" w:lineRule="auto"/>
        <w:rPr>
          <w:lang w:val="en-US"/>
        </w:rPr>
      </w:pPr>
    </w:p>
    <w:p w14:paraId="1941295D" w14:textId="73DC84E3" w:rsidR="003925C6" w:rsidRPr="00493CFB" w:rsidRDefault="003925C6" w:rsidP="005E701A">
      <w:pPr>
        <w:spacing w:after="0" w:line="480" w:lineRule="auto"/>
        <w:rPr>
          <w:lang w:val="en-US"/>
        </w:rPr>
      </w:pPr>
    </w:p>
    <w:p w14:paraId="6DE2E9D4" w14:textId="293BD2D0" w:rsidR="003925C6" w:rsidRDefault="003925C6" w:rsidP="005E701A">
      <w:pPr>
        <w:spacing w:after="0" w:line="480" w:lineRule="auto"/>
        <w:rPr>
          <w:lang w:val="en-US"/>
        </w:rPr>
      </w:pPr>
    </w:p>
    <w:p w14:paraId="77133F4A" w14:textId="77777777" w:rsidR="00250BD6" w:rsidRPr="00493CFB" w:rsidRDefault="00250BD6" w:rsidP="005E701A">
      <w:pPr>
        <w:spacing w:after="0" w:line="480" w:lineRule="auto"/>
        <w:rPr>
          <w:lang w:val="en-US"/>
        </w:rPr>
      </w:pPr>
    </w:p>
    <w:p w14:paraId="1863EB5E" w14:textId="1CF844FF" w:rsidR="00592DCD" w:rsidRPr="00493CFB" w:rsidRDefault="00592DCD" w:rsidP="005E701A">
      <w:pPr>
        <w:spacing w:after="0" w:line="480" w:lineRule="auto"/>
        <w:rPr>
          <w:lang w:val="en-US"/>
        </w:rPr>
      </w:pPr>
      <w:r w:rsidRPr="00493CFB">
        <w:rPr>
          <w:lang w:val="en-US"/>
        </w:rPr>
        <w:lastRenderedPageBreak/>
        <w:t>ABBREVIATIONS</w:t>
      </w:r>
    </w:p>
    <w:p w14:paraId="1EEA7412" w14:textId="77777777" w:rsidR="00592DCD" w:rsidRPr="00493CFB" w:rsidRDefault="00592DCD" w:rsidP="005E701A">
      <w:pPr>
        <w:spacing w:after="0" w:line="480" w:lineRule="auto"/>
        <w:rPr>
          <w:lang w:val="en-US"/>
        </w:rPr>
      </w:pPr>
      <w:r w:rsidRPr="00493CFB">
        <w:rPr>
          <w:lang w:val="en-US"/>
        </w:rPr>
        <w:t>AA</w:t>
      </w:r>
      <w:r w:rsidRPr="00493CFB">
        <w:rPr>
          <w:lang w:val="en-US"/>
        </w:rPr>
        <w:tab/>
      </w:r>
      <w:r w:rsidRPr="00493CFB">
        <w:rPr>
          <w:lang w:val="en-US"/>
        </w:rPr>
        <w:tab/>
        <w:t>African-American</w:t>
      </w:r>
    </w:p>
    <w:p w14:paraId="2373A4C4" w14:textId="77777777" w:rsidR="00592DCD" w:rsidRPr="00493CFB" w:rsidRDefault="00592DCD" w:rsidP="005E701A">
      <w:pPr>
        <w:spacing w:after="0" w:line="480" w:lineRule="auto"/>
        <w:rPr>
          <w:lang w:val="en-US"/>
        </w:rPr>
      </w:pPr>
      <w:r w:rsidRPr="00493CFB">
        <w:rPr>
          <w:lang w:val="en-US"/>
        </w:rPr>
        <w:t>ACS</w:t>
      </w:r>
      <w:r w:rsidRPr="00493CFB">
        <w:rPr>
          <w:lang w:val="en-US"/>
        </w:rPr>
        <w:tab/>
      </w:r>
      <w:r w:rsidRPr="00493CFB">
        <w:rPr>
          <w:lang w:val="en-US"/>
        </w:rPr>
        <w:tab/>
        <w:t>Acute coronary syndrome</w:t>
      </w:r>
    </w:p>
    <w:p w14:paraId="2684BEF5" w14:textId="77777777" w:rsidR="00592DCD" w:rsidRPr="00493CFB" w:rsidRDefault="00592DCD" w:rsidP="005E701A">
      <w:pPr>
        <w:spacing w:after="0" w:line="480" w:lineRule="auto"/>
        <w:rPr>
          <w:lang w:val="en-US"/>
        </w:rPr>
      </w:pPr>
      <w:r w:rsidRPr="00493CFB">
        <w:rPr>
          <w:lang w:val="en-US"/>
        </w:rPr>
        <w:t>CABG</w:t>
      </w:r>
      <w:r w:rsidRPr="00493CFB">
        <w:rPr>
          <w:lang w:val="en-US"/>
        </w:rPr>
        <w:tab/>
      </w:r>
      <w:r w:rsidRPr="00493CFB">
        <w:rPr>
          <w:lang w:val="en-US"/>
        </w:rPr>
        <w:tab/>
        <w:t>Coronary artery bypass graft</w:t>
      </w:r>
    </w:p>
    <w:p w14:paraId="4D9E88FB" w14:textId="77777777" w:rsidR="00592DCD" w:rsidRPr="00493CFB" w:rsidRDefault="00592DCD" w:rsidP="005E701A">
      <w:pPr>
        <w:spacing w:after="0" w:line="480" w:lineRule="auto"/>
        <w:rPr>
          <w:lang w:val="en-US"/>
        </w:rPr>
      </w:pPr>
      <w:r w:rsidRPr="00493CFB">
        <w:rPr>
          <w:lang w:val="en-US"/>
        </w:rPr>
        <w:t>CKD</w:t>
      </w:r>
      <w:r w:rsidRPr="00493CFB">
        <w:rPr>
          <w:lang w:val="en-US"/>
        </w:rPr>
        <w:tab/>
      </w:r>
      <w:r w:rsidRPr="00493CFB">
        <w:rPr>
          <w:lang w:val="en-US"/>
        </w:rPr>
        <w:tab/>
        <w:t>chronic kidney disease</w:t>
      </w:r>
    </w:p>
    <w:p w14:paraId="55F9E611" w14:textId="77777777" w:rsidR="00592DCD" w:rsidRPr="00493CFB" w:rsidRDefault="00592DCD" w:rsidP="005E701A">
      <w:pPr>
        <w:spacing w:after="0" w:line="480" w:lineRule="auto"/>
        <w:rPr>
          <w:lang w:val="en-US"/>
        </w:rPr>
      </w:pPr>
      <w:r w:rsidRPr="00493CFB">
        <w:rPr>
          <w:lang w:val="en-US"/>
        </w:rPr>
        <w:t>CVD</w:t>
      </w:r>
      <w:r w:rsidRPr="00493CFB">
        <w:rPr>
          <w:lang w:val="en-US"/>
        </w:rPr>
        <w:tab/>
      </w:r>
      <w:r w:rsidRPr="00493CFB">
        <w:rPr>
          <w:lang w:val="en-US"/>
        </w:rPr>
        <w:tab/>
        <w:t>cerebrovascular disease</w:t>
      </w:r>
    </w:p>
    <w:p w14:paraId="6EFBEEB1" w14:textId="77777777" w:rsidR="00592DCD" w:rsidRPr="00493CFB" w:rsidRDefault="00592DCD" w:rsidP="005E701A">
      <w:pPr>
        <w:spacing w:after="0" w:line="480" w:lineRule="auto"/>
        <w:rPr>
          <w:lang w:val="en-US"/>
        </w:rPr>
      </w:pPr>
      <w:r w:rsidRPr="00493CFB">
        <w:rPr>
          <w:lang w:val="en-US"/>
        </w:rPr>
        <w:t>DES</w:t>
      </w:r>
      <w:r w:rsidRPr="00493CFB">
        <w:rPr>
          <w:lang w:val="en-US"/>
        </w:rPr>
        <w:tab/>
      </w:r>
      <w:r w:rsidRPr="00493CFB">
        <w:rPr>
          <w:lang w:val="en-US"/>
        </w:rPr>
        <w:tab/>
        <w:t>Drug eluting stent</w:t>
      </w:r>
    </w:p>
    <w:p w14:paraId="5200F84E" w14:textId="77777777" w:rsidR="00592DCD" w:rsidRPr="00493CFB" w:rsidRDefault="00592DCD" w:rsidP="005E701A">
      <w:pPr>
        <w:spacing w:after="0" w:line="480" w:lineRule="auto"/>
        <w:rPr>
          <w:lang w:val="en-US"/>
        </w:rPr>
      </w:pPr>
      <w:r w:rsidRPr="00493CFB">
        <w:rPr>
          <w:lang w:val="en-US"/>
        </w:rPr>
        <w:t>MACE</w:t>
      </w:r>
      <w:r w:rsidRPr="00493CFB">
        <w:rPr>
          <w:lang w:val="en-US"/>
        </w:rPr>
        <w:tab/>
      </w:r>
      <w:r w:rsidRPr="00493CFB">
        <w:rPr>
          <w:lang w:val="en-US"/>
        </w:rPr>
        <w:tab/>
        <w:t>Major adverse cardiac events</w:t>
      </w:r>
    </w:p>
    <w:p w14:paraId="0A42B9DB" w14:textId="77777777" w:rsidR="00592DCD" w:rsidRPr="00493CFB" w:rsidRDefault="00592DCD" w:rsidP="005E701A">
      <w:pPr>
        <w:spacing w:after="0" w:line="480" w:lineRule="auto"/>
        <w:rPr>
          <w:lang w:val="en-US"/>
        </w:rPr>
      </w:pPr>
      <w:r w:rsidRPr="00493CFB">
        <w:rPr>
          <w:lang w:val="en-US"/>
        </w:rPr>
        <w:t>MI</w:t>
      </w:r>
      <w:r w:rsidRPr="00493CFB">
        <w:rPr>
          <w:lang w:val="en-US"/>
        </w:rPr>
        <w:tab/>
      </w:r>
      <w:r w:rsidRPr="00493CFB">
        <w:rPr>
          <w:lang w:val="en-US"/>
        </w:rPr>
        <w:tab/>
        <w:t>Myocardial infarction</w:t>
      </w:r>
    </w:p>
    <w:p w14:paraId="3CE0C127" w14:textId="77777777" w:rsidR="00592DCD" w:rsidRPr="00493CFB" w:rsidRDefault="00592DCD" w:rsidP="005E701A">
      <w:pPr>
        <w:spacing w:after="0" w:line="480" w:lineRule="auto"/>
        <w:rPr>
          <w:lang w:val="en-US"/>
        </w:rPr>
      </w:pPr>
      <w:r w:rsidRPr="00493CFB">
        <w:rPr>
          <w:lang w:val="en-US"/>
        </w:rPr>
        <w:t>NSTEMI</w:t>
      </w:r>
      <w:r w:rsidRPr="00493CFB">
        <w:rPr>
          <w:lang w:val="en-US"/>
        </w:rPr>
        <w:tab/>
      </w:r>
      <w:r w:rsidRPr="00493CFB">
        <w:rPr>
          <w:lang w:val="en-US"/>
        </w:rPr>
        <w:tab/>
        <w:t>non-ST segment elevation myocardial infarction</w:t>
      </w:r>
    </w:p>
    <w:p w14:paraId="155ED0A9" w14:textId="77777777" w:rsidR="00592DCD" w:rsidRPr="00493CFB" w:rsidRDefault="00592DCD" w:rsidP="005E701A">
      <w:pPr>
        <w:spacing w:after="0" w:line="480" w:lineRule="auto"/>
        <w:rPr>
          <w:lang w:val="en-US"/>
        </w:rPr>
      </w:pPr>
      <w:r w:rsidRPr="00493CFB">
        <w:rPr>
          <w:lang w:val="en-US"/>
        </w:rPr>
        <w:t xml:space="preserve">PCI </w:t>
      </w:r>
      <w:r w:rsidRPr="00493CFB">
        <w:rPr>
          <w:lang w:val="en-US"/>
        </w:rPr>
        <w:tab/>
      </w:r>
      <w:r w:rsidRPr="00493CFB">
        <w:rPr>
          <w:lang w:val="en-US"/>
        </w:rPr>
        <w:tab/>
        <w:t>Percutaneous coronary intervention</w:t>
      </w:r>
    </w:p>
    <w:p w14:paraId="71778E8D" w14:textId="77777777" w:rsidR="00592DCD" w:rsidRPr="00493CFB" w:rsidRDefault="00592DCD" w:rsidP="005E701A">
      <w:pPr>
        <w:spacing w:after="0" w:line="480" w:lineRule="auto"/>
        <w:rPr>
          <w:lang w:val="en-US"/>
        </w:rPr>
      </w:pPr>
      <w:r w:rsidRPr="00493CFB">
        <w:rPr>
          <w:lang w:val="en-US"/>
        </w:rPr>
        <w:t>STEMI</w:t>
      </w:r>
      <w:r w:rsidRPr="00493CFB">
        <w:rPr>
          <w:lang w:val="en-US"/>
        </w:rPr>
        <w:tab/>
      </w:r>
      <w:r w:rsidRPr="00493CFB">
        <w:rPr>
          <w:lang w:val="en-US"/>
        </w:rPr>
        <w:tab/>
        <w:t>ST segment elevation myocardial infarction</w:t>
      </w:r>
    </w:p>
    <w:p w14:paraId="34A53AAA" w14:textId="1B4141D7" w:rsidR="00592DCD" w:rsidRPr="00493CFB" w:rsidRDefault="00592DCD" w:rsidP="005E701A">
      <w:pPr>
        <w:spacing w:after="0" w:line="480" w:lineRule="auto"/>
        <w:rPr>
          <w:lang w:val="en-US"/>
        </w:rPr>
      </w:pPr>
    </w:p>
    <w:p w14:paraId="58AC524F" w14:textId="77777777" w:rsidR="00592DCD" w:rsidRPr="00493CFB" w:rsidRDefault="00592DCD" w:rsidP="005E701A">
      <w:pPr>
        <w:spacing w:after="0" w:line="480" w:lineRule="auto"/>
        <w:rPr>
          <w:lang w:val="en-US"/>
        </w:rPr>
      </w:pPr>
    </w:p>
    <w:p w14:paraId="112DA662" w14:textId="19698B26" w:rsidR="00592DCD" w:rsidRPr="00493CFB" w:rsidRDefault="00592DCD" w:rsidP="005E701A">
      <w:pPr>
        <w:spacing w:after="0" w:line="480" w:lineRule="auto"/>
        <w:rPr>
          <w:lang w:val="en-US"/>
        </w:rPr>
      </w:pPr>
    </w:p>
    <w:p w14:paraId="010BE569" w14:textId="406C8DE3" w:rsidR="005612C5" w:rsidRPr="00493CFB" w:rsidRDefault="005612C5" w:rsidP="005E701A">
      <w:pPr>
        <w:spacing w:after="0" w:line="480" w:lineRule="auto"/>
        <w:rPr>
          <w:lang w:val="en-US"/>
        </w:rPr>
      </w:pPr>
    </w:p>
    <w:p w14:paraId="1F8C25C5" w14:textId="5E91AF83" w:rsidR="005612C5" w:rsidRPr="00493CFB" w:rsidRDefault="005612C5" w:rsidP="005E701A">
      <w:pPr>
        <w:spacing w:after="0" w:line="480" w:lineRule="auto"/>
        <w:rPr>
          <w:lang w:val="en-US"/>
        </w:rPr>
      </w:pPr>
    </w:p>
    <w:p w14:paraId="1607103B" w14:textId="28066088" w:rsidR="005612C5" w:rsidRPr="00493CFB" w:rsidRDefault="005612C5" w:rsidP="005E701A">
      <w:pPr>
        <w:spacing w:after="0" w:line="480" w:lineRule="auto"/>
        <w:rPr>
          <w:lang w:val="en-US"/>
        </w:rPr>
      </w:pPr>
    </w:p>
    <w:p w14:paraId="17B2049F" w14:textId="2367F89E" w:rsidR="005612C5" w:rsidRPr="00493CFB" w:rsidRDefault="005612C5" w:rsidP="005E701A">
      <w:pPr>
        <w:spacing w:after="0" w:line="480" w:lineRule="auto"/>
        <w:rPr>
          <w:lang w:val="en-US"/>
        </w:rPr>
      </w:pPr>
    </w:p>
    <w:p w14:paraId="66B9895B" w14:textId="76D75E98" w:rsidR="005612C5" w:rsidRPr="00493CFB" w:rsidRDefault="005612C5" w:rsidP="005E701A">
      <w:pPr>
        <w:spacing w:after="0" w:line="480" w:lineRule="auto"/>
        <w:rPr>
          <w:lang w:val="en-US"/>
        </w:rPr>
      </w:pPr>
    </w:p>
    <w:p w14:paraId="3F54D4B2" w14:textId="3531637A" w:rsidR="005612C5" w:rsidRPr="00493CFB" w:rsidRDefault="005612C5" w:rsidP="005E701A">
      <w:pPr>
        <w:spacing w:after="0" w:line="480" w:lineRule="auto"/>
        <w:rPr>
          <w:lang w:val="en-US"/>
        </w:rPr>
      </w:pPr>
    </w:p>
    <w:p w14:paraId="42C203BB" w14:textId="2815F08E" w:rsidR="003925C6" w:rsidRPr="00493CFB" w:rsidRDefault="003925C6" w:rsidP="005E701A">
      <w:pPr>
        <w:spacing w:after="0" w:line="480" w:lineRule="auto"/>
        <w:rPr>
          <w:lang w:val="en-US"/>
        </w:rPr>
      </w:pPr>
    </w:p>
    <w:p w14:paraId="6CBA4655" w14:textId="41292769" w:rsidR="003925C6" w:rsidRPr="00493CFB" w:rsidRDefault="003925C6" w:rsidP="005E701A">
      <w:pPr>
        <w:spacing w:after="0" w:line="480" w:lineRule="auto"/>
        <w:rPr>
          <w:lang w:val="en-US"/>
        </w:rPr>
      </w:pPr>
    </w:p>
    <w:p w14:paraId="62D9BCC9" w14:textId="562C5C76" w:rsidR="003925C6" w:rsidRPr="00493CFB" w:rsidRDefault="003925C6" w:rsidP="005E701A">
      <w:pPr>
        <w:spacing w:after="0" w:line="480" w:lineRule="auto"/>
        <w:rPr>
          <w:lang w:val="en-US"/>
        </w:rPr>
      </w:pPr>
    </w:p>
    <w:p w14:paraId="7EE3F4DA" w14:textId="0A35552C" w:rsidR="003925C6" w:rsidRPr="00493CFB" w:rsidRDefault="003925C6" w:rsidP="005E701A">
      <w:pPr>
        <w:spacing w:after="0" w:line="480" w:lineRule="auto"/>
        <w:rPr>
          <w:lang w:val="en-US"/>
        </w:rPr>
      </w:pPr>
    </w:p>
    <w:p w14:paraId="3B1123C5" w14:textId="77777777" w:rsidR="003925C6" w:rsidRPr="00493CFB" w:rsidRDefault="003925C6" w:rsidP="005E701A">
      <w:pPr>
        <w:spacing w:after="0" w:line="480" w:lineRule="auto"/>
        <w:rPr>
          <w:lang w:val="en-US"/>
        </w:rPr>
      </w:pPr>
    </w:p>
    <w:p w14:paraId="51BF7903" w14:textId="488E6087" w:rsidR="00956616" w:rsidRPr="00493CFB" w:rsidRDefault="00611E0E" w:rsidP="005E701A">
      <w:pPr>
        <w:spacing w:after="0" w:line="480" w:lineRule="auto"/>
        <w:rPr>
          <w:lang w:val="en-US"/>
        </w:rPr>
      </w:pPr>
      <w:r w:rsidRPr="00493CFB">
        <w:rPr>
          <w:lang w:val="en-US"/>
        </w:rPr>
        <w:lastRenderedPageBreak/>
        <w:t>INTRODUCTION</w:t>
      </w:r>
    </w:p>
    <w:p w14:paraId="39924347" w14:textId="52EB7723" w:rsidR="003F47FD" w:rsidRPr="00493CFB" w:rsidRDefault="00611E0E" w:rsidP="005E701A">
      <w:pPr>
        <w:spacing w:after="0" w:line="480" w:lineRule="auto"/>
        <w:rPr>
          <w:lang w:val="en-US"/>
        </w:rPr>
      </w:pPr>
      <w:r w:rsidRPr="00493CFB">
        <w:rPr>
          <w:lang w:val="en-US"/>
        </w:rPr>
        <w:t xml:space="preserve">Racial </w:t>
      </w:r>
      <w:r w:rsidR="007F5466" w:rsidRPr="00493CFB">
        <w:rPr>
          <w:lang w:val="en-US"/>
        </w:rPr>
        <w:t xml:space="preserve">and ethnic </w:t>
      </w:r>
      <w:r w:rsidRPr="00493CFB">
        <w:rPr>
          <w:lang w:val="en-US"/>
        </w:rPr>
        <w:t xml:space="preserve">differences can influence the risk of cardiovascular </w:t>
      </w:r>
      <w:r w:rsidR="006B7D92" w:rsidRPr="00493CFB">
        <w:rPr>
          <w:lang w:val="en-US"/>
        </w:rPr>
        <w:t>diseases</w:t>
      </w:r>
      <w:r w:rsidR="003507D5" w:rsidRPr="00493CFB">
        <w:rPr>
          <w:lang w:val="en-US"/>
        </w:rPr>
        <w:t xml:space="preserve"> and adverse events after </w:t>
      </w:r>
      <w:r w:rsidR="005A68C5" w:rsidRPr="00493CFB">
        <w:rPr>
          <w:lang w:val="en-US"/>
        </w:rPr>
        <w:t>acute coronary syndromes (</w:t>
      </w:r>
      <w:r w:rsidR="008E1E6C" w:rsidRPr="00493CFB">
        <w:rPr>
          <w:lang w:val="en-US"/>
        </w:rPr>
        <w:t>ACS</w:t>
      </w:r>
      <w:r w:rsidR="005A68C5" w:rsidRPr="00493CFB">
        <w:rPr>
          <w:lang w:val="en-US"/>
        </w:rPr>
        <w:t>)</w:t>
      </w:r>
      <w:r w:rsidR="008E1E6C" w:rsidRPr="00493CFB">
        <w:rPr>
          <w:lang w:val="en-US"/>
        </w:rPr>
        <w:t xml:space="preserve"> and </w:t>
      </w:r>
      <w:r w:rsidR="003507D5" w:rsidRPr="00493CFB">
        <w:rPr>
          <w:lang w:val="en-US"/>
        </w:rPr>
        <w:t>coronary interventions</w:t>
      </w:r>
      <w:r w:rsidR="005E6B9E" w:rsidRPr="00493CFB">
        <w:rPr>
          <w:lang w:val="en-US"/>
        </w:rPr>
        <w:fldChar w:fldCharType="begin">
          <w:fldData xml:space="preserve">PEVuZE5vdGU+PENpdGU+PEF1dGhvcj5MZWJvcmduZTwvQXV0aG9yPjxZZWFyPjIwMDQ8L1llYXI+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YWJici0xPjwvYWx0LXBlcmlvZGljYWw+PHBhZ2VzPjM4OS05MzwvcGFnZXM+PHZvbHVtZT45Mzwv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==
</w:fldData>
        </w:fldChar>
      </w:r>
      <w:r w:rsidR="00290B43" w:rsidRPr="00493CFB">
        <w:rPr>
          <w:lang w:val="en-US"/>
        </w:rPr>
        <w:instrText xml:space="preserve"> ADDIN EN.CITE </w:instrText>
      </w:r>
      <w:r w:rsidR="00290B43" w:rsidRPr="00493CFB">
        <w:rPr>
          <w:lang w:val="en-US"/>
        </w:rPr>
        <w:fldChar w:fldCharType="begin">
          <w:fldData xml:space="preserve">PEVuZE5vdGU+PENpdGU+PEF1dGhvcj5MZWJvcmduZTwvQXV0aG9yPjxZZWFyPjIwMDQ8L1llYXI+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==
</w:fldData>
        </w:fldChar>
      </w:r>
      <w:r w:rsidR="00290B43" w:rsidRPr="00493CFB">
        <w:rPr>
          <w:lang w:val="en-US"/>
        </w:rPr>
        <w:instrText xml:space="preserve"> ADDIN EN.CITE.DATA </w:instrText>
      </w:r>
      <w:r w:rsidR="00290B43" w:rsidRPr="00493CFB">
        <w:rPr>
          <w:lang w:val="en-US"/>
        </w:rPr>
      </w:r>
      <w:r w:rsidR="00290B43" w:rsidRPr="00493CFB">
        <w:rPr>
          <w:lang w:val="en-US"/>
        </w:rPr>
        <w:fldChar w:fldCharType="end"/>
      </w:r>
      <w:r w:rsidR="005E6B9E" w:rsidRPr="00493CFB">
        <w:rPr>
          <w:lang w:val="en-US"/>
        </w:rPr>
      </w:r>
      <w:r w:rsidR="005E6B9E" w:rsidRPr="00493CFB">
        <w:rPr>
          <w:lang w:val="en-US"/>
        </w:rPr>
        <w:fldChar w:fldCharType="separate"/>
      </w:r>
      <w:r w:rsidR="009E21D7" w:rsidRPr="00493CFB">
        <w:rPr>
          <w:lang w:val="en-US"/>
        </w:rPr>
        <w:t>(</w:t>
      </w:r>
      <w:hyperlink w:anchor="_ENREF_1" w:tooltip="Leborgne, 2004 #1" w:history="1">
        <w:r w:rsidR="00DA730A" w:rsidRPr="00493CFB">
          <w:rPr>
            <w:lang w:val="en-US"/>
          </w:rPr>
          <w:t>1</w:t>
        </w:r>
      </w:hyperlink>
      <w:r w:rsidR="009E21D7" w:rsidRPr="00493CFB">
        <w:rPr>
          <w:lang w:val="en-US"/>
        </w:rPr>
        <w:t>)</w:t>
      </w:r>
      <w:r w:rsidR="005E6B9E" w:rsidRPr="00493CFB">
        <w:rPr>
          <w:lang w:val="en-US"/>
        </w:rPr>
        <w:fldChar w:fldCharType="end"/>
      </w:r>
      <w:r w:rsidRPr="00493CFB">
        <w:rPr>
          <w:lang w:val="en-US"/>
        </w:rPr>
        <w:t xml:space="preserve">. </w:t>
      </w:r>
      <w:r w:rsidR="005A68C5" w:rsidRPr="00493CFB">
        <w:rPr>
          <w:lang w:val="en-US"/>
        </w:rPr>
        <w:t xml:space="preserve">Prior research has indicated that </w:t>
      </w:r>
      <w:r w:rsidRPr="00493CFB">
        <w:rPr>
          <w:lang w:val="en-US"/>
        </w:rPr>
        <w:t xml:space="preserve">African American </w:t>
      </w:r>
      <w:r w:rsidR="00B45C07" w:rsidRPr="00493CFB">
        <w:rPr>
          <w:lang w:val="en-US"/>
        </w:rPr>
        <w:t xml:space="preserve">(AA) </w:t>
      </w:r>
      <w:r w:rsidR="007F5466" w:rsidRPr="00493CFB">
        <w:rPr>
          <w:lang w:val="en-US"/>
        </w:rPr>
        <w:t xml:space="preserve">patients have </w:t>
      </w:r>
      <w:r w:rsidR="0061043C" w:rsidRPr="00493CFB">
        <w:rPr>
          <w:lang w:val="en-US"/>
        </w:rPr>
        <w:t>the highest</w:t>
      </w:r>
      <w:r w:rsidR="009B471E" w:rsidRPr="00493CFB">
        <w:rPr>
          <w:lang w:val="en-US"/>
        </w:rPr>
        <w:t xml:space="preserve"> risk of cardiac</w:t>
      </w:r>
      <w:r w:rsidRPr="00493CFB">
        <w:rPr>
          <w:lang w:val="en-US"/>
        </w:rPr>
        <w:t xml:space="preserve"> </w:t>
      </w:r>
      <w:r w:rsidR="006B7D92" w:rsidRPr="00493CFB">
        <w:rPr>
          <w:lang w:val="en-US"/>
        </w:rPr>
        <w:t>events</w:t>
      </w:r>
      <w:r w:rsidR="007F5466" w:rsidRPr="00493CFB">
        <w:rPr>
          <w:lang w:val="en-US"/>
        </w:rPr>
        <w:t xml:space="preserve"> </w:t>
      </w:r>
      <w:r w:rsidR="001D3E50" w:rsidRPr="00493CFB">
        <w:rPr>
          <w:lang w:val="en-US"/>
        </w:rPr>
        <w:t>compared to</w:t>
      </w:r>
      <w:r w:rsidR="0061043C" w:rsidRPr="00493CFB">
        <w:rPr>
          <w:lang w:val="en-US"/>
        </w:rPr>
        <w:t xml:space="preserve"> any other race in the United States</w:t>
      </w:r>
      <w:r w:rsidR="005E6B9E" w:rsidRPr="00493CFB">
        <w:rPr>
          <w:lang w:val="en-US"/>
        </w:rPr>
        <w:fldChar w:fldCharType="begin"/>
      </w:r>
      <w:r w:rsidR="00290B43" w:rsidRPr="00493CFB">
        <w:rPr>
          <w:lang w:val="en-US"/>
        </w:rPr>
        <w:instrText xml:space="preserve"> ADDIN EN.CITE &lt;EndNote&gt;&lt;Cite&gt;&lt;Author&gt;Leigh&lt;/Author&gt;&lt;Year&gt;2016&lt;/Year&gt;&lt;RecNum&gt;2&lt;/RecNum&gt;&lt;DisplayText&gt;(2)&lt;/DisplayText&gt;&lt;record&gt;&lt;rec-number&gt;2&lt;/rec-number&gt;&lt;foreign-keys&gt;&lt;key app="EN" db-id="d0eps9dd929depeavpcvr9fi9002wfatwvr9" timestamp="1541384090"&gt;2&lt;/key&gt;&lt;/foreign-keys&gt;&lt;ref-type name="Journal Article"&gt;17&lt;/ref-type&gt;&lt;contributors&gt;&lt;authors&gt;&lt;author&gt;Leigh, J. A.&lt;/author&gt;&lt;author&gt;Alvarez, M.&lt;/author&gt;&lt;author&gt;Rodriguez, C. J.&lt;/author&gt;&lt;/authors&gt;&lt;/contributors&gt;&lt;auth-address&gt;Section on Cardiovascular Medicine, Wake Forest School of Medicine, Winston-Salem, NC, USA.&amp;#xD;Section on Cardiovascular Medicine, Wake Forest School of Medicine, Winston-Salem, NC, USA. crodrigu@wakehealth.edu.&amp;#xD;Division of Public Health Sciences, Wake Forest School of Medicine, Medical Center Blvd, Winston-Salem, NC, 27157, USA. crodrigu@wakehealth.edu.&lt;/auth-address&gt;&lt;titles&gt;&lt;title&gt;Ethnic Minorities and Coronary Heart Disease: an Update and Future Directions&lt;/title&gt;&lt;secondary-title&gt;Curr Atheroscler Rep&lt;/secondary-title&gt;&lt;/titles&gt;&lt;periodical&gt;&lt;full-title&gt;Curr Atheroscler Rep&lt;/full-title&gt;&lt;/periodical&gt;&lt;pages&gt;9&lt;/pages&gt;&lt;volume&gt;18&lt;/volume&gt;&lt;number&gt;2&lt;/number&gt;&lt;keywords&gt;&lt;keyword&gt;Calcium/metabolism&lt;/keyword&gt;&lt;keyword&gt;Coronary Artery Bypass&lt;/keyword&gt;&lt;keyword&gt;Coronary Disease/*ethnology/surgery&lt;/keyword&gt;&lt;keyword&gt;Humans&lt;/keyword&gt;&lt;keyword&gt;Platelet Aggregation&lt;/keyword&gt;&lt;keyword&gt;Risk Factors&lt;/keyword&gt;&lt;keyword&gt;Acute coronary syndrome&lt;/keyword&gt;&lt;keyword&gt;Angina&lt;/keyword&gt;&lt;keyword&gt;Cabg&lt;/keyword&gt;&lt;keyword&gt;Coronary heart disease&lt;/keyword&gt;&lt;keyword&gt;Disparity&lt;/keyword&gt;&lt;keyword&gt;Pci&lt;/keyword&gt;&lt;keyword&gt;Race and ethnicity&lt;/keyword&gt;&lt;/keywords&gt;&lt;dates&gt;&lt;year&gt;2016&lt;/year&gt;&lt;pub-dates&gt;&lt;date&gt;Feb&lt;/date&gt;&lt;/pub-dates&gt;&lt;/dates&gt;&lt;isbn&gt;1534-6242 (Electronic)&amp;#xD;1523-3804 (Linking)&lt;/isbn&gt;&lt;accession-num&gt;26792015&lt;/accession-num&gt;&lt;urls&gt;&lt;related-urls&gt;&lt;url&gt;https://www.ncbi.nlm.nih.gov/pubmed/26792015&lt;/url&gt;&lt;/related-urls&gt;&lt;/urls&gt;&lt;custom2&gt;PMC4828242&lt;/custom2&gt;&lt;electronic-resource-num&gt;10.1007/s11883-016-0559-4&lt;/electronic-resource-num&gt;&lt;/record&gt;&lt;/Cite&gt;&lt;/EndNote&gt;</w:instrText>
      </w:r>
      <w:r w:rsidR="005E6B9E" w:rsidRPr="00493CFB">
        <w:rPr>
          <w:lang w:val="en-US"/>
        </w:rPr>
        <w:fldChar w:fldCharType="separate"/>
      </w:r>
      <w:r w:rsidR="009E21D7" w:rsidRPr="00493CFB">
        <w:rPr>
          <w:lang w:val="en-US"/>
        </w:rPr>
        <w:t>(</w:t>
      </w:r>
      <w:hyperlink w:anchor="_ENREF_2" w:tooltip="Leigh, 2016 #2" w:history="1">
        <w:r w:rsidR="00DA730A" w:rsidRPr="00493CFB">
          <w:rPr>
            <w:lang w:val="en-US"/>
          </w:rPr>
          <w:t>2</w:t>
        </w:r>
      </w:hyperlink>
      <w:r w:rsidR="009E21D7" w:rsidRPr="00493CFB">
        <w:rPr>
          <w:lang w:val="en-US"/>
        </w:rPr>
        <w:t>)</w:t>
      </w:r>
      <w:r w:rsidR="005E6B9E" w:rsidRPr="00493CFB">
        <w:rPr>
          <w:lang w:val="en-US"/>
        </w:rPr>
        <w:fldChar w:fldCharType="end"/>
      </w:r>
      <w:r w:rsidR="0061043C" w:rsidRPr="00493CFB">
        <w:rPr>
          <w:lang w:val="en-US"/>
        </w:rPr>
        <w:t xml:space="preserve">. The excess risk is </w:t>
      </w:r>
      <w:r w:rsidRPr="00493CFB">
        <w:rPr>
          <w:lang w:val="en-US"/>
        </w:rPr>
        <w:t xml:space="preserve">mostly </w:t>
      </w:r>
      <w:r w:rsidR="0061043C" w:rsidRPr="00493CFB">
        <w:rPr>
          <w:lang w:val="en-US"/>
        </w:rPr>
        <w:t xml:space="preserve">attributed </w:t>
      </w:r>
      <w:r w:rsidRPr="00493CFB">
        <w:rPr>
          <w:lang w:val="en-US"/>
        </w:rPr>
        <w:t xml:space="preserve">to </w:t>
      </w:r>
      <w:r w:rsidR="001D3E50" w:rsidRPr="00493CFB">
        <w:rPr>
          <w:lang w:val="en-US"/>
        </w:rPr>
        <w:t>the</w:t>
      </w:r>
      <w:r w:rsidR="007F5466" w:rsidRPr="00493CFB">
        <w:rPr>
          <w:lang w:val="en-US"/>
        </w:rPr>
        <w:t xml:space="preserve"> higher</w:t>
      </w:r>
      <w:r w:rsidRPr="00493CFB">
        <w:rPr>
          <w:lang w:val="en-US"/>
        </w:rPr>
        <w:t xml:space="preserve"> prevalence of cardiovascular risk factor</w:t>
      </w:r>
      <w:r w:rsidR="0061043C" w:rsidRPr="00493CFB">
        <w:rPr>
          <w:lang w:val="en-US"/>
        </w:rPr>
        <w:t>s</w:t>
      </w:r>
      <w:r w:rsidRPr="00493CFB">
        <w:rPr>
          <w:lang w:val="en-US"/>
        </w:rPr>
        <w:t xml:space="preserve"> and comorbidities in </w:t>
      </w:r>
      <w:r w:rsidR="0061043C" w:rsidRPr="00493CFB">
        <w:rPr>
          <w:lang w:val="en-US"/>
        </w:rPr>
        <w:t>AA patients</w:t>
      </w:r>
      <w:r w:rsidR="00723AA9" w:rsidRPr="00493CFB">
        <w:rPr>
          <w:lang w:val="en-US"/>
        </w:rPr>
        <w:t xml:space="preserve"> </w:t>
      </w:r>
      <w:r w:rsidR="005E6B9E" w:rsidRPr="00493CFB">
        <w:rPr>
          <w:lang w:val="en-US"/>
        </w:rPr>
        <w:fldChar w:fldCharType="begin">
          <w:fldData xml:space="preserve">PEVuZE5vdGU+PENpdGU+PEF1dGhvcj5NZWFkb3dzPC9BdXRob3I+PFllYXI+MjAxMTwvWWVhcj48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=
</w:fldData>
        </w:fldChar>
      </w:r>
      <w:r w:rsidR="0079488D" w:rsidRPr="00493CFB">
        <w:rPr>
          <w:lang w:val="en-US"/>
        </w:rPr>
        <w:instrText xml:space="preserve"> ADDIN EN.CITE </w:instrText>
      </w:r>
      <w:r w:rsidR="0079488D" w:rsidRPr="00493CFB">
        <w:rPr>
          <w:lang w:val="en-US"/>
        </w:rPr>
        <w:fldChar w:fldCharType="begin">
          <w:fldData xml:space="preserve">PEVuZE5vdGU+PENpdGU+PEF1dGhvcj5NZWFkb3dzPC9BdXRob3I+PFllYXI+MjAxMTwvWWVhcj48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=
</w:fldData>
        </w:fldChar>
      </w:r>
      <w:r w:rsidR="0079488D" w:rsidRPr="00493CFB">
        <w:rPr>
          <w:lang w:val="en-US"/>
        </w:rPr>
        <w:instrText xml:space="preserve"> ADDIN EN.CITE.DATA </w:instrText>
      </w:r>
      <w:r w:rsidR="0079488D" w:rsidRPr="00493CFB">
        <w:rPr>
          <w:lang w:val="en-US"/>
        </w:rPr>
      </w:r>
      <w:r w:rsidR="0079488D" w:rsidRPr="00493CFB">
        <w:rPr>
          <w:lang w:val="en-US"/>
        </w:rPr>
        <w:fldChar w:fldCharType="end"/>
      </w:r>
      <w:r w:rsidR="005E6B9E" w:rsidRPr="00493CFB">
        <w:rPr>
          <w:lang w:val="en-US"/>
        </w:rPr>
      </w:r>
      <w:r w:rsidR="005E6B9E" w:rsidRPr="00493CFB">
        <w:rPr>
          <w:lang w:val="en-US"/>
        </w:rPr>
        <w:fldChar w:fldCharType="separate"/>
      </w:r>
      <w:r w:rsidR="009E21D7" w:rsidRPr="00493CFB">
        <w:rPr>
          <w:lang w:val="en-US"/>
        </w:rPr>
        <w:t>(</w:t>
      </w:r>
      <w:hyperlink w:anchor="_ENREF_3" w:tooltip="Meadows, 2011 #3" w:history="1">
        <w:r w:rsidR="00DA730A" w:rsidRPr="00493CFB">
          <w:rPr>
            <w:lang w:val="en-US"/>
          </w:rPr>
          <w:t>3</w:t>
        </w:r>
      </w:hyperlink>
      <w:r w:rsidR="009E21D7" w:rsidRPr="00493CFB">
        <w:rPr>
          <w:lang w:val="en-US"/>
        </w:rPr>
        <w:t>)</w:t>
      </w:r>
      <w:r w:rsidR="005E6B9E" w:rsidRPr="00493CFB">
        <w:rPr>
          <w:lang w:val="en-US"/>
        </w:rPr>
        <w:fldChar w:fldCharType="end"/>
      </w:r>
      <w:r w:rsidR="0061043C" w:rsidRPr="00493CFB">
        <w:rPr>
          <w:lang w:val="en-US"/>
        </w:rPr>
        <w:t xml:space="preserve">. In addition, socioeconomic factors, </w:t>
      </w:r>
      <w:r w:rsidR="00CE6517" w:rsidRPr="00493CFB">
        <w:rPr>
          <w:lang w:val="en-US"/>
        </w:rPr>
        <w:t>potential barriers to healthcare access</w:t>
      </w:r>
      <w:r w:rsidR="0061043C" w:rsidRPr="00493CFB">
        <w:rPr>
          <w:lang w:val="en-US"/>
        </w:rPr>
        <w:t xml:space="preserve"> and genetic </w:t>
      </w:r>
      <w:r w:rsidR="00137DBE" w:rsidRPr="00493CFB">
        <w:rPr>
          <w:lang w:val="en-US"/>
        </w:rPr>
        <w:t>variants</w:t>
      </w:r>
      <w:r w:rsidR="001D3E50" w:rsidRPr="00493CFB">
        <w:rPr>
          <w:lang w:val="en-US"/>
        </w:rPr>
        <w:t xml:space="preserve"> are</w:t>
      </w:r>
      <w:r w:rsidR="0061043C" w:rsidRPr="00493CFB">
        <w:rPr>
          <w:lang w:val="en-US"/>
        </w:rPr>
        <w:t xml:space="preserve"> also </w:t>
      </w:r>
      <w:r w:rsidR="001D3E50" w:rsidRPr="00493CFB">
        <w:rPr>
          <w:lang w:val="en-US"/>
        </w:rPr>
        <w:t xml:space="preserve">thought to </w:t>
      </w:r>
      <w:r w:rsidR="0061043C" w:rsidRPr="00493CFB">
        <w:rPr>
          <w:lang w:val="en-US"/>
        </w:rPr>
        <w:t>play a role.</w:t>
      </w:r>
      <w:r w:rsidR="009550F6" w:rsidRPr="00493CFB">
        <w:rPr>
          <w:lang w:val="en-US"/>
        </w:rPr>
        <w:t xml:space="preserve"> For instance, i</w:t>
      </w:r>
      <w:r w:rsidR="009B471E" w:rsidRPr="00493CFB">
        <w:rPr>
          <w:lang w:val="en-US"/>
        </w:rPr>
        <w:t>t has been reported that AA patients presenting with</w:t>
      </w:r>
      <w:r w:rsidR="00E94A90" w:rsidRPr="00493CFB">
        <w:rPr>
          <w:lang w:val="en-US"/>
        </w:rPr>
        <w:t xml:space="preserve"> </w:t>
      </w:r>
      <w:r w:rsidR="009B471E" w:rsidRPr="00493CFB">
        <w:rPr>
          <w:lang w:val="en-US"/>
        </w:rPr>
        <w:t xml:space="preserve">ACS are less likely to be referred to coronary </w:t>
      </w:r>
      <w:r w:rsidR="00211707" w:rsidRPr="00493CFB">
        <w:rPr>
          <w:lang w:val="en-US"/>
        </w:rPr>
        <w:t xml:space="preserve">artery </w:t>
      </w:r>
      <w:r w:rsidR="009B471E" w:rsidRPr="00493CFB">
        <w:rPr>
          <w:lang w:val="en-US"/>
        </w:rPr>
        <w:t>revascularization</w:t>
      </w:r>
      <w:r w:rsidR="005E6B9E" w:rsidRPr="00493CFB">
        <w:rPr>
          <w:lang w:val="en-US"/>
        </w:rPr>
        <w:fldChar w:fldCharType="begin"/>
      </w:r>
      <w:r w:rsidR="00290B43" w:rsidRPr="00493CFB">
        <w:rPr>
          <w:lang w:val="en-US"/>
        </w:rPr>
        <w:instrText xml:space="preserve"> ADDIN EN.CITE &lt;EndNote&gt;&lt;Cite&gt;&lt;Author&gt;Graham&lt;/Author&gt;&lt;Year&gt;2016&lt;/Year&gt;&lt;RecNum&gt;4&lt;/RecNum&gt;&lt;DisplayText&gt;(4)&lt;/DisplayText&gt;&lt;record&gt;&lt;rec-number&gt;4&lt;/rec-number&gt;&lt;foreign-keys&gt;&lt;key app="EN" db-id="d0eps9dd929depeavpcvr9fi9002wfatwvr9" timestamp="1541384091"&gt;4&lt;/key&gt;&lt;/foreign-keys&gt;&lt;ref-type name="Journal Article"&gt;17&lt;/ref-type&gt;&lt;contributors&gt;&lt;authors&gt;&lt;author&gt;Graham, G.&lt;/author&gt;&lt;author&gt;Xiao, Y. Y.&lt;/author&gt;&lt;author&gt;Rappoport, D.&lt;/author&gt;&lt;author&gt;Siddiqi, S.&lt;/author&gt;&lt;/authors&gt;&lt;/contributors&gt;&lt;auth-address&gt;Garth Graham, Yang-Yu Karen Xiao, Dan Rappoport, University of Connecticut School of Medicine, Farmington, CT 06030, United States.&lt;/auth-address&gt;&lt;titles&gt;&lt;title&gt;Population-level differences in revascularization treatment and outcomes among various United States subpopulations&lt;/title&gt;&lt;secondary-title&gt;World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cardiology&lt;/abbr-1&gt;&lt;/alt-periodical&gt;&lt;pages&gt;24-40&lt;/pages&gt;&lt;volume&gt;8&lt;/volume&gt;&lt;number&gt;1&lt;/number&gt;&lt;dates&gt;&lt;year&gt;2016&lt;/year&gt;&lt;pub-dates&gt;&lt;date&gt;Jan 26&lt;/date&gt;&lt;/pub-dates&gt;&lt;/dates&gt;&lt;isbn&gt;1949-8462 (Electronic)&lt;/isbn&gt;&lt;accession-num&gt;26839655&lt;/accession-num&gt;&lt;urls&gt;&lt;related-urls&gt;&lt;url&gt;http://www.ncbi.nlm.nih.gov/pubmed/26839655&lt;/url&gt;&lt;/related-urls&gt;&lt;/urls&gt;&lt;custom2&gt;4728105&lt;/custom2&gt;&lt;electronic-resource-num&gt;10.4330/wjc.v8.i1.24&lt;/electronic-resource-num&gt;&lt;/record&gt;&lt;/Cite&gt;&lt;/EndNote&gt;</w:instrText>
      </w:r>
      <w:r w:rsidR="005E6B9E" w:rsidRPr="00493CFB">
        <w:rPr>
          <w:lang w:val="en-US"/>
        </w:rPr>
        <w:fldChar w:fldCharType="separate"/>
      </w:r>
      <w:r w:rsidR="009E21D7" w:rsidRPr="00493CFB">
        <w:rPr>
          <w:lang w:val="en-US"/>
        </w:rPr>
        <w:t>(</w:t>
      </w:r>
      <w:hyperlink w:anchor="_ENREF_4" w:tooltip="Graham, 2016 #4" w:history="1">
        <w:r w:rsidR="00DA730A" w:rsidRPr="00493CFB">
          <w:rPr>
            <w:lang w:val="en-US"/>
          </w:rPr>
          <w:t>4</w:t>
        </w:r>
      </w:hyperlink>
      <w:r w:rsidR="009E21D7" w:rsidRPr="00493CFB">
        <w:rPr>
          <w:lang w:val="en-US"/>
        </w:rPr>
        <w:t>)</w:t>
      </w:r>
      <w:r w:rsidR="005E6B9E" w:rsidRPr="00493CFB">
        <w:rPr>
          <w:lang w:val="en-US"/>
        </w:rPr>
        <w:fldChar w:fldCharType="end"/>
      </w:r>
      <w:r w:rsidR="00643A85" w:rsidRPr="00493CFB">
        <w:rPr>
          <w:lang w:val="en-US"/>
        </w:rPr>
        <w:t xml:space="preserve">. </w:t>
      </w:r>
    </w:p>
    <w:p w14:paraId="1BDC78C7" w14:textId="53A0E261" w:rsidR="00F04A5E" w:rsidRPr="00493CFB" w:rsidRDefault="00574C5F" w:rsidP="005E701A">
      <w:pPr>
        <w:spacing w:after="0" w:line="480" w:lineRule="auto"/>
        <w:rPr>
          <w:lang w:val="en-US"/>
        </w:rPr>
      </w:pPr>
      <w:r w:rsidRPr="00493CFB">
        <w:rPr>
          <w:lang w:val="en-US"/>
        </w:rPr>
        <w:t>Even w</w:t>
      </w:r>
      <w:r w:rsidR="00643A85" w:rsidRPr="00493CFB">
        <w:rPr>
          <w:lang w:val="en-US"/>
        </w:rPr>
        <w:t xml:space="preserve">hen treated with </w:t>
      </w:r>
      <w:r w:rsidR="005A68C5" w:rsidRPr="00493CFB">
        <w:rPr>
          <w:lang w:val="en-US"/>
        </w:rPr>
        <w:t>percutaneous coronary intervention (</w:t>
      </w:r>
      <w:r w:rsidR="00643A85" w:rsidRPr="00493CFB">
        <w:rPr>
          <w:lang w:val="en-US"/>
        </w:rPr>
        <w:t>PCI</w:t>
      </w:r>
      <w:r w:rsidR="005A68C5" w:rsidRPr="00493CFB">
        <w:rPr>
          <w:lang w:val="en-US"/>
        </w:rPr>
        <w:t>)</w:t>
      </w:r>
      <w:r w:rsidR="00643A85" w:rsidRPr="00493CFB">
        <w:rPr>
          <w:lang w:val="en-US"/>
        </w:rPr>
        <w:t>, small observational studies suggest the rate of short</w:t>
      </w:r>
      <w:r w:rsidR="005A68C5" w:rsidRPr="00493CFB">
        <w:rPr>
          <w:lang w:val="en-US"/>
        </w:rPr>
        <w:t>-</w:t>
      </w:r>
      <w:r w:rsidR="00643A85" w:rsidRPr="00493CFB">
        <w:rPr>
          <w:lang w:val="en-US"/>
        </w:rPr>
        <w:t xml:space="preserve"> and long</w:t>
      </w:r>
      <w:r w:rsidR="005A68C5" w:rsidRPr="00493CFB">
        <w:rPr>
          <w:lang w:val="en-US"/>
        </w:rPr>
        <w:t>-</w:t>
      </w:r>
      <w:r w:rsidR="00643A85" w:rsidRPr="00493CFB">
        <w:rPr>
          <w:lang w:val="en-US"/>
        </w:rPr>
        <w:t>term adverse events is higher in AA patients</w:t>
      </w:r>
      <w:r w:rsidR="005E6B9E" w:rsidRPr="00493CFB">
        <w:rPr>
          <w:lang w:val="en-US"/>
        </w:rPr>
        <w:fldChar w:fldCharType="begin">
          <w:fldData xml:space="preserve">PEVuZE5vdGU+PENpdGU+PEF1dGhvcj5OYXBhbjwvQXV0aG9yPjxZZWFyPjIwMTA8L1llYXI+PFJl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</w:fldData>
        </w:fldChar>
      </w:r>
      <w:r w:rsidR="00290B43" w:rsidRPr="00493CFB">
        <w:rPr>
          <w:lang w:val="en-US"/>
        </w:rPr>
        <w:instrText xml:space="preserve"> ADDIN EN.CITE </w:instrText>
      </w:r>
      <w:r w:rsidR="00290B43" w:rsidRPr="00493CFB">
        <w:rPr>
          <w:lang w:val="en-US"/>
        </w:rPr>
        <w:fldChar w:fldCharType="begin">
          <w:fldData xml:space="preserve">PEVuZE5vdGU+PENpdGU+PEF1dGhvcj5OYXBhbjwvQXV0aG9yPjxZZWFyPjIwMTA8L1llYXI+PFJl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</w:fldData>
        </w:fldChar>
      </w:r>
      <w:r w:rsidR="00290B43" w:rsidRPr="00493CFB">
        <w:rPr>
          <w:lang w:val="en-US"/>
        </w:rPr>
        <w:instrText xml:space="preserve"> ADDIN EN.CITE.DATA </w:instrText>
      </w:r>
      <w:r w:rsidR="00290B43" w:rsidRPr="00493CFB">
        <w:rPr>
          <w:lang w:val="en-US"/>
        </w:rPr>
      </w:r>
      <w:r w:rsidR="00290B43" w:rsidRPr="00493CFB">
        <w:rPr>
          <w:lang w:val="en-US"/>
        </w:rPr>
        <w:fldChar w:fldCharType="end"/>
      </w:r>
      <w:r w:rsidR="005E6B9E" w:rsidRPr="00493CFB">
        <w:rPr>
          <w:lang w:val="en-US"/>
        </w:rPr>
      </w:r>
      <w:r w:rsidR="005E6B9E" w:rsidRPr="00493CFB">
        <w:rPr>
          <w:lang w:val="en-US"/>
        </w:rPr>
        <w:fldChar w:fldCharType="separate"/>
      </w:r>
      <w:r w:rsidR="009E21D7" w:rsidRPr="00493CFB">
        <w:rPr>
          <w:lang w:val="en-US"/>
        </w:rPr>
        <w:t>(</w:t>
      </w:r>
      <w:hyperlink w:anchor="_ENREF_5" w:tooltip="Napan, 2010 #5" w:history="1">
        <w:r w:rsidR="00DA730A" w:rsidRPr="00493CFB">
          <w:rPr>
            <w:lang w:val="en-US"/>
          </w:rPr>
          <w:t>5</w:t>
        </w:r>
      </w:hyperlink>
      <w:r w:rsidR="009E21D7" w:rsidRPr="00493CFB">
        <w:rPr>
          <w:lang w:val="en-US"/>
        </w:rPr>
        <w:t>)</w:t>
      </w:r>
      <w:r w:rsidR="005E6B9E" w:rsidRPr="00493CFB">
        <w:rPr>
          <w:lang w:val="en-US"/>
        </w:rPr>
        <w:fldChar w:fldCharType="end"/>
      </w:r>
      <w:r w:rsidR="00643A85" w:rsidRPr="00493CFB">
        <w:rPr>
          <w:lang w:val="en-US"/>
        </w:rPr>
        <w:t xml:space="preserve">. </w:t>
      </w:r>
      <w:r w:rsidRPr="00493CFB">
        <w:rPr>
          <w:lang w:val="en-US"/>
        </w:rPr>
        <w:t>In part</w:t>
      </w:r>
      <w:r w:rsidR="00255BEA" w:rsidRPr="00493CFB">
        <w:rPr>
          <w:lang w:val="en-US"/>
        </w:rPr>
        <w:t>,</w:t>
      </w:r>
      <w:r w:rsidRPr="00493CFB">
        <w:rPr>
          <w:lang w:val="en-US"/>
        </w:rPr>
        <w:t xml:space="preserve"> this might be attributed to the </w:t>
      </w:r>
      <w:r w:rsidRPr="00493CFB">
        <w:rPr>
          <w:rFonts w:cs="Arial"/>
          <w:shd w:val="clear" w:color="auto" w:fill="FFFFFF"/>
          <w:lang w:val="en-US"/>
        </w:rPr>
        <w:t>high on-treatment platelet reactivity</w:t>
      </w:r>
      <w:r w:rsidRPr="00493CFB">
        <w:rPr>
          <w:lang w:val="en-US"/>
        </w:rPr>
        <w:t xml:space="preserve"> with clopidogrel observed in AA</w:t>
      </w:r>
      <w:r w:rsidR="005E6B9E" w:rsidRPr="00493CFB">
        <w:rPr>
          <w:lang w:val="en-US"/>
        </w:rPr>
        <w:fldChar w:fldCharType="begin">
          <w:fldData xml:space="preserve">PEVuZE5vdGU+PENpdGU+PEF1dGhvcj5QZW5keWFsYTwvQXV0aG9yPjxZZWFyPjIwMTM8L1llYXI+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</w:fldData>
        </w:fldChar>
      </w:r>
      <w:r w:rsidR="00290B43" w:rsidRPr="00493CFB">
        <w:rPr>
          <w:lang w:val="en-US"/>
        </w:rPr>
        <w:instrText xml:space="preserve"> ADDIN EN.CITE </w:instrText>
      </w:r>
      <w:r w:rsidR="00290B43" w:rsidRPr="00493CFB">
        <w:rPr>
          <w:lang w:val="en-US"/>
        </w:rPr>
        <w:fldChar w:fldCharType="begin">
          <w:fldData xml:space="preserve">PEVuZE5vdGU+PENpdGU+PEF1dGhvcj5QZW5keWFsYTwvQXV0aG9yPjxZZWFyPjIwMTM8L1llYXI+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</w:fldData>
        </w:fldChar>
      </w:r>
      <w:r w:rsidR="00290B43" w:rsidRPr="00493CFB">
        <w:rPr>
          <w:lang w:val="en-US"/>
        </w:rPr>
        <w:instrText xml:space="preserve"> ADDIN EN.CITE.DATA </w:instrText>
      </w:r>
      <w:r w:rsidR="00290B43" w:rsidRPr="00493CFB">
        <w:rPr>
          <w:lang w:val="en-US"/>
        </w:rPr>
      </w:r>
      <w:r w:rsidR="00290B43" w:rsidRPr="00493CFB">
        <w:rPr>
          <w:lang w:val="en-US"/>
        </w:rPr>
        <w:fldChar w:fldCharType="end"/>
      </w:r>
      <w:r w:rsidR="005E6B9E" w:rsidRPr="00493CFB">
        <w:rPr>
          <w:lang w:val="en-US"/>
        </w:rPr>
      </w:r>
      <w:r w:rsidR="005E6B9E" w:rsidRPr="00493CFB">
        <w:rPr>
          <w:lang w:val="en-US"/>
        </w:rPr>
        <w:fldChar w:fldCharType="separate"/>
      </w:r>
      <w:r w:rsidR="009E21D7" w:rsidRPr="00493CFB">
        <w:rPr>
          <w:lang w:val="en-US"/>
        </w:rPr>
        <w:t>(</w:t>
      </w:r>
      <w:hyperlink w:anchor="_ENREF_6" w:tooltip="Pendyala, 2013 #6" w:history="1">
        <w:r w:rsidR="00DA730A" w:rsidRPr="00493CFB">
          <w:rPr>
            <w:lang w:val="en-US"/>
          </w:rPr>
          <w:t>6</w:t>
        </w:r>
      </w:hyperlink>
      <w:r w:rsidR="009E21D7" w:rsidRPr="00493CFB">
        <w:rPr>
          <w:lang w:val="en-US"/>
        </w:rPr>
        <w:t>)</w:t>
      </w:r>
      <w:r w:rsidR="005E6B9E" w:rsidRPr="00493CFB">
        <w:rPr>
          <w:lang w:val="en-US"/>
        </w:rPr>
        <w:fldChar w:fldCharType="end"/>
      </w:r>
      <w:r w:rsidRPr="00493CFB">
        <w:rPr>
          <w:lang w:val="en-US"/>
        </w:rPr>
        <w:t>. Genetic studies have found a higher proportion of at least one loss of function CYP2C19 allele in AA that</w:t>
      </w:r>
      <w:r w:rsidR="00D270A5" w:rsidRPr="00493CFB">
        <w:rPr>
          <w:lang w:val="en-US"/>
        </w:rPr>
        <w:t xml:space="preserve"> may lead to</w:t>
      </w:r>
      <w:r w:rsidRPr="00493CFB">
        <w:rPr>
          <w:lang w:val="en-US"/>
        </w:rPr>
        <w:t xml:space="preserve"> a suboptimal biotransformation of clopidogrel into </w:t>
      </w:r>
      <w:r w:rsidR="005B5CBE" w:rsidRPr="00493CFB">
        <w:rPr>
          <w:lang w:val="en-US"/>
        </w:rPr>
        <w:t xml:space="preserve">its </w:t>
      </w:r>
      <w:r w:rsidRPr="00493CFB">
        <w:rPr>
          <w:lang w:val="en-US"/>
        </w:rPr>
        <w:t>active compound</w:t>
      </w:r>
      <w:r w:rsidR="005E6B9E" w:rsidRPr="00493CFB">
        <w:rPr>
          <w:lang w:val="en-US"/>
        </w:rPr>
        <w:fldChar w:fldCharType="begin">
          <w:fldData xml:space="preserve">PEVuZE5vdGU+PENpdGU+PEF1dGhvcj5QZW5keWFsYTwvQXV0aG9yPjxZZWFyPjIwMTM8L1llYXI+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</w:fldData>
        </w:fldChar>
      </w:r>
      <w:r w:rsidR="00290B43" w:rsidRPr="00493CFB">
        <w:rPr>
          <w:lang w:val="en-US"/>
        </w:rPr>
        <w:instrText xml:space="preserve"> ADDIN EN.CITE </w:instrText>
      </w:r>
      <w:r w:rsidR="00290B43" w:rsidRPr="00493CFB">
        <w:rPr>
          <w:lang w:val="en-US"/>
        </w:rPr>
        <w:fldChar w:fldCharType="begin">
          <w:fldData xml:space="preserve">PEVuZE5vdGU+PENpdGU+PEF1dGhvcj5QZW5keWFsYTwvQXV0aG9yPjxZZWFyPjIwMTM8L1llYXI+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</w:fldData>
        </w:fldChar>
      </w:r>
      <w:r w:rsidR="00290B43" w:rsidRPr="00493CFB">
        <w:rPr>
          <w:lang w:val="en-US"/>
        </w:rPr>
        <w:instrText xml:space="preserve"> ADDIN EN.CITE.DATA </w:instrText>
      </w:r>
      <w:r w:rsidR="00290B43" w:rsidRPr="00493CFB">
        <w:rPr>
          <w:lang w:val="en-US"/>
        </w:rPr>
      </w:r>
      <w:r w:rsidR="00290B43" w:rsidRPr="00493CFB">
        <w:rPr>
          <w:lang w:val="en-US"/>
        </w:rPr>
        <w:fldChar w:fldCharType="end"/>
      </w:r>
      <w:r w:rsidR="005E6B9E" w:rsidRPr="00493CFB">
        <w:rPr>
          <w:lang w:val="en-US"/>
        </w:rPr>
      </w:r>
      <w:r w:rsidR="005E6B9E" w:rsidRPr="00493CFB">
        <w:rPr>
          <w:lang w:val="en-US"/>
        </w:rPr>
        <w:fldChar w:fldCharType="separate"/>
      </w:r>
      <w:r w:rsidR="009E21D7" w:rsidRPr="00493CFB">
        <w:rPr>
          <w:lang w:val="en-US"/>
        </w:rPr>
        <w:t>(</w:t>
      </w:r>
      <w:hyperlink w:anchor="_ENREF_6" w:tooltip="Pendyala, 2013 #6" w:history="1">
        <w:r w:rsidR="00DA730A" w:rsidRPr="00493CFB">
          <w:rPr>
            <w:lang w:val="en-US"/>
          </w:rPr>
          <w:t>6</w:t>
        </w:r>
      </w:hyperlink>
      <w:r w:rsidR="009E21D7" w:rsidRPr="00493CFB">
        <w:rPr>
          <w:lang w:val="en-US"/>
        </w:rPr>
        <w:t>)</w:t>
      </w:r>
      <w:r w:rsidR="005E6B9E" w:rsidRPr="00493CFB">
        <w:rPr>
          <w:lang w:val="en-US"/>
        </w:rPr>
        <w:fldChar w:fldCharType="end"/>
      </w:r>
      <w:r w:rsidRPr="00493CFB">
        <w:rPr>
          <w:lang w:val="en-US"/>
        </w:rPr>
        <w:t xml:space="preserve">.  </w:t>
      </w:r>
      <w:r w:rsidR="00186FB3" w:rsidRPr="00493CFB">
        <w:rPr>
          <w:lang w:val="en-US"/>
        </w:rPr>
        <w:t xml:space="preserve">The use of novel P2Y12 inhibitors might therefore be preferable in these patients to overcome the low responsiveness to clopidogrel. </w:t>
      </w:r>
      <w:r w:rsidR="004A19BC">
        <w:rPr>
          <w:lang w:val="en-US"/>
        </w:rPr>
        <w:t>However, f</w:t>
      </w:r>
      <w:r w:rsidR="00820037" w:rsidRPr="00493CFB">
        <w:rPr>
          <w:lang w:val="en-US"/>
        </w:rPr>
        <w:t>ew</w:t>
      </w:r>
      <w:r w:rsidR="00D37401" w:rsidRPr="00493CFB">
        <w:rPr>
          <w:lang w:val="en-US"/>
        </w:rPr>
        <w:t xml:space="preserve"> </w:t>
      </w:r>
      <w:r w:rsidR="00820037" w:rsidRPr="00493CFB">
        <w:rPr>
          <w:lang w:val="en-US"/>
        </w:rPr>
        <w:t xml:space="preserve">clinical </w:t>
      </w:r>
      <w:r w:rsidR="00D37401" w:rsidRPr="00493CFB">
        <w:rPr>
          <w:lang w:val="en-US"/>
        </w:rPr>
        <w:t xml:space="preserve">data are available on the </w:t>
      </w:r>
      <w:r w:rsidR="00D7018E" w:rsidRPr="00493CFB">
        <w:rPr>
          <w:lang w:val="en-US"/>
        </w:rPr>
        <w:t xml:space="preserve">prescription and </w:t>
      </w:r>
      <w:r w:rsidR="00D37401" w:rsidRPr="00493CFB">
        <w:rPr>
          <w:lang w:val="en-US"/>
        </w:rPr>
        <w:t xml:space="preserve">effect of </w:t>
      </w:r>
      <w:r w:rsidR="0045687E" w:rsidRPr="00493CFB">
        <w:rPr>
          <w:lang w:val="en-US"/>
        </w:rPr>
        <w:t>prasugrel in AA patients i</w:t>
      </w:r>
      <w:r w:rsidR="00E94A90" w:rsidRPr="00493CFB">
        <w:rPr>
          <w:lang w:val="en-US"/>
        </w:rPr>
        <w:t>n</w:t>
      </w:r>
      <w:r w:rsidR="0045687E" w:rsidRPr="00493CFB">
        <w:rPr>
          <w:lang w:val="en-US"/>
        </w:rPr>
        <w:t xml:space="preserve"> real world practice </w:t>
      </w:r>
      <w:proofErr w:type="gramStart"/>
      <w:r w:rsidR="0045687E" w:rsidRPr="00493CFB">
        <w:rPr>
          <w:lang w:val="en-US"/>
        </w:rPr>
        <w:t>where  several</w:t>
      </w:r>
      <w:proofErr w:type="gramEnd"/>
      <w:r w:rsidR="0045687E" w:rsidRPr="00493CFB">
        <w:rPr>
          <w:lang w:val="en-US"/>
        </w:rPr>
        <w:t xml:space="preserve"> cofactors such as physicians perception of patients’ risk of adverse events and </w:t>
      </w:r>
      <w:r w:rsidR="002C1A7F" w:rsidRPr="00493CFB">
        <w:rPr>
          <w:lang w:val="en-US"/>
        </w:rPr>
        <w:t xml:space="preserve">socioeconomic </w:t>
      </w:r>
      <w:r w:rsidR="0045687E" w:rsidRPr="00493CFB">
        <w:rPr>
          <w:lang w:val="en-US"/>
        </w:rPr>
        <w:t xml:space="preserve">factors </w:t>
      </w:r>
      <w:r w:rsidR="002C1A7F" w:rsidRPr="00493CFB">
        <w:rPr>
          <w:lang w:val="en-US"/>
        </w:rPr>
        <w:t xml:space="preserve"> </w:t>
      </w:r>
      <w:r w:rsidR="0045687E" w:rsidRPr="00493CFB">
        <w:rPr>
          <w:lang w:val="en-US"/>
        </w:rPr>
        <w:t xml:space="preserve">influence the prescription of P2Y12 inhibitors. </w:t>
      </w:r>
      <w:r w:rsidR="00D37401" w:rsidRPr="00493CFB">
        <w:rPr>
          <w:lang w:val="en-US"/>
        </w:rPr>
        <w:t>PROMETHEUS</w:t>
      </w:r>
      <w:r w:rsidR="0045687E" w:rsidRPr="00493CFB">
        <w:rPr>
          <w:lang w:val="en-US"/>
        </w:rPr>
        <w:t xml:space="preserve"> i</w:t>
      </w:r>
      <w:r w:rsidR="00290A99" w:rsidRPr="00493CFB">
        <w:rPr>
          <w:lang w:val="en-US"/>
        </w:rPr>
        <w:t xml:space="preserve">s a </w:t>
      </w:r>
      <w:r w:rsidR="0045687E" w:rsidRPr="00493CFB">
        <w:rPr>
          <w:lang w:val="en-US"/>
        </w:rPr>
        <w:t>pro</w:t>
      </w:r>
      <w:r w:rsidR="001D3E50" w:rsidRPr="00493CFB">
        <w:rPr>
          <w:lang w:val="en-US"/>
        </w:rPr>
        <w:t xml:space="preserve">spective multicenter </w:t>
      </w:r>
      <w:r w:rsidR="00290A99" w:rsidRPr="00493CFB">
        <w:rPr>
          <w:lang w:val="en-US"/>
        </w:rPr>
        <w:t xml:space="preserve">US </w:t>
      </w:r>
      <w:r w:rsidR="001D3E50" w:rsidRPr="00493CFB">
        <w:rPr>
          <w:lang w:val="en-US"/>
        </w:rPr>
        <w:t xml:space="preserve">registry </w:t>
      </w:r>
      <w:r w:rsidR="00290A99" w:rsidRPr="00493CFB">
        <w:rPr>
          <w:lang w:val="en-US"/>
        </w:rPr>
        <w:t xml:space="preserve">that comprises </w:t>
      </w:r>
      <w:r w:rsidR="00D01467" w:rsidRPr="00493CFB">
        <w:rPr>
          <w:lang w:val="en-US"/>
        </w:rPr>
        <w:t>a</w:t>
      </w:r>
      <w:r w:rsidR="00D471C0" w:rsidRPr="00493CFB">
        <w:rPr>
          <w:lang w:val="en-US"/>
        </w:rPr>
        <w:t xml:space="preserve"> relatively</w:t>
      </w:r>
      <w:r w:rsidR="00D01467" w:rsidRPr="00493CFB">
        <w:rPr>
          <w:lang w:val="en-US"/>
        </w:rPr>
        <w:t xml:space="preserve"> large</w:t>
      </w:r>
      <w:r w:rsidR="001D3E50" w:rsidRPr="00493CFB">
        <w:rPr>
          <w:lang w:val="en-US"/>
        </w:rPr>
        <w:t xml:space="preserve"> </w:t>
      </w:r>
      <w:r w:rsidR="00290A99" w:rsidRPr="00493CFB">
        <w:rPr>
          <w:lang w:val="en-US"/>
        </w:rPr>
        <w:t xml:space="preserve">dataset on </w:t>
      </w:r>
      <w:r w:rsidR="001D3E50" w:rsidRPr="00493CFB">
        <w:rPr>
          <w:lang w:val="en-US"/>
        </w:rPr>
        <w:t xml:space="preserve">AA </w:t>
      </w:r>
      <w:r w:rsidR="00186FB3" w:rsidRPr="00493CFB">
        <w:rPr>
          <w:lang w:val="en-US"/>
        </w:rPr>
        <w:t>patients</w:t>
      </w:r>
      <w:r w:rsidR="00D01467" w:rsidRPr="00493CFB">
        <w:rPr>
          <w:lang w:val="en-US"/>
        </w:rPr>
        <w:t xml:space="preserve"> presenting with ACS </w:t>
      </w:r>
      <w:r w:rsidR="003925C6" w:rsidRPr="00493CFB">
        <w:rPr>
          <w:lang w:val="en-US"/>
        </w:rPr>
        <w:t xml:space="preserve">and treated with </w:t>
      </w:r>
      <w:r w:rsidR="00D01467" w:rsidRPr="00493CFB">
        <w:rPr>
          <w:lang w:val="en-US"/>
        </w:rPr>
        <w:t xml:space="preserve">PCI. </w:t>
      </w:r>
      <w:r w:rsidR="00290A99" w:rsidRPr="00493CFB">
        <w:rPr>
          <w:lang w:val="en-US"/>
        </w:rPr>
        <w:t xml:space="preserve">Here, we </w:t>
      </w:r>
      <w:r w:rsidR="001D3E50" w:rsidRPr="00493CFB">
        <w:rPr>
          <w:lang w:val="en-US"/>
        </w:rPr>
        <w:t xml:space="preserve">describe </w:t>
      </w:r>
      <w:r w:rsidR="002C1A7F" w:rsidRPr="00493CFB">
        <w:rPr>
          <w:lang w:val="en-US"/>
        </w:rPr>
        <w:t xml:space="preserve">the use of prasugrel and clopidogrel </w:t>
      </w:r>
      <w:r w:rsidR="0045687E" w:rsidRPr="00493CFB">
        <w:rPr>
          <w:lang w:val="en-US"/>
        </w:rPr>
        <w:t xml:space="preserve">and the clinical outcomes </w:t>
      </w:r>
      <w:r w:rsidR="00F04A5E" w:rsidRPr="00493CFB">
        <w:rPr>
          <w:lang w:val="en-US"/>
        </w:rPr>
        <w:t>in AA and non-AA patients</w:t>
      </w:r>
      <w:r w:rsidR="002C1A7F" w:rsidRPr="00493CFB">
        <w:rPr>
          <w:lang w:val="en-US"/>
        </w:rPr>
        <w:t xml:space="preserve"> after PCI</w:t>
      </w:r>
      <w:r w:rsidR="00A60DF7" w:rsidRPr="00493CFB">
        <w:rPr>
          <w:lang w:val="en-US"/>
        </w:rPr>
        <w:t>.</w:t>
      </w:r>
    </w:p>
    <w:p w14:paraId="741218E5" w14:textId="09CB2A25" w:rsidR="00611E0E" w:rsidRPr="00493CFB" w:rsidRDefault="001D3E50" w:rsidP="005E701A">
      <w:pPr>
        <w:spacing w:after="0" w:line="480" w:lineRule="auto"/>
        <w:rPr>
          <w:lang w:val="en-US"/>
        </w:rPr>
      </w:pPr>
      <w:r w:rsidRPr="00493CFB">
        <w:rPr>
          <w:lang w:val="en-US"/>
        </w:rPr>
        <w:t xml:space="preserve">  </w:t>
      </w:r>
      <w:r w:rsidR="00611E0E" w:rsidRPr="00493CFB">
        <w:rPr>
          <w:lang w:val="en-US"/>
        </w:rPr>
        <w:t xml:space="preserve">  </w:t>
      </w:r>
    </w:p>
    <w:p w14:paraId="755208A4" w14:textId="77777777" w:rsidR="00956616" w:rsidRPr="00493CFB" w:rsidRDefault="00611E0E" w:rsidP="005E701A">
      <w:pPr>
        <w:spacing w:after="0" w:line="480" w:lineRule="auto"/>
        <w:rPr>
          <w:lang w:val="en-US"/>
        </w:rPr>
      </w:pPr>
      <w:r w:rsidRPr="00493CFB">
        <w:rPr>
          <w:lang w:val="en-US"/>
        </w:rPr>
        <w:t>METHODS</w:t>
      </w:r>
    </w:p>
    <w:p w14:paraId="67227ABB" w14:textId="77777777" w:rsidR="00956616" w:rsidRPr="00493CFB" w:rsidRDefault="00956616" w:rsidP="005E701A">
      <w:pPr>
        <w:spacing w:after="0" w:line="480" w:lineRule="auto"/>
        <w:rPr>
          <w:lang w:val="en-US"/>
        </w:rPr>
      </w:pPr>
      <w:r w:rsidRPr="00493CFB">
        <w:rPr>
          <w:lang w:val="en-US"/>
        </w:rPr>
        <w:t>Study Population</w:t>
      </w:r>
    </w:p>
    <w:p w14:paraId="30CB3B37" w14:textId="2730CEDA" w:rsidR="007D0104" w:rsidRPr="00493CFB" w:rsidRDefault="002F3393" w:rsidP="005E701A">
      <w:pPr>
        <w:spacing w:after="0" w:line="480" w:lineRule="auto"/>
        <w:rPr>
          <w:rFonts w:ascii="Calibri" w:hAnsi="Calibri"/>
          <w:lang w:val="en-US"/>
        </w:rPr>
      </w:pPr>
      <w:r w:rsidRPr="00493CFB">
        <w:rPr>
          <w:lang w:val="en-US"/>
        </w:rPr>
        <w:t xml:space="preserve">Prometheus is </w:t>
      </w:r>
      <w:r w:rsidRPr="00493CFB">
        <w:rPr>
          <w:rFonts w:ascii="Calibri" w:hAnsi="Calibri"/>
          <w:lang w:val="en-US"/>
        </w:rPr>
        <w:t xml:space="preserve">a multicenter prospective registry comprising data from </w:t>
      </w:r>
      <w:r w:rsidR="00B23C9F" w:rsidRPr="00493CFB">
        <w:rPr>
          <w:rFonts w:ascii="Calibri" w:hAnsi="Calibri"/>
          <w:lang w:val="en-US"/>
        </w:rPr>
        <w:t>19</w:t>
      </w:r>
      <w:r w:rsidR="00490648" w:rsidRPr="00493CFB">
        <w:rPr>
          <w:rFonts w:ascii="Calibri" w:hAnsi="Calibri"/>
          <w:lang w:val="en-US"/>
        </w:rPr>
        <w:t>,</w:t>
      </w:r>
      <w:r w:rsidR="00550095" w:rsidRPr="00493CFB">
        <w:rPr>
          <w:rFonts w:ascii="Calibri" w:hAnsi="Calibri"/>
          <w:lang w:val="en-US"/>
        </w:rPr>
        <w:t>914</w:t>
      </w:r>
      <w:r w:rsidR="00B23C9F" w:rsidRPr="00493CFB">
        <w:rPr>
          <w:rFonts w:ascii="Calibri" w:hAnsi="Calibri"/>
          <w:lang w:val="en-US"/>
        </w:rPr>
        <w:t xml:space="preserve"> al</w:t>
      </w:r>
      <w:r w:rsidR="00CC6000" w:rsidRPr="00493CFB">
        <w:rPr>
          <w:rFonts w:ascii="Calibri" w:hAnsi="Calibri"/>
          <w:lang w:val="en-US"/>
        </w:rPr>
        <w:t>l-comer patients</w:t>
      </w:r>
      <w:r w:rsidR="00B23C9F" w:rsidRPr="00493CFB">
        <w:rPr>
          <w:rFonts w:ascii="Calibri" w:hAnsi="Calibri"/>
          <w:lang w:val="en-US"/>
        </w:rPr>
        <w:t xml:space="preserve"> presenting with </w:t>
      </w:r>
      <w:r w:rsidR="008E1E6C" w:rsidRPr="00493CFB">
        <w:rPr>
          <w:rFonts w:ascii="Calibri" w:hAnsi="Calibri"/>
          <w:lang w:val="en-US"/>
        </w:rPr>
        <w:t>ACS</w:t>
      </w:r>
      <w:r w:rsidR="00B23C9F" w:rsidRPr="00493CFB">
        <w:rPr>
          <w:rFonts w:ascii="Calibri" w:hAnsi="Calibri"/>
          <w:lang w:val="en-US"/>
        </w:rPr>
        <w:t xml:space="preserve"> and treated with PCI in any of the </w:t>
      </w:r>
      <w:r w:rsidR="00D37401" w:rsidRPr="00493CFB">
        <w:rPr>
          <w:rFonts w:ascii="Calibri" w:hAnsi="Calibri"/>
          <w:lang w:val="en-US"/>
        </w:rPr>
        <w:t>8 academic medical centers in the US</w:t>
      </w:r>
      <w:r w:rsidR="00820037" w:rsidRPr="00493CFB">
        <w:rPr>
          <w:rFonts w:ascii="Calibri" w:hAnsi="Calibri"/>
          <w:lang w:val="en-US"/>
        </w:rPr>
        <w:t xml:space="preserve"> involved </w:t>
      </w:r>
      <w:r w:rsidR="00820037" w:rsidRPr="00493CFB">
        <w:rPr>
          <w:rFonts w:ascii="Calibri" w:hAnsi="Calibri"/>
          <w:lang w:val="en-US"/>
        </w:rPr>
        <w:lastRenderedPageBreak/>
        <w:t xml:space="preserve">in the study </w:t>
      </w:r>
      <w:r w:rsidR="00D37401" w:rsidRPr="00493CFB">
        <w:rPr>
          <w:rFonts w:ascii="Calibri" w:hAnsi="Calibri"/>
          <w:lang w:val="en-US"/>
        </w:rPr>
        <w:t>between 1</w:t>
      </w:r>
      <w:r w:rsidR="00D37401" w:rsidRPr="00493CFB">
        <w:rPr>
          <w:rFonts w:ascii="Calibri" w:hAnsi="Calibri"/>
          <w:vertAlign w:val="superscript"/>
          <w:lang w:val="en-US"/>
        </w:rPr>
        <w:t>st</w:t>
      </w:r>
      <w:r w:rsidR="00D37401" w:rsidRPr="00493CFB">
        <w:rPr>
          <w:rFonts w:ascii="Calibri" w:hAnsi="Calibri"/>
          <w:lang w:val="en-US"/>
        </w:rPr>
        <w:t xml:space="preserve"> January 2010 and 30</w:t>
      </w:r>
      <w:r w:rsidR="00D37401" w:rsidRPr="00493CFB">
        <w:rPr>
          <w:rFonts w:ascii="Calibri" w:hAnsi="Calibri"/>
          <w:vertAlign w:val="superscript"/>
          <w:lang w:val="en-US"/>
        </w:rPr>
        <w:t>th</w:t>
      </w:r>
      <w:r w:rsidR="00D37401" w:rsidRPr="00493CFB">
        <w:rPr>
          <w:rFonts w:ascii="Calibri" w:hAnsi="Calibri"/>
          <w:lang w:val="en-US"/>
        </w:rPr>
        <w:t xml:space="preserve"> June 2013</w:t>
      </w:r>
      <w:r w:rsidR="00B23C9F" w:rsidRPr="00493CFB">
        <w:rPr>
          <w:rFonts w:ascii="Calibri" w:hAnsi="Calibri"/>
          <w:lang w:val="en-US"/>
        </w:rPr>
        <w:t xml:space="preserve">. </w:t>
      </w:r>
      <w:r w:rsidR="007D0104" w:rsidRPr="00493CFB">
        <w:rPr>
          <w:rFonts w:ascii="Calibri" w:hAnsi="Calibri"/>
          <w:lang w:val="en-US"/>
        </w:rPr>
        <w:t xml:space="preserve">All patients enrolled were treated with either clopidogrel or prasugrel. PROMETHEUS evaluated the comparative effectiveness of a treatment strategy </w:t>
      </w:r>
      <w:r w:rsidR="00820037" w:rsidRPr="00493CFB">
        <w:rPr>
          <w:rFonts w:ascii="Calibri" w:hAnsi="Calibri"/>
          <w:lang w:val="en-US"/>
        </w:rPr>
        <w:t xml:space="preserve">with </w:t>
      </w:r>
      <w:r w:rsidR="007D0104" w:rsidRPr="00493CFB">
        <w:rPr>
          <w:rFonts w:ascii="Calibri" w:hAnsi="Calibri"/>
          <w:lang w:val="en-US"/>
        </w:rPr>
        <w:t xml:space="preserve">prasugrel </w:t>
      </w:r>
      <w:r w:rsidR="00820037" w:rsidRPr="00493CFB">
        <w:rPr>
          <w:rFonts w:ascii="Calibri" w:hAnsi="Calibri"/>
          <w:lang w:val="en-US"/>
        </w:rPr>
        <w:t>compared</w:t>
      </w:r>
      <w:r w:rsidR="007D0104" w:rsidRPr="00493CFB">
        <w:rPr>
          <w:rFonts w:ascii="Calibri" w:hAnsi="Calibri"/>
          <w:lang w:val="en-US"/>
        </w:rPr>
        <w:t xml:space="preserve"> to clopidogrel at the time of PCI. </w:t>
      </w:r>
      <w:r w:rsidR="00D37401" w:rsidRPr="00493CFB">
        <w:rPr>
          <w:rFonts w:ascii="Calibri" w:hAnsi="Calibri"/>
          <w:lang w:val="en-US"/>
        </w:rPr>
        <w:t>For the pu</w:t>
      </w:r>
      <w:r w:rsidR="00B23C9F" w:rsidRPr="00493CFB">
        <w:rPr>
          <w:rFonts w:ascii="Calibri" w:hAnsi="Calibri"/>
          <w:lang w:val="en-US"/>
        </w:rPr>
        <w:t xml:space="preserve">rpose of this study we subdivided the </w:t>
      </w:r>
      <w:r w:rsidR="00CC6000" w:rsidRPr="00493CFB">
        <w:rPr>
          <w:rFonts w:ascii="Calibri" w:hAnsi="Calibri"/>
          <w:lang w:val="en-US"/>
        </w:rPr>
        <w:t xml:space="preserve">study population according to their self-reported race </w:t>
      </w:r>
      <w:r w:rsidR="003C1CB0" w:rsidRPr="00493CFB">
        <w:rPr>
          <w:rFonts w:ascii="Calibri" w:hAnsi="Calibri"/>
          <w:lang w:val="en-US"/>
        </w:rPr>
        <w:t xml:space="preserve">at admission </w:t>
      </w:r>
      <w:r w:rsidR="00CC6000" w:rsidRPr="00493CFB">
        <w:rPr>
          <w:rFonts w:ascii="Calibri" w:hAnsi="Calibri"/>
          <w:lang w:val="en-US"/>
        </w:rPr>
        <w:t>into African American</w:t>
      </w:r>
      <w:r w:rsidR="00D37401" w:rsidRPr="00493CFB">
        <w:rPr>
          <w:rFonts w:ascii="Calibri" w:hAnsi="Calibri"/>
          <w:lang w:val="en-US"/>
        </w:rPr>
        <w:t xml:space="preserve"> (AA)</w:t>
      </w:r>
      <w:r w:rsidR="00CC6000" w:rsidRPr="00493CFB">
        <w:rPr>
          <w:rFonts w:ascii="Calibri" w:hAnsi="Calibri"/>
          <w:lang w:val="en-US"/>
        </w:rPr>
        <w:t xml:space="preserve"> and non-African Americans</w:t>
      </w:r>
      <w:r w:rsidR="00D37401" w:rsidRPr="00493CFB">
        <w:rPr>
          <w:rFonts w:ascii="Calibri" w:hAnsi="Calibri"/>
          <w:lang w:val="en-US"/>
        </w:rPr>
        <w:t xml:space="preserve"> (non-AA)</w:t>
      </w:r>
      <w:r w:rsidR="00CC6000" w:rsidRPr="00493CFB">
        <w:rPr>
          <w:rFonts w:ascii="Calibri" w:hAnsi="Calibri"/>
          <w:lang w:val="en-US"/>
        </w:rPr>
        <w:t>.</w:t>
      </w:r>
      <w:r w:rsidR="00810504">
        <w:rPr>
          <w:rFonts w:ascii="Calibri" w:hAnsi="Calibri"/>
          <w:lang w:val="en-US"/>
        </w:rPr>
        <w:t xml:space="preserve"> </w:t>
      </w:r>
      <w:r w:rsidR="0006373E" w:rsidRPr="00493CFB">
        <w:rPr>
          <w:rFonts w:ascii="Calibri" w:hAnsi="Calibri"/>
          <w:lang w:val="en-US"/>
        </w:rPr>
        <w:t>Non</w:t>
      </w:r>
      <w:r w:rsidR="00810504">
        <w:rPr>
          <w:rFonts w:ascii="Calibri" w:hAnsi="Calibri"/>
          <w:lang w:val="en-US"/>
        </w:rPr>
        <w:t>-AA</w:t>
      </w:r>
      <w:r w:rsidR="0006373E" w:rsidRPr="00493CFB">
        <w:rPr>
          <w:rFonts w:ascii="Calibri" w:hAnsi="Calibri"/>
          <w:lang w:val="en-US"/>
        </w:rPr>
        <w:t xml:space="preserve"> included </w:t>
      </w:r>
      <w:r w:rsidR="00D37401" w:rsidRPr="00493CFB">
        <w:rPr>
          <w:rFonts w:ascii="Calibri" w:hAnsi="Calibri"/>
          <w:lang w:val="en-US"/>
        </w:rPr>
        <w:t>white Caucasian and A</w:t>
      </w:r>
      <w:r w:rsidR="003C1CB0" w:rsidRPr="00493CFB">
        <w:rPr>
          <w:rFonts w:ascii="Calibri" w:hAnsi="Calibri"/>
          <w:lang w:val="en-US"/>
        </w:rPr>
        <w:t>sians.</w:t>
      </w:r>
      <w:r w:rsidR="009552C6" w:rsidRPr="00493CFB">
        <w:rPr>
          <w:rFonts w:ascii="Calibri" w:hAnsi="Calibri"/>
          <w:lang w:val="en-US"/>
        </w:rPr>
        <w:t xml:space="preserve"> </w:t>
      </w:r>
      <w:r w:rsidR="0045687E" w:rsidRPr="00493CFB">
        <w:rPr>
          <w:rFonts w:ascii="Calibri" w:hAnsi="Calibri"/>
          <w:lang w:val="en-US"/>
        </w:rPr>
        <w:t xml:space="preserve">The use of </w:t>
      </w:r>
      <w:r w:rsidR="00B7642E" w:rsidRPr="00493CFB">
        <w:rPr>
          <w:rFonts w:ascii="Calibri" w:hAnsi="Calibri"/>
          <w:lang w:val="en-US"/>
        </w:rPr>
        <w:t xml:space="preserve">prasugrel and clopidogrel </w:t>
      </w:r>
      <w:r w:rsidR="0045687E" w:rsidRPr="00493CFB">
        <w:rPr>
          <w:rFonts w:ascii="Calibri" w:hAnsi="Calibri"/>
          <w:lang w:val="en-US"/>
        </w:rPr>
        <w:t xml:space="preserve">was described in </w:t>
      </w:r>
      <w:r w:rsidR="00207D45" w:rsidRPr="00493CFB">
        <w:rPr>
          <w:rFonts w:ascii="Calibri" w:hAnsi="Calibri"/>
          <w:lang w:val="en-US"/>
        </w:rPr>
        <w:t>AA</w:t>
      </w:r>
      <w:r w:rsidR="00CC6000" w:rsidRPr="00493CFB">
        <w:rPr>
          <w:rFonts w:ascii="Calibri" w:hAnsi="Calibri"/>
          <w:lang w:val="en-US"/>
        </w:rPr>
        <w:t xml:space="preserve"> </w:t>
      </w:r>
      <w:r w:rsidR="00B7642E" w:rsidRPr="00493CFB">
        <w:rPr>
          <w:rFonts w:ascii="Calibri" w:hAnsi="Calibri"/>
          <w:lang w:val="en-US"/>
        </w:rPr>
        <w:t xml:space="preserve">and non-AA </w:t>
      </w:r>
      <w:r w:rsidR="00CC6000" w:rsidRPr="00493CFB">
        <w:rPr>
          <w:rFonts w:ascii="Calibri" w:hAnsi="Calibri"/>
          <w:lang w:val="en-US"/>
        </w:rPr>
        <w:t>patients</w:t>
      </w:r>
      <w:r w:rsidR="006C7159" w:rsidRPr="00493CFB">
        <w:rPr>
          <w:rFonts w:ascii="Calibri" w:hAnsi="Calibri"/>
          <w:lang w:val="en-US"/>
        </w:rPr>
        <w:t xml:space="preserve">. </w:t>
      </w:r>
      <w:r w:rsidR="00D37401" w:rsidRPr="00493CFB">
        <w:rPr>
          <w:rFonts w:ascii="Calibri" w:hAnsi="Calibri"/>
          <w:lang w:val="en-US"/>
        </w:rPr>
        <w:t>Additionally, a</w:t>
      </w:r>
      <w:r w:rsidR="006C7159" w:rsidRPr="00493CFB">
        <w:rPr>
          <w:rFonts w:ascii="Calibri" w:hAnsi="Calibri"/>
          <w:lang w:val="en-US"/>
        </w:rPr>
        <w:t>ll patients were stratified according to the</w:t>
      </w:r>
      <w:r w:rsidR="00207D45" w:rsidRPr="00493CFB">
        <w:rPr>
          <w:rFonts w:ascii="Calibri" w:hAnsi="Calibri"/>
          <w:lang w:val="en-US"/>
        </w:rPr>
        <w:t xml:space="preserve"> “Patterns of non-adherence to anti-platelet regimens in stented patients”</w:t>
      </w:r>
      <w:r w:rsidR="006C7159" w:rsidRPr="00493CFB">
        <w:rPr>
          <w:rFonts w:ascii="Calibri" w:hAnsi="Calibri"/>
          <w:lang w:val="en-US"/>
        </w:rPr>
        <w:t xml:space="preserve"> </w:t>
      </w:r>
      <w:r w:rsidR="00207D45" w:rsidRPr="00493CFB">
        <w:rPr>
          <w:rFonts w:ascii="Calibri" w:hAnsi="Calibri"/>
          <w:lang w:val="en-US"/>
        </w:rPr>
        <w:t>(</w:t>
      </w:r>
      <w:r w:rsidR="006C7159" w:rsidRPr="00493CFB">
        <w:rPr>
          <w:rFonts w:ascii="Calibri" w:hAnsi="Calibri"/>
          <w:lang w:val="en-US"/>
        </w:rPr>
        <w:t>PARIS</w:t>
      </w:r>
      <w:r w:rsidR="00207D45" w:rsidRPr="00493CFB">
        <w:rPr>
          <w:rFonts w:ascii="Calibri" w:hAnsi="Calibri"/>
          <w:lang w:val="en-US"/>
        </w:rPr>
        <w:t>)</w:t>
      </w:r>
      <w:r w:rsidR="006C7159" w:rsidRPr="00493CFB">
        <w:rPr>
          <w:rFonts w:ascii="Calibri" w:hAnsi="Calibri"/>
          <w:lang w:val="en-US"/>
        </w:rPr>
        <w:t xml:space="preserve"> </w:t>
      </w:r>
      <w:r w:rsidR="00207D45" w:rsidRPr="00493CFB">
        <w:rPr>
          <w:rFonts w:ascii="Calibri" w:hAnsi="Calibri"/>
          <w:lang w:val="en-US"/>
        </w:rPr>
        <w:t xml:space="preserve">registry </w:t>
      </w:r>
      <w:r w:rsidR="00994C9B" w:rsidRPr="00493CFB">
        <w:rPr>
          <w:rFonts w:ascii="Calibri" w:hAnsi="Calibri"/>
          <w:lang w:val="en-US"/>
        </w:rPr>
        <w:t xml:space="preserve">coronary </w:t>
      </w:r>
      <w:r w:rsidR="006C7159" w:rsidRPr="00493CFB">
        <w:rPr>
          <w:rFonts w:ascii="Calibri" w:hAnsi="Calibri"/>
          <w:lang w:val="en-US"/>
        </w:rPr>
        <w:t>thrombo</w:t>
      </w:r>
      <w:r w:rsidR="00994C9B" w:rsidRPr="00493CFB">
        <w:rPr>
          <w:rFonts w:ascii="Calibri" w:hAnsi="Calibri"/>
          <w:lang w:val="en-US"/>
        </w:rPr>
        <w:t>tic</w:t>
      </w:r>
      <w:r w:rsidR="006C7159" w:rsidRPr="00493CFB">
        <w:rPr>
          <w:rFonts w:ascii="Calibri" w:hAnsi="Calibri"/>
          <w:lang w:val="en-US"/>
        </w:rPr>
        <w:t xml:space="preserve"> risk score and the PARIS bleeding risk score</w:t>
      </w:r>
      <w:r w:rsidR="002341B1" w:rsidRPr="00493CFB">
        <w:rPr>
          <w:rFonts w:ascii="Calibri" w:hAnsi="Calibri"/>
          <w:lang w:val="en-US"/>
        </w:rPr>
        <w:t>,</w:t>
      </w:r>
      <w:r w:rsidR="006C7159" w:rsidRPr="00493CFB">
        <w:rPr>
          <w:rFonts w:ascii="Calibri" w:hAnsi="Calibri"/>
          <w:lang w:val="en-US"/>
        </w:rPr>
        <w:t xml:space="preserve"> to investigate whether the treatment choice in each study group was</w:t>
      </w:r>
      <w:r w:rsidR="00DA5730" w:rsidRPr="00493CFB">
        <w:rPr>
          <w:rFonts w:ascii="Calibri" w:hAnsi="Calibri"/>
          <w:lang w:val="en-US"/>
        </w:rPr>
        <w:t xml:space="preserve"> motivated by the patient</w:t>
      </w:r>
      <w:r w:rsidR="00D37401" w:rsidRPr="00493CFB">
        <w:rPr>
          <w:rFonts w:ascii="Calibri" w:hAnsi="Calibri"/>
          <w:lang w:val="en-US"/>
        </w:rPr>
        <w:t>’</w:t>
      </w:r>
      <w:r w:rsidR="00DA5730" w:rsidRPr="00493CFB">
        <w:rPr>
          <w:rFonts w:ascii="Calibri" w:hAnsi="Calibri"/>
          <w:lang w:val="en-US"/>
        </w:rPr>
        <w:t xml:space="preserve">s estimated ischemic and bleeding risk. </w:t>
      </w:r>
      <w:r w:rsidR="00732872" w:rsidRPr="00493CFB">
        <w:rPr>
          <w:rFonts w:ascii="Calibri" w:hAnsi="Calibri"/>
          <w:lang w:val="en-US"/>
        </w:rPr>
        <w:t>The PARIS risk score has been previously descri</w:t>
      </w:r>
      <w:r w:rsidR="00994C9B" w:rsidRPr="00493CFB">
        <w:rPr>
          <w:rFonts w:ascii="Calibri" w:hAnsi="Calibri"/>
          <w:lang w:val="en-US"/>
        </w:rPr>
        <w:t>bed</w:t>
      </w:r>
      <w:r w:rsidR="007D0104" w:rsidRPr="00493CFB">
        <w:rPr>
          <w:rFonts w:ascii="Calibri" w:hAnsi="Calibri"/>
          <w:lang w:val="en-US"/>
        </w:rPr>
        <w:t xml:space="preserve"> </w:t>
      </w:r>
      <w:r w:rsidR="005E6B9E" w:rsidRPr="00493CFB">
        <w:rPr>
          <w:rFonts w:ascii="Calibri" w:hAnsi="Calibri"/>
          <w:lang w:val="en-US"/>
        </w:rPr>
        <w:fldChar w:fldCharType="begin">
          <w:fldData xml:space="preserve">PEVuZE5vdGU+PENpdGU+PEF1dGhvcj5CYWJlcjwvQXV0aG9yPjxZZWFyPjIwMTY8L1llYXI+PFJl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ZWdlIG9mIENhcmRpb2xvZ3k8L2FiYnItMT48L2FsdC1wZXJpb2RpY2FsPjxwYWdlcz4yMjI0LTM0
PC9wYWdlcz48dm9sdW1lPjY3PC92b2x1bWU+PG51bWJlcj4xOTwvbnVtYmVyPjxkYXRlcz48eWVh
cj4yMDE2PC95ZWFyPjxwdWItZGF0ZXM+PGRhdGU+TWF5IDE3PC9kYXRlPjwvcHViLWRhdGVzPjwv
ZGF0ZXM+PGlzYm4+MTU1OC0zNTk3IChFbGVjdHJvbmljKSYjeEQ7MDczNS0xMDk3IChMaW5raW5n
KTwvaXNibj48YWNjZXNzaW9uLW51bT4yNzA3OTMzNDwvYWNjZXNzaW9uLW51bT48dXJscz48cmVs
YXRlZC11cmxzPjx1cmw+aHR0cDovL3d3dy5uY2JpLm5sbS5uaWguZ292L3B1Ym1lZC8yNzA3OTMz
NDwvdXJsPjwvcmVsYXRlZC11cmxzPjwvdXJscz48ZWxlY3Ryb25pYy1yZXNvdXJjZS1udW0+MTAu
MTAxNi9qLmphY2MuMjAxNi4wMi4wNjQ8L2VsZWN0cm9uaWMtcmVzb3VyY2UtbnVtPjwvcmVjb3Jk
PjwvQ2l0ZT48L0VuZE5vdGU+AG==
</w:fldData>
        </w:fldChar>
      </w:r>
      <w:r w:rsidR="0068122A" w:rsidRPr="00493CFB">
        <w:rPr>
          <w:rFonts w:ascii="Calibri" w:hAnsi="Calibri"/>
          <w:lang w:val="en-US"/>
        </w:rPr>
        <w:instrText xml:space="preserve"> ADDIN EN.CITE </w:instrText>
      </w:r>
      <w:r w:rsidR="0068122A" w:rsidRPr="00493CFB">
        <w:rPr>
          <w:rFonts w:ascii="Calibri" w:hAnsi="Calibri"/>
          <w:lang w:val="en-US"/>
        </w:rPr>
        <w:fldChar w:fldCharType="begin">
          <w:fldData xml:space="preserve">PEVuZE5vdGU+PENpdGU+PEF1dGhvcj5CYWJlcjwvQXV0aG9yPjxZZWFyPjIwMTY8L1llYXI+PFJl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ZWdlIG9mIENhcmRpb2xvZ3k8L2FiYnItMT48L2FsdC1wZXJpb2RpY2FsPjxwYWdlcz4yMjI0LTM0
PC9wYWdlcz48dm9sdW1lPjY3PC92b2x1bWU+PG51bWJlcj4xOTwvbnVtYmVyPjxkYXRlcz48eWVh
cj4yMDE2PC95ZWFyPjxwdWItZGF0ZXM+PGRhdGU+TWF5IDE3PC9kYXRlPjwvcHViLWRhdGVzPjwv
ZGF0ZXM+PGlzYm4+MTU1OC0zNTk3IChFbGVjdHJvbmljKSYjeEQ7MDczNS0xMDk3IChMaW5raW5n
KTwvaXNibj48YWNjZXNzaW9uLW51bT4yNzA3OTMzNDwvYWNjZXNzaW9uLW51bT48dXJscz48cmVs
YXRlZC11cmxzPjx1cmw+aHR0cDovL3d3dy5uY2JpLm5sbS5uaWguZ292L3B1Ym1lZC8yNzA3OTMz
NDwvdXJsPjwvcmVsYXRlZC11cmxzPjwvdXJscz48ZWxlY3Ryb25pYy1yZXNvdXJjZS1udW0+MTAu
MTAxNi9qLmphY2MuMjAxNi4wMi4wNjQ8L2VsZWN0cm9uaWMtcmVzb3VyY2UtbnVtPjwvcmVjb3Jk
PjwvQ2l0ZT48L0VuZE5vdGU+AG==
</w:fldData>
        </w:fldChar>
      </w:r>
      <w:r w:rsidR="0068122A" w:rsidRPr="00493CFB">
        <w:rPr>
          <w:rFonts w:ascii="Calibri" w:hAnsi="Calibri"/>
          <w:lang w:val="en-US"/>
        </w:rPr>
        <w:instrText xml:space="preserve"> ADDIN EN.CITE.DATA </w:instrText>
      </w:r>
      <w:r w:rsidR="0068122A" w:rsidRPr="00493CFB">
        <w:rPr>
          <w:rFonts w:ascii="Calibri" w:hAnsi="Calibri"/>
          <w:lang w:val="en-US"/>
        </w:rPr>
      </w:r>
      <w:r w:rsidR="0068122A" w:rsidRPr="00493CFB">
        <w:rPr>
          <w:rFonts w:ascii="Calibri" w:hAnsi="Calibri"/>
          <w:lang w:val="en-US"/>
        </w:rPr>
        <w:fldChar w:fldCharType="end"/>
      </w:r>
      <w:r w:rsidR="005E6B9E" w:rsidRPr="00493CFB">
        <w:rPr>
          <w:rFonts w:ascii="Calibri" w:hAnsi="Calibri"/>
          <w:lang w:val="en-US"/>
        </w:rPr>
      </w:r>
      <w:r w:rsidR="005E6B9E" w:rsidRPr="00493CFB">
        <w:rPr>
          <w:rFonts w:ascii="Calibri" w:hAnsi="Calibri"/>
          <w:lang w:val="en-US"/>
        </w:rPr>
        <w:fldChar w:fldCharType="separate"/>
      </w:r>
      <w:r w:rsidR="0068122A" w:rsidRPr="00493CFB">
        <w:rPr>
          <w:rFonts w:ascii="Calibri" w:hAnsi="Calibri"/>
          <w:lang w:val="en-US"/>
        </w:rPr>
        <w:t>(</w:t>
      </w:r>
      <w:hyperlink w:anchor="_ENREF_7" w:tooltip="Baber, 2016 #8" w:history="1">
        <w:r w:rsidR="00DA730A" w:rsidRPr="00493CFB">
          <w:rPr>
            <w:rFonts w:ascii="Calibri" w:hAnsi="Calibri"/>
            <w:lang w:val="en-US"/>
          </w:rPr>
          <w:t>7</w:t>
        </w:r>
      </w:hyperlink>
      <w:r w:rsidR="0068122A" w:rsidRPr="00493CFB">
        <w:rPr>
          <w:rFonts w:ascii="Calibri" w:hAnsi="Calibri"/>
          <w:lang w:val="en-US"/>
        </w:rPr>
        <w:t>)</w:t>
      </w:r>
      <w:r w:rsidR="005E6B9E" w:rsidRPr="00493CFB">
        <w:rPr>
          <w:rFonts w:ascii="Calibri" w:hAnsi="Calibri"/>
          <w:lang w:val="en-US"/>
        </w:rPr>
        <w:fldChar w:fldCharType="end"/>
      </w:r>
      <w:r w:rsidR="00994C9B" w:rsidRPr="00493CFB">
        <w:rPr>
          <w:rFonts w:ascii="Calibri" w:hAnsi="Calibri"/>
          <w:lang w:val="en-US"/>
        </w:rPr>
        <w:t>. In brief</w:t>
      </w:r>
      <w:r w:rsidR="007D0104" w:rsidRPr="00493CFB">
        <w:rPr>
          <w:rFonts w:ascii="Calibri" w:hAnsi="Calibri"/>
          <w:lang w:val="en-US"/>
        </w:rPr>
        <w:t>,</w:t>
      </w:r>
      <w:r w:rsidR="00994C9B" w:rsidRPr="00493CFB">
        <w:rPr>
          <w:rFonts w:ascii="Calibri" w:hAnsi="Calibri"/>
          <w:lang w:val="en-US"/>
        </w:rPr>
        <w:t xml:space="preserve"> the thrombotic</w:t>
      </w:r>
      <w:r w:rsidR="00732872" w:rsidRPr="00493CFB">
        <w:rPr>
          <w:rFonts w:ascii="Calibri" w:hAnsi="Calibri"/>
          <w:lang w:val="en-US"/>
        </w:rPr>
        <w:t xml:space="preserve"> PARIS risk model is based on the following </w:t>
      </w:r>
      <w:r w:rsidR="00994C9B" w:rsidRPr="00493CFB">
        <w:rPr>
          <w:rFonts w:ascii="Calibri" w:hAnsi="Calibri"/>
          <w:lang w:val="en-US"/>
        </w:rPr>
        <w:t xml:space="preserve">variables: diabetes mellitus, </w:t>
      </w:r>
      <w:r w:rsidR="00207D45" w:rsidRPr="00493CFB">
        <w:rPr>
          <w:rFonts w:ascii="Calibri" w:hAnsi="Calibri"/>
          <w:lang w:val="en-US"/>
        </w:rPr>
        <w:t>ACS</w:t>
      </w:r>
      <w:r w:rsidR="00994C9B" w:rsidRPr="00493CFB">
        <w:rPr>
          <w:rFonts w:ascii="Calibri" w:hAnsi="Calibri"/>
          <w:lang w:val="en-US"/>
        </w:rPr>
        <w:t xml:space="preserve"> presentation, current smoking habit, creatinine clearance, prior PCI and prior </w:t>
      </w:r>
      <w:r w:rsidR="00207D45" w:rsidRPr="00493CFB">
        <w:rPr>
          <w:rFonts w:ascii="Calibri" w:hAnsi="Calibri"/>
          <w:lang w:val="en-US"/>
        </w:rPr>
        <w:t>coronary artery bypass graft (C</w:t>
      </w:r>
      <w:r w:rsidR="00994C9B" w:rsidRPr="00493CFB">
        <w:rPr>
          <w:rFonts w:ascii="Calibri" w:hAnsi="Calibri"/>
          <w:lang w:val="en-US"/>
        </w:rPr>
        <w:t>ABG</w:t>
      </w:r>
      <w:r w:rsidR="00207D45" w:rsidRPr="00493CFB">
        <w:rPr>
          <w:rFonts w:ascii="Calibri" w:hAnsi="Calibri"/>
          <w:lang w:val="en-US"/>
        </w:rPr>
        <w:t>)</w:t>
      </w:r>
      <w:r w:rsidR="00994C9B" w:rsidRPr="00493CFB">
        <w:rPr>
          <w:rFonts w:ascii="Calibri" w:hAnsi="Calibri"/>
          <w:lang w:val="en-US"/>
        </w:rPr>
        <w:t xml:space="preserve">. </w:t>
      </w:r>
      <w:r w:rsidR="009856AD" w:rsidRPr="00493CFB">
        <w:rPr>
          <w:rFonts w:ascii="Calibri" w:hAnsi="Calibri"/>
          <w:lang w:val="en-US"/>
        </w:rPr>
        <w:t xml:space="preserve">The </w:t>
      </w:r>
      <w:r w:rsidR="0018505A" w:rsidRPr="00493CFB">
        <w:rPr>
          <w:rFonts w:ascii="Calibri" w:hAnsi="Calibri"/>
          <w:lang w:val="en-US"/>
        </w:rPr>
        <w:t xml:space="preserve">PARIS </w:t>
      </w:r>
      <w:r w:rsidR="009856AD" w:rsidRPr="00493CFB">
        <w:rPr>
          <w:rFonts w:ascii="Calibri" w:hAnsi="Calibri"/>
          <w:lang w:val="en-US"/>
        </w:rPr>
        <w:t xml:space="preserve">bleeding risk model is based on age, </w:t>
      </w:r>
      <w:r w:rsidR="00207D45" w:rsidRPr="00493CFB">
        <w:rPr>
          <w:rFonts w:ascii="Calibri" w:hAnsi="Calibri"/>
          <w:lang w:val="en-US"/>
        </w:rPr>
        <w:t>body mass index (</w:t>
      </w:r>
      <w:r w:rsidR="009856AD" w:rsidRPr="00493CFB">
        <w:rPr>
          <w:rFonts w:ascii="Calibri" w:hAnsi="Calibri"/>
          <w:lang w:val="en-US"/>
        </w:rPr>
        <w:t>BMI</w:t>
      </w:r>
      <w:r w:rsidR="00207D45" w:rsidRPr="00493CFB">
        <w:rPr>
          <w:rFonts w:ascii="Calibri" w:hAnsi="Calibri"/>
          <w:lang w:val="en-US"/>
        </w:rPr>
        <w:t>)</w:t>
      </w:r>
      <w:r w:rsidR="009856AD" w:rsidRPr="00493CFB">
        <w:rPr>
          <w:rFonts w:ascii="Calibri" w:hAnsi="Calibri"/>
          <w:lang w:val="en-US"/>
        </w:rPr>
        <w:t>, current smoking habit, anemia, creatinine clearance,</w:t>
      </w:r>
      <w:r w:rsidR="00D270A5" w:rsidRPr="00493CFB">
        <w:rPr>
          <w:rFonts w:ascii="Calibri" w:hAnsi="Calibri"/>
          <w:lang w:val="en-US"/>
        </w:rPr>
        <w:t xml:space="preserve"> and</w:t>
      </w:r>
      <w:r w:rsidR="009856AD" w:rsidRPr="00493CFB">
        <w:rPr>
          <w:rFonts w:ascii="Calibri" w:hAnsi="Calibri"/>
          <w:lang w:val="en-US"/>
        </w:rPr>
        <w:t xml:space="preserve"> triple therapy at discharge. </w:t>
      </w:r>
      <w:r w:rsidR="00B7642E" w:rsidRPr="00493CFB">
        <w:rPr>
          <w:rFonts w:ascii="Calibri" w:hAnsi="Calibri"/>
          <w:lang w:val="en-US"/>
        </w:rPr>
        <w:t>Finally, we describe</w:t>
      </w:r>
      <w:r w:rsidR="002D7ABB" w:rsidRPr="00493CFB">
        <w:rPr>
          <w:rFonts w:ascii="Calibri" w:hAnsi="Calibri"/>
          <w:lang w:val="en-US"/>
        </w:rPr>
        <w:t>d</w:t>
      </w:r>
      <w:r w:rsidR="00B7642E" w:rsidRPr="00493CFB">
        <w:rPr>
          <w:rFonts w:ascii="Calibri" w:hAnsi="Calibri"/>
          <w:lang w:val="en-US"/>
        </w:rPr>
        <w:t xml:space="preserve"> the 90 day and 1</w:t>
      </w:r>
      <w:r w:rsidR="002D7ABB" w:rsidRPr="00493CFB">
        <w:rPr>
          <w:rFonts w:ascii="Calibri" w:hAnsi="Calibri"/>
          <w:lang w:val="en-US"/>
        </w:rPr>
        <w:t>-</w:t>
      </w:r>
      <w:r w:rsidR="00B7642E" w:rsidRPr="00493CFB">
        <w:rPr>
          <w:rFonts w:ascii="Calibri" w:hAnsi="Calibri"/>
          <w:lang w:val="en-US"/>
        </w:rPr>
        <w:t>year clinical outcomes in AA and non</w:t>
      </w:r>
      <w:r w:rsidR="002341B1" w:rsidRPr="00493CFB">
        <w:rPr>
          <w:rFonts w:ascii="Calibri" w:hAnsi="Calibri"/>
          <w:lang w:val="en-US"/>
        </w:rPr>
        <w:t>-</w:t>
      </w:r>
      <w:r w:rsidR="00B7642E" w:rsidRPr="00493CFB">
        <w:rPr>
          <w:rFonts w:ascii="Calibri" w:hAnsi="Calibri"/>
          <w:lang w:val="en-US"/>
        </w:rPr>
        <w:t xml:space="preserve">AA after PCI: </w:t>
      </w:r>
      <w:r w:rsidR="00B7642E" w:rsidRPr="00493CFB">
        <w:rPr>
          <w:lang w:val="en-US"/>
        </w:rPr>
        <w:t>i</w:t>
      </w:r>
      <w:r w:rsidR="007D0104" w:rsidRPr="00493CFB">
        <w:rPr>
          <w:lang w:val="en-US"/>
        </w:rPr>
        <w:t>nformation on the c</w:t>
      </w:r>
      <w:r w:rsidR="003C1CB0" w:rsidRPr="00493CFB">
        <w:rPr>
          <w:lang w:val="en-US"/>
        </w:rPr>
        <w:t xml:space="preserve">linical follow-up at 90 days and 1 year was </w:t>
      </w:r>
      <w:r w:rsidR="007D0104" w:rsidRPr="00493CFB">
        <w:rPr>
          <w:lang w:val="en-US"/>
        </w:rPr>
        <w:t>obtained from the participating centers. No adjudication was performed as all diagnoses were provided through the participating centers fr</w:t>
      </w:r>
      <w:r w:rsidR="00820037" w:rsidRPr="00493CFB">
        <w:rPr>
          <w:lang w:val="en-US"/>
        </w:rPr>
        <w:t>o</w:t>
      </w:r>
      <w:r w:rsidR="007D0104" w:rsidRPr="00493CFB">
        <w:rPr>
          <w:lang w:val="en-US"/>
        </w:rPr>
        <w:t xml:space="preserve">m the treating physician in charge of the follow up. </w:t>
      </w:r>
      <w:r w:rsidR="000D6474" w:rsidRPr="00493CFB">
        <w:rPr>
          <w:rFonts w:ascii="Calibri" w:hAnsi="Calibri" w:cs="Times New Roman"/>
          <w:lang w:val="en-US"/>
        </w:rPr>
        <w:t>Occurrence of clinical endpoints was obtained from medical records.</w:t>
      </w:r>
    </w:p>
    <w:p w14:paraId="77547B00" w14:textId="77777777" w:rsidR="00526B9D" w:rsidRPr="00493CFB" w:rsidRDefault="00526B9D" w:rsidP="005E701A">
      <w:pPr>
        <w:spacing w:after="0" w:line="480" w:lineRule="auto"/>
        <w:rPr>
          <w:lang w:val="en-US"/>
        </w:rPr>
      </w:pPr>
    </w:p>
    <w:p w14:paraId="7FAB7A4E" w14:textId="3EAC0DC7" w:rsidR="007D0104" w:rsidRPr="00493CFB" w:rsidRDefault="0045687E" w:rsidP="005E701A">
      <w:pPr>
        <w:spacing w:after="0" w:line="480" w:lineRule="auto"/>
        <w:rPr>
          <w:lang w:val="en-US"/>
        </w:rPr>
      </w:pPr>
      <w:r w:rsidRPr="00493CFB">
        <w:rPr>
          <w:lang w:val="en-US"/>
        </w:rPr>
        <w:t>Clinical endpoint</w:t>
      </w:r>
      <w:r w:rsidR="007D0104" w:rsidRPr="00493CFB">
        <w:rPr>
          <w:lang w:val="en-US"/>
        </w:rPr>
        <w:t xml:space="preserve"> definitions</w:t>
      </w:r>
    </w:p>
    <w:p w14:paraId="707FED8E" w14:textId="50B209F1" w:rsidR="009856AD" w:rsidRPr="00493CFB" w:rsidRDefault="00820037" w:rsidP="005E701A">
      <w:pPr>
        <w:spacing w:after="0" w:line="480" w:lineRule="auto"/>
        <w:rPr>
          <w:rFonts w:ascii="Calibri" w:hAnsi="Calibri" w:cs="Times New Roman"/>
          <w:lang w:val="en-US"/>
        </w:rPr>
      </w:pPr>
      <w:r w:rsidRPr="00493CFB">
        <w:rPr>
          <w:rFonts w:ascii="Calibri" w:hAnsi="Calibri"/>
          <w:lang w:val="en-US"/>
        </w:rPr>
        <w:t>The p</w:t>
      </w:r>
      <w:r w:rsidR="003C1CB0" w:rsidRPr="00493CFB">
        <w:rPr>
          <w:rFonts w:ascii="Calibri" w:hAnsi="Calibri"/>
          <w:lang w:val="en-US"/>
        </w:rPr>
        <w:t>rimary c</w:t>
      </w:r>
      <w:r w:rsidR="00732872" w:rsidRPr="00493CFB">
        <w:rPr>
          <w:rFonts w:ascii="Calibri" w:hAnsi="Calibri"/>
          <w:lang w:val="en-US"/>
        </w:rPr>
        <w:t>linical endpoint</w:t>
      </w:r>
      <w:r w:rsidR="007D0104" w:rsidRPr="00493CFB">
        <w:rPr>
          <w:rFonts w:ascii="Calibri" w:hAnsi="Calibri"/>
          <w:lang w:val="en-US"/>
        </w:rPr>
        <w:t xml:space="preserve"> was </w:t>
      </w:r>
      <w:r w:rsidR="009856AD" w:rsidRPr="00493CFB">
        <w:rPr>
          <w:rFonts w:ascii="Calibri" w:hAnsi="Calibri" w:cs="Times New Roman"/>
          <w:lang w:val="en-US"/>
        </w:rPr>
        <w:t>a composite of major adverse cardiac events (</w:t>
      </w:r>
      <w:r w:rsidR="00732872" w:rsidRPr="00493CFB">
        <w:rPr>
          <w:rFonts w:ascii="Calibri" w:hAnsi="Calibri" w:cs="Times New Roman"/>
          <w:lang w:val="en-US"/>
        </w:rPr>
        <w:t>MACE</w:t>
      </w:r>
      <w:r w:rsidR="009856AD" w:rsidRPr="00493CFB">
        <w:rPr>
          <w:rFonts w:ascii="Calibri" w:hAnsi="Calibri" w:cs="Times New Roman"/>
          <w:lang w:val="en-US"/>
        </w:rPr>
        <w:t>)</w:t>
      </w:r>
      <w:r w:rsidR="00732872" w:rsidRPr="00493CFB">
        <w:rPr>
          <w:rFonts w:ascii="Calibri" w:hAnsi="Calibri" w:cs="Times New Roman"/>
          <w:lang w:val="en-US"/>
        </w:rPr>
        <w:t xml:space="preserve">, </w:t>
      </w:r>
      <w:r w:rsidR="009856AD" w:rsidRPr="00493CFB">
        <w:rPr>
          <w:rFonts w:ascii="Calibri" w:hAnsi="Calibri" w:cs="Times New Roman"/>
          <w:lang w:val="en-US"/>
        </w:rPr>
        <w:t>including</w:t>
      </w:r>
      <w:r w:rsidR="00732872" w:rsidRPr="00493CFB">
        <w:rPr>
          <w:rFonts w:ascii="Calibri" w:hAnsi="Calibri" w:cs="Times New Roman"/>
          <w:lang w:val="en-US"/>
        </w:rPr>
        <w:t xml:space="preserve"> </w:t>
      </w:r>
      <w:r w:rsidR="007D0104" w:rsidRPr="00493CFB">
        <w:rPr>
          <w:rFonts w:ascii="Calibri" w:hAnsi="Calibri" w:cs="Times New Roman"/>
          <w:lang w:val="en-US"/>
        </w:rPr>
        <w:t xml:space="preserve">all-cause </w:t>
      </w:r>
      <w:r w:rsidR="00732872" w:rsidRPr="00493CFB">
        <w:rPr>
          <w:rFonts w:ascii="Calibri" w:hAnsi="Calibri" w:cs="Times New Roman"/>
          <w:lang w:val="en-US"/>
        </w:rPr>
        <w:t xml:space="preserve">death, </w:t>
      </w:r>
      <w:r w:rsidR="006A7760" w:rsidRPr="00493CFB">
        <w:rPr>
          <w:rFonts w:ascii="Calibri" w:hAnsi="Calibri" w:cs="Times New Roman"/>
          <w:lang w:val="en-US"/>
        </w:rPr>
        <w:t>non-</w:t>
      </w:r>
      <w:r w:rsidR="007D0104" w:rsidRPr="00493CFB">
        <w:rPr>
          <w:rFonts w:ascii="Calibri" w:hAnsi="Calibri" w:cs="Times New Roman"/>
          <w:lang w:val="en-US"/>
        </w:rPr>
        <w:t xml:space="preserve">fatal myocardial infarction </w:t>
      </w:r>
      <w:r w:rsidR="006A7760" w:rsidRPr="00493CFB">
        <w:rPr>
          <w:rFonts w:ascii="Calibri" w:hAnsi="Calibri" w:cs="Times New Roman"/>
          <w:lang w:val="en-US"/>
        </w:rPr>
        <w:t>(</w:t>
      </w:r>
      <w:r w:rsidR="00732872" w:rsidRPr="00493CFB">
        <w:rPr>
          <w:rFonts w:ascii="Calibri" w:hAnsi="Calibri" w:cs="Times New Roman"/>
          <w:lang w:val="en-US"/>
        </w:rPr>
        <w:t>MI</w:t>
      </w:r>
      <w:r w:rsidR="006A7760" w:rsidRPr="00493CFB">
        <w:rPr>
          <w:rFonts w:ascii="Calibri" w:hAnsi="Calibri" w:cs="Times New Roman"/>
          <w:lang w:val="en-US"/>
        </w:rPr>
        <w:t>)</w:t>
      </w:r>
      <w:r w:rsidR="00732872" w:rsidRPr="00493CFB">
        <w:rPr>
          <w:rFonts w:ascii="Calibri" w:hAnsi="Calibri" w:cs="Times New Roman"/>
          <w:lang w:val="en-US"/>
        </w:rPr>
        <w:t xml:space="preserve">, </w:t>
      </w:r>
      <w:r w:rsidR="006A7760" w:rsidRPr="00493CFB">
        <w:rPr>
          <w:rFonts w:ascii="Calibri" w:hAnsi="Calibri" w:cs="Times New Roman"/>
          <w:lang w:val="en-US"/>
        </w:rPr>
        <w:t>stroke or unplanned coronary revascularization at 90 days from index hospital PCI. The secondary endpoints included individual components of MACE. The primary safety endpoint was major bleeding, defined as any clinically overt hemorrhage requiring hospitalization or blood transfusion.</w:t>
      </w:r>
      <w:r w:rsidR="00732872" w:rsidRPr="00493CFB">
        <w:rPr>
          <w:rFonts w:ascii="Calibri" w:hAnsi="Calibri" w:cs="Times New Roman"/>
          <w:lang w:val="en-US"/>
        </w:rPr>
        <w:t xml:space="preserve"> The rate of clinical endpoint</w:t>
      </w:r>
      <w:r w:rsidR="002341B1" w:rsidRPr="00493CFB">
        <w:rPr>
          <w:rFonts w:ascii="Calibri" w:hAnsi="Calibri" w:cs="Times New Roman"/>
          <w:lang w:val="en-US"/>
        </w:rPr>
        <w:t>s</w:t>
      </w:r>
      <w:r w:rsidR="00732872" w:rsidRPr="00493CFB">
        <w:rPr>
          <w:rFonts w:ascii="Calibri" w:hAnsi="Calibri" w:cs="Times New Roman"/>
          <w:lang w:val="en-US"/>
        </w:rPr>
        <w:t xml:space="preserve"> was evaluated a</w:t>
      </w:r>
      <w:r w:rsidRPr="00493CFB">
        <w:rPr>
          <w:rFonts w:ascii="Calibri" w:hAnsi="Calibri" w:cs="Times New Roman"/>
          <w:lang w:val="en-US"/>
        </w:rPr>
        <w:t>t</w:t>
      </w:r>
      <w:r w:rsidR="00732872" w:rsidRPr="00493CFB">
        <w:rPr>
          <w:rFonts w:ascii="Calibri" w:hAnsi="Calibri" w:cs="Times New Roman"/>
          <w:lang w:val="en-US"/>
        </w:rPr>
        <w:t xml:space="preserve"> 90 days and 1 year after index PCI.</w:t>
      </w:r>
      <w:r w:rsidR="009856AD" w:rsidRPr="00493CFB">
        <w:rPr>
          <w:rFonts w:ascii="Calibri" w:hAnsi="Calibri" w:cs="Times New Roman"/>
          <w:lang w:val="en-US"/>
        </w:rPr>
        <w:t xml:space="preserve"> </w:t>
      </w:r>
    </w:p>
    <w:p w14:paraId="3DEFE28F" w14:textId="77777777" w:rsidR="00526B9D" w:rsidRPr="00493CFB" w:rsidRDefault="00526B9D" w:rsidP="005E701A">
      <w:pPr>
        <w:spacing w:after="0" w:line="480" w:lineRule="auto"/>
        <w:rPr>
          <w:rFonts w:ascii="Calibri" w:hAnsi="Calibri" w:cs="Times New Roman"/>
          <w:lang w:val="en-US"/>
        </w:rPr>
      </w:pPr>
    </w:p>
    <w:p w14:paraId="76C95E16" w14:textId="77777777" w:rsidR="003C1CB0" w:rsidRPr="00493CFB" w:rsidRDefault="003C1CB0" w:rsidP="005E701A">
      <w:pPr>
        <w:spacing w:after="0" w:line="480" w:lineRule="auto"/>
        <w:rPr>
          <w:rFonts w:ascii="Calibri" w:hAnsi="Calibri" w:cs="Times New Roman"/>
          <w:lang w:val="en-US"/>
        </w:rPr>
      </w:pPr>
      <w:r w:rsidRPr="00493CFB">
        <w:rPr>
          <w:rFonts w:ascii="Calibri" w:hAnsi="Calibri" w:cs="Times New Roman"/>
          <w:lang w:val="en-US"/>
        </w:rPr>
        <w:t xml:space="preserve">Statistical analysis </w:t>
      </w:r>
    </w:p>
    <w:p w14:paraId="113AE4AA" w14:textId="5934302D" w:rsidR="00CC18CE" w:rsidRPr="00493CFB" w:rsidRDefault="003C1CB0" w:rsidP="005E701A">
      <w:pPr>
        <w:spacing w:after="0" w:line="480" w:lineRule="auto"/>
        <w:rPr>
          <w:rFonts w:ascii="Calibri" w:hAnsi="Calibri"/>
          <w:lang w:val="en-US"/>
        </w:rPr>
      </w:pPr>
      <w:r w:rsidRPr="00493CFB">
        <w:rPr>
          <w:rFonts w:ascii="Calibri" w:hAnsi="Calibri" w:cs="Times New Roman"/>
          <w:lang w:val="en-US"/>
        </w:rPr>
        <w:t>Continuous variables are reported as mean</w:t>
      </w:r>
      <w:r w:rsidR="00312A96" w:rsidRPr="00493CFB">
        <w:rPr>
          <w:rFonts w:ascii="Calibri" w:hAnsi="Calibri" w:cs="Times New Roman"/>
          <w:lang w:val="en-US"/>
        </w:rPr>
        <w:t xml:space="preserve"> </w:t>
      </w:r>
      <w:r w:rsidR="00490648" w:rsidRPr="00493CFB">
        <w:rPr>
          <w:rFonts w:ascii="Calibri" w:hAnsi="Calibri" w:cs="Times New Roman"/>
          <w:lang w:val="en-US"/>
        </w:rPr>
        <w:t>±</w:t>
      </w:r>
      <w:r w:rsidR="00312A96" w:rsidRPr="00493CFB">
        <w:rPr>
          <w:rFonts w:ascii="Calibri" w:hAnsi="Calibri" w:cs="Times New Roman"/>
          <w:lang w:val="en-US"/>
        </w:rPr>
        <w:t xml:space="preserve"> </w:t>
      </w:r>
      <w:r w:rsidRPr="00493CFB">
        <w:rPr>
          <w:rFonts w:ascii="Calibri" w:hAnsi="Calibri" w:cs="Times New Roman"/>
          <w:lang w:val="en-US"/>
        </w:rPr>
        <w:t>SD and were compared between the study groups using Student</w:t>
      </w:r>
      <w:r w:rsidR="00490648" w:rsidRPr="00493CFB">
        <w:rPr>
          <w:rFonts w:ascii="Calibri" w:hAnsi="Calibri" w:cs="Times New Roman"/>
          <w:lang w:val="en-US"/>
        </w:rPr>
        <w:t>’s</w:t>
      </w:r>
      <w:r w:rsidRPr="00493CFB">
        <w:rPr>
          <w:rFonts w:ascii="Calibri" w:hAnsi="Calibri" w:cs="Times New Roman"/>
          <w:lang w:val="en-US"/>
        </w:rPr>
        <w:t xml:space="preserve"> t-test. Categorical variables were reported as </w:t>
      </w:r>
      <w:r w:rsidR="000D6474" w:rsidRPr="00493CFB">
        <w:rPr>
          <w:rFonts w:ascii="Calibri" w:hAnsi="Calibri" w:cs="Times New Roman"/>
          <w:lang w:val="en-US"/>
        </w:rPr>
        <w:t xml:space="preserve">numbers and </w:t>
      </w:r>
      <w:r w:rsidRPr="00493CFB">
        <w:rPr>
          <w:rFonts w:ascii="Calibri" w:hAnsi="Calibri" w:cs="Times New Roman"/>
          <w:lang w:val="en-US"/>
        </w:rPr>
        <w:t>percentages and compared with</w:t>
      </w:r>
      <w:r w:rsidR="00490648" w:rsidRPr="00493CFB">
        <w:rPr>
          <w:rFonts w:ascii="Calibri" w:hAnsi="Calibri" w:cs="Times New Roman"/>
          <w:lang w:val="en-US"/>
        </w:rPr>
        <w:t xml:space="preserve"> the</w:t>
      </w:r>
      <w:r w:rsidRPr="00493CFB">
        <w:rPr>
          <w:rFonts w:ascii="Calibri" w:hAnsi="Calibri" w:cs="Times New Roman"/>
          <w:lang w:val="en-US"/>
        </w:rPr>
        <w:t xml:space="preserve"> </w:t>
      </w:r>
      <w:r w:rsidR="00490648" w:rsidRPr="00493CFB">
        <w:rPr>
          <w:rFonts w:ascii="Calibri" w:hAnsi="Calibri" w:cs="Times New Roman"/>
          <w:lang w:val="en-US"/>
        </w:rPr>
        <w:t>χ</w:t>
      </w:r>
      <w:r w:rsidR="00490648" w:rsidRPr="00493CFB">
        <w:rPr>
          <w:rFonts w:ascii="Calibri" w:hAnsi="Calibri" w:cs="Times New Roman"/>
          <w:vertAlign w:val="superscript"/>
          <w:lang w:val="en-US"/>
        </w:rPr>
        <w:t>2</w:t>
      </w:r>
      <w:r w:rsidRPr="00493CFB">
        <w:rPr>
          <w:rFonts w:ascii="Calibri" w:hAnsi="Calibri" w:cs="Times New Roman"/>
          <w:lang w:val="en-US"/>
        </w:rPr>
        <w:t>test.</w:t>
      </w:r>
      <w:r w:rsidR="006A7760" w:rsidRPr="00493CFB">
        <w:rPr>
          <w:rFonts w:ascii="Calibri" w:hAnsi="Calibri" w:cs="Times New Roman"/>
          <w:lang w:val="en-US"/>
        </w:rPr>
        <w:t xml:space="preserve"> The cumulative incidence of adverse events was </w:t>
      </w:r>
      <w:r w:rsidR="00490648" w:rsidRPr="00493CFB">
        <w:rPr>
          <w:rFonts w:ascii="Calibri" w:hAnsi="Calibri" w:cs="Times New Roman"/>
          <w:lang w:val="en-US"/>
        </w:rPr>
        <w:t xml:space="preserve">estimated using the </w:t>
      </w:r>
      <w:r w:rsidR="006A7760" w:rsidRPr="00493CFB">
        <w:rPr>
          <w:rFonts w:ascii="Calibri" w:hAnsi="Calibri" w:cs="Times New Roman"/>
          <w:lang w:val="en-US"/>
        </w:rPr>
        <w:t xml:space="preserve">Kaplan-Meier </w:t>
      </w:r>
      <w:r w:rsidR="00490648" w:rsidRPr="00493CFB">
        <w:rPr>
          <w:rFonts w:ascii="Calibri" w:hAnsi="Calibri" w:cs="Times New Roman"/>
          <w:lang w:val="en-US"/>
        </w:rPr>
        <w:t>method</w:t>
      </w:r>
      <w:r w:rsidR="006A7760" w:rsidRPr="00493CFB">
        <w:rPr>
          <w:rFonts w:ascii="Calibri" w:hAnsi="Calibri" w:cs="Times New Roman"/>
          <w:lang w:val="en-US"/>
        </w:rPr>
        <w:t xml:space="preserve"> of time to first event and groups were compared using </w:t>
      </w:r>
      <w:r w:rsidR="00490648" w:rsidRPr="00493CFB">
        <w:rPr>
          <w:rFonts w:ascii="Calibri" w:hAnsi="Calibri" w:cs="Times New Roman"/>
          <w:lang w:val="en-US"/>
        </w:rPr>
        <w:t xml:space="preserve">the </w:t>
      </w:r>
      <w:r w:rsidR="006A7760" w:rsidRPr="00493CFB">
        <w:rPr>
          <w:rFonts w:ascii="Calibri" w:hAnsi="Calibri" w:cs="Times New Roman"/>
          <w:lang w:val="en-US"/>
        </w:rPr>
        <w:t xml:space="preserve">log-rank test. </w:t>
      </w:r>
      <w:r w:rsidR="001807F5" w:rsidRPr="00493CFB">
        <w:rPr>
          <w:rFonts w:ascii="Calibri" w:hAnsi="Calibri" w:cs="Times New Roman"/>
          <w:lang w:val="en-US"/>
        </w:rPr>
        <w:t xml:space="preserve">To evaluate the adjusted associations between race and clinical outcomes, hazard ratios </w:t>
      </w:r>
      <w:r w:rsidR="008345F6" w:rsidRPr="00493CFB">
        <w:rPr>
          <w:rFonts w:ascii="Calibri" w:hAnsi="Calibri" w:cs="Times New Roman"/>
          <w:lang w:val="en-US"/>
        </w:rPr>
        <w:t xml:space="preserve">and confidence intervals </w:t>
      </w:r>
      <w:r w:rsidR="001807F5" w:rsidRPr="00493CFB">
        <w:rPr>
          <w:rFonts w:ascii="Calibri" w:hAnsi="Calibri" w:cs="Times New Roman"/>
          <w:lang w:val="en-US"/>
        </w:rPr>
        <w:t xml:space="preserve">were calculated using </w:t>
      </w:r>
      <w:r w:rsidR="000D6474" w:rsidRPr="00493CFB">
        <w:rPr>
          <w:rFonts w:ascii="Calibri" w:hAnsi="Calibri" w:cs="Times New Roman"/>
          <w:lang w:val="en-US"/>
        </w:rPr>
        <w:t xml:space="preserve">multivariable </w:t>
      </w:r>
      <w:r w:rsidR="001807F5" w:rsidRPr="00493CFB">
        <w:rPr>
          <w:rFonts w:ascii="Calibri" w:hAnsi="Calibri" w:cs="Times New Roman"/>
          <w:lang w:val="en-US"/>
        </w:rPr>
        <w:t xml:space="preserve">Cox proportional hazards regression. </w:t>
      </w:r>
      <w:r w:rsidR="008220A8" w:rsidRPr="00493CFB">
        <w:rPr>
          <w:rFonts w:ascii="Calibri" w:hAnsi="Calibri" w:cs="Times New Roman"/>
          <w:lang w:val="en-US"/>
        </w:rPr>
        <w:t xml:space="preserve">The variables used in the model were the following: age, BMI, </w:t>
      </w:r>
      <w:r w:rsidR="002341B1" w:rsidRPr="00493CFB">
        <w:rPr>
          <w:rFonts w:ascii="Calibri" w:hAnsi="Calibri" w:cs="Times New Roman"/>
          <w:lang w:val="en-US"/>
        </w:rPr>
        <w:t>d</w:t>
      </w:r>
      <w:r w:rsidR="008220A8" w:rsidRPr="00493CFB">
        <w:rPr>
          <w:rFonts w:ascii="Calibri" w:hAnsi="Calibri" w:cs="Times New Roman"/>
          <w:lang w:val="en-US"/>
        </w:rPr>
        <w:t xml:space="preserve">iabetes mellitus, hypertension, chronic kidney disease, </w:t>
      </w:r>
      <w:r w:rsidR="00207D45" w:rsidRPr="00493CFB">
        <w:rPr>
          <w:rFonts w:ascii="Calibri" w:hAnsi="Calibri" w:cs="Times New Roman"/>
          <w:lang w:val="en-US"/>
        </w:rPr>
        <w:t xml:space="preserve">previous MI, </w:t>
      </w:r>
      <w:r w:rsidR="008220A8" w:rsidRPr="00493CFB">
        <w:rPr>
          <w:rFonts w:ascii="Calibri" w:hAnsi="Calibri" w:cs="Times New Roman"/>
          <w:lang w:val="en-US"/>
        </w:rPr>
        <w:t xml:space="preserve">previous PCI, previous </w:t>
      </w:r>
      <w:r w:rsidR="00207D45" w:rsidRPr="00493CFB">
        <w:rPr>
          <w:rFonts w:ascii="Calibri" w:hAnsi="Calibri" w:cs="Times New Roman"/>
          <w:lang w:val="en-US"/>
        </w:rPr>
        <w:t>cerebrovascular disease (</w:t>
      </w:r>
      <w:r w:rsidR="008220A8" w:rsidRPr="00493CFB">
        <w:rPr>
          <w:rFonts w:ascii="Calibri" w:hAnsi="Calibri" w:cs="Times New Roman"/>
          <w:lang w:val="en-US"/>
        </w:rPr>
        <w:t>CVD</w:t>
      </w:r>
      <w:r w:rsidR="00207D45" w:rsidRPr="00493CFB">
        <w:rPr>
          <w:rFonts w:ascii="Calibri" w:hAnsi="Calibri" w:cs="Times New Roman"/>
          <w:lang w:val="en-US"/>
        </w:rPr>
        <w:t>)</w:t>
      </w:r>
      <w:r w:rsidR="008220A8" w:rsidRPr="00493CFB">
        <w:rPr>
          <w:rFonts w:ascii="Calibri" w:hAnsi="Calibri" w:cs="Times New Roman"/>
          <w:lang w:val="en-US"/>
        </w:rPr>
        <w:t xml:space="preserve">, clinical presentation (unstable angina, </w:t>
      </w:r>
      <w:r w:rsidR="00207D45" w:rsidRPr="00493CFB">
        <w:rPr>
          <w:rFonts w:ascii="Calibri" w:hAnsi="Calibri" w:cs="Times New Roman"/>
          <w:lang w:val="en-US"/>
        </w:rPr>
        <w:t>non</w:t>
      </w:r>
      <w:r w:rsidR="00C15A51" w:rsidRPr="00493CFB">
        <w:rPr>
          <w:rFonts w:ascii="Calibri" w:hAnsi="Calibri" w:cs="Times New Roman"/>
          <w:lang w:val="en-US"/>
        </w:rPr>
        <w:t>-</w:t>
      </w:r>
      <w:r w:rsidR="00207D45" w:rsidRPr="00493CFB">
        <w:rPr>
          <w:rFonts w:ascii="Calibri" w:hAnsi="Calibri" w:cs="Times New Roman"/>
          <w:lang w:val="en-US"/>
        </w:rPr>
        <w:t>ST elevation MI -</w:t>
      </w:r>
      <w:r w:rsidR="008220A8" w:rsidRPr="00493CFB">
        <w:rPr>
          <w:rFonts w:ascii="Calibri" w:hAnsi="Calibri" w:cs="Times New Roman"/>
          <w:lang w:val="en-US"/>
        </w:rPr>
        <w:t>NSTEMI</w:t>
      </w:r>
      <w:r w:rsidR="00207D45" w:rsidRPr="00493CFB">
        <w:rPr>
          <w:rFonts w:ascii="Calibri" w:hAnsi="Calibri" w:cs="Times New Roman"/>
          <w:lang w:val="en-US"/>
        </w:rPr>
        <w:t>-</w:t>
      </w:r>
      <w:r w:rsidR="008220A8" w:rsidRPr="00493CFB">
        <w:rPr>
          <w:rFonts w:ascii="Calibri" w:hAnsi="Calibri" w:cs="Times New Roman"/>
          <w:lang w:val="en-US"/>
        </w:rPr>
        <w:t xml:space="preserve"> and ST elevation MI-STEMI-) multivessel disease, stent type, stent length and participating center. </w:t>
      </w:r>
      <w:r w:rsidR="008345F6" w:rsidRPr="00493CFB">
        <w:rPr>
          <w:rFonts w:ascii="Calibri" w:hAnsi="Calibri" w:cs="Times New Roman"/>
          <w:lang w:val="en-US"/>
        </w:rPr>
        <w:t>Similarly, h</w:t>
      </w:r>
      <w:r w:rsidR="00CC18CE" w:rsidRPr="00493CFB">
        <w:rPr>
          <w:rFonts w:ascii="Calibri" w:hAnsi="Calibri" w:cs="Times New Roman"/>
          <w:lang w:val="en-US"/>
        </w:rPr>
        <w:t>azard ratios and confidence intervals were generated for adjusted risks of 90-day</w:t>
      </w:r>
      <w:r w:rsidR="008345F6" w:rsidRPr="00493CFB">
        <w:rPr>
          <w:rFonts w:ascii="Calibri" w:hAnsi="Calibri" w:cs="Times New Roman"/>
          <w:lang w:val="en-US"/>
        </w:rPr>
        <w:t xml:space="preserve"> </w:t>
      </w:r>
      <w:r w:rsidR="00CC18CE" w:rsidRPr="00493CFB">
        <w:rPr>
          <w:rFonts w:ascii="Calibri" w:hAnsi="Calibri" w:cs="Times New Roman"/>
          <w:lang w:val="en-US"/>
        </w:rPr>
        <w:t>and 1-year outcomes associated with prasugrel use</w:t>
      </w:r>
      <w:r w:rsidR="008345F6" w:rsidRPr="00493CFB">
        <w:rPr>
          <w:rFonts w:ascii="Calibri" w:hAnsi="Calibri" w:cs="Times New Roman"/>
          <w:lang w:val="en-US"/>
        </w:rPr>
        <w:t xml:space="preserve"> </w:t>
      </w:r>
      <w:r w:rsidR="00CC18CE" w:rsidRPr="00493CFB">
        <w:rPr>
          <w:rFonts w:ascii="Calibri" w:hAnsi="Calibri" w:cs="Times New Roman"/>
          <w:lang w:val="en-US"/>
        </w:rPr>
        <w:t>(</w:t>
      </w:r>
      <w:r w:rsidR="008345F6" w:rsidRPr="00493CFB">
        <w:rPr>
          <w:rFonts w:ascii="Calibri" w:hAnsi="Calibri" w:cs="Times New Roman"/>
          <w:lang w:val="en-US"/>
        </w:rPr>
        <w:t>with clopidogrel as a reference)</w:t>
      </w:r>
      <w:r w:rsidR="00CC18CE" w:rsidRPr="00493CFB">
        <w:rPr>
          <w:rFonts w:ascii="Calibri" w:hAnsi="Calibri" w:cs="Times New Roman"/>
          <w:lang w:val="en-US"/>
        </w:rPr>
        <w:t xml:space="preserve"> using Cox regression model</w:t>
      </w:r>
      <w:r w:rsidR="008345F6" w:rsidRPr="00493CFB">
        <w:rPr>
          <w:rFonts w:ascii="Calibri" w:hAnsi="Calibri" w:cs="Times New Roman"/>
          <w:lang w:val="en-US"/>
        </w:rPr>
        <w:t xml:space="preserve"> with the following variables: age, BMI, diabetes mellitus, hypertension, CKD, previous MI</w:t>
      </w:r>
      <w:r w:rsidR="00AF0B05" w:rsidRPr="00493CFB">
        <w:rPr>
          <w:rFonts w:ascii="Calibri" w:hAnsi="Calibri" w:cs="Times New Roman"/>
          <w:lang w:val="en-US"/>
        </w:rPr>
        <w:t>/</w:t>
      </w:r>
      <w:r w:rsidR="008345F6" w:rsidRPr="00493CFB">
        <w:rPr>
          <w:rFonts w:ascii="Calibri" w:hAnsi="Calibri" w:cs="Times New Roman"/>
          <w:lang w:val="en-US"/>
        </w:rPr>
        <w:t>PCI, previous CVD, clinical presentation, multivessel disease stent type, stent length and center</w:t>
      </w:r>
      <w:r w:rsidR="00AF0B05" w:rsidRPr="00493CFB">
        <w:rPr>
          <w:rFonts w:ascii="Calibri" w:hAnsi="Calibri" w:cs="Times New Roman"/>
          <w:lang w:val="en-US"/>
        </w:rPr>
        <w:t>.</w:t>
      </w:r>
      <w:r w:rsidR="008345F6" w:rsidRPr="00493CFB">
        <w:rPr>
          <w:rFonts w:ascii="Calibri" w:hAnsi="Calibri" w:cs="Times New Roman"/>
          <w:lang w:val="en-US"/>
        </w:rPr>
        <w:t xml:space="preserve"> </w:t>
      </w:r>
      <w:r w:rsidR="00CC18CE" w:rsidRPr="00493CFB">
        <w:rPr>
          <w:rFonts w:ascii="Calibri" w:hAnsi="Calibri" w:cs="Times New Roman"/>
          <w:lang w:val="en-US"/>
        </w:rPr>
        <w:t xml:space="preserve"> </w:t>
      </w:r>
      <w:r w:rsidR="008345F6" w:rsidRPr="00493CFB">
        <w:rPr>
          <w:rFonts w:ascii="Calibri" w:hAnsi="Calibri" w:cs="Times New Roman"/>
          <w:lang w:val="en-US"/>
        </w:rPr>
        <w:t>D</w:t>
      </w:r>
      <w:r w:rsidR="00CC18CE" w:rsidRPr="00493CFB">
        <w:rPr>
          <w:rFonts w:ascii="Calibri" w:hAnsi="Calibri" w:cs="Times New Roman"/>
          <w:lang w:val="en-US"/>
        </w:rPr>
        <w:t>ata were analyzed using Stata</w:t>
      </w:r>
      <w:r w:rsidR="008345F6" w:rsidRPr="00493CFB">
        <w:rPr>
          <w:rFonts w:ascii="Calibri" w:hAnsi="Calibri" w:cs="Times New Roman"/>
          <w:lang w:val="en-US"/>
        </w:rPr>
        <w:t xml:space="preserve"> </w:t>
      </w:r>
      <w:r w:rsidR="00CC18CE" w:rsidRPr="00493CFB">
        <w:rPr>
          <w:rFonts w:ascii="Calibri" w:hAnsi="Calibri" w:cs="Times New Roman"/>
          <w:lang w:val="en-US"/>
        </w:rPr>
        <w:t>version 14.0 (</w:t>
      </w:r>
      <w:proofErr w:type="spellStart"/>
      <w:r w:rsidR="00CC18CE" w:rsidRPr="00493CFB">
        <w:rPr>
          <w:rFonts w:ascii="Calibri" w:hAnsi="Calibri" w:cs="Times New Roman"/>
          <w:lang w:val="en-US"/>
        </w:rPr>
        <w:t>StataCorp</w:t>
      </w:r>
      <w:proofErr w:type="spellEnd"/>
      <w:r w:rsidR="00CC18CE" w:rsidRPr="00493CFB">
        <w:rPr>
          <w:rFonts w:ascii="Calibri" w:hAnsi="Calibri" w:cs="Times New Roman"/>
          <w:lang w:val="en-US"/>
        </w:rPr>
        <w:t>, College Station, Texas)</w:t>
      </w:r>
      <w:r w:rsidR="00AF0B05" w:rsidRPr="00493CFB">
        <w:rPr>
          <w:rFonts w:ascii="Calibri" w:hAnsi="Calibri" w:cs="Times New Roman"/>
          <w:lang w:val="en-US"/>
        </w:rPr>
        <w:t>.</w:t>
      </w:r>
      <w:r w:rsidR="00CC18CE" w:rsidRPr="00493CFB">
        <w:rPr>
          <w:rFonts w:ascii="Calibri" w:hAnsi="Calibri" w:cs="Times New Roman"/>
          <w:lang w:val="en-US"/>
        </w:rPr>
        <w:t xml:space="preserve"> </w:t>
      </w:r>
    </w:p>
    <w:p w14:paraId="669FEF7C" w14:textId="77777777" w:rsidR="00526B9D" w:rsidRPr="00493CFB" w:rsidRDefault="00526B9D" w:rsidP="005E701A">
      <w:pPr>
        <w:spacing w:after="0" w:line="480" w:lineRule="auto"/>
        <w:rPr>
          <w:rFonts w:ascii="Calibri" w:hAnsi="Calibri" w:cs="Times New Roman"/>
          <w:lang w:val="en-US"/>
        </w:rPr>
      </w:pPr>
    </w:p>
    <w:p w14:paraId="6D38A95B" w14:textId="150AC5CF" w:rsidR="009856AD" w:rsidRPr="00493CFB" w:rsidRDefault="009856AD" w:rsidP="005E701A">
      <w:pPr>
        <w:spacing w:after="0" w:line="480" w:lineRule="auto"/>
        <w:rPr>
          <w:rFonts w:ascii="Calibri" w:hAnsi="Calibri" w:cs="Times New Roman"/>
          <w:lang w:val="en-US"/>
        </w:rPr>
      </w:pPr>
      <w:r w:rsidRPr="00493CFB">
        <w:rPr>
          <w:rFonts w:ascii="Calibri" w:hAnsi="Calibri" w:cs="Times New Roman"/>
          <w:lang w:val="en-US"/>
        </w:rPr>
        <w:t>RESULTS</w:t>
      </w:r>
    </w:p>
    <w:p w14:paraId="614E439D" w14:textId="4F5812D7" w:rsidR="00D471C0" w:rsidRPr="00493CFB" w:rsidRDefault="00416DCC" w:rsidP="005E701A">
      <w:pPr>
        <w:spacing w:after="0" w:line="480" w:lineRule="auto"/>
        <w:rPr>
          <w:lang w:val="en-US"/>
        </w:rPr>
      </w:pPr>
      <w:r w:rsidRPr="00493CFB">
        <w:rPr>
          <w:lang w:val="en-US"/>
        </w:rPr>
        <w:t>The study included 19</w:t>
      </w:r>
      <w:r w:rsidR="00490648" w:rsidRPr="00493CFB">
        <w:rPr>
          <w:lang w:val="en-US"/>
        </w:rPr>
        <w:t>,</w:t>
      </w:r>
      <w:r w:rsidR="00163278" w:rsidRPr="00493CFB">
        <w:rPr>
          <w:lang w:val="en-US"/>
        </w:rPr>
        <w:t>832</w:t>
      </w:r>
      <w:r w:rsidR="003845D9" w:rsidRPr="00493CFB">
        <w:rPr>
          <w:lang w:val="en-US"/>
        </w:rPr>
        <w:t xml:space="preserve"> ACS patients treated with PCI </w:t>
      </w:r>
      <w:r w:rsidR="002177E8" w:rsidRPr="00493CFB">
        <w:rPr>
          <w:lang w:val="en-US"/>
        </w:rPr>
        <w:t xml:space="preserve">between </w:t>
      </w:r>
      <w:r w:rsidR="00490648" w:rsidRPr="00493CFB">
        <w:rPr>
          <w:lang w:val="en-US"/>
        </w:rPr>
        <w:t>January</w:t>
      </w:r>
      <w:r w:rsidR="002177E8" w:rsidRPr="00493CFB">
        <w:rPr>
          <w:lang w:val="en-US"/>
        </w:rPr>
        <w:t xml:space="preserve"> 2010 </w:t>
      </w:r>
      <w:r w:rsidR="00490648" w:rsidRPr="00493CFB">
        <w:rPr>
          <w:lang w:val="en-US"/>
        </w:rPr>
        <w:t xml:space="preserve">and June </w:t>
      </w:r>
      <w:r w:rsidR="002177E8" w:rsidRPr="00493CFB">
        <w:rPr>
          <w:lang w:val="en-US"/>
        </w:rPr>
        <w:t>2013</w:t>
      </w:r>
      <w:r w:rsidR="00F70550" w:rsidRPr="00493CFB">
        <w:rPr>
          <w:lang w:val="en-US"/>
        </w:rPr>
        <w:t xml:space="preserve"> with information </w:t>
      </w:r>
      <w:r w:rsidR="000D6474" w:rsidRPr="00493CFB">
        <w:rPr>
          <w:lang w:val="en-US"/>
        </w:rPr>
        <w:t xml:space="preserve">available </w:t>
      </w:r>
      <w:r w:rsidR="00F70550" w:rsidRPr="00493CFB">
        <w:rPr>
          <w:lang w:val="en-US"/>
        </w:rPr>
        <w:t>on race</w:t>
      </w:r>
      <w:r w:rsidR="002177E8" w:rsidRPr="00493CFB">
        <w:rPr>
          <w:lang w:val="en-US"/>
        </w:rPr>
        <w:t xml:space="preserve">. We </w:t>
      </w:r>
      <w:r w:rsidR="003845D9" w:rsidRPr="00493CFB">
        <w:rPr>
          <w:lang w:val="en-US"/>
        </w:rPr>
        <w:t>identified 2</w:t>
      </w:r>
      <w:r w:rsidR="00490648" w:rsidRPr="00493CFB">
        <w:rPr>
          <w:lang w:val="en-US"/>
        </w:rPr>
        <w:t>,</w:t>
      </w:r>
      <w:r w:rsidR="003845D9" w:rsidRPr="00493CFB">
        <w:rPr>
          <w:lang w:val="en-US"/>
        </w:rPr>
        <w:t>1</w:t>
      </w:r>
      <w:r w:rsidR="00163278" w:rsidRPr="00493CFB">
        <w:rPr>
          <w:lang w:val="en-US"/>
        </w:rPr>
        <w:t>25</w:t>
      </w:r>
      <w:r w:rsidR="003845D9" w:rsidRPr="00493CFB">
        <w:rPr>
          <w:lang w:val="en-US"/>
        </w:rPr>
        <w:t xml:space="preserve"> </w:t>
      </w:r>
      <w:r w:rsidR="00163278" w:rsidRPr="00493CFB">
        <w:rPr>
          <w:lang w:val="en-US"/>
        </w:rPr>
        <w:t>(10.7</w:t>
      </w:r>
      <w:r w:rsidR="00AE4792" w:rsidRPr="00493CFB">
        <w:rPr>
          <w:lang w:val="en-US"/>
        </w:rPr>
        <w:t>%</w:t>
      </w:r>
      <w:r w:rsidR="00163278" w:rsidRPr="00493CFB">
        <w:rPr>
          <w:lang w:val="en-US"/>
        </w:rPr>
        <w:t xml:space="preserve">) </w:t>
      </w:r>
      <w:r w:rsidR="003845D9" w:rsidRPr="00493CFB">
        <w:rPr>
          <w:lang w:val="en-US"/>
        </w:rPr>
        <w:t>AA</w:t>
      </w:r>
      <w:r w:rsidR="00D471C0" w:rsidRPr="00493CFB">
        <w:rPr>
          <w:lang w:val="en-US"/>
        </w:rPr>
        <w:t xml:space="preserve"> </w:t>
      </w:r>
      <w:r w:rsidR="003845D9" w:rsidRPr="00493CFB">
        <w:rPr>
          <w:lang w:val="en-US"/>
        </w:rPr>
        <w:t>patients</w:t>
      </w:r>
      <w:r w:rsidRPr="00493CFB">
        <w:rPr>
          <w:lang w:val="en-US"/>
        </w:rPr>
        <w:t xml:space="preserve"> and 17</w:t>
      </w:r>
      <w:r w:rsidR="00490648" w:rsidRPr="00493CFB">
        <w:rPr>
          <w:lang w:val="en-US"/>
        </w:rPr>
        <w:t>,</w:t>
      </w:r>
      <w:r w:rsidRPr="00493CFB">
        <w:rPr>
          <w:lang w:val="en-US"/>
        </w:rPr>
        <w:t>7</w:t>
      </w:r>
      <w:r w:rsidR="003845D9" w:rsidRPr="00493CFB">
        <w:rPr>
          <w:lang w:val="en-US"/>
        </w:rPr>
        <w:t>0</w:t>
      </w:r>
      <w:r w:rsidRPr="00493CFB">
        <w:rPr>
          <w:lang w:val="en-US"/>
        </w:rPr>
        <w:t>7</w:t>
      </w:r>
      <w:r w:rsidR="00AE4792" w:rsidRPr="00493CFB">
        <w:rPr>
          <w:lang w:val="en-US"/>
        </w:rPr>
        <w:t xml:space="preserve"> (89.3%) </w:t>
      </w:r>
      <w:r w:rsidR="003845D9" w:rsidRPr="00493CFB">
        <w:rPr>
          <w:lang w:val="en-US"/>
        </w:rPr>
        <w:t>non-</w:t>
      </w:r>
      <w:r w:rsidR="00D471C0" w:rsidRPr="00493CFB">
        <w:rPr>
          <w:lang w:val="en-US"/>
        </w:rPr>
        <w:t>A</w:t>
      </w:r>
      <w:r w:rsidR="003845D9" w:rsidRPr="00493CFB">
        <w:rPr>
          <w:lang w:val="en-US"/>
        </w:rPr>
        <w:t>A</w:t>
      </w:r>
      <w:r w:rsidRPr="00493CFB">
        <w:rPr>
          <w:lang w:val="en-US"/>
        </w:rPr>
        <w:t xml:space="preserve"> </w:t>
      </w:r>
      <w:r w:rsidR="00490648" w:rsidRPr="00493CFB">
        <w:rPr>
          <w:lang w:val="en-US"/>
        </w:rPr>
        <w:t xml:space="preserve">patients </w:t>
      </w:r>
      <w:r w:rsidRPr="00493CFB">
        <w:rPr>
          <w:lang w:val="en-US"/>
        </w:rPr>
        <w:t>comprising 74</w:t>
      </w:r>
      <w:r w:rsidR="00163278" w:rsidRPr="00493CFB">
        <w:rPr>
          <w:lang w:val="en-US"/>
        </w:rPr>
        <w:t>% Caucasian</w:t>
      </w:r>
      <w:r w:rsidR="00490648" w:rsidRPr="00493CFB">
        <w:rPr>
          <w:lang w:val="en-US"/>
        </w:rPr>
        <w:t>s</w:t>
      </w:r>
      <w:r w:rsidR="00AE4792" w:rsidRPr="00493CFB">
        <w:rPr>
          <w:lang w:val="en-US"/>
        </w:rPr>
        <w:t xml:space="preserve"> and</w:t>
      </w:r>
      <w:r w:rsidR="00163278" w:rsidRPr="00493CFB">
        <w:rPr>
          <w:lang w:val="en-US"/>
        </w:rPr>
        <w:t xml:space="preserve"> </w:t>
      </w:r>
      <w:r w:rsidR="00171738" w:rsidRPr="00493CFB">
        <w:rPr>
          <w:lang w:val="en-US"/>
        </w:rPr>
        <w:t>26</w:t>
      </w:r>
      <w:r w:rsidR="003845D9" w:rsidRPr="00493CFB">
        <w:rPr>
          <w:lang w:val="en-US"/>
        </w:rPr>
        <w:t xml:space="preserve">% </w:t>
      </w:r>
      <w:r w:rsidR="00163278" w:rsidRPr="00493CFB">
        <w:rPr>
          <w:lang w:val="en-US"/>
        </w:rPr>
        <w:t xml:space="preserve">who identify themselves with other </w:t>
      </w:r>
      <w:r w:rsidR="00171738" w:rsidRPr="00493CFB">
        <w:rPr>
          <w:lang w:val="en-US"/>
        </w:rPr>
        <w:t>races</w:t>
      </w:r>
      <w:r w:rsidR="003845D9" w:rsidRPr="00493CFB">
        <w:rPr>
          <w:lang w:val="en-US"/>
        </w:rPr>
        <w:t>. Demographic and clinical characteristics by AA and non</w:t>
      </w:r>
      <w:r w:rsidR="00E079E5" w:rsidRPr="00493CFB">
        <w:rPr>
          <w:lang w:val="en-US"/>
        </w:rPr>
        <w:t>-</w:t>
      </w:r>
      <w:r w:rsidR="003845D9" w:rsidRPr="00493CFB">
        <w:rPr>
          <w:lang w:val="en-US"/>
        </w:rPr>
        <w:t>AA race are listed in table 1. In brief, compared to non</w:t>
      </w:r>
      <w:r w:rsidR="00E079E5" w:rsidRPr="00493CFB">
        <w:rPr>
          <w:lang w:val="en-US"/>
        </w:rPr>
        <w:t>-</w:t>
      </w:r>
      <w:r w:rsidR="003845D9" w:rsidRPr="00493CFB">
        <w:rPr>
          <w:lang w:val="en-US"/>
        </w:rPr>
        <w:t xml:space="preserve">AA, AA patients were </w:t>
      </w:r>
      <w:r w:rsidR="00D270A5" w:rsidRPr="00493CFB">
        <w:rPr>
          <w:lang w:val="en-US"/>
        </w:rPr>
        <w:t>younger</w:t>
      </w:r>
      <w:r w:rsidR="003845D9" w:rsidRPr="00493CFB">
        <w:rPr>
          <w:lang w:val="en-US"/>
        </w:rPr>
        <w:t>, more often females</w:t>
      </w:r>
      <w:r w:rsidR="00490648" w:rsidRPr="00493CFB">
        <w:rPr>
          <w:lang w:val="en-US"/>
        </w:rPr>
        <w:t>, more often had</w:t>
      </w:r>
      <w:r w:rsidR="003845D9" w:rsidRPr="00493CFB">
        <w:rPr>
          <w:lang w:val="en-US"/>
        </w:rPr>
        <w:t xml:space="preserve"> </w:t>
      </w:r>
      <w:r w:rsidR="002177E8" w:rsidRPr="00493CFB">
        <w:rPr>
          <w:lang w:val="en-US"/>
        </w:rPr>
        <w:t>a history of tobacco smoking</w:t>
      </w:r>
      <w:r w:rsidR="00490648" w:rsidRPr="00493CFB">
        <w:rPr>
          <w:lang w:val="en-US"/>
        </w:rPr>
        <w:t>,</w:t>
      </w:r>
      <w:r w:rsidR="002177E8" w:rsidRPr="00493CFB">
        <w:rPr>
          <w:lang w:val="en-US"/>
        </w:rPr>
        <w:t xml:space="preserve"> and</w:t>
      </w:r>
      <w:r w:rsidR="00490648" w:rsidRPr="00493CFB">
        <w:rPr>
          <w:lang w:val="en-US"/>
        </w:rPr>
        <w:t xml:space="preserve"> had</w:t>
      </w:r>
      <w:r w:rsidR="002177E8" w:rsidRPr="00493CFB">
        <w:rPr>
          <w:lang w:val="en-US"/>
        </w:rPr>
        <w:t xml:space="preserve"> </w:t>
      </w:r>
      <w:r w:rsidR="00490648" w:rsidRPr="00493CFB">
        <w:rPr>
          <w:lang w:val="en-US"/>
        </w:rPr>
        <w:t xml:space="preserve">a </w:t>
      </w:r>
      <w:r w:rsidR="003845D9" w:rsidRPr="00493CFB">
        <w:rPr>
          <w:lang w:val="en-US"/>
        </w:rPr>
        <w:t>higher BM</w:t>
      </w:r>
      <w:r w:rsidR="00C13F7A" w:rsidRPr="00493CFB">
        <w:rPr>
          <w:lang w:val="en-US"/>
        </w:rPr>
        <w:t xml:space="preserve">I.  </w:t>
      </w:r>
      <w:r w:rsidR="00490648" w:rsidRPr="00493CFB">
        <w:rPr>
          <w:lang w:val="en-US"/>
        </w:rPr>
        <w:t xml:space="preserve">The prevalence </w:t>
      </w:r>
      <w:r w:rsidR="003845D9" w:rsidRPr="00493CFB">
        <w:rPr>
          <w:lang w:val="en-US"/>
        </w:rPr>
        <w:t>of diabetes mellitus,</w:t>
      </w:r>
      <w:r w:rsidRPr="00493CFB">
        <w:rPr>
          <w:lang w:val="en-US"/>
        </w:rPr>
        <w:t xml:space="preserve"> hypertension,</w:t>
      </w:r>
      <w:r w:rsidR="003845D9" w:rsidRPr="00493CFB">
        <w:rPr>
          <w:lang w:val="en-US"/>
        </w:rPr>
        <w:t xml:space="preserve"> </w:t>
      </w:r>
      <w:r w:rsidR="00A142FD" w:rsidRPr="00493CFB">
        <w:rPr>
          <w:lang w:val="en-US"/>
        </w:rPr>
        <w:t>CKD</w:t>
      </w:r>
      <w:r w:rsidR="003845D9" w:rsidRPr="00493CFB">
        <w:rPr>
          <w:lang w:val="en-US"/>
        </w:rPr>
        <w:t xml:space="preserve"> and anemia </w:t>
      </w:r>
      <w:r w:rsidR="00490648" w:rsidRPr="00493CFB">
        <w:rPr>
          <w:lang w:val="en-US"/>
        </w:rPr>
        <w:t xml:space="preserve">was </w:t>
      </w:r>
      <w:r w:rsidR="003845D9" w:rsidRPr="00493CFB">
        <w:rPr>
          <w:lang w:val="en-US"/>
        </w:rPr>
        <w:t xml:space="preserve">higher in AA patients. </w:t>
      </w:r>
      <w:r w:rsidR="002177E8" w:rsidRPr="00493CFB">
        <w:rPr>
          <w:lang w:val="en-US"/>
        </w:rPr>
        <w:t>AA</w:t>
      </w:r>
      <w:r w:rsidR="00223F86" w:rsidRPr="00493CFB">
        <w:rPr>
          <w:lang w:val="en-US"/>
        </w:rPr>
        <w:t xml:space="preserve"> </w:t>
      </w:r>
      <w:r w:rsidR="003845D9" w:rsidRPr="00493CFB">
        <w:rPr>
          <w:lang w:val="en-US"/>
        </w:rPr>
        <w:t>w</w:t>
      </w:r>
      <w:r w:rsidR="002177E8" w:rsidRPr="00493CFB">
        <w:rPr>
          <w:lang w:val="en-US"/>
        </w:rPr>
        <w:t>ere also more likely to have a</w:t>
      </w:r>
      <w:r w:rsidR="003845D9" w:rsidRPr="00493CFB">
        <w:rPr>
          <w:lang w:val="en-US"/>
        </w:rPr>
        <w:t xml:space="preserve"> history of coronary artery </w:t>
      </w:r>
      <w:r w:rsidR="003845D9" w:rsidRPr="00493CFB">
        <w:rPr>
          <w:lang w:val="en-US"/>
        </w:rPr>
        <w:lastRenderedPageBreak/>
        <w:t xml:space="preserve">disease, prior </w:t>
      </w:r>
      <w:r w:rsidR="00A142FD" w:rsidRPr="00493CFB">
        <w:rPr>
          <w:lang w:val="en-US"/>
        </w:rPr>
        <w:t>PCI</w:t>
      </w:r>
      <w:r w:rsidR="003845D9" w:rsidRPr="00493CFB">
        <w:rPr>
          <w:lang w:val="en-US"/>
        </w:rPr>
        <w:t>, prior CABG</w:t>
      </w:r>
      <w:r w:rsidRPr="00493CFB">
        <w:rPr>
          <w:lang w:val="en-US"/>
        </w:rPr>
        <w:t xml:space="preserve">, and history of cerebrovascular and peripheral artery disease. </w:t>
      </w:r>
      <w:r w:rsidR="00D471C0" w:rsidRPr="00493CFB">
        <w:rPr>
          <w:lang w:val="en-US"/>
        </w:rPr>
        <w:t>On presentation, AA had a higher rate of STEMI and NSTEMI compared to non-AA with lower rates of unstable angina (Fig</w:t>
      </w:r>
      <w:r w:rsidR="00732836">
        <w:rPr>
          <w:lang w:val="en-US"/>
        </w:rPr>
        <w:t>.</w:t>
      </w:r>
      <w:r w:rsidR="00D471C0" w:rsidRPr="00493CFB">
        <w:rPr>
          <w:lang w:val="en-US"/>
        </w:rPr>
        <w:t xml:space="preserve"> 1). Consequently, AA were more often treated with urgent PCI. Angiographic characteristic</w:t>
      </w:r>
      <w:r w:rsidR="00490648" w:rsidRPr="00493CFB">
        <w:rPr>
          <w:lang w:val="en-US"/>
        </w:rPr>
        <w:t>s</w:t>
      </w:r>
      <w:r w:rsidR="00D471C0" w:rsidRPr="00493CFB">
        <w:rPr>
          <w:lang w:val="en-US"/>
        </w:rPr>
        <w:t xml:space="preserve"> </w:t>
      </w:r>
      <w:r w:rsidR="00490648" w:rsidRPr="00493CFB">
        <w:rPr>
          <w:lang w:val="en-US"/>
        </w:rPr>
        <w:t>are shown in table 2, AA patients presented with</w:t>
      </w:r>
      <w:r w:rsidR="00D471C0" w:rsidRPr="00493CFB">
        <w:rPr>
          <w:lang w:val="en-US"/>
        </w:rPr>
        <w:t xml:space="preserve"> less multivessel</w:t>
      </w:r>
      <w:r w:rsidR="00490648" w:rsidRPr="00493CFB">
        <w:rPr>
          <w:lang w:val="en-US"/>
        </w:rPr>
        <w:t xml:space="preserve"> disease</w:t>
      </w:r>
      <w:r w:rsidR="00D471C0" w:rsidRPr="00493CFB">
        <w:rPr>
          <w:lang w:val="en-US"/>
        </w:rPr>
        <w:t xml:space="preserve">, calcific coronary disease, long and complex B2/C lesions, bifurcation lesions as well as PCI of the left main and the LAD </w:t>
      </w:r>
      <w:r w:rsidR="00C55EEE" w:rsidRPr="00493CFB">
        <w:rPr>
          <w:lang w:val="en-US"/>
        </w:rPr>
        <w:t>compared with non-AA patients</w:t>
      </w:r>
      <w:r w:rsidR="00D471C0" w:rsidRPr="00493CFB">
        <w:rPr>
          <w:lang w:val="en-US"/>
        </w:rPr>
        <w:t>. Compared to non-AA, AA patients more frequently received bare</w:t>
      </w:r>
      <w:r w:rsidR="00C55EEE" w:rsidRPr="00493CFB">
        <w:rPr>
          <w:lang w:val="en-US"/>
        </w:rPr>
        <w:t>-</w:t>
      </w:r>
      <w:r w:rsidR="00D471C0" w:rsidRPr="00493CFB">
        <w:rPr>
          <w:lang w:val="en-US"/>
        </w:rPr>
        <w:t>metal stent</w:t>
      </w:r>
      <w:r w:rsidR="00C55EEE" w:rsidRPr="00493CFB">
        <w:rPr>
          <w:lang w:val="en-US"/>
        </w:rPr>
        <w:t>s</w:t>
      </w:r>
      <w:r w:rsidR="00D471C0" w:rsidRPr="00493CFB">
        <w:rPr>
          <w:lang w:val="en-US"/>
        </w:rPr>
        <w:t xml:space="preserve"> and 1</w:t>
      </w:r>
      <w:r w:rsidR="00D471C0" w:rsidRPr="00493CFB">
        <w:rPr>
          <w:vertAlign w:val="superscript"/>
          <w:lang w:val="en-US"/>
        </w:rPr>
        <w:t>st</w:t>
      </w:r>
      <w:r w:rsidR="00D471C0" w:rsidRPr="00493CFB">
        <w:rPr>
          <w:lang w:val="en-US"/>
        </w:rPr>
        <w:t xml:space="preserve"> generation drug eluting stents (DES) (Table 2). </w:t>
      </w:r>
    </w:p>
    <w:p w14:paraId="11E20A93" w14:textId="66BBD7F0" w:rsidR="002A5B69" w:rsidRPr="00493CFB" w:rsidRDefault="005A032A" w:rsidP="005E701A">
      <w:pPr>
        <w:spacing w:after="0" w:line="480" w:lineRule="auto"/>
        <w:rPr>
          <w:lang w:val="en-US"/>
        </w:rPr>
      </w:pPr>
      <w:r w:rsidRPr="00493CFB">
        <w:rPr>
          <w:lang w:val="en-US"/>
        </w:rPr>
        <w:t xml:space="preserve">At discharge, prescription of aspirin, </w:t>
      </w:r>
      <w:r w:rsidR="003D0F70" w:rsidRPr="00493CFB">
        <w:rPr>
          <w:lang w:val="en-US"/>
        </w:rPr>
        <w:t xml:space="preserve">P2Y12 inhibitors, </w:t>
      </w:r>
      <w:r w:rsidRPr="00493CFB">
        <w:rPr>
          <w:lang w:val="en-US"/>
        </w:rPr>
        <w:t>beta blockers and statins did not significantly differ between AA and non</w:t>
      </w:r>
      <w:r w:rsidR="00E079E5" w:rsidRPr="00493CFB">
        <w:rPr>
          <w:lang w:val="en-US"/>
        </w:rPr>
        <w:t>-</w:t>
      </w:r>
      <w:r w:rsidRPr="00493CFB">
        <w:rPr>
          <w:lang w:val="en-US"/>
        </w:rPr>
        <w:t xml:space="preserve">AA. </w:t>
      </w:r>
      <w:r w:rsidR="002177E8" w:rsidRPr="00493CFB">
        <w:rPr>
          <w:lang w:val="en-US"/>
        </w:rPr>
        <w:t xml:space="preserve">ACE inhibitors were prescribed </w:t>
      </w:r>
      <w:r w:rsidR="00AE4792" w:rsidRPr="00493CFB">
        <w:rPr>
          <w:lang w:val="en-US"/>
        </w:rPr>
        <w:t xml:space="preserve">less frequently </w:t>
      </w:r>
      <w:r w:rsidR="002177E8" w:rsidRPr="00493CFB">
        <w:rPr>
          <w:lang w:val="en-US"/>
        </w:rPr>
        <w:t>in AA patients</w:t>
      </w:r>
      <w:r w:rsidR="00171738" w:rsidRPr="00493CFB">
        <w:rPr>
          <w:lang w:val="en-US"/>
        </w:rPr>
        <w:t xml:space="preserve">, </w:t>
      </w:r>
      <w:r w:rsidR="00AE4792" w:rsidRPr="00493CFB">
        <w:rPr>
          <w:lang w:val="en-US"/>
        </w:rPr>
        <w:t>despite</w:t>
      </w:r>
      <w:r w:rsidR="00171738" w:rsidRPr="00493CFB">
        <w:rPr>
          <w:lang w:val="en-US"/>
        </w:rPr>
        <w:t xml:space="preserve"> the higher rate of hypertension in this group</w:t>
      </w:r>
      <w:r w:rsidR="007B2069" w:rsidRPr="00493CFB">
        <w:rPr>
          <w:lang w:val="en-US"/>
        </w:rPr>
        <w:t xml:space="preserve"> (Supplementary </w:t>
      </w:r>
      <w:r w:rsidR="00A9634A" w:rsidRPr="00493CFB">
        <w:rPr>
          <w:lang w:val="en-US"/>
        </w:rPr>
        <w:t xml:space="preserve">Table </w:t>
      </w:r>
      <w:r w:rsidR="007B2069" w:rsidRPr="00493CFB">
        <w:rPr>
          <w:lang w:val="en-US"/>
        </w:rPr>
        <w:t>1)</w:t>
      </w:r>
      <w:r w:rsidR="002177E8" w:rsidRPr="00493CFB">
        <w:rPr>
          <w:lang w:val="en-US"/>
        </w:rPr>
        <w:t xml:space="preserve">. Importantly, </w:t>
      </w:r>
      <w:r w:rsidRPr="00493CFB">
        <w:rPr>
          <w:lang w:val="en-US"/>
        </w:rPr>
        <w:t xml:space="preserve">prasugrel was prescribed </w:t>
      </w:r>
      <w:r w:rsidR="002177E8" w:rsidRPr="00493CFB">
        <w:rPr>
          <w:lang w:val="en-US"/>
        </w:rPr>
        <w:t>i</w:t>
      </w:r>
      <w:r w:rsidRPr="00493CFB">
        <w:rPr>
          <w:lang w:val="en-US"/>
        </w:rPr>
        <w:t>n 21% of non</w:t>
      </w:r>
      <w:r w:rsidR="00E079E5" w:rsidRPr="00493CFB">
        <w:rPr>
          <w:lang w:val="en-US"/>
        </w:rPr>
        <w:t>-</w:t>
      </w:r>
      <w:r w:rsidRPr="00493CFB">
        <w:rPr>
          <w:lang w:val="en-US"/>
        </w:rPr>
        <w:t>AA and in 11.</w:t>
      </w:r>
      <w:r w:rsidR="0045687E" w:rsidRPr="00493CFB">
        <w:rPr>
          <w:lang w:val="en-US"/>
        </w:rPr>
        <w:t>9</w:t>
      </w:r>
      <w:r w:rsidRPr="00493CFB">
        <w:rPr>
          <w:lang w:val="en-US"/>
        </w:rPr>
        <w:t>% of AA patients</w:t>
      </w:r>
      <w:r w:rsidR="002177E8" w:rsidRPr="00493CFB">
        <w:rPr>
          <w:lang w:val="en-US"/>
        </w:rPr>
        <w:t xml:space="preserve"> </w:t>
      </w:r>
      <w:r w:rsidR="008A1E52" w:rsidRPr="00493CFB">
        <w:rPr>
          <w:lang w:val="en-US"/>
        </w:rPr>
        <w:t>overall</w:t>
      </w:r>
      <w:r w:rsidR="007B2069" w:rsidRPr="00493CFB">
        <w:rPr>
          <w:lang w:val="en-US"/>
        </w:rPr>
        <w:t>, p&lt;0.01, (Fig</w:t>
      </w:r>
      <w:r w:rsidR="00732836">
        <w:rPr>
          <w:lang w:val="en-US"/>
        </w:rPr>
        <w:t>.</w:t>
      </w:r>
      <w:r w:rsidR="007B2069" w:rsidRPr="00493CFB">
        <w:rPr>
          <w:lang w:val="en-US"/>
        </w:rPr>
        <w:t xml:space="preserve"> 2A)</w:t>
      </w:r>
      <w:r w:rsidRPr="00493CFB">
        <w:rPr>
          <w:lang w:val="en-US"/>
        </w:rPr>
        <w:t>.</w:t>
      </w:r>
      <w:r w:rsidR="009D342F" w:rsidRPr="00493CFB">
        <w:rPr>
          <w:lang w:val="en-US"/>
        </w:rPr>
        <w:t xml:space="preserve"> At</w:t>
      </w:r>
      <w:r w:rsidR="00884643" w:rsidRPr="00493CFB">
        <w:rPr>
          <w:lang w:val="en-US"/>
        </w:rPr>
        <w:t xml:space="preserve"> </w:t>
      </w:r>
      <w:r w:rsidR="009D342F" w:rsidRPr="00493CFB">
        <w:rPr>
          <w:lang w:val="en-US"/>
        </w:rPr>
        <w:t>multivariable logistic regression AA race emerged as an independent predictor of reduced use of prasugrel (0.42 [0.37-0.49], Z-stat= -11.92</w:t>
      </w:r>
      <w:r w:rsidR="00732836">
        <w:rPr>
          <w:lang w:val="en-US"/>
        </w:rPr>
        <w:t>, p&lt;0.0001</w:t>
      </w:r>
      <w:r w:rsidR="009D342F" w:rsidRPr="00493CFB">
        <w:rPr>
          <w:lang w:val="en-US"/>
        </w:rPr>
        <w:t xml:space="preserve">) in the entire study population. </w:t>
      </w:r>
      <w:r w:rsidR="002177E8" w:rsidRPr="00493CFB">
        <w:rPr>
          <w:lang w:val="en-US"/>
        </w:rPr>
        <w:t xml:space="preserve">When stratified according to severity of </w:t>
      </w:r>
      <w:r w:rsidR="002A5B69" w:rsidRPr="00493CFB">
        <w:rPr>
          <w:lang w:val="en-US"/>
        </w:rPr>
        <w:t xml:space="preserve">clinical </w:t>
      </w:r>
      <w:r w:rsidR="002177E8" w:rsidRPr="00493CFB">
        <w:rPr>
          <w:lang w:val="en-US"/>
        </w:rPr>
        <w:t>presentation</w:t>
      </w:r>
      <w:r w:rsidR="00C55EEE" w:rsidRPr="00493CFB">
        <w:rPr>
          <w:lang w:val="en-US"/>
        </w:rPr>
        <w:t>,</w:t>
      </w:r>
      <w:r w:rsidR="002177E8" w:rsidRPr="00493CFB">
        <w:rPr>
          <w:lang w:val="en-US"/>
        </w:rPr>
        <w:t xml:space="preserve"> the use of prasugrel </w:t>
      </w:r>
      <w:r w:rsidR="00AE4792" w:rsidRPr="00493CFB">
        <w:rPr>
          <w:lang w:val="en-US"/>
        </w:rPr>
        <w:t>increase</w:t>
      </w:r>
      <w:r w:rsidR="000D6474" w:rsidRPr="00493CFB">
        <w:rPr>
          <w:lang w:val="en-US"/>
        </w:rPr>
        <w:t>d</w:t>
      </w:r>
      <w:r w:rsidR="00AE4792" w:rsidRPr="00493CFB">
        <w:rPr>
          <w:lang w:val="en-US"/>
        </w:rPr>
        <w:t xml:space="preserve"> significantly in non-AA (</w:t>
      </w:r>
      <w:r w:rsidR="008A1E52" w:rsidRPr="00493CFB">
        <w:rPr>
          <w:lang w:val="en-US"/>
        </w:rPr>
        <w:t>19% for</w:t>
      </w:r>
      <w:r w:rsidR="002177E8" w:rsidRPr="00493CFB">
        <w:rPr>
          <w:lang w:val="en-US"/>
        </w:rPr>
        <w:t xml:space="preserve"> </w:t>
      </w:r>
      <w:r w:rsidR="008A1E52" w:rsidRPr="00493CFB">
        <w:rPr>
          <w:lang w:val="en-US"/>
        </w:rPr>
        <w:t xml:space="preserve">unstable angina </w:t>
      </w:r>
      <w:r w:rsidR="00AE4792" w:rsidRPr="00493CFB">
        <w:rPr>
          <w:lang w:val="en-US"/>
        </w:rPr>
        <w:t>–</w:t>
      </w:r>
      <w:r w:rsidR="008A1E52" w:rsidRPr="00493CFB">
        <w:rPr>
          <w:lang w:val="en-US"/>
        </w:rPr>
        <w:t>UA</w:t>
      </w:r>
      <w:r w:rsidR="00AE4792" w:rsidRPr="00493CFB">
        <w:rPr>
          <w:lang w:val="en-US"/>
        </w:rPr>
        <w:t>-</w:t>
      </w:r>
      <w:r w:rsidR="008A1E52" w:rsidRPr="00493CFB">
        <w:rPr>
          <w:lang w:val="en-US"/>
        </w:rPr>
        <w:t xml:space="preserve">, 23% for NSTEMI and </w:t>
      </w:r>
      <w:r w:rsidR="002A5B69" w:rsidRPr="00493CFB">
        <w:rPr>
          <w:lang w:val="en-US"/>
        </w:rPr>
        <w:t>25% for</w:t>
      </w:r>
      <w:r w:rsidR="008A1E52" w:rsidRPr="00493CFB">
        <w:rPr>
          <w:lang w:val="en-US"/>
        </w:rPr>
        <w:t xml:space="preserve"> STEMI patients</w:t>
      </w:r>
      <w:r w:rsidR="00AE4792" w:rsidRPr="00493CFB">
        <w:rPr>
          <w:lang w:val="en-US"/>
        </w:rPr>
        <w:t>,</w:t>
      </w:r>
      <w:r w:rsidR="008A1E52" w:rsidRPr="00493CFB">
        <w:rPr>
          <w:lang w:val="en-US"/>
        </w:rPr>
        <w:t xml:space="preserve"> </w:t>
      </w:r>
      <w:r w:rsidR="00AE4792" w:rsidRPr="00493CFB">
        <w:rPr>
          <w:lang w:val="en-US"/>
        </w:rPr>
        <w:t xml:space="preserve">p&lt;0.001) but not in </w:t>
      </w:r>
      <w:r w:rsidR="008A1E52" w:rsidRPr="00493CFB">
        <w:rPr>
          <w:lang w:val="en-US"/>
        </w:rPr>
        <w:t xml:space="preserve">AA </w:t>
      </w:r>
      <w:r w:rsidR="00AE4792" w:rsidRPr="00493CFB">
        <w:rPr>
          <w:lang w:val="en-US"/>
        </w:rPr>
        <w:t>(</w:t>
      </w:r>
      <w:r w:rsidR="008A1E52" w:rsidRPr="00493CFB">
        <w:rPr>
          <w:lang w:val="en-US"/>
        </w:rPr>
        <w:t>12% for UA, 8.5% for NSTEMI and 14.4% for STEMI</w:t>
      </w:r>
      <w:r w:rsidR="00AE4792" w:rsidRPr="00493CFB">
        <w:rPr>
          <w:lang w:val="en-US"/>
        </w:rPr>
        <w:t>,</w:t>
      </w:r>
      <w:r w:rsidR="007B2069" w:rsidRPr="00493CFB">
        <w:rPr>
          <w:lang w:val="en-US"/>
        </w:rPr>
        <w:t xml:space="preserve"> </w:t>
      </w:r>
      <w:r w:rsidR="00AE4792" w:rsidRPr="00493CFB">
        <w:rPr>
          <w:lang w:val="en-US"/>
        </w:rPr>
        <w:t xml:space="preserve">p=ns) </w:t>
      </w:r>
      <w:r w:rsidR="007B2069" w:rsidRPr="00493CFB">
        <w:rPr>
          <w:lang w:val="en-US"/>
        </w:rPr>
        <w:t>(Fig</w:t>
      </w:r>
      <w:r w:rsidR="00732836">
        <w:rPr>
          <w:lang w:val="en-US"/>
        </w:rPr>
        <w:t>.</w:t>
      </w:r>
      <w:r w:rsidR="007B2069" w:rsidRPr="00493CFB">
        <w:rPr>
          <w:lang w:val="en-US"/>
        </w:rPr>
        <w:t xml:space="preserve"> 2B)</w:t>
      </w:r>
      <w:r w:rsidR="008A1E52" w:rsidRPr="00493CFB">
        <w:rPr>
          <w:lang w:val="en-US"/>
        </w:rPr>
        <w:t xml:space="preserve">. </w:t>
      </w:r>
      <w:r w:rsidR="002177E8" w:rsidRPr="00493CFB">
        <w:rPr>
          <w:lang w:val="en-US"/>
        </w:rPr>
        <w:t xml:space="preserve"> </w:t>
      </w:r>
    </w:p>
    <w:p w14:paraId="65DBBA4E" w14:textId="39F54361" w:rsidR="00AF6405" w:rsidRPr="00493CFB" w:rsidRDefault="005A032A" w:rsidP="005E701A">
      <w:pPr>
        <w:spacing w:after="0" w:line="480" w:lineRule="auto"/>
        <w:rPr>
          <w:lang w:val="en-US"/>
        </w:rPr>
      </w:pPr>
      <w:r w:rsidRPr="00493CFB">
        <w:rPr>
          <w:lang w:val="en-US"/>
        </w:rPr>
        <w:t>Next, patients were stratified by race and by estimated risk of thrombotic and bleeding events using the PARIS score (Fig</w:t>
      </w:r>
      <w:r w:rsidR="00732836">
        <w:rPr>
          <w:lang w:val="en-US"/>
        </w:rPr>
        <w:t>.</w:t>
      </w:r>
      <w:r w:rsidRPr="00493CFB">
        <w:rPr>
          <w:lang w:val="en-US"/>
        </w:rPr>
        <w:t xml:space="preserve"> </w:t>
      </w:r>
      <w:r w:rsidR="007B2069" w:rsidRPr="00493CFB">
        <w:rPr>
          <w:lang w:val="en-US"/>
        </w:rPr>
        <w:t>3</w:t>
      </w:r>
      <w:r w:rsidR="008F51CD" w:rsidRPr="00493CFB">
        <w:rPr>
          <w:lang w:val="en-US"/>
        </w:rPr>
        <w:t xml:space="preserve"> A -</w:t>
      </w:r>
      <w:r w:rsidR="007B2069" w:rsidRPr="00493CFB">
        <w:rPr>
          <w:lang w:val="en-US"/>
        </w:rPr>
        <w:t xml:space="preserve"> </w:t>
      </w:r>
      <w:r w:rsidR="008F51CD" w:rsidRPr="00493CFB">
        <w:rPr>
          <w:lang w:val="en-US"/>
        </w:rPr>
        <w:t>B</w:t>
      </w:r>
      <w:r w:rsidRPr="00493CFB">
        <w:rPr>
          <w:lang w:val="en-US"/>
        </w:rPr>
        <w:t xml:space="preserve">). AA had significantly </w:t>
      </w:r>
      <w:r w:rsidR="008A1E52" w:rsidRPr="00493CFB">
        <w:rPr>
          <w:lang w:val="en-US"/>
        </w:rPr>
        <w:t xml:space="preserve">greater estimated risk </w:t>
      </w:r>
      <w:r w:rsidR="002A5B69" w:rsidRPr="00493CFB">
        <w:rPr>
          <w:lang w:val="en-US"/>
        </w:rPr>
        <w:t xml:space="preserve">for </w:t>
      </w:r>
      <w:r w:rsidRPr="00493CFB">
        <w:rPr>
          <w:lang w:val="en-US"/>
        </w:rPr>
        <w:t>coro</w:t>
      </w:r>
      <w:r w:rsidR="002A5B69" w:rsidRPr="00493CFB">
        <w:rPr>
          <w:lang w:val="en-US"/>
        </w:rPr>
        <w:t>nary thrombotic events than non-</w:t>
      </w:r>
      <w:r w:rsidRPr="00493CFB">
        <w:rPr>
          <w:lang w:val="en-US"/>
        </w:rPr>
        <w:t xml:space="preserve">AA with a similar estimated bleeding risk. Importantly, </w:t>
      </w:r>
      <w:r w:rsidR="008A1E52" w:rsidRPr="00493CFB">
        <w:rPr>
          <w:lang w:val="en-US"/>
        </w:rPr>
        <w:t xml:space="preserve">in </w:t>
      </w:r>
      <w:r w:rsidRPr="00493CFB">
        <w:rPr>
          <w:lang w:val="en-US"/>
        </w:rPr>
        <w:t>both AA and non</w:t>
      </w:r>
      <w:r w:rsidR="00E079E5" w:rsidRPr="00493CFB">
        <w:rPr>
          <w:lang w:val="en-US"/>
        </w:rPr>
        <w:t>-</w:t>
      </w:r>
      <w:r w:rsidRPr="00493CFB">
        <w:rPr>
          <w:lang w:val="en-US"/>
        </w:rPr>
        <w:t>AA the use of prasugrel decreased with the increase of ischemic risk score</w:t>
      </w:r>
      <w:r w:rsidR="008F51CD" w:rsidRPr="00493CFB">
        <w:rPr>
          <w:lang w:val="en-US"/>
        </w:rPr>
        <w:t xml:space="preserve"> </w:t>
      </w:r>
      <w:bookmarkStart w:id="5" w:name="OLE_LINK2"/>
      <w:r w:rsidR="000D6474" w:rsidRPr="00493CFB">
        <w:rPr>
          <w:lang w:val="en-US"/>
        </w:rPr>
        <w:t>however</w:t>
      </w:r>
      <w:r w:rsidR="00AF6405" w:rsidRPr="00493CFB">
        <w:rPr>
          <w:lang w:val="en-US"/>
        </w:rPr>
        <w:t>,</w:t>
      </w:r>
      <w:r w:rsidR="000D6474" w:rsidRPr="00493CFB">
        <w:rPr>
          <w:lang w:val="en-US"/>
        </w:rPr>
        <w:t xml:space="preserve"> regardless of risk stratum</w:t>
      </w:r>
      <w:r w:rsidR="00AF6405" w:rsidRPr="00493CFB">
        <w:rPr>
          <w:lang w:val="en-US"/>
        </w:rPr>
        <w:t>,</w:t>
      </w:r>
      <w:r w:rsidR="000D6474" w:rsidRPr="00493CFB">
        <w:rPr>
          <w:lang w:val="en-US"/>
        </w:rPr>
        <w:t xml:space="preserve"> </w:t>
      </w:r>
      <w:r w:rsidR="00AF6405" w:rsidRPr="00493CFB">
        <w:rPr>
          <w:lang w:val="en-US"/>
        </w:rPr>
        <w:t xml:space="preserve">it </w:t>
      </w:r>
      <w:r w:rsidR="002A5B69" w:rsidRPr="00493CFB">
        <w:rPr>
          <w:lang w:val="en-US"/>
        </w:rPr>
        <w:t xml:space="preserve">remained constantly lower in AA </w:t>
      </w:r>
      <w:r w:rsidR="00AE4792" w:rsidRPr="00493CFB">
        <w:rPr>
          <w:lang w:val="en-US"/>
        </w:rPr>
        <w:t xml:space="preserve">than non-AA </w:t>
      </w:r>
      <w:r w:rsidR="002177E8" w:rsidRPr="00493CFB">
        <w:rPr>
          <w:lang w:val="en-US"/>
        </w:rPr>
        <w:t>(Fig</w:t>
      </w:r>
      <w:r w:rsidR="00732836">
        <w:rPr>
          <w:lang w:val="en-US"/>
        </w:rPr>
        <w:t>.</w:t>
      </w:r>
      <w:r w:rsidR="002177E8" w:rsidRPr="00493CFB">
        <w:rPr>
          <w:lang w:val="en-US"/>
        </w:rPr>
        <w:t xml:space="preserve"> </w:t>
      </w:r>
      <w:r w:rsidR="006F2E5E" w:rsidRPr="00493CFB">
        <w:rPr>
          <w:lang w:val="en-US"/>
        </w:rPr>
        <w:t>3</w:t>
      </w:r>
      <w:r w:rsidR="008F51CD" w:rsidRPr="00493CFB">
        <w:rPr>
          <w:lang w:val="en-US"/>
        </w:rPr>
        <w:t>A)</w:t>
      </w:r>
      <w:bookmarkEnd w:id="5"/>
      <w:r w:rsidRPr="00493CFB">
        <w:rPr>
          <w:lang w:val="en-US"/>
        </w:rPr>
        <w:t xml:space="preserve">. A similar </w:t>
      </w:r>
      <w:r w:rsidR="000D6474" w:rsidRPr="00493CFB">
        <w:rPr>
          <w:lang w:val="en-US"/>
        </w:rPr>
        <w:t xml:space="preserve">pattern </w:t>
      </w:r>
      <w:r w:rsidRPr="00493CFB">
        <w:rPr>
          <w:lang w:val="en-US"/>
        </w:rPr>
        <w:t>was o</w:t>
      </w:r>
      <w:r w:rsidR="008F51CD" w:rsidRPr="00493CFB">
        <w:rPr>
          <w:lang w:val="en-US"/>
        </w:rPr>
        <w:t>bserved when use of prasugrel was</w:t>
      </w:r>
      <w:r w:rsidRPr="00493CFB">
        <w:rPr>
          <w:lang w:val="en-US"/>
        </w:rPr>
        <w:t xml:space="preserve"> stratified by </w:t>
      </w:r>
      <w:r w:rsidR="002A5B69" w:rsidRPr="00493CFB">
        <w:rPr>
          <w:lang w:val="en-US"/>
        </w:rPr>
        <w:t xml:space="preserve">the </w:t>
      </w:r>
      <w:r w:rsidRPr="00493CFB">
        <w:rPr>
          <w:lang w:val="en-US"/>
        </w:rPr>
        <w:t xml:space="preserve">estimated bleeding risk </w:t>
      </w:r>
      <w:r w:rsidR="008F51CD" w:rsidRPr="00493CFB">
        <w:rPr>
          <w:lang w:val="en-US"/>
        </w:rPr>
        <w:t>(Fig</w:t>
      </w:r>
      <w:r w:rsidR="00732836">
        <w:rPr>
          <w:lang w:val="en-US"/>
        </w:rPr>
        <w:t>.</w:t>
      </w:r>
      <w:r w:rsidR="008F51CD" w:rsidRPr="00493CFB">
        <w:rPr>
          <w:lang w:val="en-US"/>
        </w:rPr>
        <w:t xml:space="preserve"> </w:t>
      </w:r>
      <w:r w:rsidR="006F2E5E" w:rsidRPr="00493CFB">
        <w:rPr>
          <w:lang w:val="en-US"/>
        </w:rPr>
        <w:t>3</w:t>
      </w:r>
      <w:r w:rsidR="003E5D4F" w:rsidRPr="00493CFB">
        <w:rPr>
          <w:lang w:val="en-US"/>
        </w:rPr>
        <w:t>B</w:t>
      </w:r>
      <w:r w:rsidR="008F51CD" w:rsidRPr="00493CFB">
        <w:rPr>
          <w:lang w:val="en-US"/>
        </w:rPr>
        <w:t>)</w:t>
      </w:r>
      <w:r w:rsidRPr="00493CFB">
        <w:rPr>
          <w:lang w:val="en-US"/>
        </w:rPr>
        <w:t>.</w:t>
      </w:r>
      <w:r w:rsidR="00EA1857" w:rsidRPr="00493CFB">
        <w:rPr>
          <w:lang w:val="en-US"/>
        </w:rPr>
        <w:t xml:space="preserve"> </w:t>
      </w:r>
    </w:p>
    <w:p w14:paraId="27BC66B2" w14:textId="71419697" w:rsidR="00DD19A4" w:rsidRPr="00493CFB" w:rsidRDefault="00AF6405" w:rsidP="005E701A">
      <w:pPr>
        <w:spacing w:after="0" w:line="480" w:lineRule="auto"/>
        <w:rPr>
          <w:lang w:val="en-US"/>
        </w:rPr>
      </w:pPr>
      <w:r w:rsidRPr="00493CFB">
        <w:rPr>
          <w:lang w:val="en-US"/>
        </w:rPr>
        <w:t xml:space="preserve">Post-procedural complications were </w:t>
      </w:r>
      <w:proofErr w:type="gramStart"/>
      <w:r w:rsidRPr="00493CFB">
        <w:rPr>
          <w:lang w:val="en-US"/>
        </w:rPr>
        <w:t>rare</w:t>
      </w:r>
      <w:proofErr w:type="gramEnd"/>
      <w:r w:rsidRPr="00493CFB">
        <w:rPr>
          <w:lang w:val="en-US"/>
        </w:rPr>
        <w:t xml:space="preserve"> and their incidence did not differ by race</w:t>
      </w:r>
      <w:r w:rsidR="003D5CE3" w:rsidRPr="00493CFB">
        <w:rPr>
          <w:lang w:val="en-US"/>
        </w:rPr>
        <w:t xml:space="preserve"> (</w:t>
      </w:r>
      <w:r w:rsidR="00732836">
        <w:rPr>
          <w:lang w:val="en-US"/>
        </w:rPr>
        <w:t>T</w:t>
      </w:r>
      <w:r w:rsidR="003D5CE3" w:rsidRPr="00493CFB">
        <w:rPr>
          <w:lang w:val="en-US"/>
        </w:rPr>
        <w:t>able 3)</w:t>
      </w:r>
      <w:r w:rsidRPr="00493CFB">
        <w:rPr>
          <w:lang w:val="en-US"/>
        </w:rPr>
        <w:t xml:space="preserve">. </w:t>
      </w:r>
      <w:proofErr w:type="gramStart"/>
      <w:r w:rsidRPr="00493CFB">
        <w:rPr>
          <w:lang w:val="en-US"/>
        </w:rPr>
        <w:t>In particular, peri-procedural</w:t>
      </w:r>
      <w:proofErr w:type="gramEnd"/>
      <w:r w:rsidRPr="00493CFB">
        <w:rPr>
          <w:lang w:val="en-US"/>
        </w:rPr>
        <w:t xml:space="preserve"> MI and bleeding events </w:t>
      </w:r>
      <w:r w:rsidR="00C55EEE" w:rsidRPr="00493CFB">
        <w:rPr>
          <w:lang w:val="en-US"/>
        </w:rPr>
        <w:t>occurred in</w:t>
      </w:r>
      <w:r w:rsidRPr="00493CFB">
        <w:rPr>
          <w:lang w:val="en-US"/>
        </w:rPr>
        <w:t xml:space="preserve"> 282 (1.6%) non</w:t>
      </w:r>
      <w:r w:rsidR="00E079E5" w:rsidRPr="00493CFB">
        <w:rPr>
          <w:lang w:val="en-US"/>
        </w:rPr>
        <w:t>-</w:t>
      </w:r>
      <w:r w:rsidRPr="00493CFB">
        <w:rPr>
          <w:lang w:val="en-US"/>
        </w:rPr>
        <w:t xml:space="preserve">AA vs. 39 (1.8%) AA patients and </w:t>
      </w:r>
      <w:r w:rsidR="008E7AF7" w:rsidRPr="00493CFB">
        <w:rPr>
          <w:lang w:val="en-US"/>
        </w:rPr>
        <w:t xml:space="preserve">in </w:t>
      </w:r>
      <w:r w:rsidRPr="00493CFB">
        <w:rPr>
          <w:lang w:val="en-US"/>
        </w:rPr>
        <w:t>252 (1.4%) non-AA vs. 33 (1.6%) AA patients</w:t>
      </w:r>
      <w:r w:rsidR="00C55EEE" w:rsidRPr="00493CFB">
        <w:rPr>
          <w:lang w:val="en-US"/>
        </w:rPr>
        <w:t>,</w:t>
      </w:r>
      <w:r w:rsidRPr="00493CFB">
        <w:rPr>
          <w:lang w:val="en-US"/>
        </w:rPr>
        <w:t xml:space="preserve"> respectively (p=ns). </w:t>
      </w:r>
      <w:bookmarkStart w:id="6" w:name="_Hlk523875638"/>
      <w:r w:rsidR="002A5B69" w:rsidRPr="00493CFB">
        <w:rPr>
          <w:lang w:val="en-US"/>
        </w:rPr>
        <w:t>At 90 days</w:t>
      </w:r>
      <w:r w:rsidR="00101621" w:rsidRPr="00493CFB">
        <w:rPr>
          <w:lang w:val="en-US"/>
        </w:rPr>
        <w:t xml:space="preserve"> </w:t>
      </w:r>
      <w:r w:rsidR="003E5D4F" w:rsidRPr="00493CFB">
        <w:rPr>
          <w:lang w:val="en-US"/>
        </w:rPr>
        <w:t xml:space="preserve">and 1 year </w:t>
      </w:r>
      <w:r w:rsidR="00101621" w:rsidRPr="00493CFB">
        <w:rPr>
          <w:lang w:val="en-US"/>
        </w:rPr>
        <w:t>after PCI, u</w:t>
      </w:r>
      <w:r w:rsidR="00EA1857" w:rsidRPr="00493CFB">
        <w:rPr>
          <w:lang w:val="en-US"/>
        </w:rPr>
        <w:t>n</w:t>
      </w:r>
      <w:r w:rsidR="00101621" w:rsidRPr="00493CFB">
        <w:rPr>
          <w:lang w:val="en-US"/>
        </w:rPr>
        <w:t xml:space="preserve">adjusted </w:t>
      </w:r>
      <w:r w:rsidR="00207B1C" w:rsidRPr="00493CFB">
        <w:rPr>
          <w:lang w:val="en-US"/>
        </w:rPr>
        <w:t>rates of</w:t>
      </w:r>
      <w:r w:rsidR="00EA1857" w:rsidRPr="00493CFB">
        <w:rPr>
          <w:lang w:val="en-US"/>
        </w:rPr>
        <w:t xml:space="preserve"> </w:t>
      </w:r>
      <w:r w:rsidR="005E1117" w:rsidRPr="00493CFB">
        <w:rPr>
          <w:lang w:val="en-US"/>
        </w:rPr>
        <w:t xml:space="preserve">all </w:t>
      </w:r>
      <w:r w:rsidR="00101621" w:rsidRPr="00493CFB">
        <w:rPr>
          <w:lang w:val="en-US"/>
        </w:rPr>
        <w:t>ischemic and bleeding events were</w:t>
      </w:r>
      <w:r w:rsidR="005E1117" w:rsidRPr="00493CFB">
        <w:rPr>
          <w:lang w:val="en-US"/>
        </w:rPr>
        <w:t xml:space="preserve"> significantly higher in AA </w:t>
      </w:r>
      <w:r w:rsidR="005E1117" w:rsidRPr="00493CFB">
        <w:rPr>
          <w:lang w:val="en-US"/>
        </w:rPr>
        <w:lastRenderedPageBreak/>
        <w:t>(</w:t>
      </w:r>
      <w:r w:rsidR="00543FF6" w:rsidRPr="00493CFB">
        <w:rPr>
          <w:lang w:val="en-US"/>
        </w:rPr>
        <w:t>Fig</w:t>
      </w:r>
      <w:r w:rsidR="00732836">
        <w:rPr>
          <w:lang w:val="en-US"/>
        </w:rPr>
        <w:t>.</w:t>
      </w:r>
      <w:r w:rsidR="00543FF6" w:rsidRPr="00493CFB">
        <w:rPr>
          <w:lang w:val="en-US"/>
        </w:rPr>
        <w:t xml:space="preserve"> 4</w:t>
      </w:r>
      <w:r w:rsidR="00656D0F" w:rsidRPr="00493CFB">
        <w:rPr>
          <w:lang w:val="en-US"/>
        </w:rPr>
        <w:t xml:space="preserve"> and Supplementary Fig</w:t>
      </w:r>
      <w:r w:rsidR="00732836">
        <w:rPr>
          <w:lang w:val="en-US"/>
        </w:rPr>
        <w:t>.</w:t>
      </w:r>
      <w:r w:rsidR="00656D0F" w:rsidRPr="00493CFB">
        <w:rPr>
          <w:lang w:val="en-US"/>
        </w:rPr>
        <w:t xml:space="preserve"> 1</w:t>
      </w:r>
      <w:r w:rsidR="005E1117" w:rsidRPr="00493CFB">
        <w:rPr>
          <w:lang w:val="en-US"/>
        </w:rPr>
        <w:t>)</w:t>
      </w:r>
      <w:r w:rsidR="00656D0F" w:rsidRPr="00493CFB">
        <w:rPr>
          <w:lang w:val="en-US"/>
        </w:rPr>
        <w:t>,</w:t>
      </w:r>
      <w:r w:rsidR="00543FF6" w:rsidRPr="00493CFB">
        <w:rPr>
          <w:lang w:val="en-US"/>
        </w:rPr>
        <w:t xml:space="preserve"> </w:t>
      </w:r>
      <w:proofErr w:type="gramStart"/>
      <w:r w:rsidR="00543FF6" w:rsidRPr="00493CFB">
        <w:rPr>
          <w:lang w:val="en-US"/>
        </w:rPr>
        <w:t>with the exception of</w:t>
      </w:r>
      <w:proofErr w:type="gramEnd"/>
      <w:r w:rsidR="00543FF6" w:rsidRPr="00493CFB">
        <w:rPr>
          <w:lang w:val="en-US"/>
        </w:rPr>
        <w:t xml:space="preserve"> </w:t>
      </w:r>
      <w:r w:rsidR="00467C61" w:rsidRPr="00493CFB">
        <w:rPr>
          <w:lang w:val="en-US"/>
        </w:rPr>
        <w:t>stent</w:t>
      </w:r>
      <w:r w:rsidR="00543FF6" w:rsidRPr="00493CFB">
        <w:rPr>
          <w:lang w:val="en-US"/>
        </w:rPr>
        <w:t xml:space="preserve"> thrombosis which was rare in both groups</w:t>
      </w:r>
      <w:r w:rsidR="00656D0F" w:rsidRPr="00493CFB">
        <w:rPr>
          <w:lang w:val="en-US"/>
        </w:rPr>
        <w:t xml:space="preserve">, </w:t>
      </w:r>
      <w:r w:rsidR="00467C61" w:rsidRPr="00493CFB">
        <w:rPr>
          <w:lang w:val="en-US"/>
        </w:rPr>
        <w:t>n=</w:t>
      </w:r>
      <w:r w:rsidR="00543FF6" w:rsidRPr="00DE35D6">
        <w:rPr>
          <w:lang w:val="en-US"/>
        </w:rPr>
        <w:t xml:space="preserve">80 (0.52%) in non-AA and </w:t>
      </w:r>
      <w:r w:rsidR="00467C61" w:rsidRPr="00DE35D6">
        <w:rPr>
          <w:lang w:val="en-US"/>
        </w:rPr>
        <w:t>n=</w:t>
      </w:r>
      <w:r w:rsidR="00543FF6" w:rsidRPr="00DE35D6">
        <w:rPr>
          <w:lang w:val="en-US"/>
        </w:rPr>
        <w:t>8 (0.42%) in AA patients</w:t>
      </w:r>
      <w:r w:rsidR="00EA1857" w:rsidRPr="00493CFB">
        <w:rPr>
          <w:lang w:val="en-US"/>
        </w:rPr>
        <w:t>.</w:t>
      </w:r>
      <w:bookmarkEnd w:id="6"/>
      <w:r w:rsidR="00EA1857" w:rsidRPr="00493CFB">
        <w:rPr>
          <w:lang w:val="en-US"/>
        </w:rPr>
        <w:t xml:space="preserve"> </w:t>
      </w:r>
      <w:r w:rsidR="00493CFB" w:rsidRPr="00493CFB">
        <w:rPr>
          <w:lang w:val="en-US"/>
        </w:rPr>
        <w:t>Upon</w:t>
      </w:r>
      <w:r w:rsidR="00101621" w:rsidRPr="00493CFB">
        <w:rPr>
          <w:lang w:val="en-US"/>
        </w:rPr>
        <w:t xml:space="preserve"> multivariable adjustm</w:t>
      </w:r>
      <w:r w:rsidR="005E1117" w:rsidRPr="00493CFB">
        <w:rPr>
          <w:lang w:val="en-US"/>
        </w:rPr>
        <w:t>ent</w:t>
      </w:r>
      <w:r w:rsidR="00493CFB" w:rsidRPr="00493CFB">
        <w:rPr>
          <w:lang w:val="en-US"/>
        </w:rPr>
        <w:t>,</w:t>
      </w:r>
      <w:r w:rsidR="00101621" w:rsidRPr="00493CFB">
        <w:rPr>
          <w:lang w:val="en-US"/>
        </w:rPr>
        <w:t xml:space="preserve"> the risk of MACE, all-cause mortality, myocardial revascularization and bleeding were similar between the study groups</w:t>
      </w:r>
      <w:r w:rsidR="003E5D4F" w:rsidRPr="00493CFB">
        <w:rPr>
          <w:lang w:val="en-US"/>
        </w:rPr>
        <w:t xml:space="preserve"> at 90 days (</w:t>
      </w:r>
      <w:r w:rsidR="00467C61" w:rsidRPr="00493CFB">
        <w:rPr>
          <w:lang w:val="en-US"/>
        </w:rPr>
        <w:t>Fig</w:t>
      </w:r>
      <w:r w:rsidR="00732836">
        <w:rPr>
          <w:lang w:val="en-US"/>
        </w:rPr>
        <w:t xml:space="preserve">. </w:t>
      </w:r>
      <w:r w:rsidR="002D026C" w:rsidRPr="00493CFB">
        <w:rPr>
          <w:lang w:val="en-US"/>
        </w:rPr>
        <w:t>4</w:t>
      </w:r>
      <w:r w:rsidR="003E5D4F" w:rsidRPr="00493CFB">
        <w:rPr>
          <w:lang w:val="en-US"/>
        </w:rPr>
        <w:t>).</w:t>
      </w:r>
      <w:r w:rsidR="00101621" w:rsidRPr="00493CFB">
        <w:rPr>
          <w:lang w:val="en-US"/>
        </w:rPr>
        <w:t xml:space="preserve"> Only the adjusted risk of </w:t>
      </w:r>
      <w:r w:rsidR="00195C2A" w:rsidRPr="00493CFB">
        <w:rPr>
          <w:lang w:val="en-US"/>
        </w:rPr>
        <w:t>MI</w:t>
      </w:r>
      <w:r w:rsidR="00101621" w:rsidRPr="00493CFB">
        <w:rPr>
          <w:lang w:val="en-US"/>
        </w:rPr>
        <w:t xml:space="preserve"> was higher in AA</w:t>
      </w:r>
      <w:r w:rsidR="00E54E8F" w:rsidRPr="00493CFB">
        <w:rPr>
          <w:lang w:val="en-US"/>
        </w:rPr>
        <w:t xml:space="preserve"> compared to non-AA</w:t>
      </w:r>
      <w:r w:rsidR="00DD19A4" w:rsidRPr="00493CFB">
        <w:rPr>
          <w:lang w:val="en-US"/>
        </w:rPr>
        <w:t>.</w:t>
      </w:r>
      <w:r w:rsidR="003E5D4F" w:rsidRPr="00493CFB">
        <w:rPr>
          <w:lang w:val="en-US"/>
        </w:rPr>
        <w:t xml:space="preserve"> Similar </w:t>
      </w:r>
      <w:r w:rsidR="00F00E6E" w:rsidRPr="00493CFB">
        <w:rPr>
          <w:lang w:val="en-US"/>
        </w:rPr>
        <w:t xml:space="preserve">adjusted outcomes </w:t>
      </w:r>
      <w:r w:rsidR="003E5D4F" w:rsidRPr="00493CFB">
        <w:rPr>
          <w:lang w:val="en-US"/>
        </w:rPr>
        <w:t xml:space="preserve">were observed </w:t>
      </w:r>
      <w:r w:rsidR="00F00E6E" w:rsidRPr="00493CFB">
        <w:rPr>
          <w:lang w:val="en-US"/>
        </w:rPr>
        <w:t xml:space="preserve">at 1-year, </w:t>
      </w:r>
      <w:r w:rsidR="003E5D4F" w:rsidRPr="00493CFB">
        <w:rPr>
          <w:lang w:val="en-US"/>
        </w:rPr>
        <w:t>(Supplementary Fig</w:t>
      </w:r>
      <w:r w:rsidR="00732836">
        <w:rPr>
          <w:lang w:val="en-US"/>
        </w:rPr>
        <w:t>.</w:t>
      </w:r>
      <w:r w:rsidR="003E5D4F" w:rsidRPr="00493CFB">
        <w:rPr>
          <w:lang w:val="en-US"/>
        </w:rPr>
        <w:t xml:space="preserve"> </w:t>
      </w:r>
      <w:r w:rsidR="00A9634A" w:rsidRPr="00493CFB">
        <w:rPr>
          <w:lang w:val="en-US"/>
        </w:rPr>
        <w:t>1</w:t>
      </w:r>
      <w:r w:rsidR="003E5D4F" w:rsidRPr="00493CFB">
        <w:rPr>
          <w:lang w:val="en-US"/>
        </w:rPr>
        <w:t>)</w:t>
      </w:r>
      <w:r w:rsidR="00A452AA" w:rsidRPr="00493CFB">
        <w:rPr>
          <w:lang w:val="en-US"/>
        </w:rPr>
        <w:t>.</w:t>
      </w:r>
      <w:r w:rsidR="00D106E0" w:rsidRPr="00493CFB">
        <w:rPr>
          <w:lang w:val="en-US"/>
        </w:rPr>
        <w:t xml:space="preserve"> </w:t>
      </w:r>
      <w:bookmarkStart w:id="7" w:name="_Hlk524300712"/>
      <w:r w:rsidR="00D106E0" w:rsidRPr="00493CFB">
        <w:rPr>
          <w:lang w:val="en-US"/>
        </w:rPr>
        <w:t>At 90 days, u</w:t>
      </w:r>
      <w:r w:rsidR="005A46F5" w:rsidRPr="00493CFB">
        <w:rPr>
          <w:lang w:val="en-US"/>
        </w:rPr>
        <w:t>se of prasugrel was associated with a lower adjusted r</w:t>
      </w:r>
      <w:r w:rsidR="00D106E0" w:rsidRPr="00493CFB">
        <w:rPr>
          <w:lang w:val="en-US"/>
        </w:rPr>
        <w:t>i</w:t>
      </w:r>
      <w:r w:rsidR="005A46F5" w:rsidRPr="00493CFB">
        <w:rPr>
          <w:lang w:val="en-US"/>
        </w:rPr>
        <w:t xml:space="preserve">sk of death in non-AA patients </w:t>
      </w:r>
      <w:r w:rsidR="00D106E0" w:rsidRPr="00493CFB">
        <w:rPr>
          <w:lang w:val="en-US"/>
        </w:rPr>
        <w:t>but a higher risk of MACE and revascularization in AA, a finding possibly reflective of a selection bias. Nevertheless, at 1-year, use of prasugrel was associated with a similar risk of ischemic and bleeding events as clopidogrel in AA patients. (Fig</w:t>
      </w:r>
      <w:r w:rsidR="00732836">
        <w:rPr>
          <w:lang w:val="en-US"/>
        </w:rPr>
        <w:t>.</w:t>
      </w:r>
      <w:r w:rsidR="00D106E0" w:rsidRPr="00493CFB">
        <w:rPr>
          <w:lang w:val="en-US"/>
        </w:rPr>
        <w:t xml:space="preserve"> 5)</w:t>
      </w:r>
    </w:p>
    <w:bookmarkEnd w:id="7"/>
    <w:p w14:paraId="01BC8479" w14:textId="638E78C3" w:rsidR="00DD19A4" w:rsidRPr="00493CFB" w:rsidRDefault="00DD19A4" w:rsidP="005E701A">
      <w:pPr>
        <w:spacing w:after="0" w:line="480" w:lineRule="auto"/>
        <w:rPr>
          <w:lang w:val="en-US"/>
        </w:rPr>
      </w:pPr>
    </w:p>
    <w:p w14:paraId="3832C636" w14:textId="77777777" w:rsidR="00DD19A4" w:rsidRPr="00493CFB" w:rsidRDefault="007B2069" w:rsidP="005E701A">
      <w:pPr>
        <w:spacing w:after="0" w:line="480" w:lineRule="auto"/>
        <w:rPr>
          <w:lang w:val="en-US"/>
        </w:rPr>
      </w:pPr>
      <w:r w:rsidRPr="00493CFB">
        <w:rPr>
          <w:lang w:val="en-US"/>
        </w:rPr>
        <w:t>DISCUSSION</w:t>
      </w:r>
    </w:p>
    <w:p w14:paraId="0EEADE90" w14:textId="0904731A" w:rsidR="00DA5730" w:rsidRPr="00493CFB" w:rsidRDefault="00C55EEE" w:rsidP="005E701A">
      <w:pPr>
        <w:spacing w:after="0" w:line="480" w:lineRule="auto"/>
        <w:rPr>
          <w:lang w:val="en-US"/>
        </w:rPr>
      </w:pPr>
      <w:r w:rsidRPr="00493CFB">
        <w:rPr>
          <w:lang w:val="en-US"/>
        </w:rPr>
        <w:t>This analysis</w:t>
      </w:r>
      <w:r w:rsidR="00DD19A4" w:rsidRPr="00493CFB">
        <w:rPr>
          <w:lang w:val="en-US"/>
        </w:rPr>
        <w:t xml:space="preserve"> from a large patient</w:t>
      </w:r>
      <w:r w:rsidR="007B2069" w:rsidRPr="00493CFB">
        <w:rPr>
          <w:lang w:val="en-US"/>
        </w:rPr>
        <w:t>-</w:t>
      </w:r>
      <w:r w:rsidR="00DD19A4" w:rsidRPr="00493CFB">
        <w:rPr>
          <w:lang w:val="en-US"/>
        </w:rPr>
        <w:t xml:space="preserve">level pooled multicenter database show that </w:t>
      </w:r>
      <w:r w:rsidR="00D1440D" w:rsidRPr="00493CFB">
        <w:rPr>
          <w:lang w:val="en-US"/>
        </w:rPr>
        <w:t xml:space="preserve">AA </w:t>
      </w:r>
      <w:r w:rsidR="00DD19A4" w:rsidRPr="00493CFB">
        <w:rPr>
          <w:lang w:val="en-US"/>
        </w:rPr>
        <w:t>patients</w:t>
      </w:r>
      <w:r w:rsidR="00CC36C2" w:rsidRPr="00493CFB">
        <w:rPr>
          <w:lang w:val="en-US"/>
        </w:rPr>
        <w:t xml:space="preserve"> have a </w:t>
      </w:r>
      <w:r w:rsidR="00DD19A4" w:rsidRPr="00493CFB">
        <w:rPr>
          <w:lang w:val="en-US"/>
        </w:rPr>
        <w:t xml:space="preserve">higher risk </w:t>
      </w:r>
      <w:r w:rsidR="00633BE8" w:rsidRPr="00493CFB">
        <w:rPr>
          <w:lang w:val="en-US"/>
        </w:rPr>
        <w:t xml:space="preserve">of </w:t>
      </w:r>
      <w:r w:rsidR="00F00E6E" w:rsidRPr="00493CFB">
        <w:rPr>
          <w:lang w:val="en-US"/>
        </w:rPr>
        <w:t xml:space="preserve">90-day and 1-year </w:t>
      </w:r>
      <w:r w:rsidR="00633BE8" w:rsidRPr="00493CFB">
        <w:rPr>
          <w:lang w:val="en-US"/>
        </w:rPr>
        <w:t>ischemic adverse events</w:t>
      </w:r>
      <w:r w:rsidR="00F00E6E" w:rsidRPr="00493CFB">
        <w:rPr>
          <w:lang w:val="en-US"/>
        </w:rPr>
        <w:t xml:space="preserve"> after ACS PCI</w:t>
      </w:r>
      <w:r w:rsidR="00633BE8" w:rsidRPr="00493CFB">
        <w:rPr>
          <w:lang w:val="en-US"/>
        </w:rPr>
        <w:t xml:space="preserve"> as </w:t>
      </w:r>
      <w:r w:rsidR="00DD19A4" w:rsidRPr="00493CFB">
        <w:rPr>
          <w:lang w:val="en-US"/>
        </w:rPr>
        <w:t xml:space="preserve">determined by both </w:t>
      </w:r>
      <w:r w:rsidR="00F00E6E" w:rsidRPr="00493CFB">
        <w:rPr>
          <w:lang w:val="en-US"/>
        </w:rPr>
        <w:t xml:space="preserve">systemic </w:t>
      </w:r>
      <w:r w:rsidR="00DD19A4" w:rsidRPr="00493CFB">
        <w:rPr>
          <w:lang w:val="en-US"/>
        </w:rPr>
        <w:t>comorbidities and severity of clinical presentation</w:t>
      </w:r>
      <w:r w:rsidR="00CC36C2" w:rsidRPr="00493CFB">
        <w:rPr>
          <w:lang w:val="en-US"/>
        </w:rPr>
        <w:t xml:space="preserve">. </w:t>
      </w:r>
      <w:r w:rsidR="00EB6A6A" w:rsidRPr="00493CFB">
        <w:rPr>
          <w:lang w:val="en-US"/>
        </w:rPr>
        <w:t>D</w:t>
      </w:r>
      <w:r w:rsidR="00CC36C2" w:rsidRPr="00493CFB">
        <w:rPr>
          <w:lang w:val="en-US"/>
        </w:rPr>
        <w:t xml:space="preserve">espite the higher estimated and observed risk of coronary thrombotic events, and the higher rate of STEMI presentation, </w:t>
      </w:r>
      <w:r w:rsidRPr="00493CFB">
        <w:rPr>
          <w:lang w:val="en-US"/>
        </w:rPr>
        <w:t xml:space="preserve">AA race was an independent predictor of less frequent prescription of </w:t>
      </w:r>
      <w:r w:rsidR="00DD19A4" w:rsidRPr="00493CFB">
        <w:rPr>
          <w:lang w:val="en-US"/>
        </w:rPr>
        <w:t xml:space="preserve">prasugrel </w:t>
      </w:r>
      <w:r w:rsidR="00076B08" w:rsidRPr="00493CFB">
        <w:rPr>
          <w:lang w:val="en-US"/>
        </w:rPr>
        <w:t xml:space="preserve">compared to </w:t>
      </w:r>
      <w:r w:rsidR="00DD19A4" w:rsidRPr="00493CFB">
        <w:rPr>
          <w:lang w:val="en-US"/>
        </w:rPr>
        <w:t>non</w:t>
      </w:r>
      <w:r w:rsidR="00633BE8" w:rsidRPr="00493CFB">
        <w:rPr>
          <w:lang w:val="en-US"/>
        </w:rPr>
        <w:t>-</w:t>
      </w:r>
      <w:r w:rsidR="00DD19A4" w:rsidRPr="00493CFB">
        <w:rPr>
          <w:lang w:val="en-US"/>
        </w:rPr>
        <w:t>AA</w:t>
      </w:r>
      <w:r w:rsidR="002C0450" w:rsidRPr="00493CFB">
        <w:rPr>
          <w:lang w:val="en-US"/>
        </w:rPr>
        <w:t xml:space="preserve">. This behavior was not justified by bleeding concerns since </w:t>
      </w:r>
      <w:r w:rsidR="007436E2" w:rsidRPr="00493CFB">
        <w:rPr>
          <w:lang w:val="en-US"/>
        </w:rPr>
        <w:t xml:space="preserve">both </w:t>
      </w:r>
      <w:r w:rsidR="00CC36C2" w:rsidRPr="00493CFB">
        <w:rPr>
          <w:lang w:val="en-US"/>
        </w:rPr>
        <w:t xml:space="preserve">the estimated and </w:t>
      </w:r>
      <w:r w:rsidR="007436E2" w:rsidRPr="00493CFB">
        <w:rPr>
          <w:lang w:val="en-US"/>
        </w:rPr>
        <w:t xml:space="preserve">the </w:t>
      </w:r>
      <w:r w:rsidR="00CC36C2" w:rsidRPr="00493CFB">
        <w:rPr>
          <w:lang w:val="en-US"/>
        </w:rPr>
        <w:t xml:space="preserve">observed risk of bleeding was </w:t>
      </w:r>
      <w:r w:rsidR="007436E2" w:rsidRPr="00493CFB">
        <w:rPr>
          <w:lang w:val="en-US"/>
        </w:rPr>
        <w:t xml:space="preserve">comparable </w:t>
      </w:r>
      <w:r w:rsidR="00D1440D" w:rsidRPr="00493CFB">
        <w:rPr>
          <w:lang w:val="en-US"/>
        </w:rPr>
        <w:t>to non-AA</w:t>
      </w:r>
      <w:r w:rsidR="00076B08" w:rsidRPr="00493CFB">
        <w:rPr>
          <w:lang w:val="en-US"/>
        </w:rPr>
        <w:t>.</w:t>
      </w:r>
      <w:r w:rsidR="00CC36C2" w:rsidRPr="00493CFB">
        <w:rPr>
          <w:lang w:val="en-US"/>
        </w:rPr>
        <w:t xml:space="preserve"> Since</w:t>
      </w:r>
      <w:r w:rsidR="00DD19A4" w:rsidRPr="00493CFB">
        <w:rPr>
          <w:lang w:val="en-US"/>
        </w:rPr>
        <w:t xml:space="preserve"> other cardiovascular medication</w:t>
      </w:r>
      <w:r w:rsidR="00CC36C2" w:rsidRPr="00493CFB">
        <w:rPr>
          <w:lang w:val="en-US"/>
        </w:rPr>
        <w:t xml:space="preserve">s, necessary for an optimal medical management after ACS, are equally prescribed across the study population the lower prescription of prasugrel might be due to the drug cost and socioeconomic factors </w:t>
      </w:r>
      <w:r w:rsidR="00F00E6E" w:rsidRPr="00493CFB">
        <w:rPr>
          <w:lang w:val="en-US"/>
        </w:rPr>
        <w:t>requiring further investigation</w:t>
      </w:r>
      <w:r w:rsidR="00CC36C2" w:rsidRPr="00493CFB">
        <w:rPr>
          <w:lang w:val="en-US"/>
        </w:rPr>
        <w:t>.</w:t>
      </w:r>
      <w:r w:rsidR="00DD19A4" w:rsidRPr="00493CFB">
        <w:rPr>
          <w:lang w:val="en-US"/>
        </w:rPr>
        <w:t xml:space="preserve">   </w:t>
      </w:r>
      <w:r w:rsidR="00101621" w:rsidRPr="00493CFB">
        <w:rPr>
          <w:lang w:val="en-US"/>
        </w:rPr>
        <w:t xml:space="preserve"> </w:t>
      </w:r>
      <w:r w:rsidR="00EA1857" w:rsidRPr="00493CFB">
        <w:rPr>
          <w:lang w:val="en-US"/>
        </w:rPr>
        <w:t xml:space="preserve"> </w:t>
      </w:r>
    </w:p>
    <w:p w14:paraId="6368F5BB" w14:textId="532C98B1" w:rsidR="003E44A7" w:rsidRPr="00493CFB" w:rsidRDefault="00EB6A6A" w:rsidP="005E701A">
      <w:pPr>
        <w:spacing w:after="0" w:line="480" w:lineRule="auto"/>
        <w:rPr>
          <w:lang w:val="en-US"/>
        </w:rPr>
      </w:pPr>
      <w:r w:rsidRPr="00493CFB">
        <w:rPr>
          <w:lang w:val="en-US"/>
        </w:rPr>
        <w:t>The higher prevalence of cardiovascular risk factors and comorbidities among AA</w:t>
      </w:r>
      <w:r w:rsidR="00F00E6E" w:rsidRPr="00493CFB">
        <w:rPr>
          <w:lang w:val="en-US"/>
        </w:rPr>
        <w:t xml:space="preserve"> patients</w:t>
      </w:r>
      <w:r w:rsidRPr="00493CFB">
        <w:rPr>
          <w:lang w:val="en-US"/>
        </w:rPr>
        <w:t xml:space="preserve"> is well </w:t>
      </w:r>
      <w:r w:rsidR="00C55EEE" w:rsidRPr="00493CFB">
        <w:rPr>
          <w:lang w:val="en-US"/>
        </w:rPr>
        <w:t>known</w:t>
      </w:r>
      <w:r w:rsidR="005E6B9E" w:rsidRPr="00493CFB">
        <w:rPr>
          <w:lang w:val="en-US"/>
        </w:rPr>
        <w:fldChar w:fldCharType="begin">
          <w:fldData xml:space="preserve">PEVuZE5vdGU+PENpdGU+PEF1dGhvcj5MZWU8L0F1dGhvcj48WWVhcj4yMDEzPC9ZZWFyPjxSZWNO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</w:fldData>
        </w:fldChar>
      </w:r>
      <w:r w:rsidR="0068122A" w:rsidRPr="00493CFB">
        <w:rPr>
          <w:lang w:val="en-US"/>
        </w:rPr>
        <w:instrText xml:space="preserve"> ADDIN EN.CITE </w:instrText>
      </w:r>
      <w:r w:rsidR="0068122A" w:rsidRPr="00493CFB">
        <w:rPr>
          <w:lang w:val="en-US"/>
        </w:rPr>
        <w:fldChar w:fldCharType="begin">
          <w:fldData xml:space="preserve">PEVuZE5vdGU+PENpdGU+PEF1dGhvcj5MZWU8L0F1dGhvcj48WWVhcj4yMDEzPC9ZZWFyPjxSZWNO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5E6B9E" w:rsidRPr="00493CFB">
        <w:rPr>
          <w:lang w:val="en-US"/>
        </w:rPr>
      </w:r>
      <w:r w:rsidR="005E6B9E" w:rsidRPr="00493CFB">
        <w:rPr>
          <w:lang w:val="en-US"/>
        </w:rPr>
        <w:fldChar w:fldCharType="separate"/>
      </w:r>
      <w:r w:rsidR="0068122A" w:rsidRPr="00493CFB">
        <w:rPr>
          <w:lang w:val="en-US"/>
        </w:rPr>
        <w:t>(</w:t>
      </w:r>
      <w:hyperlink w:anchor="_ENREF_8" w:tooltip="Lee, 2013 #9" w:history="1">
        <w:r w:rsidR="00DA730A" w:rsidRPr="00493CFB">
          <w:rPr>
            <w:lang w:val="en-US"/>
          </w:rPr>
          <w:t>8</w:t>
        </w:r>
      </w:hyperlink>
      <w:r w:rsidR="0068122A" w:rsidRPr="00493CFB">
        <w:rPr>
          <w:lang w:val="en-US"/>
        </w:rPr>
        <w:t>)</w:t>
      </w:r>
      <w:r w:rsidR="005E6B9E" w:rsidRPr="00493CFB">
        <w:rPr>
          <w:lang w:val="en-US"/>
        </w:rPr>
        <w:fldChar w:fldCharType="end"/>
      </w:r>
      <w:r w:rsidRPr="00493CFB">
        <w:rPr>
          <w:lang w:val="en-US"/>
        </w:rPr>
        <w:t xml:space="preserve">. </w:t>
      </w:r>
      <w:r w:rsidR="00633BE8" w:rsidRPr="00493CFB">
        <w:rPr>
          <w:lang w:val="en-US"/>
        </w:rPr>
        <w:t>C</w:t>
      </w:r>
      <w:r w:rsidR="00137DBE" w:rsidRPr="00493CFB">
        <w:rPr>
          <w:lang w:val="en-US"/>
        </w:rPr>
        <w:t>linical presentation</w:t>
      </w:r>
      <w:r w:rsidR="00BC79C0" w:rsidRPr="00493CFB">
        <w:rPr>
          <w:lang w:val="en-US"/>
        </w:rPr>
        <w:t xml:space="preserve"> in the current analysis was</w:t>
      </w:r>
      <w:r w:rsidR="00137DBE" w:rsidRPr="00493CFB">
        <w:rPr>
          <w:lang w:val="en-US"/>
        </w:rPr>
        <w:t xml:space="preserve"> more sever</w:t>
      </w:r>
      <w:r w:rsidR="00D1440D" w:rsidRPr="00493CFB">
        <w:rPr>
          <w:lang w:val="en-US"/>
        </w:rPr>
        <w:t>e</w:t>
      </w:r>
      <w:r w:rsidR="00137DBE" w:rsidRPr="00493CFB">
        <w:rPr>
          <w:lang w:val="en-US"/>
        </w:rPr>
        <w:t xml:space="preserve"> in AA than non-AA. In particular</w:t>
      </w:r>
      <w:r w:rsidR="00D1440D" w:rsidRPr="00493CFB">
        <w:rPr>
          <w:lang w:val="en-US"/>
        </w:rPr>
        <w:t>,</w:t>
      </w:r>
      <w:r w:rsidR="00137DBE" w:rsidRPr="00493CFB">
        <w:rPr>
          <w:lang w:val="en-US"/>
        </w:rPr>
        <w:t xml:space="preserve"> the rate of STEMI was significantly </w:t>
      </w:r>
      <w:r w:rsidR="00D1440D" w:rsidRPr="00493CFB">
        <w:rPr>
          <w:lang w:val="en-US"/>
        </w:rPr>
        <w:t xml:space="preserve">higher </w:t>
      </w:r>
      <w:r w:rsidR="00137DBE" w:rsidRPr="00493CFB">
        <w:rPr>
          <w:lang w:val="en-US"/>
        </w:rPr>
        <w:t xml:space="preserve">in </w:t>
      </w:r>
      <w:r w:rsidR="007A407B" w:rsidRPr="00493CFB">
        <w:rPr>
          <w:lang w:val="en-US"/>
        </w:rPr>
        <w:t>AA</w:t>
      </w:r>
      <w:r w:rsidR="00066272" w:rsidRPr="00493CFB">
        <w:rPr>
          <w:lang w:val="en-US"/>
        </w:rPr>
        <w:t xml:space="preserve"> patients</w:t>
      </w:r>
      <w:r w:rsidR="00070778" w:rsidRPr="00493CFB">
        <w:rPr>
          <w:lang w:val="en-US"/>
        </w:rPr>
        <w:t xml:space="preserve"> in our analysis</w:t>
      </w:r>
      <w:r w:rsidR="00066272" w:rsidRPr="00493CFB">
        <w:rPr>
          <w:lang w:val="en-US"/>
        </w:rPr>
        <w:t xml:space="preserve">. </w:t>
      </w:r>
      <w:r w:rsidR="00BC79C0" w:rsidRPr="00493CFB">
        <w:rPr>
          <w:lang w:val="en-US"/>
        </w:rPr>
        <w:t>Despite higher rates of risk factors and</w:t>
      </w:r>
      <w:r w:rsidR="00492B03" w:rsidRPr="00493CFB">
        <w:rPr>
          <w:lang w:val="en-US"/>
        </w:rPr>
        <w:t xml:space="preserve"> </w:t>
      </w:r>
      <w:r w:rsidR="00137DBE" w:rsidRPr="00493CFB">
        <w:rPr>
          <w:lang w:val="en-US"/>
        </w:rPr>
        <w:t>comorbidities</w:t>
      </w:r>
      <w:r w:rsidR="007A407B" w:rsidRPr="00493CFB">
        <w:rPr>
          <w:lang w:val="en-US"/>
        </w:rPr>
        <w:t xml:space="preserve"> in AA</w:t>
      </w:r>
      <w:r w:rsidR="00BC79C0" w:rsidRPr="00493CFB">
        <w:rPr>
          <w:lang w:val="en-US"/>
        </w:rPr>
        <w:t xml:space="preserve">, </w:t>
      </w:r>
      <w:r w:rsidR="00137DBE" w:rsidRPr="00493CFB">
        <w:rPr>
          <w:lang w:val="en-US"/>
        </w:rPr>
        <w:t>the</w:t>
      </w:r>
      <w:r w:rsidR="00BC79C0" w:rsidRPr="00493CFB">
        <w:rPr>
          <w:lang w:val="en-US"/>
        </w:rPr>
        <w:t xml:space="preserve"> extent</w:t>
      </w:r>
      <w:r w:rsidR="00492B03" w:rsidRPr="00493CFB">
        <w:rPr>
          <w:lang w:val="en-US"/>
        </w:rPr>
        <w:t xml:space="preserve"> </w:t>
      </w:r>
      <w:r w:rsidR="00137DBE" w:rsidRPr="00493CFB">
        <w:rPr>
          <w:lang w:val="en-US"/>
        </w:rPr>
        <w:t>of coronary artery disease</w:t>
      </w:r>
      <w:r w:rsidR="007A407B" w:rsidRPr="00493CFB">
        <w:rPr>
          <w:lang w:val="en-US"/>
        </w:rPr>
        <w:t xml:space="preserve"> </w:t>
      </w:r>
      <w:r w:rsidR="00BC79C0" w:rsidRPr="00493CFB">
        <w:rPr>
          <w:lang w:val="en-US"/>
        </w:rPr>
        <w:t xml:space="preserve">was less severe in AA patients who had lower rates of multivessel disease, coronary calcification, bifurcation lesions, </w:t>
      </w:r>
      <w:r w:rsidR="00BC79C0" w:rsidRPr="00493CFB">
        <w:rPr>
          <w:lang w:val="en-US"/>
        </w:rPr>
        <w:lastRenderedPageBreak/>
        <w:t xml:space="preserve">and ACC/AHA type B2/C lesions </w:t>
      </w:r>
      <w:r w:rsidR="00AF6405" w:rsidRPr="00493CFB">
        <w:rPr>
          <w:lang w:val="en-US"/>
        </w:rPr>
        <w:fldChar w:fldCharType="begin">
          <w:fldData xml:space="preserve">PEVuZE5vdGU+PENpdGU+PEF1dGhvcj5MaWFvPC9BdXRob3I+PFllYXI+MjAwMTwvWWVhcj48UmVj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</w:fldData>
        </w:fldChar>
      </w:r>
      <w:r w:rsidR="0068122A" w:rsidRPr="00493CFB">
        <w:rPr>
          <w:lang w:val="en-US"/>
        </w:rPr>
        <w:instrText xml:space="preserve"> ADDIN EN.CITE </w:instrText>
      </w:r>
      <w:r w:rsidR="0068122A" w:rsidRPr="00493CFB">
        <w:rPr>
          <w:lang w:val="en-US"/>
        </w:rPr>
        <w:fldChar w:fldCharType="begin">
          <w:fldData xml:space="preserve">PEVuZE5vdGU+PENpdGU+PEF1dGhvcj5MaWFvPC9BdXRob3I+PFllYXI+MjAwMTwvWWVhcj48UmVj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AF6405" w:rsidRPr="00493CFB">
        <w:rPr>
          <w:lang w:val="en-US"/>
        </w:rPr>
      </w:r>
      <w:r w:rsidR="00AF6405" w:rsidRPr="00493CFB">
        <w:rPr>
          <w:lang w:val="en-US"/>
        </w:rPr>
        <w:fldChar w:fldCharType="separate"/>
      </w:r>
      <w:r w:rsidR="0068122A" w:rsidRPr="00493CFB">
        <w:rPr>
          <w:lang w:val="en-US"/>
        </w:rPr>
        <w:t>(</w:t>
      </w:r>
      <w:hyperlink w:anchor="_ENREF_9" w:tooltip="Liao, 2001 #10" w:history="1">
        <w:r w:rsidR="00DA730A" w:rsidRPr="00493CFB">
          <w:rPr>
            <w:lang w:val="en-US"/>
          </w:rPr>
          <w:t>9</w:t>
        </w:r>
      </w:hyperlink>
      <w:r w:rsidR="0068122A" w:rsidRPr="00493CFB">
        <w:rPr>
          <w:lang w:val="en-US"/>
        </w:rPr>
        <w:t>,</w:t>
      </w:r>
      <w:hyperlink w:anchor="_ENREF_10" w:tooltip="Clark, 2001 #11" w:history="1">
        <w:r w:rsidR="00DA730A" w:rsidRPr="00493CFB">
          <w:rPr>
            <w:lang w:val="en-US"/>
          </w:rPr>
          <w:t>10</w:t>
        </w:r>
      </w:hyperlink>
      <w:r w:rsidR="0068122A" w:rsidRPr="00493CFB">
        <w:rPr>
          <w:lang w:val="en-US"/>
        </w:rPr>
        <w:t>)</w:t>
      </w:r>
      <w:r w:rsidR="00AF6405" w:rsidRPr="00493CFB">
        <w:rPr>
          <w:lang w:val="en-US"/>
        </w:rPr>
        <w:fldChar w:fldCharType="end"/>
      </w:r>
      <w:r w:rsidR="00076B08" w:rsidRPr="00493CFB">
        <w:rPr>
          <w:lang w:val="en-US"/>
        </w:rPr>
        <w:t xml:space="preserve">. In non-AA, diabetes, hypertension and CKD are </w:t>
      </w:r>
      <w:r w:rsidR="00137DBE" w:rsidRPr="00493CFB">
        <w:rPr>
          <w:lang w:val="en-US"/>
        </w:rPr>
        <w:t xml:space="preserve">usually </w:t>
      </w:r>
      <w:r w:rsidR="00076B08" w:rsidRPr="00493CFB">
        <w:rPr>
          <w:lang w:val="en-US"/>
        </w:rPr>
        <w:t>associated with a</w:t>
      </w:r>
      <w:r w:rsidR="00137DBE" w:rsidRPr="00493CFB">
        <w:rPr>
          <w:lang w:val="en-US"/>
        </w:rPr>
        <w:t xml:space="preserve"> higher rate of</w:t>
      </w:r>
      <w:r w:rsidR="00076B08" w:rsidRPr="00493CFB">
        <w:rPr>
          <w:lang w:val="en-US"/>
        </w:rPr>
        <w:t xml:space="preserve"> </w:t>
      </w:r>
      <w:r w:rsidR="003E44A7" w:rsidRPr="00493CFB">
        <w:rPr>
          <w:lang w:val="en-US"/>
        </w:rPr>
        <w:t xml:space="preserve">diffuse, </w:t>
      </w:r>
      <w:r w:rsidR="00076B08" w:rsidRPr="00493CFB">
        <w:rPr>
          <w:lang w:val="en-US"/>
        </w:rPr>
        <w:t>multivessel coronary artery disease</w:t>
      </w:r>
      <w:r w:rsidR="00F81B5A" w:rsidRPr="00493CFB">
        <w:rPr>
          <w:lang w:val="en-US"/>
        </w:rPr>
        <w:t xml:space="preserve">, complex </w:t>
      </w:r>
      <w:r w:rsidR="003E44A7" w:rsidRPr="00493CFB">
        <w:rPr>
          <w:lang w:val="en-US"/>
        </w:rPr>
        <w:t>B</w:t>
      </w:r>
      <w:r w:rsidR="00F81B5A" w:rsidRPr="00493CFB">
        <w:rPr>
          <w:lang w:val="en-US"/>
        </w:rPr>
        <w:t>2</w:t>
      </w:r>
      <w:r w:rsidR="003E44A7" w:rsidRPr="00493CFB">
        <w:rPr>
          <w:lang w:val="en-US"/>
        </w:rPr>
        <w:t>/C lesions with tortuosity and calcifications</w:t>
      </w:r>
      <w:r w:rsidR="003D77F8" w:rsidRPr="00493CFB">
        <w:rPr>
          <w:lang w:val="en-US"/>
        </w:rPr>
        <w:fldChar w:fldCharType="begin">
          <w:fldData xml:space="preserve">PEVuZE5vdGU+PENpdGU+PEF1dGhvcj5DYWk8L0F1dGhvcj48WWVhcj4yMDEzPC9ZZWFyPjxSZWNO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</w:fldData>
        </w:fldChar>
      </w:r>
      <w:r w:rsidR="0068122A" w:rsidRPr="00493CFB">
        <w:rPr>
          <w:lang w:val="en-US"/>
        </w:rPr>
        <w:instrText xml:space="preserve"> ADDIN EN.CITE </w:instrText>
      </w:r>
      <w:r w:rsidR="0068122A" w:rsidRPr="00493CFB">
        <w:rPr>
          <w:lang w:val="en-US"/>
        </w:rPr>
        <w:fldChar w:fldCharType="begin">
          <w:fldData xml:space="preserve">PEVuZE5vdGU+PENpdGU+PEF1dGhvcj5DYWk8L0F1dGhvcj48WWVhcj4yMDEzPC9ZZWFyPjxSZWNO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3D77F8" w:rsidRPr="00493CFB">
        <w:rPr>
          <w:lang w:val="en-US"/>
        </w:rPr>
      </w:r>
      <w:r w:rsidR="003D77F8" w:rsidRPr="00493CFB">
        <w:rPr>
          <w:lang w:val="en-US"/>
        </w:rPr>
        <w:fldChar w:fldCharType="separate"/>
      </w:r>
      <w:r w:rsidR="0068122A" w:rsidRPr="00493CFB">
        <w:rPr>
          <w:lang w:val="en-US"/>
        </w:rPr>
        <w:t>(</w:t>
      </w:r>
      <w:hyperlink w:anchor="_ENREF_11" w:tooltip="Cai, 2013 #12" w:history="1">
        <w:r w:rsidR="00DA730A" w:rsidRPr="00493CFB">
          <w:rPr>
            <w:lang w:val="en-US"/>
          </w:rPr>
          <w:t>11</w:t>
        </w:r>
      </w:hyperlink>
      <w:r w:rsidR="0068122A" w:rsidRPr="00493CFB">
        <w:rPr>
          <w:lang w:val="en-US"/>
        </w:rPr>
        <w:t>,</w:t>
      </w:r>
      <w:hyperlink w:anchor="_ENREF_12" w:tooltip="Fallow, 2004 #13" w:history="1">
        <w:r w:rsidR="00DA730A" w:rsidRPr="00493CFB">
          <w:rPr>
            <w:lang w:val="en-US"/>
          </w:rPr>
          <w:t>12</w:t>
        </w:r>
      </w:hyperlink>
      <w:r w:rsidR="0068122A" w:rsidRPr="00493CFB">
        <w:rPr>
          <w:lang w:val="en-US"/>
        </w:rPr>
        <w:t>)</w:t>
      </w:r>
      <w:r w:rsidR="003D77F8" w:rsidRPr="00493CFB">
        <w:rPr>
          <w:lang w:val="en-US"/>
        </w:rPr>
        <w:fldChar w:fldCharType="end"/>
      </w:r>
      <w:r w:rsidR="003E44A7" w:rsidRPr="00493CFB">
        <w:rPr>
          <w:lang w:val="en-US"/>
        </w:rPr>
        <w:t xml:space="preserve">. </w:t>
      </w:r>
      <w:r w:rsidR="00BC79C0" w:rsidRPr="00493CFB">
        <w:rPr>
          <w:lang w:val="en-US"/>
        </w:rPr>
        <w:t>Interestingly, even though</w:t>
      </w:r>
      <w:r w:rsidR="00076B08" w:rsidRPr="00493CFB">
        <w:rPr>
          <w:lang w:val="en-US"/>
        </w:rPr>
        <w:t xml:space="preserve"> diabetes, hyper</w:t>
      </w:r>
      <w:r w:rsidR="00633BE8" w:rsidRPr="00493CFB">
        <w:rPr>
          <w:lang w:val="en-US"/>
        </w:rPr>
        <w:t xml:space="preserve">tension and CKD were more frequent in </w:t>
      </w:r>
      <w:r w:rsidR="00076B08" w:rsidRPr="00493CFB">
        <w:rPr>
          <w:lang w:val="en-US"/>
        </w:rPr>
        <w:t xml:space="preserve">AA in our database, these patients were more likely to present with </w:t>
      </w:r>
      <w:r w:rsidR="00066272" w:rsidRPr="00493CFB">
        <w:rPr>
          <w:lang w:val="en-US"/>
        </w:rPr>
        <w:t>less complex</w:t>
      </w:r>
      <w:r w:rsidR="003E44A7" w:rsidRPr="00493CFB">
        <w:rPr>
          <w:lang w:val="en-US"/>
        </w:rPr>
        <w:t xml:space="preserve"> angiographic characteristics</w:t>
      </w:r>
      <w:r w:rsidR="00BC79C0" w:rsidRPr="00493CFB">
        <w:rPr>
          <w:lang w:val="en-US"/>
        </w:rPr>
        <w:t>, which may partly be explained by the younger age at presentation of AA patients in our cohort.</w:t>
      </w:r>
    </w:p>
    <w:p w14:paraId="4CA7E258" w14:textId="26DA96EE" w:rsidR="00354B92" w:rsidRPr="00493CFB" w:rsidRDefault="00070778" w:rsidP="005E701A">
      <w:pPr>
        <w:spacing w:after="0" w:line="480" w:lineRule="auto"/>
        <w:rPr>
          <w:lang w:val="en-US"/>
        </w:rPr>
      </w:pPr>
      <w:r w:rsidRPr="00493CFB">
        <w:rPr>
          <w:lang w:val="en-US"/>
        </w:rPr>
        <w:t>Nevertheless</w:t>
      </w:r>
      <w:r w:rsidR="00076B08" w:rsidRPr="00493CFB">
        <w:rPr>
          <w:lang w:val="en-US"/>
        </w:rPr>
        <w:t>, these results are consistent with observation</w:t>
      </w:r>
      <w:r w:rsidR="0083614B" w:rsidRPr="00493CFB">
        <w:rPr>
          <w:lang w:val="en-US"/>
        </w:rPr>
        <w:t>s on atherosclerosis</w:t>
      </w:r>
      <w:r w:rsidR="00076B08" w:rsidRPr="00493CFB">
        <w:rPr>
          <w:lang w:val="en-US"/>
        </w:rPr>
        <w:t xml:space="preserve"> </w:t>
      </w:r>
      <w:r w:rsidR="003E44A7" w:rsidRPr="00493CFB">
        <w:rPr>
          <w:lang w:val="en-US"/>
        </w:rPr>
        <w:t xml:space="preserve">in other vascular </w:t>
      </w:r>
      <w:r w:rsidR="00984D21" w:rsidRPr="00493CFB">
        <w:rPr>
          <w:lang w:val="en-US"/>
        </w:rPr>
        <w:t>territories</w:t>
      </w:r>
      <w:r w:rsidR="003E44A7" w:rsidRPr="00493CFB">
        <w:rPr>
          <w:lang w:val="en-US"/>
        </w:rPr>
        <w:t xml:space="preserve">. It has been shown, for instance, </w:t>
      </w:r>
      <w:r w:rsidR="00076B08" w:rsidRPr="00493CFB">
        <w:rPr>
          <w:lang w:val="en-US"/>
        </w:rPr>
        <w:t xml:space="preserve">that AA have a higher risk of cerebrovascular accidents despite a lower burden of macroscopic </w:t>
      </w:r>
      <w:r w:rsidR="00814F70" w:rsidRPr="00493CFB">
        <w:rPr>
          <w:lang w:val="en-US"/>
        </w:rPr>
        <w:t xml:space="preserve">extracranial </w:t>
      </w:r>
      <w:r w:rsidR="00076B08" w:rsidRPr="00493CFB">
        <w:rPr>
          <w:lang w:val="en-US"/>
        </w:rPr>
        <w:t>carotid artery disease</w:t>
      </w:r>
      <w:r w:rsidR="005111B6" w:rsidRPr="00493CFB">
        <w:rPr>
          <w:lang w:val="en-US"/>
        </w:rPr>
        <w:t xml:space="preserve"> </w:t>
      </w:r>
      <w:r w:rsidR="00814F70" w:rsidRPr="00493CFB">
        <w:rPr>
          <w:lang w:val="en-US"/>
        </w:rPr>
        <w:fldChar w:fldCharType="begin">
          <w:fldData xml:space="preserve">PEVuZE5vdGU+PENpdGU+PEF1dGhvcj5XaXR5azwvQXV0aG9yPjxZZWFyPjE5OTY8L1llYXI+PFJl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</w:fldData>
        </w:fldChar>
      </w:r>
      <w:r w:rsidR="0068122A" w:rsidRPr="00493CFB">
        <w:rPr>
          <w:lang w:val="en-US"/>
        </w:rPr>
        <w:instrText xml:space="preserve"> ADDIN EN.CITE </w:instrText>
      </w:r>
      <w:r w:rsidR="0068122A" w:rsidRPr="00493CFB">
        <w:rPr>
          <w:lang w:val="en-US"/>
        </w:rPr>
        <w:fldChar w:fldCharType="begin">
          <w:fldData xml:space="preserve">PEVuZE5vdGU+PENpdGU+PEF1dGhvcj5XaXR5azwvQXV0aG9yPjxZZWFyPjE5OTY8L1llYXI+PFJl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814F70" w:rsidRPr="00493CFB">
        <w:rPr>
          <w:lang w:val="en-US"/>
        </w:rPr>
      </w:r>
      <w:r w:rsidR="00814F70" w:rsidRPr="00493CFB">
        <w:rPr>
          <w:lang w:val="en-US"/>
        </w:rPr>
        <w:fldChar w:fldCharType="separate"/>
      </w:r>
      <w:r w:rsidR="0068122A" w:rsidRPr="00493CFB">
        <w:rPr>
          <w:lang w:val="en-US"/>
        </w:rPr>
        <w:t>(</w:t>
      </w:r>
      <w:hyperlink w:anchor="_ENREF_13" w:tooltip="Wityk, 1996 #14" w:history="1">
        <w:r w:rsidR="00DA730A" w:rsidRPr="00493CFB">
          <w:rPr>
            <w:lang w:val="en-US"/>
          </w:rPr>
          <w:t>13</w:t>
        </w:r>
      </w:hyperlink>
      <w:r w:rsidR="0068122A" w:rsidRPr="00493CFB">
        <w:rPr>
          <w:lang w:val="en-US"/>
        </w:rPr>
        <w:t>,</w:t>
      </w:r>
      <w:hyperlink w:anchor="_ENREF_14" w:tooltip="Rajamani, 2006 #15" w:history="1">
        <w:r w:rsidR="00DA730A" w:rsidRPr="00493CFB">
          <w:rPr>
            <w:lang w:val="en-US"/>
          </w:rPr>
          <w:t>14</w:t>
        </w:r>
      </w:hyperlink>
      <w:r w:rsidR="0068122A" w:rsidRPr="00493CFB">
        <w:rPr>
          <w:lang w:val="en-US"/>
        </w:rPr>
        <w:t>)</w:t>
      </w:r>
      <w:r w:rsidR="00814F70" w:rsidRPr="00493CFB">
        <w:rPr>
          <w:lang w:val="en-US"/>
        </w:rPr>
        <w:fldChar w:fldCharType="end"/>
      </w:r>
      <w:r w:rsidR="00076B08" w:rsidRPr="00493CFB">
        <w:rPr>
          <w:lang w:val="en-US"/>
        </w:rPr>
        <w:t xml:space="preserve">. </w:t>
      </w:r>
      <w:r w:rsidR="00AF6405" w:rsidRPr="00493CFB">
        <w:rPr>
          <w:lang w:val="en-US"/>
        </w:rPr>
        <w:t>In part, this can be explained with</w:t>
      </w:r>
      <w:r w:rsidR="00354A23" w:rsidRPr="00493CFB">
        <w:rPr>
          <w:lang w:val="en-US"/>
        </w:rPr>
        <w:t xml:space="preserve"> an increased </w:t>
      </w:r>
      <w:r w:rsidR="00BC79C0" w:rsidRPr="00493CFB">
        <w:rPr>
          <w:lang w:val="en-US"/>
        </w:rPr>
        <w:t xml:space="preserve">expression of </w:t>
      </w:r>
      <w:r w:rsidR="00354A23" w:rsidRPr="00493CFB">
        <w:rPr>
          <w:lang w:val="en-US"/>
        </w:rPr>
        <w:t xml:space="preserve">atherosclerosis </w:t>
      </w:r>
      <w:r w:rsidR="00AF6405" w:rsidRPr="00493CFB">
        <w:rPr>
          <w:lang w:val="en-US"/>
        </w:rPr>
        <w:t xml:space="preserve">in the intracranial carotid arteries. </w:t>
      </w:r>
      <w:r w:rsidR="003E44A7" w:rsidRPr="00493CFB">
        <w:rPr>
          <w:lang w:val="en-US"/>
        </w:rPr>
        <w:t>Similar</w:t>
      </w:r>
      <w:r w:rsidR="00B445AF" w:rsidRPr="00493CFB">
        <w:rPr>
          <w:lang w:val="en-US"/>
        </w:rPr>
        <w:t xml:space="preserve">ly, we </w:t>
      </w:r>
      <w:r w:rsidR="00354A23" w:rsidRPr="00493CFB">
        <w:rPr>
          <w:lang w:val="en-US"/>
        </w:rPr>
        <w:t>observed</w:t>
      </w:r>
      <w:r w:rsidR="00B445AF" w:rsidRPr="00493CFB">
        <w:rPr>
          <w:lang w:val="en-US"/>
        </w:rPr>
        <w:t xml:space="preserve"> that despite less complex</w:t>
      </w:r>
      <w:r w:rsidR="003E44A7" w:rsidRPr="00493CFB">
        <w:rPr>
          <w:lang w:val="en-US"/>
        </w:rPr>
        <w:t xml:space="preserve"> angiographic characteristics the rate of spontaneous </w:t>
      </w:r>
      <w:r w:rsidR="00D471C0" w:rsidRPr="00493CFB">
        <w:rPr>
          <w:lang w:val="en-US"/>
        </w:rPr>
        <w:t>MI</w:t>
      </w:r>
      <w:r w:rsidR="003E44A7" w:rsidRPr="00493CFB">
        <w:rPr>
          <w:lang w:val="en-US"/>
        </w:rPr>
        <w:t xml:space="preserve"> is significantly higher in AA already at 90 days after PCI</w:t>
      </w:r>
      <w:r w:rsidR="0083614B" w:rsidRPr="00493CFB">
        <w:rPr>
          <w:lang w:val="en-US"/>
        </w:rPr>
        <w:t xml:space="preserve">. </w:t>
      </w:r>
      <w:r w:rsidR="00D471C0" w:rsidRPr="00493CFB">
        <w:rPr>
          <w:lang w:val="en-US"/>
        </w:rPr>
        <w:t>While epicardial coronary artery disease seems less complex in AA, it is possible abnormalities in the microcirculation might contribute to ischemic events after PCI.</w:t>
      </w:r>
      <w:r w:rsidR="00AF6405" w:rsidRPr="00493CFB">
        <w:rPr>
          <w:lang w:val="en-US"/>
        </w:rPr>
        <w:t xml:space="preserve"> </w:t>
      </w:r>
      <w:r w:rsidR="00D51081" w:rsidRPr="00493CFB">
        <w:rPr>
          <w:lang w:val="en-US"/>
        </w:rPr>
        <w:t xml:space="preserve">Other elements that </w:t>
      </w:r>
      <w:r w:rsidR="00CC4565" w:rsidRPr="00493CFB">
        <w:rPr>
          <w:lang w:val="en-US"/>
        </w:rPr>
        <w:t xml:space="preserve">could </w:t>
      </w:r>
      <w:r w:rsidR="00242D47" w:rsidRPr="00493CFB">
        <w:rPr>
          <w:lang w:val="en-US"/>
        </w:rPr>
        <w:t>in part be responsible for the different rate of</w:t>
      </w:r>
      <w:r w:rsidR="00D51081" w:rsidRPr="00493CFB">
        <w:rPr>
          <w:lang w:val="en-US"/>
        </w:rPr>
        <w:t xml:space="preserve"> MI </w:t>
      </w:r>
      <w:r w:rsidR="00242D47" w:rsidRPr="00493CFB">
        <w:rPr>
          <w:lang w:val="en-US"/>
        </w:rPr>
        <w:t xml:space="preserve">between the study groups </w:t>
      </w:r>
      <w:r w:rsidR="00D51081" w:rsidRPr="00493CFB">
        <w:rPr>
          <w:lang w:val="en-US"/>
        </w:rPr>
        <w:t xml:space="preserve">are the stent </w:t>
      </w:r>
      <w:r w:rsidR="00D471C0" w:rsidRPr="00493CFB">
        <w:rPr>
          <w:lang w:val="en-US"/>
        </w:rPr>
        <w:t>choice</w:t>
      </w:r>
      <w:r w:rsidR="00D51081" w:rsidRPr="00493CFB">
        <w:rPr>
          <w:lang w:val="en-US"/>
        </w:rPr>
        <w:t xml:space="preserve"> and the pharmacological treatment. AA were significantly more likely to receive bare metal stents or first</w:t>
      </w:r>
      <w:r w:rsidR="00E079E5" w:rsidRPr="00493CFB">
        <w:rPr>
          <w:lang w:val="en-US"/>
        </w:rPr>
        <w:t>-</w:t>
      </w:r>
      <w:r w:rsidR="00D51081" w:rsidRPr="00493CFB">
        <w:rPr>
          <w:lang w:val="en-US"/>
        </w:rPr>
        <w:t xml:space="preserve">generation DES than non-AA. In addition, there was a preferential use of clopidogrel in AA. It has previously been reported that high platelet reactivity (HPR) on clopidogrel treatment is more frequent in </w:t>
      </w:r>
      <w:r w:rsidR="00AF6405" w:rsidRPr="00493CFB">
        <w:rPr>
          <w:lang w:val="en-US"/>
        </w:rPr>
        <w:t xml:space="preserve">AA </w:t>
      </w:r>
      <w:r w:rsidR="00242D47" w:rsidRPr="00493CFB">
        <w:rPr>
          <w:lang w:val="en-US"/>
        </w:rPr>
        <w:t>thus increasing the risk of in stent restenosis and progression</w:t>
      </w:r>
      <w:r w:rsidR="00A31FC4" w:rsidRPr="00493CFB">
        <w:rPr>
          <w:lang w:val="en-US"/>
        </w:rPr>
        <w:t xml:space="preserve"> of atherosclerotic disease</w:t>
      </w:r>
      <w:r w:rsidR="00C8182D" w:rsidRPr="00493CFB">
        <w:rPr>
          <w:lang w:val="en-US"/>
        </w:rPr>
        <w:fldChar w:fldCharType="begin">
          <w:fldData xml:space="preserve">PEVuZE5vdGU+PENpdGU+PEF1dGhvcj5TaGFybWE8L0F1dGhvcj48WWVhcj4yMDEzPC9ZZWFyPjxS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</w:fldData>
        </w:fldChar>
      </w:r>
      <w:r w:rsidR="0068122A" w:rsidRPr="00493CFB">
        <w:rPr>
          <w:lang w:val="en-US"/>
        </w:rPr>
        <w:instrText xml:space="preserve"> ADDIN EN.CITE </w:instrText>
      </w:r>
      <w:r w:rsidR="0068122A" w:rsidRPr="00493CFB">
        <w:rPr>
          <w:lang w:val="en-US"/>
        </w:rPr>
        <w:fldChar w:fldCharType="begin">
          <w:fldData xml:space="preserve">PEVuZE5vdGU+PENpdGU+PEF1dGhvcj5TaGFybWE8L0F1dGhvcj48WWVhcj4yMDEzPC9ZZWFyPjxS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C8182D" w:rsidRPr="00493CFB">
        <w:rPr>
          <w:lang w:val="en-US"/>
        </w:rPr>
      </w:r>
      <w:r w:rsidR="00C8182D" w:rsidRPr="00493CFB">
        <w:rPr>
          <w:lang w:val="en-US"/>
        </w:rPr>
        <w:fldChar w:fldCharType="separate"/>
      </w:r>
      <w:r w:rsidR="0068122A" w:rsidRPr="00493CFB">
        <w:rPr>
          <w:lang w:val="en-US"/>
        </w:rPr>
        <w:t>(</w:t>
      </w:r>
      <w:hyperlink w:anchor="_ENREF_15" w:tooltip="Sharma, 2013 #16" w:history="1">
        <w:r w:rsidR="00DA730A" w:rsidRPr="00493CFB">
          <w:rPr>
            <w:lang w:val="en-US"/>
          </w:rPr>
          <w:t>15</w:t>
        </w:r>
      </w:hyperlink>
      <w:r w:rsidR="0068122A" w:rsidRPr="00493CFB">
        <w:rPr>
          <w:lang w:val="en-US"/>
        </w:rPr>
        <w:t>)</w:t>
      </w:r>
      <w:r w:rsidR="00C8182D" w:rsidRPr="00493CFB">
        <w:rPr>
          <w:lang w:val="en-US"/>
        </w:rPr>
        <w:fldChar w:fldCharType="end"/>
      </w:r>
      <w:r w:rsidR="00242D47" w:rsidRPr="00493CFB">
        <w:rPr>
          <w:lang w:val="en-US"/>
        </w:rPr>
        <w:t xml:space="preserve">. </w:t>
      </w:r>
      <w:r w:rsidR="00D51081" w:rsidRPr="00493CFB">
        <w:rPr>
          <w:lang w:val="en-US"/>
        </w:rPr>
        <w:t xml:space="preserve">On the other hand, HPR might also contribute to reduce the bleeding events in AA patients. The rate of bleeding events in AA patients after PCI might therefore be underestimated compared to non-AA who are more likely to respond to clopidogrel. </w:t>
      </w:r>
      <w:r w:rsidR="00501263" w:rsidRPr="00493CFB">
        <w:rPr>
          <w:lang w:val="en-US"/>
        </w:rPr>
        <w:t>In aggregate, t</w:t>
      </w:r>
      <w:r w:rsidR="00A9622D" w:rsidRPr="00493CFB">
        <w:rPr>
          <w:lang w:val="en-US"/>
        </w:rPr>
        <w:t>hese elements</w:t>
      </w:r>
      <w:r w:rsidR="00AF6405" w:rsidRPr="00493CFB">
        <w:rPr>
          <w:lang w:val="en-US"/>
        </w:rPr>
        <w:t xml:space="preserve"> can in part be responsible for the higher rate of short and long</w:t>
      </w:r>
      <w:r w:rsidR="00D471C0" w:rsidRPr="00493CFB">
        <w:rPr>
          <w:lang w:val="en-US"/>
        </w:rPr>
        <w:t>-</w:t>
      </w:r>
      <w:r w:rsidR="00AF6405" w:rsidRPr="00493CFB">
        <w:rPr>
          <w:lang w:val="en-US"/>
        </w:rPr>
        <w:t xml:space="preserve">term </w:t>
      </w:r>
      <w:r w:rsidR="00D471C0" w:rsidRPr="00493CFB">
        <w:rPr>
          <w:lang w:val="en-US"/>
        </w:rPr>
        <w:t>MI</w:t>
      </w:r>
      <w:r w:rsidR="00AF6405" w:rsidRPr="00493CFB">
        <w:rPr>
          <w:lang w:val="en-US"/>
        </w:rPr>
        <w:t xml:space="preserve"> in AA compared to non-AA. </w:t>
      </w:r>
      <w:r w:rsidRPr="00493CFB">
        <w:rPr>
          <w:lang w:val="en-US"/>
        </w:rPr>
        <w:t>However</w:t>
      </w:r>
      <w:r w:rsidR="00066272" w:rsidRPr="00493CFB">
        <w:rPr>
          <w:lang w:val="en-US"/>
        </w:rPr>
        <w:t>,</w:t>
      </w:r>
      <w:r w:rsidR="007A407B" w:rsidRPr="00493CFB">
        <w:rPr>
          <w:lang w:val="en-US"/>
        </w:rPr>
        <w:t xml:space="preserve"> higher rates of MI </w:t>
      </w:r>
      <w:r w:rsidR="00AF6405" w:rsidRPr="00493CFB">
        <w:rPr>
          <w:lang w:val="en-US"/>
        </w:rPr>
        <w:t xml:space="preserve">in AA </w:t>
      </w:r>
      <w:r w:rsidR="007A407B" w:rsidRPr="00493CFB">
        <w:rPr>
          <w:lang w:val="en-US"/>
        </w:rPr>
        <w:t>d</w:t>
      </w:r>
      <w:r w:rsidR="00D471C0" w:rsidRPr="00493CFB">
        <w:rPr>
          <w:lang w:val="en-US"/>
        </w:rPr>
        <w:t>id</w:t>
      </w:r>
      <w:r w:rsidR="007A407B" w:rsidRPr="00493CFB">
        <w:rPr>
          <w:lang w:val="en-US"/>
        </w:rPr>
        <w:t xml:space="preserve"> not result in an excess of all cause death nor coronary revascularization compared to non-AA. </w:t>
      </w:r>
    </w:p>
    <w:p w14:paraId="5FA33AE2" w14:textId="2047639F" w:rsidR="00F9088B" w:rsidRPr="00493CFB" w:rsidRDefault="0083614B" w:rsidP="005E701A">
      <w:pPr>
        <w:spacing w:after="0" w:line="480" w:lineRule="auto"/>
        <w:rPr>
          <w:lang w:val="en-US"/>
        </w:rPr>
      </w:pPr>
      <w:r w:rsidRPr="00493CFB">
        <w:rPr>
          <w:lang w:val="en-US"/>
        </w:rPr>
        <w:t>One limitation of this study is the lack of information on</w:t>
      </w:r>
      <w:r w:rsidR="00167F44" w:rsidRPr="00493CFB">
        <w:rPr>
          <w:lang w:val="en-US"/>
        </w:rPr>
        <w:t xml:space="preserve"> reasons that led to the </w:t>
      </w:r>
      <w:r w:rsidR="00AF6405" w:rsidRPr="00493CFB">
        <w:rPr>
          <w:lang w:val="en-US"/>
        </w:rPr>
        <w:t>P2Y12 inhibitor selection at discharge,</w:t>
      </w:r>
      <w:r w:rsidR="00167F44" w:rsidRPr="00493CFB">
        <w:rPr>
          <w:lang w:val="en-US"/>
        </w:rPr>
        <w:t xml:space="preserve"> </w:t>
      </w:r>
      <w:r w:rsidR="009349AC" w:rsidRPr="00493CFB">
        <w:rPr>
          <w:lang w:val="en-US"/>
        </w:rPr>
        <w:t xml:space="preserve">the </w:t>
      </w:r>
      <w:r w:rsidRPr="00493CFB">
        <w:rPr>
          <w:lang w:val="en-US"/>
        </w:rPr>
        <w:t xml:space="preserve">type of antiplatelet treatment </w:t>
      </w:r>
      <w:r w:rsidR="00354B92" w:rsidRPr="00493CFB">
        <w:rPr>
          <w:lang w:val="en-US"/>
        </w:rPr>
        <w:t>used during the</w:t>
      </w:r>
      <w:r w:rsidR="003A0FEC" w:rsidRPr="00493CFB">
        <w:rPr>
          <w:lang w:val="en-US"/>
        </w:rPr>
        <w:t xml:space="preserve"> follow-</w:t>
      </w:r>
      <w:r w:rsidRPr="00493CFB">
        <w:rPr>
          <w:lang w:val="en-US"/>
        </w:rPr>
        <w:t>up</w:t>
      </w:r>
      <w:r w:rsidR="009349AC" w:rsidRPr="00493CFB">
        <w:rPr>
          <w:lang w:val="en-US"/>
        </w:rPr>
        <w:t xml:space="preserve"> and the potential </w:t>
      </w:r>
      <w:r w:rsidR="009349AC" w:rsidRPr="00493CFB">
        <w:rPr>
          <w:lang w:val="en-US"/>
        </w:rPr>
        <w:lastRenderedPageBreak/>
        <w:t>switch to a different P2Y12 inhibitor</w:t>
      </w:r>
      <w:r w:rsidRPr="00493CFB">
        <w:rPr>
          <w:lang w:val="en-US"/>
        </w:rPr>
        <w:t>.</w:t>
      </w:r>
      <w:r w:rsidR="00354B92" w:rsidRPr="00493CFB">
        <w:rPr>
          <w:lang w:val="en-US"/>
        </w:rPr>
        <w:t xml:space="preserve"> Th</w:t>
      </w:r>
      <w:r w:rsidR="009349AC" w:rsidRPr="00493CFB">
        <w:rPr>
          <w:lang w:val="en-US"/>
        </w:rPr>
        <w:t>is</w:t>
      </w:r>
      <w:r w:rsidR="00354B92" w:rsidRPr="00493CFB">
        <w:rPr>
          <w:lang w:val="en-US"/>
        </w:rPr>
        <w:t xml:space="preserve"> is true for both AA and non-AA patients. However, it </w:t>
      </w:r>
      <w:r w:rsidR="00D471C0" w:rsidRPr="00493CFB">
        <w:rPr>
          <w:lang w:val="en-US"/>
        </w:rPr>
        <w:t xml:space="preserve">is </w:t>
      </w:r>
      <w:r w:rsidR="00FB1ADF" w:rsidRPr="00493CFB">
        <w:rPr>
          <w:lang w:val="en-US"/>
        </w:rPr>
        <w:t>likely</w:t>
      </w:r>
      <w:r w:rsidR="00354B92" w:rsidRPr="00493CFB">
        <w:rPr>
          <w:lang w:val="en-US"/>
        </w:rPr>
        <w:t xml:space="preserve"> that socioeconomic factors</w:t>
      </w:r>
      <w:r w:rsidR="00E750A2" w:rsidRPr="00493CFB">
        <w:rPr>
          <w:lang w:val="en-US"/>
        </w:rPr>
        <w:t xml:space="preserve"> </w:t>
      </w:r>
      <w:r w:rsidR="00163278" w:rsidRPr="00493CFB">
        <w:rPr>
          <w:lang w:val="en-US"/>
        </w:rPr>
        <w:t xml:space="preserve">might result in disparities in the access to </w:t>
      </w:r>
      <w:r w:rsidR="00354B92" w:rsidRPr="00493CFB">
        <w:rPr>
          <w:lang w:val="en-US"/>
        </w:rPr>
        <w:t>high cost medications in AA patients</w:t>
      </w:r>
      <w:r w:rsidR="00163278" w:rsidRPr="00493CFB">
        <w:rPr>
          <w:lang w:val="en-US"/>
        </w:rPr>
        <w:t xml:space="preserve"> compared to non-AA</w:t>
      </w:r>
      <w:r w:rsidR="005111B6" w:rsidRPr="00493CFB">
        <w:rPr>
          <w:lang w:val="en-US"/>
        </w:rPr>
        <w:fldChar w:fldCharType="begin">
          <w:fldData xml:space="preserve">PEVuZE5vdGU+PENpdGU+PEF1dGhvcj5Ccmllc2FjaGVyPC9BdXRob3I+PFllYXI+MjAwMzwvWWVh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</w:fldData>
        </w:fldChar>
      </w:r>
      <w:r w:rsidR="0068122A" w:rsidRPr="00493CFB">
        <w:rPr>
          <w:lang w:val="en-US"/>
        </w:rPr>
        <w:instrText xml:space="preserve"> ADDIN EN.CITE </w:instrText>
      </w:r>
      <w:r w:rsidR="0068122A" w:rsidRPr="00493CFB">
        <w:rPr>
          <w:lang w:val="en-US"/>
        </w:rPr>
        <w:fldChar w:fldCharType="begin">
          <w:fldData xml:space="preserve">PEVuZE5vdGU+PENpdGU+PEF1dGhvcj5Ccmllc2FjaGVyPC9BdXRob3I+PFllYXI+MjAwMzwvWWVh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5111B6" w:rsidRPr="00493CFB">
        <w:rPr>
          <w:lang w:val="en-US"/>
        </w:rPr>
      </w:r>
      <w:r w:rsidR="005111B6" w:rsidRPr="00493CFB">
        <w:rPr>
          <w:lang w:val="en-US"/>
        </w:rPr>
        <w:fldChar w:fldCharType="separate"/>
      </w:r>
      <w:r w:rsidR="0068122A" w:rsidRPr="00493CFB">
        <w:rPr>
          <w:lang w:val="en-US"/>
        </w:rPr>
        <w:t>(</w:t>
      </w:r>
      <w:hyperlink w:anchor="_ENREF_16" w:tooltip="Briesacher, 2003 #17" w:history="1">
        <w:r w:rsidR="00DA730A" w:rsidRPr="00493CFB">
          <w:rPr>
            <w:lang w:val="en-US"/>
          </w:rPr>
          <w:t>16</w:t>
        </w:r>
      </w:hyperlink>
      <w:r w:rsidR="0068122A" w:rsidRPr="00493CFB">
        <w:rPr>
          <w:lang w:val="en-US"/>
        </w:rPr>
        <w:t>,</w:t>
      </w:r>
      <w:hyperlink w:anchor="_ENREF_17" w:tooltip="Qato, 2010 #18" w:history="1">
        <w:r w:rsidR="00DA730A" w:rsidRPr="00493CFB">
          <w:rPr>
            <w:lang w:val="en-US"/>
          </w:rPr>
          <w:t>17</w:t>
        </w:r>
      </w:hyperlink>
      <w:r w:rsidR="0068122A" w:rsidRPr="00493CFB">
        <w:rPr>
          <w:lang w:val="en-US"/>
        </w:rPr>
        <w:t>)</w:t>
      </w:r>
      <w:r w:rsidR="005111B6" w:rsidRPr="00493CFB">
        <w:rPr>
          <w:lang w:val="en-US"/>
        </w:rPr>
        <w:fldChar w:fldCharType="end"/>
      </w:r>
      <w:r w:rsidR="00163278" w:rsidRPr="00493CFB">
        <w:rPr>
          <w:lang w:val="en-US"/>
        </w:rPr>
        <w:t>. A recent study on ethnic and racial disparities in health insurance coverage has show</w:t>
      </w:r>
      <w:r w:rsidR="00D471C0" w:rsidRPr="00493CFB">
        <w:rPr>
          <w:lang w:val="en-US"/>
        </w:rPr>
        <w:t>n</w:t>
      </w:r>
      <w:r w:rsidR="00163278" w:rsidRPr="00493CFB">
        <w:rPr>
          <w:lang w:val="en-US"/>
        </w:rPr>
        <w:t xml:space="preserve"> that from 2010 to 2014, </w:t>
      </w:r>
      <w:r w:rsidR="00D471C0" w:rsidRPr="00493CFB">
        <w:rPr>
          <w:lang w:val="en-US"/>
        </w:rPr>
        <w:t>a</w:t>
      </w:r>
      <w:r w:rsidR="00163278" w:rsidRPr="00493CFB">
        <w:rPr>
          <w:lang w:val="en-US"/>
        </w:rPr>
        <w:t xml:space="preserve"> time range </w:t>
      </w:r>
      <w:r w:rsidR="00D471C0" w:rsidRPr="00493CFB">
        <w:rPr>
          <w:lang w:val="en-US"/>
        </w:rPr>
        <w:t xml:space="preserve">similar to </w:t>
      </w:r>
      <w:r w:rsidR="00163278" w:rsidRPr="00493CFB">
        <w:rPr>
          <w:lang w:val="en-US"/>
        </w:rPr>
        <w:t xml:space="preserve">PROMETHEUS, the rate of uninsured AA </w:t>
      </w:r>
      <w:r w:rsidR="00984D21" w:rsidRPr="00493CFB">
        <w:rPr>
          <w:lang w:val="en-US"/>
        </w:rPr>
        <w:t xml:space="preserve">decreased </w:t>
      </w:r>
      <w:r w:rsidR="00163278" w:rsidRPr="00493CFB">
        <w:rPr>
          <w:lang w:val="en-US"/>
        </w:rPr>
        <w:t>from 27.1% in 2010 to 20.7% in 2014</w:t>
      </w:r>
      <w:r w:rsidR="00354B92" w:rsidRPr="00493CFB">
        <w:rPr>
          <w:lang w:val="en-US"/>
        </w:rPr>
        <w:t xml:space="preserve"> </w:t>
      </w:r>
      <w:r w:rsidR="00163278" w:rsidRPr="00493CFB">
        <w:rPr>
          <w:lang w:val="en-US"/>
        </w:rPr>
        <w:t>vs 15.7% to 11.7% in Caucasians</w:t>
      </w:r>
      <w:r w:rsidR="005E6B9E" w:rsidRPr="00493CFB">
        <w:rPr>
          <w:lang w:val="en-US"/>
        </w:rPr>
        <w:fldChar w:fldCharType="begin"/>
      </w:r>
      <w:r w:rsidR="0068122A" w:rsidRPr="00493CFB">
        <w:rPr>
          <w:lang w:val="en-US"/>
        </w:rPr>
        <w:instrText xml:space="preserve"> ADDIN EN.CITE &lt;EndNote&gt;&lt;Cite&gt;&lt;Author&gt;Buchmueller&lt;/Author&gt;&lt;Year&gt;2016&lt;/Year&gt;&lt;RecNum&gt;19&lt;/RecNum&gt;&lt;DisplayText&gt;(18)&lt;/DisplayText&gt;&lt;record&gt;&lt;rec-number&gt;19&lt;/rec-number&gt;&lt;foreign-keys&gt;&lt;key app="EN" db-id="d0eps9dd929depeavpcvr9fi9002wfatwvr9" timestamp="1541384093"&gt;19&lt;/key&gt;&lt;/foreign-keys&gt;&lt;ref-type name="Journal Article"&gt;17&lt;/ref-type&gt;&lt;contributors&gt;&lt;authors&gt;&lt;author&gt;Buchmueller, T. C.&lt;/author&gt;&lt;author&gt;Levinson, Z. M.&lt;/author&gt;&lt;author&gt;Levy, H. G.&lt;/author&gt;&lt;author&gt;Wolfe, B. L.&lt;/author&gt;&lt;/authors&gt;&lt;/contributors&gt;&lt;auth-address&gt;Thomas C. Buchmueller is with Ross School of Business, University of Michigan, Ann Arbor. Zachary M. Levinson is with the Departments of Economics and Health Management and Policy, University of Michigan. Helen G. Levy is with the Institute for Social Research, University of Michigan. Barbara L. Wolfe is with the Department of Economics and Lafollette School of Public Policy, University of Wisconsin, Madison.&lt;/auth-address&gt;&lt;titles&gt;&lt;title&gt;Effect of the Affordable Care Act on Racial and Ethnic Disparities in Health Insurance Coverage&lt;/title&gt;&lt;secondary-title&gt;Am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1416-21&lt;/pages&gt;&lt;volume&gt;106&lt;/volume&gt;&lt;number&gt;8&lt;/number&gt;&lt;dates&gt;&lt;year&gt;2016&lt;/year&gt;&lt;pub-dates&gt;&lt;date&gt;Aug&lt;/date&gt;&lt;/pub-dates&gt;&lt;/dates&gt;&lt;isbn&gt;1541-0048 (Electronic)&amp;#xD;0090-0036 (Linking)&lt;/isbn&gt;&lt;accession-num&gt;27196653&lt;/accession-num&gt;&lt;urls&gt;&lt;related-urls&gt;&lt;url&gt;http://www.ncbi.nlm.nih.gov/pubmed/27196653&lt;/url&gt;&lt;/related-urls&gt;&lt;/urls&gt;&lt;electronic-resource-num&gt;10.2105/AJPH.2016.303155&lt;/electronic-resource-num&gt;&lt;/record&gt;&lt;/Cite&gt;&lt;/EndNote&gt;</w:instrText>
      </w:r>
      <w:r w:rsidR="005E6B9E" w:rsidRPr="00493CFB">
        <w:rPr>
          <w:lang w:val="en-US"/>
        </w:rPr>
        <w:fldChar w:fldCharType="separate"/>
      </w:r>
      <w:r w:rsidR="0068122A" w:rsidRPr="00493CFB">
        <w:rPr>
          <w:lang w:val="en-US"/>
        </w:rPr>
        <w:t>(</w:t>
      </w:r>
      <w:hyperlink w:anchor="_ENREF_18" w:tooltip="Buchmueller, 2016 #19" w:history="1">
        <w:r w:rsidR="00DA730A" w:rsidRPr="00493CFB">
          <w:rPr>
            <w:lang w:val="en-US"/>
          </w:rPr>
          <w:t>18</w:t>
        </w:r>
      </w:hyperlink>
      <w:r w:rsidR="0068122A" w:rsidRPr="00493CFB">
        <w:rPr>
          <w:lang w:val="en-US"/>
        </w:rPr>
        <w:t>)</w:t>
      </w:r>
      <w:r w:rsidR="005E6B9E" w:rsidRPr="00493CFB">
        <w:rPr>
          <w:lang w:val="en-US"/>
        </w:rPr>
        <w:fldChar w:fldCharType="end"/>
      </w:r>
      <w:r w:rsidR="00163278" w:rsidRPr="00493CFB">
        <w:rPr>
          <w:lang w:val="en-US"/>
        </w:rPr>
        <w:t>. It should be noted</w:t>
      </w:r>
      <w:r w:rsidR="003A0FEC" w:rsidRPr="00493CFB">
        <w:rPr>
          <w:lang w:val="en-US"/>
        </w:rPr>
        <w:t>,</w:t>
      </w:r>
      <w:r w:rsidR="00163278" w:rsidRPr="00493CFB">
        <w:rPr>
          <w:lang w:val="en-US"/>
        </w:rPr>
        <w:t xml:space="preserve"> however</w:t>
      </w:r>
      <w:r w:rsidR="003A0FEC" w:rsidRPr="00493CFB">
        <w:rPr>
          <w:lang w:val="en-US"/>
        </w:rPr>
        <w:t>,</w:t>
      </w:r>
      <w:r w:rsidR="00163278" w:rsidRPr="00493CFB">
        <w:rPr>
          <w:lang w:val="en-US"/>
        </w:rPr>
        <w:t xml:space="preserve"> that </w:t>
      </w:r>
      <w:r w:rsidR="00F81B5A" w:rsidRPr="00493CFB">
        <w:rPr>
          <w:lang w:val="en-US"/>
        </w:rPr>
        <w:t xml:space="preserve">all </w:t>
      </w:r>
      <w:r w:rsidR="00163278" w:rsidRPr="00493CFB">
        <w:rPr>
          <w:lang w:val="en-US"/>
        </w:rPr>
        <w:t xml:space="preserve">patients presenting with ACS in the United States have medical coverage for </w:t>
      </w:r>
      <w:r w:rsidR="005D1061" w:rsidRPr="00493CFB">
        <w:rPr>
          <w:lang w:val="en-US"/>
        </w:rPr>
        <w:t xml:space="preserve">at least </w:t>
      </w:r>
      <w:r w:rsidR="00163278" w:rsidRPr="00493CFB">
        <w:rPr>
          <w:lang w:val="en-US"/>
        </w:rPr>
        <w:t xml:space="preserve">30 days </w:t>
      </w:r>
      <w:r w:rsidR="00F81B5A" w:rsidRPr="00493CFB">
        <w:rPr>
          <w:lang w:val="en-US"/>
        </w:rPr>
        <w:t xml:space="preserve">after </w:t>
      </w:r>
      <w:r w:rsidR="00163278" w:rsidRPr="00493CFB">
        <w:rPr>
          <w:lang w:val="en-US"/>
        </w:rPr>
        <w:t xml:space="preserve">discharge. </w:t>
      </w:r>
      <w:r w:rsidR="005D1061" w:rsidRPr="00493CFB">
        <w:rPr>
          <w:lang w:val="en-US"/>
        </w:rPr>
        <w:t>Therefore, prescription of potent P2Y12 drugs during</w:t>
      </w:r>
      <w:r w:rsidR="00F81B5A" w:rsidRPr="00493CFB">
        <w:rPr>
          <w:lang w:val="en-US"/>
        </w:rPr>
        <w:t xml:space="preserve"> the</w:t>
      </w:r>
      <w:r w:rsidR="005D1061" w:rsidRPr="00493CFB">
        <w:rPr>
          <w:lang w:val="en-US"/>
        </w:rPr>
        <w:t xml:space="preserve"> hospital stay for ACS should not be contingent on patients’ socioeconomic and insurance status. </w:t>
      </w:r>
      <w:r w:rsidR="00896871" w:rsidRPr="00493CFB">
        <w:rPr>
          <w:lang w:val="en-US"/>
        </w:rPr>
        <w:t xml:space="preserve">Moreover, the primary endpoint of </w:t>
      </w:r>
      <w:r w:rsidR="00896871" w:rsidRPr="00493CFB">
        <w:rPr>
          <w:rFonts w:ascii="Calibri" w:eastAsia="Times New Roman" w:hAnsi="Calibri"/>
          <w:lang w:val="en-US"/>
        </w:rPr>
        <w:t xml:space="preserve">PROMETHEUS was at 90 days to ensure little switching and fairly good adherence to </w:t>
      </w:r>
      <w:r w:rsidR="00F81B5A" w:rsidRPr="00493CFB">
        <w:rPr>
          <w:rFonts w:ascii="Calibri" w:eastAsia="Times New Roman" w:hAnsi="Calibri"/>
          <w:lang w:val="en-US"/>
        </w:rPr>
        <w:t xml:space="preserve">treatment at </w:t>
      </w:r>
      <w:r w:rsidR="00896871" w:rsidRPr="00493CFB">
        <w:rPr>
          <w:rFonts w:ascii="Calibri" w:eastAsia="Times New Roman" w:hAnsi="Calibri"/>
          <w:lang w:val="en-US"/>
        </w:rPr>
        <w:t>that time point</w:t>
      </w:r>
      <w:r w:rsidR="00AF6405" w:rsidRPr="00493CFB">
        <w:rPr>
          <w:rFonts w:ascii="Calibri" w:eastAsia="Times New Roman" w:hAnsi="Calibri"/>
          <w:lang w:val="en-US"/>
        </w:rPr>
        <w:t xml:space="preserve"> </w:t>
      </w:r>
      <w:r w:rsidR="005E6B9E" w:rsidRPr="00493CFB">
        <w:rPr>
          <w:rFonts w:ascii="Calibri" w:eastAsia="Times New Roman" w:hAnsi="Calibri"/>
          <w:lang w:val="en-US"/>
        </w:rPr>
        <w:fldChar w:fldCharType="begin">
          <w:fldData xml:space="preserve">PEVuZE5vdGU+PENpdGU+PEF1dGhvcj5BbmdlcmFzPC9BdXRob3I+PFllYXI+MjAxNjwvWWVhcj48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</w:fldData>
        </w:fldChar>
      </w:r>
      <w:r w:rsidR="0068122A" w:rsidRPr="00493CFB">
        <w:rPr>
          <w:rFonts w:ascii="Calibri" w:eastAsia="Times New Roman" w:hAnsi="Calibri"/>
          <w:lang w:val="en-US"/>
        </w:rPr>
        <w:instrText xml:space="preserve"> ADDIN EN.CITE </w:instrText>
      </w:r>
      <w:r w:rsidR="0068122A" w:rsidRPr="00493CFB">
        <w:rPr>
          <w:rFonts w:ascii="Calibri" w:eastAsia="Times New Roman" w:hAnsi="Calibri"/>
          <w:lang w:val="en-US"/>
        </w:rPr>
        <w:fldChar w:fldCharType="begin">
          <w:fldData xml:space="preserve">PEVuZE5vdGU+PENpdGU+PEF1dGhvcj5BbmdlcmFzPC9BdXRob3I+PFllYXI+MjAxNjwvWWVhcj48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</w:fldData>
        </w:fldChar>
      </w:r>
      <w:r w:rsidR="0068122A" w:rsidRPr="00493CFB">
        <w:rPr>
          <w:rFonts w:ascii="Calibri" w:eastAsia="Times New Roman" w:hAnsi="Calibri"/>
          <w:lang w:val="en-US"/>
        </w:rPr>
        <w:instrText xml:space="preserve"> ADDIN EN.CITE.DATA </w:instrText>
      </w:r>
      <w:r w:rsidR="0068122A" w:rsidRPr="00493CFB">
        <w:rPr>
          <w:rFonts w:ascii="Calibri" w:eastAsia="Times New Roman" w:hAnsi="Calibri"/>
          <w:lang w:val="en-US"/>
        </w:rPr>
      </w:r>
      <w:r w:rsidR="0068122A" w:rsidRPr="00493CFB">
        <w:rPr>
          <w:rFonts w:ascii="Calibri" w:eastAsia="Times New Roman" w:hAnsi="Calibri"/>
          <w:lang w:val="en-US"/>
        </w:rPr>
        <w:fldChar w:fldCharType="end"/>
      </w:r>
      <w:r w:rsidR="005E6B9E" w:rsidRPr="00493CFB">
        <w:rPr>
          <w:rFonts w:ascii="Calibri" w:eastAsia="Times New Roman" w:hAnsi="Calibri"/>
          <w:lang w:val="en-US"/>
        </w:rPr>
      </w:r>
      <w:r w:rsidR="005E6B9E" w:rsidRPr="00493CFB">
        <w:rPr>
          <w:rFonts w:ascii="Calibri" w:eastAsia="Times New Roman" w:hAnsi="Calibri"/>
          <w:lang w:val="en-US"/>
        </w:rPr>
        <w:fldChar w:fldCharType="separate"/>
      </w:r>
      <w:r w:rsidR="0068122A" w:rsidRPr="00493CFB">
        <w:rPr>
          <w:rFonts w:ascii="Calibri" w:eastAsia="Times New Roman" w:hAnsi="Calibri"/>
          <w:lang w:val="en-US"/>
        </w:rPr>
        <w:t>(</w:t>
      </w:r>
      <w:hyperlink w:anchor="_ENREF_19" w:tooltip="Angeras, 2016 #20" w:history="1">
        <w:r w:rsidR="00DA730A" w:rsidRPr="00493CFB">
          <w:rPr>
            <w:rFonts w:ascii="Calibri" w:eastAsia="Times New Roman" w:hAnsi="Calibri"/>
            <w:lang w:val="en-US"/>
          </w:rPr>
          <w:t>19</w:t>
        </w:r>
      </w:hyperlink>
      <w:r w:rsidR="0068122A" w:rsidRPr="00493CFB">
        <w:rPr>
          <w:rFonts w:ascii="Calibri" w:eastAsia="Times New Roman" w:hAnsi="Calibri"/>
          <w:lang w:val="en-US"/>
        </w:rPr>
        <w:t>)</w:t>
      </w:r>
      <w:r w:rsidR="005E6B9E" w:rsidRPr="00493CFB">
        <w:rPr>
          <w:rFonts w:ascii="Calibri" w:eastAsia="Times New Roman" w:hAnsi="Calibri"/>
          <w:lang w:val="en-US"/>
        </w:rPr>
        <w:fldChar w:fldCharType="end"/>
      </w:r>
      <w:r w:rsidR="00896871" w:rsidRPr="00493CFB">
        <w:rPr>
          <w:rFonts w:ascii="Calibri" w:eastAsia="Times New Roman" w:hAnsi="Calibri"/>
          <w:lang w:val="en-US"/>
        </w:rPr>
        <w:t>.</w:t>
      </w:r>
      <w:r w:rsidR="00AF6405" w:rsidRPr="00493CFB">
        <w:rPr>
          <w:rFonts w:ascii="Calibri" w:eastAsia="Times New Roman" w:hAnsi="Calibri"/>
          <w:lang w:val="en-US"/>
        </w:rPr>
        <w:t xml:space="preserve"> </w:t>
      </w:r>
      <w:r w:rsidR="00076B08" w:rsidRPr="00493CFB">
        <w:rPr>
          <w:lang w:val="en-US"/>
        </w:rPr>
        <w:t xml:space="preserve">   </w:t>
      </w:r>
      <w:r w:rsidR="00F9088B" w:rsidRPr="00493CFB">
        <w:rPr>
          <w:lang w:val="en-US"/>
        </w:rPr>
        <w:t xml:space="preserve"> </w:t>
      </w:r>
    </w:p>
    <w:p w14:paraId="290D9DDC" w14:textId="3B0D8856" w:rsidR="00D471C0" w:rsidRPr="00493CFB" w:rsidRDefault="005D1061" w:rsidP="005E701A">
      <w:pPr>
        <w:spacing w:after="0" w:line="480" w:lineRule="auto"/>
        <w:rPr>
          <w:lang w:val="en-US"/>
        </w:rPr>
      </w:pPr>
      <w:r w:rsidRPr="00493CFB">
        <w:rPr>
          <w:lang w:val="en-US"/>
        </w:rPr>
        <w:t>Nevertheless, prescription of prasugrel was lower in AA overall.</w:t>
      </w:r>
      <w:r w:rsidR="00144B15" w:rsidRPr="00493CFB">
        <w:rPr>
          <w:lang w:val="en-US"/>
        </w:rPr>
        <w:t xml:space="preserve"> It is worth noting that in the </w:t>
      </w:r>
      <w:r w:rsidR="00F81B5A" w:rsidRPr="00493CFB">
        <w:rPr>
          <w:lang w:val="en-US"/>
        </w:rPr>
        <w:t>PROMETHEUS</w:t>
      </w:r>
      <w:r w:rsidR="00144B15" w:rsidRPr="00493CFB">
        <w:rPr>
          <w:lang w:val="en-US"/>
        </w:rPr>
        <w:t xml:space="preserve"> </w:t>
      </w:r>
      <w:proofErr w:type="gramStart"/>
      <w:r w:rsidR="00144B15" w:rsidRPr="00493CFB">
        <w:rPr>
          <w:lang w:val="en-US"/>
        </w:rPr>
        <w:t>population as a whole, younger</w:t>
      </w:r>
      <w:proofErr w:type="gramEnd"/>
      <w:r w:rsidR="00144B15" w:rsidRPr="00493CFB">
        <w:rPr>
          <w:lang w:val="en-US"/>
        </w:rPr>
        <w:t xml:space="preserve"> patients and patients with STEMI were more likely to receive prasugrel. Although these two factors were more common in AA, it did not lead to increase</w:t>
      </w:r>
      <w:r w:rsidR="00F81B5A" w:rsidRPr="00493CFB">
        <w:rPr>
          <w:lang w:val="en-US"/>
        </w:rPr>
        <w:t>d</w:t>
      </w:r>
      <w:r w:rsidR="00144B15" w:rsidRPr="00493CFB">
        <w:rPr>
          <w:lang w:val="en-US"/>
        </w:rPr>
        <w:t xml:space="preserve"> use of prasugrel.</w:t>
      </w:r>
      <w:r w:rsidR="00AF6405" w:rsidRPr="00493CFB">
        <w:rPr>
          <w:lang w:val="en-US"/>
        </w:rPr>
        <w:t xml:space="preserve"> </w:t>
      </w:r>
      <w:proofErr w:type="gramStart"/>
      <w:r w:rsidR="00AF6405" w:rsidRPr="00493CFB">
        <w:rPr>
          <w:lang w:val="en-US"/>
        </w:rPr>
        <w:t>In particular, use</w:t>
      </w:r>
      <w:proofErr w:type="gramEnd"/>
      <w:r w:rsidR="00AF6405" w:rsidRPr="00493CFB">
        <w:rPr>
          <w:lang w:val="en-US"/>
        </w:rPr>
        <w:t xml:space="preserve"> of prasugrel was around 60% lower compared to non-AA in NSTEMI and around 50% lower in STEMI p</w:t>
      </w:r>
      <w:r w:rsidR="00D471C0" w:rsidRPr="00493CFB">
        <w:rPr>
          <w:lang w:val="en-US"/>
        </w:rPr>
        <w:t>atients</w:t>
      </w:r>
      <w:r w:rsidR="00AF6405" w:rsidRPr="00493CFB">
        <w:rPr>
          <w:lang w:val="en-US"/>
        </w:rPr>
        <w:t>.</w:t>
      </w:r>
      <w:r w:rsidRPr="00493CFB">
        <w:rPr>
          <w:lang w:val="en-US"/>
        </w:rPr>
        <w:t xml:space="preserve"> </w:t>
      </w:r>
      <w:r w:rsidR="00943484" w:rsidRPr="00493CFB">
        <w:rPr>
          <w:lang w:val="en-US"/>
        </w:rPr>
        <w:t xml:space="preserve">A study collecting data on patients enrolled in the Blue Cross Blue Shield of Michigan Cardiovascular Consortium and receiving PCI for any indication between 2010 and 2011 showed a significantly lower prescription of prasugrel (10% vs 14.5%, p&lt;0.01) in </w:t>
      </w:r>
      <w:r w:rsidR="00D471C0" w:rsidRPr="00493CFB">
        <w:rPr>
          <w:lang w:val="en-US"/>
        </w:rPr>
        <w:t>AA</w:t>
      </w:r>
      <w:r w:rsidR="00943484" w:rsidRPr="00493CFB">
        <w:rPr>
          <w:lang w:val="en-US"/>
        </w:rPr>
        <w:t xml:space="preserve"> patients compared to </w:t>
      </w:r>
      <w:r w:rsidR="00F81B5A" w:rsidRPr="00493CFB">
        <w:rPr>
          <w:lang w:val="en-US"/>
        </w:rPr>
        <w:t>Caucasians</w:t>
      </w:r>
      <w:r w:rsidR="005E6B9E" w:rsidRPr="00493CFB">
        <w:rPr>
          <w:lang w:val="en-US"/>
        </w:rPr>
        <w:fldChar w:fldCharType="begin">
          <w:fldData xml:space="preserve">PEVuZE5vdGU+PENpdGU+PEF1dGhvcj5LaGFtYmF0dGE8L0F1dGhvcj48WWVhcj4yMDEzPC9ZZWFy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</w:fldData>
        </w:fldChar>
      </w:r>
      <w:r w:rsidR="0068122A" w:rsidRPr="00493CFB">
        <w:rPr>
          <w:lang w:val="en-US"/>
        </w:rPr>
        <w:instrText xml:space="preserve"> ADDIN EN.CITE </w:instrText>
      </w:r>
      <w:r w:rsidR="0068122A" w:rsidRPr="00493CFB">
        <w:rPr>
          <w:lang w:val="en-US"/>
        </w:rPr>
        <w:fldChar w:fldCharType="begin">
          <w:fldData xml:space="preserve">PEVuZE5vdGU+PENpdGU+PEF1dGhvcj5LaGFtYmF0dGE8L0F1dGhvcj48WWVhcj4yMDEzPC9ZZWFy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</w:fldData>
        </w:fldChar>
      </w:r>
      <w:r w:rsidR="0068122A" w:rsidRPr="00493CFB">
        <w:rPr>
          <w:lang w:val="en-US"/>
        </w:rPr>
        <w:instrText xml:space="preserve"> ADDIN EN.CITE.DATA </w:instrText>
      </w:r>
      <w:r w:rsidR="0068122A" w:rsidRPr="00493CFB">
        <w:rPr>
          <w:lang w:val="en-US"/>
        </w:rPr>
      </w:r>
      <w:r w:rsidR="0068122A" w:rsidRPr="00493CFB">
        <w:rPr>
          <w:lang w:val="en-US"/>
        </w:rPr>
        <w:fldChar w:fldCharType="end"/>
      </w:r>
      <w:r w:rsidR="005E6B9E" w:rsidRPr="00493CFB">
        <w:rPr>
          <w:lang w:val="en-US"/>
        </w:rPr>
      </w:r>
      <w:r w:rsidR="005E6B9E" w:rsidRPr="00493CFB">
        <w:rPr>
          <w:lang w:val="en-US"/>
        </w:rPr>
        <w:fldChar w:fldCharType="separate"/>
      </w:r>
      <w:r w:rsidR="0068122A" w:rsidRPr="00493CFB">
        <w:rPr>
          <w:lang w:val="en-US"/>
        </w:rPr>
        <w:t>(</w:t>
      </w:r>
      <w:hyperlink w:anchor="_ENREF_20" w:tooltip="Khambatta, 2013 #21" w:history="1">
        <w:r w:rsidR="00DA730A" w:rsidRPr="00493CFB">
          <w:rPr>
            <w:lang w:val="en-US"/>
          </w:rPr>
          <w:t>20</w:t>
        </w:r>
      </w:hyperlink>
      <w:r w:rsidR="0068122A" w:rsidRPr="00493CFB">
        <w:rPr>
          <w:lang w:val="en-US"/>
        </w:rPr>
        <w:t>)</w:t>
      </w:r>
      <w:r w:rsidR="005E6B9E" w:rsidRPr="00493CFB">
        <w:rPr>
          <w:lang w:val="en-US"/>
        </w:rPr>
        <w:fldChar w:fldCharType="end"/>
      </w:r>
      <w:r w:rsidR="00D471C0" w:rsidRPr="00493CFB">
        <w:rPr>
          <w:lang w:val="en-US"/>
        </w:rPr>
        <w:t>, consistent with our results</w:t>
      </w:r>
      <w:r w:rsidR="00943484" w:rsidRPr="00493CFB">
        <w:rPr>
          <w:lang w:val="en-US"/>
        </w:rPr>
        <w:t xml:space="preserve">. </w:t>
      </w:r>
      <w:r w:rsidR="00D471C0" w:rsidRPr="00493CFB">
        <w:rPr>
          <w:lang w:val="en-US"/>
        </w:rPr>
        <w:t xml:space="preserve">This finding is even more important because the PROMETHEUS population comprised only ACS patients for whom prasugrel has a strong recommendation in clinical practice guidelines. Surprisingly, use of prasugrel was not higher in AA patients with STEMI compared to NSTEMI/ UA as opposed to non-AA who were more likely to receive prasugrel in STEMI. In addition, surprisingly, prasugrel prescription was inversely related to the PARIS estimated coronary ischemic risk in both AA and non-AA patients. </w:t>
      </w:r>
    </w:p>
    <w:p w14:paraId="185A7C5F" w14:textId="77777777" w:rsidR="00526B9D" w:rsidRPr="00493CFB" w:rsidRDefault="00526B9D" w:rsidP="005E701A">
      <w:pPr>
        <w:spacing w:after="0" w:line="480" w:lineRule="auto"/>
        <w:rPr>
          <w:lang w:val="en-US"/>
        </w:rPr>
      </w:pPr>
    </w:p>
    <w:p w14:paraId="57C42518" w14:textId="4224C9B2" w:rsidR="00F46591" w:rsidRPr="00493CFB" w:rsidRDefault="00BD2E45" w:rsidP="005E701A">
      <w:pPr>
        <w:spacing w:after="0" w:line="480" w:lineRule="auto"/>
        <w:rPr>
          <w:lang w:val="en-US"/>
        </w:rPr>
      </w:pPr>
      <w:r w:rsidRPr="00493CFB">
        <w:rPr>
          <w:lang w:val="en-US"/>
        </w:rPr>
        <w:t>Limitations</w:t>
      </w:r>
    </w:p>
    <w:p w14:paraId="1ACFF159" w14:textId="6FC28128" w:rsidR="00BD2E45" w:rsidRPr="00493CFB" w:rsidRDefault="00BD2E45" w:rsidP="005E701A">
      <w:pPr>
        <w:spacing w:after="0" w:line="480" w:lineRule="auto"/>
        <w:rPr>
          <w:lang w:val="en-US"/>
        </w:rPr>
      </w:pPr>
      <w:r w:rsidRPr="00493CFB">
        <w:rPr>
          <w:lang w:val="en-US"/>
        </w:rPr>
        <w:lastRenderedPageBreak/>
        <w:t>The PROM</w:t>
      </w:r>
      <w:r w:rsidR="00570D5B" w:rsidRPr="00493CFB">
        <w:rPr>
          <w:lang w:val="en-US"/>
        </w:rPr>
        <w:t>E</w:t>
      </w:r>
      <w:r w:rsidRPr="00493CFB">
        <w:rPr>
          <w:lang w:val="en-US"/>
        </w:rPr>
        <w:t>THEUS registry did not capture information on compliance to</w:t>
      </w:r>
      <w:r w:rsidR="00AF6405" w:rsidRPr="00493CFB">
        <w:rPr>
          <w:lang w:val="en-US"/>
        </w:rPr>
        <w:t xml:space="preserve"> drug treatment including </w:t>
      </w:r>
      <w:r w:rsidRPr="00493CFB">
        <w:rPr>
          <w:lang w:val="en-US"/>
        </w:rPr>
        <w:t xml:space="preserve">dual antiplatelet therapy during the follow up. Similarly, information on drug switch to a different P2Y12 inhibitor after PCI is not available. Since </w:t>
      </w:r>
      <w:r w:rsidR="00B034DE" w:rsidRPr="00493CFB">
        <w:rPr>
          <w:lang w:val="en-US"/>
        </w:rPr>
        <w:t xml:space="preserve">PROMETHEUS comprised only patients treated with either prasugrel or clopidogrel, no information is available on the use of ticagrelor in AA and non-AA patients. In addition, </w:t>
      </w:r>
      <w:r w:rsidRPr="00493CFB">
        <w:rPr>
          <w:lang w:val="en-US"/>
        </w:rPr>
        <w:t>the prescription of P2Y12 inhibitor was not randomized</w:t>
      </w:r>
      <w:r w:rsidR="00B034DE" w:rsidRPr="00493CFB">
        <w:rPr>
          <w:lang w:val="en-US"/>
        </w:rPr>
        <w:t>, instead the choice of medication was</w:t>
      </w:r>
      <w:r w:rsidRPr="00493CFB">
        <w:rPr>
          <w:lang w:val="en-US"/>
        </w:rPr>
        <w:t xml:space="preserve"> at </w:t>
      </w:r>
      <w:r w:rsidR="00B034DE" w:rsidRPr="00493CFB">
        <w:rPr>
          <w:lang w:val="en-US"/>
        </w:rPr>
        <w:t xml:space="preserve">the </w:t>
      </w:r>
      <w:r w:rsidRPr="00493CFB">
        <w:rPr>
          <w:lang w:val="en-US"/>
        </w:rPr>
        <w:t xml:space="preserve">discretion of the treating physician. </w:t>
      </w:r>
      <w:r w:rsidR="00C42372" w:rsidRPr="00493CFB">
        <w:rPr>
          <w:lang w:val="en-US"/>
        </w:rPr>
        <w:t>Finally, PROMETHEUS did not collect information on insurance or socioeconomic status, that might influence not only the prescription but also patients’ long</w:t>
      </w:r>
      <w:r w:rsidR="00FC4CFF" w:rsidRPr="00493CFB">
        <w:rPr>
          <w:lang w:val="en-US"/>
        </w:rPr>
        <w:t>-</w:t>
      </w:r>
      <w:r w:rsidR="00C42372" w:rsidRPr="00493CFB">
        <w:rPr>
          <w:lang w:val="en-US"/>
        </w:rPr>
        <w:t xml:space="preserve"> term compliance to any treatment for the secondary prevention of ischemic events. </w:t>
      </w:r>
      <w:r w:rsidRPr="00493CFB">
        <w:rPr>
          <w:lang w:val="en-US"/>
        </w:rPr>
        <w:t xml:space="preserve"> </w:t>
      </w:r>
    </w:p>
    <w:p w14:paraId="6A5B0B0B" w14:textId="77777777" w:rsidR="00526B9D" w:rsidRPr="00493CFB" w:rsidRDefault="00526B9D" w:rsidP="005E701A">
      <w:pPr>
        <w:spacing w:after="0" w:line="480" w:lineRule="auto"/>
        <w:rPr>
          <w:lang w:val="en-US"/>
        </w:rPr>
      </w:pPr>
    </w:p>
    <w:p w14:paraId="366A9ED3" w14:textId="6D7769E9" w:rsidR="008F51CD" w:rsidRPr="00493CFB" w:rsidRDefault="00E447FD" w:rsidP="005E701A">
      <w:pPr>
        <w:spacing w:after="0" w:line="480" w:lineRule="auto"/>
        <w:rPr>
          <w:lang w:val="en-US"/>
        </w:rPr>
      </w:pPr>
      <w:r w:rsidRPr="00493CFB">
        <w:rPr>
          <w:lang w:val="en-US"/>
        </w:rPr>
        <w:t>CONCLUSIONS</w:t>
      </w:r>
    </w:p>
    <w:p w14:paraId="335BE709" w14:textId="41C84A0F" w:rsidR="008F51CD" w:rsidRPr="00493CFB" w:rsidRDefault="005A0D20" w:rsidP="005E701A">
      <w:pPr>
        <w:spacing w:after="0" w:line="480" w:lineRule="auto"/>
        <w:rPr>
          <w:lang w:val="en-US"/>
        </w:rPr>
      </w:pPr>
      <w:r w:rsidRPr="00493CFB">
        <w:rPr>
          <w:lang w:val="en-US"/>
        </w:rPr>
        <w:t>Compared to non-AA patients, AA patients had a significantly higher risk for 1</w:t>
      </w:r>
      <w:r w:rsidR="00E079E5" w:rsidRPr="00493CFB">
        <w:rPr>
          <w:lang w:val="en-US"/>
        </w:rPr>
        <w:t>-</w:t>
      </w:r>
      <w:r w:rsidRPr="00493CFB">
        <w:rPr>
          <w:lang w:val="en-US"/>
        </w:rPr>
        <w:t xml:space="preserve">year MI after ACS PCI, but </w:t>
      </w:r>
      <w:r w:rsidR="00BC79C0" w:rsidRPr="00493CFB">
        <w:rPr>
          <w:lang w:val="en-US"/>
        </w:rPr>
        <w:t xml:space="preserve">a </w:t>
      </w:r>
      <w:r w:rsidRPr="00493CFB">
        <w:rPr>
          <w:lang w:val="en-US"/>
        </w:rPr>
        <w:t xml:space="preserve">similar risk of bleeding. </w:t>
      </w:r>
      <w:r w:rsidR="00312A96" w:rsidRPr="00493CFB">
        <w:rPr>
          <w:lang w:val="en-US"/>
        </w:rPr>
        <w:t xml:space="preserve">Despite a higher clinical risk and </w:t>
      </w:r>
      <w:r w:rsidR="006813B7" w:rsidRPr="00493CFB">
        <w:rPr>
          <w:lang w:val="en-US"/>
        </w:rPr>
        <w:t xml:space="preserve">a </w:t>
      </w:r>
      <w:r w:rsidR="00312A96" w:rsidRPr="00493CFB">
        <w:rPr>
          <w:lang w:val="en-US"/>
        </w:rPr>
        <w:t xml:space="preserve">more severe clinical presentation </w:t>
      </w:r>
      <w:r w:rsidRPr="00493CFB">
        <w:rPr>
          <w:lang w:val="en-US"/>
        </w:rPr>
        <w:t xml:space="preserve">in </w:t>
      </w:r>
      <w:r w:rsidR="00312A96" w:rsidRPr="00493CFB">
        <w:rPr>
          <w:lang w:val="en-US"/>
        </w:rPr>
        <w:t xml:space="preserve">AA </w:t>
      </w:r>
      <w:r w:rsidRPr="00493CFB">
        <w:rPr>
          <w:lang w:val="en-US"/>
        </w:rPr>
        <w:t>patients undergoing PCI</w:t>
      </w:r>
      <w:r w:rsidR="00BC79C0" w:rsidRPr="00493CFB">
        <w:rPr>
          <w:lang w:val="en-US"/>
        </w:rPr>
        <w:t xml:space="preserve"> for ACS</w:t>
      </w:r>
      <w:r w:rsidRPr="00493CFB">
        <w:rPr>
          <w:lang w:val="en-US"/>
        </w:rPr>
        <w:t xml:space="preserve">, they </w:t>
      </w:r>
      <w:r w:rsidR="00BC79C0" w:rsidRPr="00493CFB">
        <w:rPr>
          <w:lang w:val="en-US"/>
        </w:rPr>
        <w:t>we</w:t>
      </w:r>
      <w:r w:rsidR="00312A96" w:rsidRPr="00493CFB">
        <w:rPr>
          <w:lang w:val="en-US"/>
        </w:rPr>
        <w:t>re less likely to be tre</w:t>
      </w:r>
      <w:r w:rsidR="006813B7" w:rsidRPr="00493CFB">
        <w:rPr>
          <w:lang w:val="en-US"/>
        </w:rPr>
        <w:t>ated with prasugrel then non-AA.</w:t>
      </w:r>
      <w:r w:rsidRPr="00493CFB">
        <w:rPr>
          <w:lang w:val="en-US"/>
        </w:rPr>
        <w:t xml:space="preserve"> </w:t>
      </w:r>
      <w:r w:rsidR="00D270A5" w:rsidRPr="00493CFB">
        <w:rPr>
          <w:lang w:val="en-US"/>
        </w:rPr>
        <w:t>Lower</w:t>
      </w:r>
      <w:r w:rsidR="006813B7" w:rsidRPr="00493CFB">
        <w:rPr>
          <w:lang w:val="en-US"/>
        </w:rPr>
        <w:t xml:space="preserve"> intra-hospital prescription of prasugrel might </w:t>
      </w:r>
      <w:r w:rsidRPr="00493CFB">
        <w:rPr>
          <w:lang w:val="en-US"/>
        </w:rPr>
        <w:t>be a function of cost,</w:t>
      </w:r>
      <w:r w:rsidR="006813B7" w:rsidRPr="00493CFB">
        <w:rPr>
          <w:lang w:val="en-US"/>
        </w:rPr>
        <w:t xml:space="preserve"> </w:t>
      </w:r>
      <w:r w:rsidRPr="00493CFB">
        <w:rPr>
          <w:lang w:val="en-US"/>
        </w:rPr>
        <w:t xml:space="preserve">socioeconomic and other </w:t>
      </w:r>
      <w:r w:rsidR="006813B7" w:rsidRPr="00493CFB">
        <w:rPr>
          <w:lang w:val="en-US"/>
        </w:rPr>
        <w:t xml:space="preserve">factors that </w:t>
      </w:r>
      <w:r w:rsidRPr="00493CFB">
        <w:rPr>
          <w:lang w:val="en-US"/>
        </w:rPr>
        <w:t>that warrant systematic investigation in future studies</w:t>
      </w:r>
      <w:r w:rsidR="006813B7" w:rsidRPr="00493CFB">
        <w:rPr>
          <w:lang w:val="en-US"/>
        </w:rPr>
        <w:t>.</w:t>
      </w:r>
    </w:p>
    <w:p w14:paraId="1C5CFC97" w14:textId="77777777" w:rsidR="005612C5" w:rsidRPr="00493CFB" w:rsidRDefault="005612C5" w:rsidP="005E701A">
      <w:pPr>
        <w:spacing w:after="0" w:line="480" w:lineRule="auto"/>
        <w:rPr>
          <w:rStyle w:val="Strong"/>
          <w:lang w:val="en-US"/>
        </w:rPr>
      </w:pPr>
    </w:p>
    <w:p w14:paraId="1DD4DF5B" w14:textId="77777777" w:rsidR="005612C5" w:rsidRPr="00493CFB" w:rsidRDefault="005612C5" w:rsidP="005E701A">
      <w:pPr>
        <w:pStyle w:val="ListParagraph"/>
        <w:spacing w:after="0" w:line="480" w:lineRule="auto"/>
        <w:ind w:left="284"/>
        <w:rPr>
          <w:lang w:val="en-US"/>
        </w:rPr>
      </w:pPr>
    </w:p>
    <w:p w14:paraId="0D966B58" w14:textId="77777777" w:rsidR="003B0F8E" w:rsidRPr="00493CFB" w:rsidRDefault="003B0F8E" w:rsidP="005E701A">
      <w:pPr>
        <w:spacing w:after="0" w:line="480" w:lineRule="auto"/>
        <w:rPr>
          <w:b/>
          <w:lang w:val="en-US"/>
        </w:rPr>
      </w:pPr>
      <w:r w:rsidRPr="00493CFB">
        <w:rPr>
          <w:b/>
          <w:lang w:val="en-US"/>
        </w:rPr>
        <w:t>References</w:t>
      </w:r>
    </w:p>
    <w:p w14:paraId="27B46CBB" w14:textId="77777777" w:rsidR="00DA730A" w:rsidRPr="00493CFB" w:rsidRDefault="003B0F8E" w:rsidP="005E701A">
      <w:pPr>
        <w:pStyle w:val="EndNoteBibliography"/>
        <w:spacing w:after="0" w:line="480" w:lineRule="auto"/>
        <w:ind w:left="720" w:hanging="720"/>
        <w:rPr>
          <w:noProof w:val="0"/>
        </w:rPr>
      </w:pPr>
      <w:r w:rsidRPr="00493CFB">
        <w:rPr>
          <w:noProof w:val="0"/>
        </w:rPr>
        <w:fldChar w:fldCharType="begin"/>
      </w:r>
      <w:r w:rsidRPr="00493CFB">
        <w:rPr>
          <w:noProof w:val="0"/>
        </w:rPr>
        <w:instrText xml:space="preserve"> ADDIN EN.REFLIST </w:instrText>
      </w:r>
      <w:r w:rsidRPr="00493CFB">
        <w:rPr>
          <w:noProof w:val="0"/>
        </w:rPr>
        <w:fldChar w:fldCharType="separate"/>
      </w:r>
      <w:bookmarkStart w:id="8" w:name="_ENREF_1"/>
      <w:r w:rsidR="00DA730A" w:rsidRPr="00493CFB">
        <w:rPr>
          <w:noProof w:val="0"/>
        </w:rPr>
        <w:t>1.</w:t>
      </w:r>
      <w:r w:rsidR="00DA730A" w:rsidRPr="00493CFB">
        <w:rPr>
          <w:noProof w:val="0"/>
        </w:rPr>
        <w:tab/>
        <w:t>Leborgne L, Cheneau E, Wolfram R, Pinnow EE, Canos DA, Pichard AD, Suddath WO, Satler LF, Lindsay J, Waksman R. Comparison of baseline characteristics and one-year outcomes between African-Americans and Caucasians undergoing percutaneous coronary intervention. Am J Cardiol 2004;93(4):389-93.</w:t>
      </w:r>
      <w:bookmarkEnd w:id="8"/>
    </w:p>
    <w:p w14:paraId="7E8DCC15" w14:textId="77777777" w:rsidR="00DA730A" w:rsidRPr="00493CFB" w:rsidRDefault="00DA730A" w:rsidP="005E701A">
      <w:pPr>
        <w:pStyle w:val="EndNoteBibliography"/>
        <w:spacing w:after="0" w:line="480" w:lineRule="auto"/>
        <w:ind w:left="720" w:hanging="720"/>
        <w:rPr>
          <w:noProof w:val="0"/>
        </w:rPr>
      </w:pPr>
      <w:bookmarkStart w:id="9" w:name="_ENREF_2"/>
      <w:r w:rsidRPr="00493CFB">
        <w:rPr>
          <w:noProof w:val="0"/>
        </w:rPr>
        <w:t>2.</w:t>
      </w:r>
      <w:r w:rsidRPr="00493CFB">
        <w:rPr>
          <w:noProof w:val="0"/>
        </w:rPr>
        <w:tab/>
        <w:t>Leigh JA, Alvarez M, Rodriguez CJ. Ethnic Minorities and Coronary Heart Disease: an Update and Future Directions. Curr Atheroscler Rep 2016;18(2):9.</w:t>
      </w:r>
      <w:bookmarkEnd w:id="9"/>
    </w:p>
    <w:p w14:paraId="095A88D4" w14:textId="77777777" w:rsidR="00DA730A" w:rsidRPr="00493CFB" w:rsidRDefault="00DA730A" w:rsidP="005E701A">
      <w:pPr>
        <w:pStyle w:val="EndNoteBibliography"/>
        <w:spacing w:after="0" w:line="480" w:lineRule="auto"/>
        <w:ind w:left="720" w:hanging="720"/>
        <w:rPr>
          <w:noProof w:val="0"/>
        </w:rPr>
      </w:pPr>
      <w:bookmarkStart w:id="10" w:name="_ENREF_3"/>
      <w:r w:rsidRPr="00493CFB">
        <w:rPr>
          <w:noProof w:val="0"/>
        </w:rPr>
        <w:lastRenderedPageBreak/>
        <w:t>3.</w:t>
      </w:r>
      <w:r w:rsidRPr="00493CFB">
        <w:rPr>
          <w:noProof w:val="0"/>
        </w:rPr>
        <w:tab/>
        <w:t>Meadows TA, Bhatt DL, Cannon CP, Gersh BJ, Rother J, Goto S, Liau CS, Wilson PW, Salette G, Smith SC and others. Ethnic differences in cardiovascular risks and mortality in atherothrombotic disease: insights from the Reduction of Atherothrombosis for Continued Health (REACH) registry. Mayo Clin Proc 2011;86(10):960-7.</w:t>
      </w:r>
      <w:bookmarkEnd w:id="10"/>
    </w:p>
    <w:p w14:paraId="3CD2F995" w14:textId="77777777" w:rsidR="00DA730A" w:rsidRPr="00493CFB" w:rsidRDefault="00DA730A" w:rsidP="005E701A">
      <w:pPr>
        <w:pStyle w:val="EndNoteBibliography"/>
        <w:spacing w:after="0" w:line="480" w:lineRule="auto"/>
        <w:ind w:left="720" w:hanging="720"/>
        <w:rPr>
          <w:noProof w:val="0"/>
        </w:rPr>
      </w:pPr>
      <w:bookmarkStart w:id="11" w:name="_ENREF_4"/>
      <w:r w:rsidRPr="00493CFB">
        <w:rPr>
          <w:noProof w:val="0"/>
        </w:rPr>
        <w:t>4.</w:t>
      </w:r>
      <w:r w:rsidRPr="00493CFB">
        <w:rPr>
          <w:noProof w:val="0"/>
        </w:rPr>
        <w:tab/>
        <w:t>Graham G, Xiao YY, Rappoport D, Siddiqi S. Population-level differences in revascularization treatment and outcomes among various United States subpopulations. World J Cardiol 2016;8(1):24-40.</w:t>
      </w:r>
      <w:bookmarkEnd w:id="11"/>
    </w:p>
    <w:p w14:paraId="71C25D25" w14:textId="77777777" w:rsidR="00DA730A" w:rsidRPr="00493CFB" w:rsidRDefault="00DA730A" w:rsidP="005E701A">
      <w:pPr>
        <w:pStyle w:val="EndNoteBibliography"/>
        <w:spacing w:after="0" w:line="480" w:lineRule="auto"/>
        <w:ind w:left="720" w:hanging="720"/>
        <w:rPr>
          <w:noProof w:val="0"/>
        </w:rPr>
      </w:pPr>
      <w:bookmarkStart w:id="12" w:name="_ENREF_5"/>
      <w:r w:rsidRPr="00493CFB">
        <w:rPr>
          <w:noProof w:val="0"/>
        </w:rPr>
        <w:t>5.</w:t>
      </w:r>
      <w:r w:rsidRPr="00493CFB">
        <w:rPr>
          <w:noProof w:val="0"/>
        </w:rPr>
        <w:tab/>
        <w:t>Napan S, Kashinath R, Orig M, Kadri S, Khadra S. Racial difference in cardiovascular outcomes following percutaneous coronary intervention in a public health service patient population. J Invasive Cardiol 2010;22(4):168-73.</w:t>
      </w:r>
      <w:bookmarkEnd w:id="12"/>
    </w:p>
    <w:p w14:paraId="6AC961EF" w14:textId="77777777" w:rsidR="00DA730A" w:rsidRPr="00493CFB" w:rsidRDefault="00DA730A" w:rsidP="005E701A">
      <w:pPr>
        <w:pStyle w:val="EndNoteBibliography"/>
        <w:spacing w:after="0" w:line="480" w:lineRule="auto"/>
        <w:ind w:left="720" w:hanging="720"/>
        <w:rPr>
          <w:noProof w:val="0"/>
        </w:rPr>
      </w:pPr>
      <w:bookmarkStart w:id="13" w:name="_ENREF_6"/>
      <w:r w:rsidRPr="00493CFB">
        <w:rPr>
          <w:noProof w:val="0"/>
        </w:rPr>
        <w:t>6.</w:t>
      </w:r>
      <w:r w:rsidRPr="00493CFB">
        <w:rPr>
          <w:noProof w:val="0"/>
        </w:rPr>
        <w:tab/>
        <w:t>Pendyala LK, Torguson R, Loh JP, Devaney JM, Chen F, Kitabata H, Minha S, Barbash IM, Suddath WO, Satler LF and others. Racial disparity with on-treatment platelet reactivity in patients undergoing percutaneous coronary intervention. Am Heart J 2013;166(2):266-72.</w:t>
      </w:r>
      <w:bookmarkEnd w:id="13"/>
    </w:p>
    <w:p w14:paraId="6E9F477C" w14:textId="77777777" w:rsidR="00DA730A" w:rsidRPr="00493CFB" w:rsidRDefault="00DA730A" w:rsidP="005E701A">
      <w:pPr>
        <w:pStyle w:val="EndNoteBibliography"/>
        <w:spacing w:after="0" w:line="480" w:lineRule="auto"/>
        <w:ind w:left="720" w:hanging="720"/>
        <w:rPr>
          <w:noProof w:val="0"/>
        </w:rPr>
      </w:pPr>
      <w:bookmarkStart w:id="14" w:name="_ENREF_7"/>
      <w:r w:rsidRPr="00493CFB">
        <w:rPr>
          <w:noProof w:val="0"/>
        </w:rPr>
        <w:t>7.</w:t>
      </w:r>
      <w:r w:rsidRPr="00493CFB">
        <w:rPr>
          <w:noProof w:val="0"/>
        </w:rPr>
        <w:tab/>
        <w:t>Baber U, Mehran R, Giustino G, Cohen DJ, Henry TD, Sartori S, Ariti C, Litherland C, Dangas G, Gibson CM and others. Coronary Thrombosis and Major Bleeding After PCI With Drug-Eluting Stents: Risk Scores From PARIS. J Am Coll Cardiol 2016;67(19):2224-34.</w:t>
      </w:r>
      <w:bookmarkEnd w:id="14"/>
    </w:p>
    <w:p w14:paraId="08318748" w14:textId="77777777" w:rsidR="00DA730A" w:rsidRPr="00493CFB" w:rsidRDefault="00DA730A" w:rsidP="005E701A">
      <w:pPr>
        <w:pStyle w:val="EndNoteBibliography"/>
        <w:spacing w:after="0" w:line="480" w:lineRule="auto"/>
        <w:ind w:left="720" w:hanging="720"/>
        <w:rPr>
          <w:noProof w:val="0"/>
        </w:rPr>
      </w:pPr>
      <w:bookmarkStart w:id="15" w:name="_ENREF_8"/>
      <w:r w:rsidRPr="00493CFB">
        <w:rPr>
          <w:noProof w:val="0"/>
        </w:rPr>
        <w:t>8.</w:t>
      </w:r>
      <w:r w:rsidRPr="00493CFB">
        <w:rPr>
          <w:noProof w:val="0"/>
        </w:rPr>
        <w:tab/>
        <w:t>Lee H, Kershaw KN, Hicken MT, Abdou CM, Williams ES, Rivera-O'Reilly N, Jackson JS. Cardiovascular disease among Black Americans: comparisons between the U.S. Virgin Islands and the 50 U.S. states. Public Health Rep 2013;128(3):170-8.</w:t>
      </w:r>
      <w:bookmarkEnd w:id="15"/>
    </w:p>
    <w:p w14:paraId="09CFCA0B" w14:textId="77777777" w:rsidR="00DA730A" w:rsidRPr="00493CFB" w:rsidRDefault="00DA730A" w:rsidP="005E701A">
      <w:pPr>
        <w:pStyle w:val="EndNoteBibliography"/>
        <w:spacing w:after="0" w:line="480" w:lineRule="auto"/>
        <w:ind w:left="720" w:hanging="720"/>
        <w:rPr>
          <w:noProof w:val="0"/>
        </w:rPr>
      </w:pPr>
      <w:bookmarkStart w:id="16" w:name="_ENREF_9"/>
      <w:r w:rsidRPr="00493CFB">
        <w:rPr>
          <w:noProof w:val="0"/>
        </w:rPr>
        <w:t>9.</w:t>
      </w:r>
      <w:r w:rsidRPr="00493CFB">
        <w:rPr>
          <w:noProof w:val="0"/>
        </w:rPr>
        <w:tab/>
        <w:t>Liao Y, Ghali JK, Berzins L, Cooper RS. Coronary angiographic findings in African-American and white patients from a single institution. J Natl Med Assoc 2001;93(12):465-74.</w:t>
      </w:r>
      <w:bookmarkEnd w:id="16"/>
    </w:p>
    <w:p w14:paraId="64D4721D" w14:textId="77777777" w:rsidR="00DA730A" w:rsidRPr="00493CFB" w:rsidRDefault="00DA730A" w:rsidP="005E701A">
      <w:pPr>
        <w:pStyle w:val="EndNoteBibliography"/>
        <w:spacing w:after="0" w:line="480" w:lineRule="auto"/>
        <w:ind w:left="720" w:hanging="720"/>
        <w:rPr>
          <w:noProof w:val="0"/>
        </w:rPr>
      </w:pPr>
      <w:bookmarkStart w:id="17" w:name="_ENREF_10"/>
      <w:r w:rsidRPr="00493CFB">
        <w:rPr>
          <w:noProof w:val="0"/>
        </w:rPr>
        <w:t>10.</w:t>
      </w:r>
      <w:r w:rsidRPr="00493CFB">
        <w:rPr>
          <w:noProof w:val="0"/>
        </w:rPr>
        <w:tab/>
        <w:t>Clark LT, Ferdinand KC, Flack JM, Gavin JR, 3rd, Hall WD, Kumanyika SK, Reed JW, Saunders E, Valantine HA, Watson K and others. Coronary heart disease in African Americans. Heart Dis 2001;3(2):97-108.</w:t>
      </w:r>
      <w:bookmarkEnd w:id="17"/>
    </w:p>
    <w:p w14:paraId="10FCC6AF" w14:textId="77777777" w:rsidR="00DA730A" w:rsidRPr="00493CFB" w:rsidRDefault="00DA730A" w:rsidP="005E701A">
      <w:pPr>
        <w:pStyle w:val="EndNoteBibliography"/>
        <w:spacing w:after="0" w:line="480" w:lineRule="auto"/>
        <w:ind w:left="720" w:hanging="720"/>
        <w:rPr>
          <w:noProof w:val="0"/>
        </w:rPr>
      </w:pPr>
      <w:bookmarkStart w:id="18" w:name="_ENREF_11"/>
      <w:r w:rsidRPr="00493CFB">
        <w:rPr>
          <w:noProof w:val="0"/>
        </w:rPr>
        <w:t>11.</w:t>
      </w:r>
      <w:r w:rsidRPr="00493CFB">
        <w:rPr>
          <w:noProof w:val="0"/>
        </w:rPr>
        <w:tab/>
        <w:t>Cai Q, Mukku VK, Ahmad M. Coronary artery disease in patients with chronic kidney disease: a clinical update. Curr Cardiol Rev 2013;9(4):331-9.</w:t>
      </w:r>
      <w:bookmarkEnd w:id="18"/>
    </w:p>
    <w:p w14:paraId="26B0DAE0" w14:textId="77777777" w:rsidR="00DA730A" w:rsidRPr="00493CFB" w:rsidRDefault="00DA730A" w:rsidP="005E701A">
      <w:pPr>
        <w:pStyle w:val="EndNoteBibliography"/>
        <w:spacing w:after="0" w:line="480" w:lineRule="auto"/>
        <w:ind w:left="720" w:hanging="720"/>
        <w:rPr>
          <w:noProof w:val="0"/>
        </w:rPr>
      </w:pPr>
      <w:bookmarkStart w:id="19" w:name="_ENREF_12"/>
      <w:r w:rsidRPr="00493CFB">
        <w:rPr>
          <w:noProof w:val="0"/>
        </w:rPr>
        <w:lastRenderedPageBreak/>
        <w:t>12.</w:t>
      </w:r>
      <w:r w:rsidRPr="00493CFB">
        <w:rPr>
          <w:noProof w:val="0"/>
        </w:rPr>
        <w:tab/>
        <w:t>Fallow GD, Singh J. The prevalence, type and severity of cardiovascular disease in diabetic and non-diabetic patients: a matched-paired retrospective analysis using coronary angiography as the diagnostic tool. Mol Cell Biochem 2004;261(1-2):263-9.</w:t>
      </w:r>
      <w:bookmarkEnd w:id="19"/>
    </w:p>
    <w:p w14:paraId="4F3623CB" w14:textId="77777777" w:rsidR="00DA730A" w:rsidRPr="00493CFB" w:rsidRDefault="00DA730A" w:rsidP="005E701A">
      <w:pPr>
        <w:pStyle w:val="EndNoteBibliography"/>
        <w:spacing w:after="0" w:line="480" w:lineRule="auto"/>
        <w:ind w:left="720" w:hanging="720"/>
        <w:rPr>
          <w:noProof w:val="0"/>
        </w:rPr>
      </w:pPr>
      <w:bookmarkStart w:id="20" w:name="_ENREF_13"/>
      <w:r w:rsidRPr="00493CFB">
        <w:rPr>
          <w:noProof w:val="0"/>
        </w:rPr>
        <w:t>13.</w:t>
      </w:r>
      <w:r w:rsidRPr="00493CFB">
        <w:rPr>
          <w:noProof w:val="0"/>
        </w:rPr>
        <w:tab/>
        <w:t>Wityk RJ, Lehman D, Klag M, Coresh J, Ahn H, Litt B. Race and sex differences in the distribution of cerebral atherosclerosis. Stroke 1996;27(11):1974-80.</w:t>
      </w:r>
      <w:bookmarkEnd w:id="20"/>
    </w:p>
    <w:p w14:paraId="7D56C43C" w14:textId="77777777" w:rsidR="00DA730A" w:rsidRPr="00493CFB" w:rsidRDefault="00DA730A" w:rsidP="005E701A">
      <w:pPr>
        <w:pStyle w:val="EndNoteBibliography"/>
        <w:spacing w:after="0" w:line="480" w:lineRule="auto"/>
        <w:ind w:left="720" w:hanging="720"/>
        <w:rPr>
          <w:noProof w:val="0"/>
        </w:rPr>
      </w:pPr>
      <w:bookmarkStart w:id="21" w:name="_ENREF_14"/>
      <w:r w:rsidRPr="00493CFB">
        <w:rPr>
          <w:noProof w:val="0"/>
        </w:rPr>
        <w:t>14.</w:t>
      </w:r>
      <w:r w:rsidRPr="00493CFB">
        <w:rPr>
          <w:noProof w:val="0"/>
        </w:rPr>
        <w:tab/>
        <w:t>Rajamani K, Sunbulli M, Jacobs BS, Berlow E, Marsh JD, Kronenberg MW, McLaughlin P, Vouyouka A, Levine SR, Lai Z and others. Detection of carotid stenosis in African Americans with ischemic heart disease. J Vasc Surg 2006;43(6):1162-5.</w:t>
      </w:r>
      <w:bookmarkEnd w:id="21"/>
    </w:p>
    <w:p w14:paraId="1AE0FF88" w14:textId="77777777" w:rsidR="00DA730A" w:rsidRPr="00493CFB" w:rsidRDefault="00DA730A" w:rsidP="005E701A">
      <w:pPr>
        <w:pStyle w:val="EndNoteBibliography"/>
        <w:spacing w:after="0" w:line="480" w:lineRule="auto"/>
        <w:ind w:left="720" w:hanging="720"/>
        <w:rPr>
          <w:noProof w:val="0"/>
        </w:rPr>
      </w:pPr>
      <w:bookmarkStart w:id="22" w:name="_ENREF_15"/>
      <w:r w:rsidRPr="00493CFB">
        <w:rPr>
          <w:noProof w:val="0"/>
        </w:rPr>
        <w:t>15.</w:t>
      </w:r>
      <w:r w:rsidRPr="00493CFB">
        <w:rPr>
          <w:noProof w:val="0"/>
        </w:rPr>
        <w:tab/>
        <w:t>Sharma RK, Erickson SW, Sharma R, Voelker DJ, Reddy HK, Dod H, Marsh JD. Platelet function testing to predict hyporesponsiveness to clopidogrel in patients with chest pain seen in the emergency department. Vasc Health Risk Manag 2013;9:187-93.</w:t>
      </w:r>
      <w:bookmarkEnd w:id="22"/>
    </w:p>
    <w:p w14:paraId="5BA53644" w14:textId="77777777" w:rsidR="00DA730A" w:rsidRPr="00493CFB" w:rsidRDefault="00DA730A" w:rsidP="005E701A">
      <w:pPr>
        <w:pStyle w:val="EndNoteBibliography"/>
        <w:spacing w:after="0" w:line="480" w:lineRule="auto"/>
        <w:ind w:left="720" w:hanging="720"/>
        <w:rPr>
          <w:noProof w:val="0"/>
        </w:rPr>
      </w:pPr>
      <w:bookmarkStart w:id="23" w:name="_ENREF_16"/>
      <w:r w:rsidRPr="00493CFB">
        <w:rPr>
          <w:noProof w:val="0"/>
        </w:rPr>
        <w:t>16.</w:t>
      </w:r>
      <w:r w:rsidRPr="00493CFB">
        <w:rPr>
          <w:noProof w:val="0"/>
        </w:rPr>
        <w:tab/>
        <w:t>Briesacher B, Limcangco R, Gaskin D. Racial and ethnic disparities in prescription coverage and medication use. Health Care Financ Rev 2003;25(2):63-76.</w:t>
      </w:r>
      <w:bookmarkEnd w:id="23"/>
    </w:p>
    <w:p w14:paraId="45A2EC2B" w14:textId="77777777" w:rsidR="00DA730A" w:rsidRPr="00493CFB" w:rsidRDefault="00DA730A" w:rsidP="005E701A">
      <w:pPr>
        <w:pStyle w:val="EndNoteBibliography"/>
        <w:spacing w:after="0" w:line="480" w:lineRule="auto"/>
        <w:ind w:left="720" w:hanging="720"/>
        <w:rPr>
          <w:noProof w:val="0"/>
        </w:rPr>
      </w:pPr>
      <w:bookmarkStart w:id="24" w:name="_ENREF_17"/>
      <w:r w:rsidRPr="00493CFB">
        <w:rPr>
          <w:noProof w:val="0"/>
        </w:rPr>
        <w:t>17.</w:t>
      </w:r>
      <w:r w:rsidRPr="00493CFB">
        <w:rPr>
          <w:noProof w:val="0"/>
        </w:rPr>
        <w:tab/>
        <w:t>Qato DM, Lindau ST, Conti RM, Schumm LP, Alexander GC. Racial and ethnic disparities in cardiovascular medication use among older adults in the United States. Pharmacoepidemiol Drug Saf 2010;19(8):834-42.</w:t>
      </w:r>
      <w:bookmarkEnd w:id="24"/>
    </w:p>
    <w:p w14:paraId="6335E021" w14:textId="77777777" w:rsidR="00DA730A" w:rsidRPr="00493CFB" w:rsidRDefault="00DA730A" w:rsidP="005E701A">
      <w:pPr>
        <w:pStyle w:val="EndNoteBibliography"/>
        <w:spacing w:after="0" w:line="480" w:lineRule="auto"/>
        <w:ind w:left="720" w:hanging="720"/>
        <w:rPr>
          <w:noProof w:val="0"/>
        </w:rPr>
      </w:pPr>
      <w:bookmarkStart w:id="25" w:name="_ENREF_18"/>
      <w:r w:rsidRPr="00493CFB">
        <w:rPr>
          <w:noProof w:val="0"/>
        </w:rPr>
        <w:t>18.</w:t>
      </w:r>
      <w:r w:rsidRPr="00493CFB">
        <w:rPr>
          <w:noProof w:val="0"/>
        </w:rPr>
        <w:tab/>
        <w:t>Buchmueller TC, Levinson ZM, Levy HG, Wolfe BL. Effect of the Affordable Care Act on Racial and Ethnic Disparities in Health Insurance Coverage. Am J Public Health 2016;106(8):1416-21.</w:t>
      </w:r>
      <w:bookmarkEnd w:id="25"/>
    </w:p>
    <w:p w14:paraId="4D51E555" w14:textId="77777777" w:rsidR="00DA730A" w:rsidRPr="00493CFB" w:rsidRDefault="00DA730A" w:rsidP="005E701A">
      <w:pPr>
        <w:pStyle w:val="EndNoteBibliography"/>
        <w:spacing w:after="0" w:line="480" w:lineRule="auto"/>
        <w:ind w:left="720" w:hanging="720"/>
        <w:rPr>
          <w:noProof w:val="0"/>
        </w:rPr>
      </w:pPr>
      <w:bookmarkStart w:id="26" w:name="_ENREF_19"/>
      <w:r w:rsidRPr="00493CFB">
        <w:rPr>
          <w:noProof w:val="0"/>
        </w:rPr>
        <w:t>19.</w:t>
      </w:r>
      <w:r w:rsidRPr="00493CFB">
        <w:rPr>
          <w:noProof w:val="0"/>
        </w:rPr>
        <w:tab/>
        <w:t>Angeras O, Hasvold P, Thuresson M, Deleskog A, O OB. Treatment pattern of contemporary dual antiplatelet therapies after acute coronary syndrome: a Swedish nationwide population-based cohort study. Scand Cardiovasc J 2016;50(2):99-107.</w:t>
      </w:r>
      <w:bookmarkEnd w:id="26"/>
    </w:p>
    <w:p w14:paraId="7F92664E" w14:textId="77777777" w:rsidR="00DA730A" w:rsidRPr="00493CFB" w:rsidRDefault="00DA730A" w:rsidP="005E701A">
      <w:pPr>
        <w:pStyle w:val="EndNoteBibliography"/>
        <w:spacing w:after="0" w:line="480" w:lineRule="auto"/>
        <w:ind w:left="720" w:hanging="720"/>
        <w:rPr>
          <w:noProof w:val="0"/>
        </w:rPr>
      </w:pPr>
      <w:bookmarkStart w:id="27" w:name="_ENREF_20"/>
      <w:r w:rsidRPr="00493CFB">
        <w:rPr>
          <w:noProof w:val="0"/>
        </w:rPr>
        <w:t>20.</w:t>
      </w:r>
      <w:r w:rsidRPr="00493CFB">
        <w:rPr>
          <w:noProof w:val="0"/>
        </w:rPr>
        <w:tab/>
        <w:t>Khambatta S, Seth M, Rosman HS, Share D, Aronow HD, Moscucci M, Lalonde T, Dixon SR, Gurm HS. The association between patient race, treatment, and outcomes of patients undergoing contemporary percutaneous coronary intervention: insights from the Blue Cross Blue Shield of Michigan Cardiovascular Consortium (BMC2). Am Heart J 2013;165(6):893-901 e2.</w:t>
      </w:r>
      <w:bookmarkEnd w:id="27"/>
    </w:p>
    <w:p w14:paraId="54B52901" w14:textId="534770DB" w:rsidR="003B0F8E" w:rsidRPr="00493CFB" w:rsidRDefault="003B0F8E" w:rsidP="005E701A">
      <w:pPr>
        <w:spacing w:after="0" w:line="480" w:lineRule="auto"/>
        <w:rPr>
          <w:b/>
          <w:lang w:val="en-US"/>
        </w:rPr>
      </w:pPr>
      <w:r w:rsidRPr="00493CFB">
        <w:rPr>
          <w:lang w:val="en-US"/>
        </w:rPr>
        <w:lastRenderedPageBreak/>
        <w:fldChar w:fldCharType="end"/>
      </w:r>
      <w:r w:rsidRPr="00493CFB">
        <w:rPr>
          <w:b/>
          <w:lang w:val="en-US"/>
        </w:rPr>
        <w:t>Figure legend</w:t>
      </w:r>
      <w:r w:rsidR="005E701A">
        <w:rPr>
          <w:b/>
          <w:lang w:val="en-US"/>
        </w:rPr>
        <w:t>s</w:t>
      </w:r>
      <w:r w:rsidR="00CC6000" w:rsidRPr="00493CFB">
        <w:rPr>
          <w:b/>
          <w:lang w:val="en-US"/>
        </w:rPr>
        <w:t xml:space="preserve"> </w:t>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r w:rsidRPr="00493CFB">
        <w:rPr>
          <w:b/>
          <w:lang w:val="en-US"/>
        </w:rPr>
        <w:tab/>
      </w:r>
    </w:p>
    <w:p w14:paraId="44F2EA26" w14:textId="5E5314FE" w:rsidR="00134770" w:rsidRPr="00493CFB" w:rsidRDefault="00134770" w:rsidP="005E701A">
      <w:pPr>
        <w:spacing w:after="0" w:line="480" w:lineRule="auto"/>
        <w:rPr>
          <w:lang w:val="en-US"/>
        </w:rPr>
      </w:pPr>
      <w:r w:rsidRPr="00493CFB">
        <w:rPr>
          <w:b/>
          <w:lang w:val="en-US"/>
        </w:rPr>
        <w:t>Figure 1</w:t>
      </w:r>
      <w:r w:rsidRPr="00493CFB">
        <w:rPr>
          <w:lang w:val="en-US"/>
        </w:rPr>
        <w:t>: Clinical presentation in African-American (AA) and non-African American (non-AA)</w:t>
      </w:r>
    </w:p>
    <w:p w14:paraId="34594E7C" w14:textId="77777777" w:rsidR="00AF0B05" w:rsidRPr="00493CFB" w:rsidRDefault="00AF0B05" w:rsidP="005E701A">
      <w:pPr>
        <w:spacing w:after="0" w:line="480" w:lineRule="auto"/>
        <w:rPr>
          <w:lang w:val="en-US"/>
        </w:rPr>
      </w:pPr>
    </w:p>
    <w:p w14:paraId="360D8507" w14:textId="3A9B5C4B" w:rsidR="00134770" w:rsidRPr="00493CFB" w:rsidRDefault="00134770" w:rsidP="005E701A">
      <w:pPr>
        <w:spacing w:after="0" w:line="480" w:lineRule="auto"/>
        <w:rPr>
          <w:lang w:val="en-US"/>
        </w:rPr>
      </w:pPr>
      <w:r w:rsidRPr="00493CFB">
        <w:rPr>
          <w:b/>
          <w:lang w:val="en-US"/>
        </w:rPr>
        <w:t>Figure 2</w:t>
      </w:r>
      <w:r w:rsidRPr="00493CFB">
        <w:rPr>
          <w:lang w:val="en-US"/>
        </w:rPr>
        <w:t xml:space="preserve">: Prasugrel prescription by race (A) and by clinical presentation (B) </w:t>
      </w:r>
    </w:p>
    <w:p w14:paraId="7530705A" w14:textId="77777777" w:rsidR="00AF0B05" w:rsidRPr="00493CFB" w:rsidRDefault="00AF0B05" w:rsidP="005E701A">
      <w:pPr>
        <w:spacing w:after="0" w:line="480" w:lineRule="auto"/>
        <w:rPr>
          <w:lang w:val="en-US"/>
        </w:rPr>
      </w:pPr>
    </w:p>
    <w:p w14:paraId="3FB5337C" w14:textId="6124A856" w:rsidR="003B0F8E" w:rsidRPr="00493CFB" w:rsidRDefault="003B0F8E" w:rsidP="005E701A">
      <w:pPr>
        <w:spacing w:after="0" w:line="480" w:lineRule="auto"/>
        <w:rPr>
          <w:lang w:val="en-US"/>
        </w:rPr>
      </w:pPr>
      <w:r w:rsidRPr="00493CFB">
        <w:rPr>
          <w:b/>
          <w:lang w:val="en-US"/>
        </w:rPr>
        <w:t>Figure 3</w:t>
      </w:r>
      <w:r w:rsidRPr="00493CFB">
        <w:rPr>
          <w:lang w:val="en-US"/>
        </w:rPr>
        <w:t>: Distribution of AA and non-AA according to estimated PARIS risk of thrombotic coronary events (A lower panel) and bleeding events (B lower panel). Percentage of patients receiving prasugrel according to estimated thrombotic and bleeding risk (A and B upper panels)</w:t>
      </w:r>
    </w:p>
    <w:p w14:paraId="565ADB69" w14:textId="77777777" w:rsidR="00AF0B05" w:rsidRPr="00493CFB" w:rsidRDefault="00AF0B05" w:rsidP="005E701A">
      <w:pPr>
        <w:spacing w:after="0" w:line="480" w:lineRule="auto"/>
        <w:rPr>
          <w:lang w:val="en-US"/>
        </w:rPr>
      </w:pPr>
    </w:p>
    <w:p w14:paraId="25850300" w14:textId="76A021C2" w:rsidR="003B0F8E" w:rsidRPr="00493CFB" w:rsidRDefault="003B0F8E" w:rsidP="005E701A">
      <w:pPr>
        <w:spacing w:after="0" w:line="480" w:lineRule="auto"/>
        <w:rPr>
          <w:lang w:val="en-US"/>
        </w:rPr>
      </w:pPr>
      <w:r w:rsidRPr="00493CFB">
        <w:rPr>
          <w:b/>
          <w:lang w:val="en-US"/>
        </w:rPr>
        <w:t>Figure 4:</w:t>
      </w:r>
      <w:r w:rsidRPr="00493CFB">
        <w:rPr>
          <w:lang w:val="en-US"/>
        </w:rPr>
        <w:t xml:space="preserve"> Adjusted 90-day risk of clinical adverse events in AA patients. Non-AA are used as reference</w:t>
      </w:r>
    </w:p>
    <w:p w14:paraId="783C0EC7" w14:textId="77777777" w:rsidR="00AF0B05" w:rsidRPr="00493CFB" w:rsidRDefault="00AF0B05" w:rsidP="005E701A">
      <w:pPr>
        <w:spacing w:after="0" w:line="480" w:lineRule="auto"/>
        <w:rPr>
          <w:lang w:val="en-US"/>
        </w:rPr>
      </w:pPr>
    </w:p>
    <w:p w14:paraId="03B4BFE9" w14:textId="77777777" w:rsidR="00A9634A" w:rsidRPr="00493CFB" w:rsidRDefault="00A9634A" w:rsidP="005E701A">
      <w:pPr>
        <w:spacing w:after="0" w:line="480" w:lineRule="auto"/>
        <w:rPr>
          <w:lang w:val="en-US"/>
        </w:rPr>
      </w:pPr>
      <w:r w:rsidRPr="00DE35D6">
        <w:rPr>
          <w:b/>
          <w:lang w:val="en-US"/>
        </w:rPr>
        <w:t>Figure 5</w:t>
      </w:r>
      <w:r w:rsidRPr="00493CFB">
        <w:rPr>
          <w:lang w:val="en-US"/>
        </w:rPr>
        <w:t xml:space="preserve">: Ninety-day and 1-year clinical outcomes in AA and non-AA patients by thienopyridine type. AA, African American; CI, confidence interval; Clop, clopidogrel; HR, hazard ratio; inter, interaction; MACE, major adverse cardiac event; </w:t>
      </w:r>
      <w:proofErr w:type="spellStart"/>
      <w:r w:rsidRPr="00493CFB">
        <w:rPr>
          <w:lang w:val="en-US"/>
        </w:rPr>
        <w:t>Pras</w:t>
      </w:r>
      <w:proofErr w:type="spellEnd"/>
      <w:r w:rsidRPr="00493CFB">
        <w:rPr>
          <w:lang w:val="en-US"/>
        </w:rPr>
        <w:t>, prasugrel.</w:t>
      </w:r>
    </w:p>
    <w:p w14:paraId="01233486" w14:textId="77777777" w:rsidR="003B0F8E" w:rsidRPr="00493CFB" w:rsidRDefault="003B0F8E" w:rsidP="005E701A">
      <w:pPr>
        <w:spacing w:after="0" w:line="480" w:lineRule="auto"/>
        <w:rPr>
          <w:lang w:val="en-US"/>
        </w:rPr>
      </w:pPr>
    </w:p>
    <w:p w14:paraId="5FB80296" w14:textId="77777777" w:rsidR="00820E1A" w:rsidRPr="00493CFB" w:rsidRDefault="00820E1A" w:rsidP="005E701A">
      <w:pPr>
        <w:spacing w:after="0" w:line="480" w:lineRule="auto"/>
        <w:rPr>
          <w:lang w:val="en-US"/>
        </w:rPr>
      </w:pPr>
    </w:p>
    <w:p w14:paraId="39066EC0" w14:textId="77777777" w:rsidR="00820E1A" w:rsidRPr="00493CFB" w:rsidRDefault="00820E1A" w:rsidP="005E701A">
      <w:pPr>
        <w:spacing w:after="0" w:line="480" w:lineRule="auto"/>
        <w:rPr>
          <w:lang w:val="en-US"/>
        </w:rPr>
      </w:pPr>
    </w:p>
    <w:p w14:paraId="3FD93F9D" w14:textId="77777777" w:rsidR="00820E1A" w:rsidRPr="00493CFB" w:rsidRDefault="00820E1A" w:rsidP="005E701A">
      <w:pPr>
        <w:spacing w:after="0" w:line="480" w:lineRule="auto"/>
        <w:rPr>
          <w:lang w:val="en-US"/>
        </w:rPr>
      </w:pPr>
    </w:p>
    <w:p w14:paraId="608A5EC6" w14:textId="77777777" w:rsidR="00820E1A" w:rsidRPr="00493CFB" w:rsidRDefault="00820E1A" w:rsidP="005E701A">
      <w:pPr>
        <w:spacing w:after="0" w:line="480" w:lineRule="auto"/>
        <w:rPr>
          <w:lang w:val="en-US"/>
        </w:rPr>
      </w:pPr>
    </w:p>
    <w:p w14:paraId="06776E26" w14:textId="28C90F29" w:rsidR="00CA3D35" w:rsidRPr="00493CFB" w:rsidRDefault="00CA3D35" w:rsidP="00810504">
      <w:pPr>
        <w:spacing w:after="0" w:line="480" w:lineRule="auto"/>
        <w:rPr>
          <w:lang w:val="en-US"/>
        </w:rPr>
      </w:pPr>
    </w:p>
    <w:sectPr w:rsidR="00CA3D35" w:rsidRPr="00493CFB" w:rsidSect="00097610">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54CD" w14:textId="77777777" w:rsidR="00923F40" w:rsidRDefault="00923F40" w:rsidP="00195C2A">
      <w:pPr>
        <w:spacing w:after="0" w:line="240" w:lineRule="auto"/>
      </w:pPr>
      <w:r>
        <w:separator/>
      </w:r>
    </w:p>
  </w:endnote>
  <w:endnote w:type="continuationSeparator" w:id="0">
    <w:p w14:paraId="0CFB78D2" w14:textId="77777777" w:rsidR="00923F40" w:rsidRDefault="00923F40" w:rsidP="00195C2A">
      <w:pPr>
        <w:spacing w:after="0" w:line="240" w:lineRule="auto"/>
      </w:pPr>
      <w:r>
        <w:continuationSeparator/>
      </w:r>
    </w:p>
  </w:endnote>
  <w:endnote w:type="continuationNotice" w:id="1">
    <w:p w14:paraId="6C306A63" w14:textId="77777777" w:rsidR="00923F40" w:rsidRDefault="00923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362515"/>
      <w:docPartObj>
        <w:docPartGallery w:val="Page Numbers (Bottom of Page)"/>
        <w:docPartUnique/>
      </w:docPartObj>
    </w:sdtPr>
    <w:sdtEndPr>
      <w:rPr>
        <w:noProof/>
      </w:rPr>
    </w:sdtEndPr>
    <w:sdtContent>
      <w:p w14:paraId="2E6AF7B6" w14:textId="048483A1" w:rsidR="00403B08" w:rsidRDefault="00403B0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B7FF757" w14:textId="77777777" w:rsidR="00403B08" w:rsidRDefault="0040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49A56" w14:textId="77777777" w:rsidR="00923F40" w:rsidRDefault="00923F40" w:rsidP="00195C2A">
      <w:pPr>
        <w:spacing w:after="0" w:line="240" w:lineRule="auto"/>
      </w:pPr>
      <w:r>
        <w:separator/>
      </w:r>
    </w:p>
  </w:footnote>
  <w:footnote w:type="continuationSeparator" w:id="0">
    <w:p w14:paraId="4707173C" w14:textId="77777777" w:rsidR="00923F40" w:rsidRDefault="00923F40" w:rsidP="00195C2A">
      <w:pPr>
        <w:spacing w:after="0" w:line="240" w:lineRule="auto"/>
      </w:pPr>
      <w:r>
        <w:continuationSeparator/>
      </w:r>
    </w:p>
  </w:footnote>
  <w:footnote w:type="continuationNotice" w:id="1">
    <w:p w14:paraId="57FDBABC" w14:textId="77777777" w:rsidR="00923F40" w:rsidRDefault="00923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BB91" w14:textId="77777777" w:rsidR="00403B08" w:rsidRDefault="00403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B055D"/>
    <w:multiLevelType w:val="multilevel"/>
    <w:tmpl w:val="C608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44FC7"/>
    <w:multiLevelType w:val="hybridMultilevel"/>
    <w:tmpl w:val="85F6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24BED"/>
    <w:multiLevelType w:val="hybridMultilevel"/>
    <w:tmpl w:val="FBD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theterization Cardi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0eps9dd929depeavpcvr9fi9002wfatwvr9&quot;&gt;Race&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25740B"/>
    <w:rsid w:val="0000123B"/>
    <w:rsid w:val="00006CCD"/>
    <w:rsid w:val="000070C8"/>
    <w:rsid w:val="00012FA3"/>
    <w:rsid w:val="000269B7"/>
    <w:rsid w:val="000402B8"/>
    <w:rsid w:val="0004317A"/>
    <w:rsid w:val="00046B49"/>
    <w:rsid w:val="00047ADF"/>
    <w:rsid w:val="0006373E"/>
    <w:rsid w:val="00066272"/>
    <w:rsid w:val="00070778"/>
    <w:rsid w:val="00076188"/>
    <w:rsid w:val="00076B08"/>
    <w:rsid w:val="00083D54"/>
    <w:rsid w:val="00095157"/>
    <w:rsid w:val="00097610"/>
    <w:rsid w:val="000A01C5"/>
    <w:rsid w:val="000A2C22"/>
    <w:rsid w:val="000A7233"/>
    <w:rsid w:val="000C0D3F"/>
    <w:rsid w:val="000D4068"/>
    <w:rsid w:val="000D6474"/>
    <w:rsid w:val="000D66EF"/>
    <w:rsid w:val="000E1A89"/>
    <w:rsid w:val="000E275D"/>
    <w:rsid w:val="00101621"/>
    <w:rsid w:val="001076A1"/>
    <w:rsid w:val="00115665"/>
    <w:rsid w:val="00120528"/>
    <w:rsid w:val="00126D33"/>
    <w:rsid w:val="00134770"/>
    <w:rsid w:val="00137DBE"/>
    <w:rsid w:val="00144B15"/>
    <w:rsid w:val="0014657D"/>
    <w:rsid w:val="00153BAE"/>
    <w:rsid w:val="0015756E"/>
    <w:rsid w:val="00163278"/>
    <w:rsid w:val="00167F44"/>
    <w:rsid w:val="00171738"/>
    <w:rsid w:val="00177123"/>
    <w:rsid w:val="001807F5"/>
    <w:rsid w:val="0018505A"/>
    <w:rsid w:val="00186FB3"/>
    <w:rsid w:val="00195C2A"/>
    <w:rsid w:val="001A155E"/>
    <w:rsid w:val="001B5B26"/>
    <w:rsid w:val="001B5D43"/>
    <w:rsid w:val="001D0E73"/>
    <w:rsid w:val="001D3E50"/>
    <w:rsid w:val="001E6079"/>
    <w:rsid w:val="001F0BD1"/>
    <w:rsid w:val="00202BEF"/>
    <w:rsid w:val="002038D6"/>
    <w:rsid w:val="00205F47"/>
    <w:rsid w:val="00207B1C"/>
    <w:rsid w:val="00207D45"/>
    <w:rsid w:val="00211707"/>
    <w:rsid w:val="00214AA8"/>
    <w:rsid w:val="00217499"/>
    <w:rsid w:val="002177E8"/>
    <w:rsid w:val="002206AE"/>
    <w:rsid w:val="00223F86"/>
    <w:rsid w:val="002341B1"/>
    <w:rsid w:val="00241E17"/>
    <w:rsid w:val="00242D47"/>
    <w:rsid w:val="00250BD6"/>
    <w:rsid w:val="0025108A"/>
    <w:rsid w:val="00255BEA"/>
    <w:rsid w:val="0025740B"/>
    <w:rsid w:val="002740F0"/>
    <w:rsid w:val="00290A99"/>
    <w:rsid w:val="00290B43"/>
    <w:rsid w:val="00291B0C"/>
    <w:rsid w:val="002933E6"/>
    <w:rsid w:val="002A4440"/>
    <w:rsid w:val="002A5B69"/>
    <w:rsid w:val="002C0450"/>
    <w:rsid w:val="002C1A7F"/>
    <w:rsid w:val="002D026C"/>
    <w:rsid w:val="002D7ABB"/>
    <w:rsid w:val="002E2F5E"/>
    <w:rsid w:val="002E4F96"/>
    <w:rsid w:val="002F3393"/>
    <w:rsid w:val="003020F9"/>
    <w:rsid w:val="00312A96"/>
    <w:rsid w:val="00341D41"/>
    <w:rsid w:val="003507D5"/>
    <w:rsid w:val="0035453B"/>
    <w:rsid w:val="00354A23"/>
    <w:rsid w:val="00354B92"/>
    <w:rsid w:val="003845D9"/>
    <w:rsid w:val="003925C6"/>
    <w:rsid w:val="0039797D"/>
    <w:rsid w:val="003A077C"/>
    <w:rsid w:val="003A0FEC"/>
    <w:rsid w:val="003A1343"/>
    <w:rsid w:val="003A6FC3"/>
    <w:rsid w:val="003A704E"/>
    <w:rsid w:val="003B0F8E"/>
    <w:rsid w:val="003B4F3B"/>
    <w:rsid w:val="003C1CB0"/>
    <w:rsid w:val="003D0F70"/>
    <w:rsid w:val="003D4381"/>
    <w:rsid w:val="003D5CE3"/>
    <w:rsid w:val="003D77F8"/>
    <w:rsid w:val="003E44A7"/>
    <w:rsid w:val="003E5A50"/>
    <w:rsid w:val="003E5D4F"/>
    <w:rsid w:val="003F1E95"/>
    <w:rsid w:val="003F47FD"/>
    <w:rsid w:val="003F48E1"/>
    <w:rsid w:val="003F67AA"/>
    <w:rsid w:val="00403B08"/>
    <w:rsid w:val="00404CE5"/>
    <w:rsid w:val="004054BB"/>
    <w:rsid w:val="004074F5"/>
    <w:rsid w:val="00416DCC"/>
    <w:rsid w:val="00432EFD"/>
    <w:rsid w:val="0045209F"/>
    <w:rsid w:val="004533D8"/>
    <w:rsid w:val="0045687E"/>
    <w:rsid w:val="004643DA"/>
    <w:rsid w:val="00467C61"/>
    <w:rsid w:val="0048180F"/>
    <w:rsid w:val="00490648"/>
    <w:rsid w:val="00492B03"/>
    <w:rsid w:val="00493CFB"/>
    <w:rsid w:val="004A030F"/>
    <w:rsid w:val="004A19BC"/>
    <w:rsid w:val="004A4682"/>
    <w:rsid w:val="004B2932"/>
    <w:rsid w:val="004C099F"/>
    <w:rsid w:val="004D0483"/>
    <w:rsid w:val="004E063E"/>
    <w:rsid w:val="004F2088"/>
    <w:rsid w:val="0050047F"/>
    <w:rsid w:val="00501263"/>
    <w:rsid w:val="005111B6"/>
    <w:rsid w:val="00511BE2"/>
    <w:rsid w:val="00515E2C"/>
    <w:rsid w:val="00524925"/>
    <w:rsid w:val="00526B9D"/>
    <w:rsid w:val="00534CFB"/>
    <w:rsid w:val="005402FA"/>
    <w:rsid w:val="00543FF6"/>
    <w:rsid w:val="00546421"/>
    <w:rsid w:val="00550095"/>
    <w:rsid w:val="005573A5"/>
    <w:rsid w:val="005612C5"/>
    <w:rsid w:val="005622C8"/>
    <w:rsid w:val="00570A9C"/>
    <w:rsid w:val="00570D5B"/>
    <w:rsid w:val="00574C5F"/>
    <w:rsid w:val="00592DCD"/>
    <w:rsid w:val="00593597"/>
    <w:rsid w:val="00596899"/>
    <w:rsid w:val="005A032A"/>
    <w:rsid w:val="005A0D20"/>
    <w:rsid w:val="005A46F5"/>
    <w:rsid w:val="005A68C5"/>
    <w:rsid w:val="005B5CBE"/>
    <w:rsid w:val="005C5A73"/>
    <w:rsid w:val="005D1061"/>
    <w:rsid w:val="005E1117"/>
    <w:rsid w:val="005E29E0"/>
    <w:rsid w:val="005E6B9E"/>
    <w:rsid w:val="005E701A"/>
    <w:rsid w:val="005F0650"/>
    <w:rsid w:val="005F34F4"/>
    <w:rsid w:val="005F498B"/>
    <w:rsid w:val="006050BE"/>
    <w:rsid w:val="006102A9"/>
    <w:rsid w:val="0061043C"/>
    <w:rsid w:val="00611C4B"/>
    <w:rsid w:val="00611E0E"/>
    <w:rsid w:val="00626EE8"/>
    <w:rsid w:val="00633BE8"/>
    <w:rsid w:val="006375EA"/>
    <w:rsid w:val="00637ABC"/>
    <w:rsid w:val="00643A85"/>
    <w:rsid w:val="00656D0F"/>
    <w:rsid w:val="00662BD9"/>
    <w:rsid w:val="0068122A"/>
    <w:rsid w:val="006813B7"/>
    <w:rsid w:val="00683AB5"/>
    <w:rsid w:val="00684F3F"/>
    <w:rsid w:val="00687725"/>
    <w:rsid w:val="006A1AAF"/>
    <w:rsid w:val="006A1E78"/>
    <w:rsid w:val="006A7760"/>
    <w:rsid w:val="006B40E5"/>
    <w:rsid w:val="006B7D92"/>
    <w:rsid w:val="006C7159"/>
    <w:rsid w:val="006D2D58"/>
    <w:rsid w:val="006F114D"/>
    <w:rsid w:val="006F2E5E"/>
    <w:rsid w:val="006F65B4"/>
    <w:rsid w:val="007002CB"/>
    <w:rsid w:val="0070160B"/>
    <w:rsid w:val="00703E7D"/>
    <w:rsid w:val="00712BE4"/>
    <w:rsid w:val="00713249"/>
    <w:rsid w:val="00723AA9"/>
    <w:rsid w:val="007258AE"/>
    <w:rsid w:val="00732836"/>
    <w:rsid w:val="00732872"/>
    <w:rsid w:val="00740F1C"/>
    <w:rsid w:val="007436E2"/>
    <w:rsid w:val="00746BB9"/>
    <w:rsid w:val="007507DA"/>
    <w:rsid w:val="00756E3C"/>
    <w:rsid w:val="007574E7"/>
    <w:rsid w:val="00774499"/>
    <w:rsid w:val="0078065B"/>
    <w:rsid w:val="00780FF2"/>
    <w:rsid w:val="0078687C"/>
    <w:rsid w:val="00793528"/>
    <w:rsid w:val="0079488D"/>
    <w:rsid w:val="007A407B"/>
    <w:rsid w:val="007B2069"/>
    <w:rsid w:val="007B5446"/>
    <w:rsid w:val="007C7CA0"/>
    <w:rsid w:val="007D0104"/>
    <w:rsid w:val="007D3F46"/>
    <w:rsid w:val="007D6C1C"/>
    <w:rsid w:val="007F19AC"/>
    <w:rsid w:val="007F5466"/>
    <w:rsid w:val="00810504"/>
    <w:rsid w:val="00814A98"/>
    <w:rsid w:val="00814F70"/>
    <w:rsid w:val="0081548F"/>
    <w:rsid w:val="00820037"/>
    <w:rsid w:val="00820E1A"/>
    <w:rsid w:val="008220A8"/>
    <w:rsid w:val="008345F6"/>
    <w:rsid w:val="0083614B"/>
    <w:rsid w:val="00843B35"/>
    <w:rsid w:val="00843DC9"/>
    <w:rsid w:val="00852A7E"/>
    <w:rsid w:val="008562D3"/>
    <w:rsid w:val="008601A1"/>
    <w:rsid w:val="00862C63"/>
    <w:rsid w:val="00865D1F"/>
    <w:rsid w:val="0087012D"/>
    <w:rsid w:val="00874C67"/>
    <w:rsid w:val="00884643"/>
    <w:rsid w:val="00896871"/>
    <w:rsid w:val="008A1E52"/>
    <w:rsid w:val="008A6CB9"/>
    <w:rsid w:val="008A6E07"/>
    <w:rsid w:val="008B0076"/>
    <w:rsid w:val="008D125E"/>
    <w:rsid w:val="008E1E6C"/>
    <w:rsid w:val="008E7AF7"/>
    <w:rsid w:val="008F51CD"/>
    <w:rsid w:val="00902917"/>
    <w:rsid w:val="009055D8"/>
    <w:rsid w:val="00913856"/>
    <w:rsid w:val="00923F40"/>
    <w:rsid w:val="0092558B"/>
    <w:rsid w:val="00925EFA"/>
    <w:rsid w:val="009349AC"/>
    <w:rsid w:val="00943445"/>
    <w:rsid w:val="00943484"/>
    <w:rsid w:val="009550F6"/>
    <w:rsid w:val="009552C6"/>
    <w:rsid w:val="00956616"/>
    <w:rsid w:val="00961279"/>
    <w:rsid w:val="00963AD0"/>
    <w:rsid w:val="00966158"/>
    <w:rsid w:val="00975D94"/>
    <w:rsid w:val="009808A7"/>
    <w:rsid w:val="00981108"/>
    <w:rsid w:val="00984D21"/>
    <w:rsid w:val="009856AD"/>
    <w:rsid w:val="00994C9B"/>
    <w:rsid w:val="00997225"/>
    <w:rsid w:val="009A12EB"/>
    <w:rsid w:val="009B2ACE"/>
    <w:rsid w:val="009B471E"/>
    <w:rsid w:val="009C7A06"/>
    <w:rsid w:val="009D0F90"/>
    <w:rsid w:val="009D342F"/>
    <w:rsid w:val="009E1333"/>
    <w:rsid w:val="009E21D7"/>
    <w:rsid w:val="009F1529"/>
    <w:rsid w:val="009F3E4C"/>
    <w:rsid w:val="00A008AA"/>
    <w:rsid w:val="00A0719F"/>
    <w:rsid w:val="00A142FD"/>
    <w:rsid w:val="00A20DA5"/>
    <w:rsid w:val="00A2346F"/>
    <w:rsid w:val="00A31FC4"/>
    <w:rsid w:val="00A4140B"/>
    <w:rsid w:val="00A42351"/>
    <w:rsid w:val="00A452AA"/>
    <w:rsid w:val="00A47631"/>
    <w:rsid w:val="00A60DF7"/>
    <w:rsid w:val="00A651D5"/>
    <w:rsid w:val="00A73C4E"/>
    <w:rsid w:val="00A753FA"/>
    <w:rsid w:val="00A838FA"/>
    <w:rsid w:val="00A93153"/>
    <w:rsid w:val="00A95469"/>
    <w:rsid w:val="00A95D1E"/>
    <w:rsid w:val="00A961F2"/>
    <w:rsid w:val="00A9622D"/>
    <w:rsid w:val="00A9634A"/>
    <w:rsid w:val="00AA21DB"/>
    <w:rsid w:val="00AA6F1C"/>
    <w:rsid w:val="00AB4469"/>
    <w:rsid w:val="00AC0E27"/>
    <w:rsid w:val="00AD51A0"/>
    <w:rsid w:val="00AD5AFE"/>
    <w:rsid w:val="00AD61F3"/>
    <w:rsid w:val="00AE030F"/>
    <w:rsid w:val="00AE4792"/>
    <w:rsid w:val="00AE50E2"/>
    <w:rsid w:val="00AE7FEF"/>
    <w:rsid w:val="00AF0B05"/>
    <w:rsid w:val="00AF6405"/>
    <w:rsid w:val="00B034DE"/>
    <w:rsid w:val="00B23C9F"/>
    <w:rsid w:val="00B257EB"/>
    <w:rsid w:val="00B323BA"/>
    <w:rsid w:val="00B325F9"/>
    <w:rsid w:val="00B445AF"/>
    <w:rsid w:val="00B45C07"/>
    <w:rsid w:val="00B608C3"/>
    <w:rsid w:val="00B7642E"/>
    <w:rsid w:val="00B83640"/>
    <w:rsid w:val="00B902B9"/>
    <w:rsid w:val="00B9051B"/>
    <w:rsid w:val="00B97F04"/>
    <w:rsid w:val="00BB3BB5"/>
    <w:rsid w:val="00BB62E3"/>
    <w:rsid w:val="00BB6D89"/>
    <w:rsid w:val="00BC79C0"/>
    <w:rsid w:val="00BD0990"/>
    <w:rsid w:val="00BD2E45"/>
    <w:rsid w:val="00BD5593"/>
    <w:rsid w:val="00BD7693"/>
    <w:rsid w:val="00BE7986"/>
    <w:rsid w:val="00BF1302"/>
    <w:rsid w:val="00C0368D"/>
    <w:rsid w:val="00C13F7A"/>
    <w:rsid w:val="00C152CB"/>
    <w:rsid w:val="00C15837"/>
    <w:rsid w:val="00C15A51"/>
    <w:rsid w:val="00C20F1C"/>
    <w:rsid w:val="00C30B8C"/>
    <w:rsid w:val="00C31EAE"/>
    <w:rsid w:val="00C42372"/>
    <w:rsid w:val="00C42FDE"/>
    <w:rsid w:val="00C461E9"/>
    <w:rsid w:val="00C46F5B"/>
    <w:rsid w:val="00C51766"/>
    <w:rsid w:val="00C55EEE"/>
    <w:rsid w:val="00C726F8"/>
    <w:rsid w:val="00C8008B"/>
    <w:rsid w:val="00C8182D"/>
    <w:rsid w:val="00C87B61"/>
    <w:rsid w:val="00C925CC"/>
    <w:rsid w:val="00CA3D35"/>
    <w:rsid w:val="00CA4270"/>
    <w:rsid w:val="00CA6A2E"/>
    <w:rsid w:val="00CB0E87"/>
    <w:rsid w:val="00CB12DA"/>
    <w:rsid w:val="00CC18CE"/>
    <w:rsid w:val="00CC2589"/>
    <w:rsid w:val="00CC36C2"/>
    <w:rsid w:val="00CC4565"/>
    <w:rsid w:val="00CC55BB"/>
    <w:rsid w:val="00CC6000"/>
    <w:rsid w:val="00CD4DA0"/>
    <w:rsid w:val="00CE6517"/>
    <w:rsid w:val="00CF6018"/>
    <w:rsid w:val="00D01467"/>
    <w:rsid w:val="00D053A2"/>
    <w:rsid w:val="00D106E0"/>
    <w:rsid w:val="00D1440D"/>
    <w:rsid w:val="00D270A5"/>
    <w:rsid w:val="00D32720"/>
    <w:rsid w:val="00D37401"/>
    <w:rsid w:val="00D44D7A"/>
    <w:rsid w:val="00D471C0"/>
    <w:rsid w:val="00D47A12"/>
    <w:rsid w:val="00D51081"/>
    <w:rsid w:val="00D56F78"/>
    <w:rsid w:val="00D641B0"/>
    <w:rsid w:val="00D7018E"/>
    <w:rsid w:val="00D72E71"/>
    <w:rsid w:val="00D77677"/>
    <w:rsid w:val="00D9161A"/>
    <w:rsid w:val="00D958E5"/>
    <w:rsid w:val="00DA5730"/>
    <w:rsid w:val="00DA730A"/>
    <w:rsid w:val="00DB0EE9"/>
    <w:rsid w:val="00DC0BE6"/>
    <w:rsid w:val="00DC0F1A"/>
    <w:rsid w:val="00DC73E6"/>
    <w:rsid w:val="00DC7A8F"/>
    <w:rsid w:val="00DD19A4"/>
    <w:rsid w:val="00DE2919"/>
    <w:rsid w:val="00DE35D6"/>
    <w:rsid w:val="00DE5E72"/>
    <w:rsid w:val="00DE756A"/>
    <w:rsid w:val="00E079E5"/>
    <w:rsid w:val="00E3309C"/>
    <w:rsid w:val="00E354BD"/>
    <w:rsid w:val="00E360B0"/>
    <w:rsid w:val="00E447FD"/>
    <w:rsid w:val="00E46548"/>
    <w:rsid w:val="00E4765A"/>
    <w:rsid w:val="00E517F5"/>
    <w:rsid w:val="00E54E8F"/>
    <w:rsid w:val="00E60F53"/>
    <w:rsid w:val="00E63E9D"/>
    <w:rsid w:val="00E730BC"/>
    <w:rsid w:val="00E73EAF"/>
    <w:rsid w:val="00E750A2"/>
    <w:rsid w:val="00E94A90"/>
    <w:rsid w:val="00E96711"/>
    <w:rsid w:val="00EA0788"/>
    <w:rsid w:val="00EA1857"/>
    <w:rsid w:val="00EB6A6A"/>
    <w:rsid w:val="00EB7F29"/>
    <w:rsid w:val="00EC0FFB"/>
    <w:rsid w:val="00EC3C9C"/>
    <w:rsid w:val="00ED671F"/>
    <w:rsid w:val="00EE23C1"/>
    <w:rsid w:val="00F00E6E"/>
    <w:rsid w:val="00F04A5E"/>
    <w:rsid w:val="00F06C6C"/>
    <w:rsid w:val="00F262E1"/>
    <w:rsid w:val="00F26C8A"/>
    <w:rsid w:val="00F4185E"/>
    <w:rsid w:val="00F46591"/>
    <w:rsid w:val="00F47F81"/>
    <w:rsid w:val="00F50F53"/>
    <w:rsid w:val="00F56057"/>
    <w:rsid w:val="00F70550"/>
    <w:rsid w:val="00F81B5A"/>
    <w:rsid w:val="00F879EE"/>
    <w:rsid w:val="00F9088B"/>
    <w:rsid w:val="00F92C77"/>
    <w:rsid w:val="00FA065D"/>
    <w:rsid w:val="00FA40AF"/>
    <w:rsid w:val="00FB1ADF"/>
    <w:rsid w:val="00FB30AF"/>
    <w:rsid w:val="00FB42E6"/>
    <w:rsid w:val="00FC1A38"/>
    <w:rsid w:val="00FC4CFF"/>
    <w:rsid w:val="00FE2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719E1"/>
  <w15:docId w15:val="{BCDEAEDE-5517-4CD3-B18C-D139AB40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91"/>
    <w:rPr>
      <w:rFonts w:ascii="Tahoma" w:hAnsi="Tahoma" w:cs="Tahoma"/>
      <w:sz w:val="16"/>
      <w:szCs w:val="16"/>
    </w:rPr>
  </w:style>
  <w:style w:type="character" w:styleId="CommentReference">
    <w:name w:val="annotation reference"/>
    <w:basedOn w:val="DefaultParagraphFont"/>
    <w:uiPriority w:val="99"/>
    <w:semiHidden/>
    <w:unhideWhenUsed/>
    <w:rsid w:val="0078687C"/>
    <w:rPr>
      <w:sz w:val="18"/>
      <w:szCs w:val="18"/>
    </w:rPr>
  </w:style>
  <w:style w:type="paragraph" w:styleId="CommentText">
    <w:name w:val="annotation text"/>
    <w:basedOn w:val="Normal"/>
    <w:link w:val="CommentTextChar"/>
    <w:uiPriority w:val="99"/>
    <w:semiHidden/>
    <w:unhideWhenUsed/>
    <w:rsid w:val="0078687C"/>
    <w:pPr>
      <w:spacing w:line="240" w:lineRule="auto"/>
    </w:pPr>
    <w:rPr>
      <w:sz w:val="24"/>
      <w:szCs w:val="24"/>
    </w:rPr>
  </w:style>
  <w:style w:type="character" w:customStyle="1" w:styleId="CommentTextChar">
    <w:name w:val="Comment Text Char"/>
    <w:basedOn w:val="DefaultParagraphFont"/>
    <w:link w:val="CommentText"/>
    <w:uiPriority w:val="99"/>
    <w:semiHidden/>
    <w:rsid w:val="0078687C"/>
    <w:rPr>
      <w:sz w:val="24"/>
      <w:szCs w:val="24"/>
    </w:rPr>
  </w:style>
  <w:style w:type="character" w:customStyle="1" w:styleId="citationref">
    <w:name w:val="citationref"/>
    <w:basedOn w:val="DefaultParagraphFont"/>
    <w:rsid w:val="00D47A12"/>
  </w:style>
  <w:style w:type="character" w:styleId="Hyperlink">
    <w:name w:val="Hyperlink"/>
    <w:basedOn w:val="DefaultParagraphFont"/>
    <w:uiPriority w:val="99"/>
    <w:unhideWhenUsed/>
    <w:rsid w:val="00D47A12"/>
    <w:rPr>
      <w:color w:val="0000FF"/>
      <w:u w:val="single"/>
    </w:rPr>
  </w:style>
  <w:style w:type="character" w:customStyle="1" w:styleId="apple-converted-space">
    <w:name w:val="apple-converted-space"/>
    <w:basedOn w:val="DefaultParagraphFont"/>
    <w:rsid w:val="00D47A12"/>
  </w:style>
  <w:style w:type="paragraph" w:styleId="CommentSubject">
    <w:name w:val="annotation subject"/>
    <w:basedOn w:val="CommentText"/>
    <w:next w:val="CommentText"/>
    <w:link w:val="CommentSubjectChar"/>
    <w:uiPriority w:val="99"/>
    <w:semiHidden/>
    <w:unhideWhenUsed/>
    <w:rsid w:val="008E1E6C"/>
    <w:rPr>
      <w:b/>
      <w:bCs/>
      <w:sz w:val="20"/>
      <w:szCs w:val="20"/>
    </w:rPr>
  </w:style>
  <w:style w:type="character" w:customStyle="1" w:styleId="CommentSubjectChar">
    <w:name w:val="Comment Subject Char"/>
    <w:basedOn w:val="CommentTextChar"/>
    <w:link w:val="CommentSubject"/>
    <w:uiPriority w:val="99"/>
    <w:semiHidden/>
    <w:rsid w:val="008E1E6C"/>
    <w:rPr>
      <w:b/>
      <w:bCs/>
      <w:sz w:val="20"/>
      <w:szCs w:val="20"/>
    </w:rPr>
  </w:style>
  <w:style w:type="paragraph" w:styleId="Header">
    <w:name w:val="header"/>
    <w:basedOn w:val="Normal"/>
    <w:link w:val="HeaderChar"/>
    <w:uiPriority w:val="99"/>
    <w:unhideWhenUsed/>
    <w:rsid w:val="00195C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5C2A"/>
  </w:style>
  <w:style w:type="paragraph" w:styleId="Footer">
    <w:name w:val="footer"/>
    <w:basedOn w:val="Normal"/>
    <w:link w:val="FooterChar"/>
    <w:uiPriority w:val="99"/>
    <w:unhideWhenUsed/>
    <w:rsid w:val="00195C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5C2A"/>
  </w:style>
  <w:style w:type="paragraph" w:customStyle="1" w:styleId="EndNoteBibliographyTitle">
    <w:name w:val="EndNote Bibliography Title"/>
    <w:basedOn w:val="Normal"/>
    <w:link w:val="EndNoteBibliographyTitleChar"/>
    <w:rsid w:val="00AF640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6405"/>
    <w:rPr>
      <w:rFonts w:ascii="Calibri" w:hAnsi="Calibri" w:cs="Calibri"/>
      <w:noProof/>
      <w:lang w:val="en-US"/>
    </w:rPr>
  </w:style>
  <w:style w:type="paragraph" w:customStyle="1" w:styleId="EndNoteBibliography">
    <w:name w:val="EndNote Bibliography"/>
    <w:basedOn w:val="Normal"/>
    <w:link w:val="EndNoteBibliographyChar"/>
    <w:rsid w:val="00AF640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F6405"/>
    <w:rPr>
      <w:rFonts w:ascii="Calibri" w:hAnsi="Calibri" w:cs="Calibri"/>
      <w:noProof/>
      <w:lang w:val="en-US"/>
    </w:rPr>
  </w:style>
  <w:style w:type="character" w:customStyle="1" w:styleId="Mention1">
    <w:name w:val="Mention1"/>
    <w:basedOn w:val="DefaultParagraphFont"/>
    <w:uiPriority w:val="99"/>
    <w:semiHidden/>
    <w:unhideWhenUsed/>
    <w:rsid w:val="00354A23"/>
    <w:rPr>
      <w:color w:val="2B579A"/>
      <w:shd w:val="clear" w:color="auto" w:fill="E6E6E6"/>
    </w:rPr>
  </w:style>
  <w:style w:type="table" w:styleId="TableGrid">
    <w:name w:val="Table Grid"/>
    <w:basedOn w:val="TableNormal"/>
    <w:uiPriority w:val="39"/>
    <w:rsid w:val="00A008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15A51"/>
    <w:rPr>
      <w:color w:val="808080"/>
      <w:shd w:val="clear" w:color="auto" w:fill="E6E6E6"/>
    </w:rPr>
  </w:style>
  <w:style w:type="paragraph" w:styleId="ListParagraph">
    <w:name w:val="List Paragraph"/>
    <w:basedOn w:val="Normal"/>
    <w:uiPriority w:val="34"/>
    <w:qFormat/>
    <w:rsid w:val="005612C5"/>
    <w:pPr>
      <w:ind w:left="720"/>
      <w:contextualSpacing/>
    </w:pPr>
  </w:style>
  <w:style w:type="character" w:styleId="Strong">
    <w:name w:val="Strong"/>
    <w:basedOn w:val="DefaultParagraphFont"/>
    <w:uiPriority w:val="22"/>
    <w:qFormat/>
    <w:rsid w:val="005612C5"/>
    <w:rPr>
      <w:b/>
      <w:bCs/>
    </w:rPr>
  </w:style>
  <w:style w:type="character" w:styleId="UnresolvedMention">
    <w:name w:val="Unresolved Mention"/>
    <w:basedOn w:val="DefaultParagraphFont"/>
    <w:uiPriority w:val="99"/>
    <w:semiHidden/>
    <w:unhideWhenUsed/>
    <w:rsid w:val="0068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150">
      <w:bodyDiv w:val="1"/>
      <w:marLeft w:val="0"/>
      <w:marRight w:val="0"/>
      <w:marTop w:val="0"/>
      <w:marBottom w:val="0"/>
      <w:divBdr>
        <w:top w:val="none" w:sz="0" w:space="0" w:color="auto"/>
        <w:left w:val="none" w:sz="0" w:space="0" w:color="auto"/>
        <w:bottom w:val="none" w:sz="0" w:space="0" w:color="auto"/>
        <w:right w:val="none" w:sz="0" w:space="0" w:color="auto"/>
      </w:divBdr>
      <w:divsChild>
        <w:div w:id="154535186">
          <w:marLeft w:val="0"/>
          <w:marRight w:val="0"/>
          <w:marTop w:val="0"/>
          <w:marBottom w:val="0"/>
          <w:divBdr>
            <w:top w:val="none" w:sz="0" w:space="0" w:color="auto"/>
            <w:left w:val="none" w:sz="0" w:space="0" w:color="auto"/>
            <w:bottom w:val="none" w:sz="0" w:space="0" w:color="auto"/>
            <w:right w:val="none" w:sz="0" w:space="0" w:color="auto"/>
          </w:divBdr>
        </w:div>
        <w:div w:id="252395007">
          <w:marLeft w:val="0"/>
          <w:marRight w:val="0"/>
          <w:marTop w:val="0"/>
          <w:marBottom w:val="0"/>
          <w:divBdr>
            <w:top w:val="none" w:sz="0" w:space="0" w:color="auto"/>
            <w:left w:val="none" w:sz="0" w:space="0" w:color="auto"/>
            <w:bottom w:val="none" w:sz="0" w:space="0" w:color="auto"/>
            <w:right w:val="none" w:sz="0" w:space="0" w:color="auto"/>
          </w:divBdr>
        </w:div>
        <w:div w:id="438725591">
          <w:marLeft w:val="0"/>
          <w:marRight w:val="0"/>
          <w:marTop w:val="0"/>
          <w:marBottom w:val="0"/>
          <w:divBdr>
            <w:top w:val="none" w:sz="0" w:space="0" w:color="auto"/>
            <w:left w:val="none" w:sz="0" w:space="0" w:color="auto"/>
            <w:bottom w:val="none" w:sz="0" w:space="0" w:color="auto"/>
            <w:right w:val="none" w:sz="0" w:space="0" w:color="auto"/>
          </w:divBdr>
        </w:div>
        <w:div w:id="457266080">
          <w:marLeft w:val="0"/>
          <w:marRight w:val="0"/>
          <w:marTop w:val="0"/>
          <w:marBottom w:val="0"/>
          <w:divBdr>
            <w:top w:val="none" w:sz="0" w:space="0" w:color="auto"/>
            <w:left w:val="none" w:sz="0" w:space="0" w:color="auto"/>
            <w:bottom w:val="none" w:sz="0" w:space="0" w:color="auto"/>
            <w:right w:val="none" w:sz="0" w:space="0" w:color="auto"/>
          </w:divBdr>
        </w:div>
        <w:div w:id="650133100">
          <w:marLeft w:val="0"/>
          <w:marRight w:val="0"/>
          <w:marTop w:val="0"/>
          <w:marBottom w:val="0"/>
          <w:divBdr>
            <w:top w:val="none" w:sz="0" w:space="0" w:color="auto"/>
            <w:left w:val="none" w:sz="0" w:space="0" w:color="auto"/>
            <w:bottom w:val="none" w:sz="0" w:space="0" w:color="auto"/>
            <w:right w:val="none" w:sz="0" w:space="0" w:color="auto"/>
          </w:divBdr>
        </w:div>
        <w:div w:id="790367690">
          <w:marLeft w:val="0"/>
          <w:marRight w:val="0"/>
          <w:marTop w:val="0"/>
          <w:marBottom w:val="0"/>
          <w:divBdr>
            <w:top w:val="none" w:sz="0" w:space="0" w:color="auto"/>
            <w:left w:val="none" w:sz="0" w:space="0" w:color="auto"/>
            <w:bottom w:val="none" w:sz="0" w:space="0" w:color="auto"/>
            <w:right w:val="none" w:sz="0" w:space="0" w:color="auto"/>
          </w:divBdr>
        </w:div>
        <w:div w:id="1037117819">
          <w:marLeft w:val="0"/>
          <w:marRight w:val="0"/>
          <w:marTop w:val="0"/>
          <w:marBottom w:val="0"/>
          <w:divBdr>
            <w:top w:val="none" w:sz="0" w:space="0" w:color="auto"/>
            <w:left w:val="none" w:sz="0" w:space="0" w:color="auto"/>
            <w:bottom w:val="none" w:sz="0" w:space="0" w:color="auto"/>
            <w:right w:val="none" w:sz="0" w:space="0" w:color="auto"/>
          </w:divBdr>
        </w:div>
        <w:div w:id="1321734647">
          <w:marLeft w:val="0"/>
          <w:marRight w:val="0"/>
          <w:marTop w:val="0"/>
          <w:marBottom w:val="0"/>
          <w:divBdr>
            <w:top w:val="none" w:sz="0" w:space="0" w:color="auto"/>
            <w:left w:val="none" w:sz="0" w:space="0" w:color="auto"/>
            <w:bottom w:val="none" w:sz="0" w:space="0" w:color="auto"/>
            <w:right w:val="none" w:sz="0" w:space="0" w:color="auto"/>
          </w:divBdr>
        </w:div>
        <w:div w:id="1397582978">
          <w:marLeft w:val="0"/>
          <w:marRight w:val="0"/>
          <w:marTop w:val="0"/>
          <w:marBottom w:val="0"/>
          <w:divBdr>
            <w:top w:val="none" w:sz="0" w:space="0" w:color="auto"/>
            <w:left w:val="none" w:sz="0" w:space="0" w:color="auto"/>
            <w:bottom w:val="none" w:sz="0" w:space="0" w:color="auto"/>
            <w:right w:val="none" w:sz="0" w:space="0" w:color="auto"/>
          </w:divBdr>
        </w:div>
        <w:div w:id="1496258315">
          <w:marLeft w:val="0"/>
          <w:marRight w:val="0"/>
          <w:marTop w:val="0"/>
          <w:marBottom w:val="0"/>
          <w:divBdr>
            <w:top w:val="none" w:sz="0" w:space="0" w:color="auto"/>
            <w:left w:val="none" w:sz="0" w:space="0" w:color="auto"/>
            <w:bottom w:val="none" w:sz="0" w:space="0" w:color="auto"/>
            <w:right w:val="none" w:sz="0" w:space="0" w:color="auto"/>
          </w:divBdr>
        </w:div>
        <w:div w:id="1644505896">
          <w:marLeft w:val="0"/>
          <w:marRight w:val="0"/>
          <w:marTop w:val="0"/>
          <w:marBottom w:val="0"/>
          <w:divBdr>
            <w:top w:val="none" w:sz="0" w:space="0" w:color="auto"/>
            <w:left w:val="none" w:sz="0" w:space="0" w:color="auto"/>
            <w:bottom w:val="none" w:sz="0" w:space="0" w:color="auto"/>
            <w:right w:val="none" w:sz="0" w:space="0" w:color="auto"/>
          </w:divBdr>
        </w:div>
        <w:div w:id="1658991689">
          <w:marLeft w:val="0"/>
          <w:marRight w:val="0"/>
          <w:marTop w:val="0"/>
          <w:marBottom w:val="0"/>
          <w:divBdr>
            <w:top w:val="none" w:sz="0" w:space="0" w:color="auto"/>
            <w:left w:val="none" w:sz="0" w:space="0" w:color="auto"/>
            <w:bottom w:val="none" w:sz="0" w:space="0" w:color="auto"/>
            <w:right w:val="none" w:sz="0" w:space="0" w:color="auto"/>
          </w:divBdr>
        </w:div>
        <w:div w:id="2121412912">
          <w:marLeft w:val="0"/>
          <w:marRight w:val="0"/>
          <w:marTop w:val="0"/>
          <w:marBottom w:val="0"/>
          <w:divBdr>
            <w:top w:val="none" w:sz="0" w:space="0" w:color="auto"/>
            <w:left w:val="none" w:sz="0" w:space="0" w:color="auto"/>
            <w:bottom w:val="none" w:sz="0" w:space="0" w:color="auto"/>
            <w:right w:val="none" w:sz="0" w:space="0" w:color="auto"/>
          </w:divBdr>
        </w:div>
      </w:divsChild>
    </w:div>
    <w:div w:id="94328933">
      <w:bodyDiv w:val="1"/>
      <w:marLeft w:val="0"/>
      <w:marRight w:val="0"/>
      <w:marTop w:val="0"/>
      <w:marBottom w:val="0"/>
      <w:divBdr>
        <w:top w:val="none" w:sz="0" w:space="0" w:color="auto"/>
        <w:left w:val="none" w:sz="0" w:space="0" w:color="auto"/>
        <w:bottom w:val="none" w:sz="0" w:space="0" w:color="auto"/>
        <w:right w:val="none" w:sz="0" w:space="0" w:color="auto"/>
      </w:divBdr>
      <w:divsChild>
        <w:div w:id="855580207">
          <w:marLeft w:val="0"/>
          <w:marRight w:val="0"/>
          <w:marTop w:val="0"/>
          <w:marBottom w:val="0"/>
          <w:divBdr>
            <w:top w:val="none" w:sz="0" w:space="0" w:color="auto"/>
            <w:left w:val="none" w:sz="0" w:space="0" w:color="auto"/>
            <w:bottom w:val="none" w:sz="0" w:space="0" w:color="auto"/>
            <w:right w:val="none" w:sz="0" w:space="0" w:color="auto"/>
          </w:divBdr>
        </w:div>
      </w:divsChild>
    </w:div>
    <w:div w:id="1012337717">
      <w:bodyDiv w:val="1"/>
      <w:marLeft w:val="0"/>
      <w:marRight w:val="0"/>
      <w:marTop w:val="0"/>
      <w:marBottom w:val="0"/>
      <w:divBdr>
        <w:top w:val="none" w:sz="0" w:space="0" w:color="auto"/>
        <w:left w:val="none" w:sz="0" w:space="0" w:color="auto"/>
        <w:bottom w:val="none" w:sz="0" w:space="0" w:color="auto"/>
        <w:right w:val="none" w:sz="0" w:space="0" w:color="auto"/>
      </w:divBdr>
      <w:divsChild>
        <w:div w:id="1201741966">
          <w:marLeft w:val="0"/>
          <w:marRight w:val="0"/>
          <w:marTop w:val="0"/>
          <w:marBottom w:val="0"/>
          <w:divBdr>
            <w:top w:val="none" w:sz="0" w:space="0" w:color="auto"/>
            <w:left w:val="none" w:sz="0" w:space="0" w:color="auto"/>
            <w:bottom w:val="none" w:sz="0" w:space="0" w:color="auto"/>
            <w:right w:val="none" w:sz="0" w:space="0" w:color="auto"/>
          </w:divBdr>
        </w:div>
        <w:div w:id="1802723847">
          <w:marLeft w:val="0"/>
          <w:marRight w:val="0"/>
          <w:marTop w:val="0"/>
          <w:marBottom w:val="0"/>
          <w:divBdr>
            <w:top w:val="none" w:sz="0" w:space="0" w:color="auto"/>
            <w:left w:val="none" w:sz="0" w:space="0" w:color="auto"/>
            <w:bottom w:val="none" w:sz="0" w:space="0" w:color="auto"/>
            <w:right w:val="none" w:sz="0" w:space="0" w:color="auto"/>
          </w:divBdr>
        </w:div>
        <w:div w:id="1024861512">
          <w:marLeft w:val="0"/>
          <w:marRight w:val="0"/>
          <w:marTop w:val="0"/>
          <w:marBottom w:val="0"/>
          <w:divBdr>
            <w:top w:val="none" w:sz="0" w:space="0" w:color="auto"/>
            <w:left w:val="none" w:sz="0" w:space="0" w:color="auto"/>
            <w:bottom w:val="none" w:sz="0" w:space="0" w:color="auto"/>
            <w:right w:val="none" w:sz="0" w:space="0" w:color="auto"/>
          </w:divBdr>
        </w:div>
        <w:div w:id="1417903399">
          <w:marLeft w:val="0"/>
          <w:marRight w:val="0"/>
          <w:marTop w:val="0"/>
          <w:marBottom w:val="0"/>
          <w:divBdr>
            <w:top w:val="none" w:sz="0" w:space="0" w:color="auto"/>
            <w:left w:val="none" w:sz="0" w:space="0" w:color="auto"/>
            <w:bottom w:val="none" w:sz="0" w:space="0" w:color="auto"/>
            <w:right w:val="none" w:sz="0" w:space="0" w:color="auto"/>
          </w:divBdr>
        </w:div>
        <w:div w:id="1690184116">
          <w:marLeft w:val="0"/>
          <w:marRight w:val="0"/>
          <w:marTop w:val="0"/>
          <w:marBottom w:val="0"/>
          <w:divBdr>
            <w:top w:val="none" w:sz="0" w:space="0" w:color="auto"/>
            <w:left w:val="none" w:sz="0" w:space="0" w:color="auto"/>
            <w:bottom w:val="none" w:sz="0" w:space="0" w:color="auto"/>
            <w:right w:val="none" w:sz="0" w:space="0" w:color="auto"/>
          </w:divBdr>
        </w:div>
        <w:div w:id="1740519206">
          <w:marLeft w:val="0"/>
          <w:marRight w:val="0"/>
          <w:marTop w:val="0"/>
          <w:marBottom w:val="0"/>
          <w:divBdr>
            <w:top w:val="none" w:sz="0" w:space="0" w:color="auto"/>
            <w:left w:val="none" w:sz="0" w:space="0" w:color="auto"/>
            <w:bottom w:val="none" w:sz="0" w:space="0" w:color="auto"/>
            <w:right w:val="none" w:sz="0" w:space="0" w:color="auto"/>
          </w:divBdr>
        </w:div>
      </w:divsChild>
    </w:div>
    <w:div w:id="1095055378">
      <w:bodyDiv w:val="1"/>
      <w:marLeft w:val="0"/>
      <w:marRight w:val="0"/>
      <w:marTop w:val="0"/>
      <w:marBottom w:val="0"/>
      <w:divBdr>
        <w:top w:val="none" w:sz="0" w:space="0" w:color="auto"/>
        <w:left w:val="none" w:sz="0" w:space="0" w:color="auto"/>
        <w:bottom w:val="none" w:sz="0" w:space="0" w:color="auto"/>
        <w:right w:val="none" w:sz="0" w:space="0" w:color="auto"/>
      </w:divBdr>
    </w:div>
    <w:div w:id="1405374006">
      <w:bodyDiv w:val="1"/>
      <w:marLeft w:val="0"/>
      <w:marRight w:val="0"/>
      <w:marTop w:val="0"/>
      <w:marBottom w:val="0"/>
      <w:divBdr>
        <w:top w:val="none" w:sz="0" w:space="0" w:color="auto"/>
        <w:left w:val="none" w:sz="0" w:space="0" w:color="auto"/>
        <w:bottom w:val="none" w:sz="0" w:space="0" w:color="auto"/>
        <w:right w:val="none" w:sz="0" w:space="0" w:color="auto"/>
      </w:divBdr>
    </w:div>
    <w:div w:id="1451819352">
      <w:bodyDiv w:val="1"/>
      <w:marLeft w:val="0"/>
      <w:marRight w:val="0"/>
      <w:marTop w:val="0"/>
      <w:marBottom w:val="0"/>
      <w:divBdr>
        <w:top w:val="none" w:sz="0" w:space="0" w:color="auto"/>
        <w:left w:val="none" w:sz="0" w:space="0" w:color="auto"/>
        <w:bottom w:val="none" w:sz="0" w:space="0" w:color="auto"/>
        <w:right w:val="none" w:sz="0" w:space="0" w:color="auto"/>
      </w:divBdr>
    </w:div>
    <w:div w:id="1651206623">
      <w:bodyDiv w:val="1"/>
      <w:marLeft w:val="0"/>
      <w:marRight w:val="0"/>
      <w:marTop w:val="0"/>
      <w:marBottom w:val="0"/>
      <w:divBdr>
        <w:top w:val="none" w:sz="0" w:space="0" w:color="auto"/>
        <w:left w:val="none" w:sz="0" w:space="0" w:color="auto"/>
        <w:bottom w:val="none" w:sz="0" w:space="0" w:color="auto"/>
        <w:right w:val="none" w:sz="0" w:space="0" w:color="auto"/>
      </w:divBdr>
    </w:div>
    <w:div w:id="1718161098">
      <w:bodyDiv w:val="1"/>
      <w:marLeft w:val="0"/>
      <w:marRight w:val="0"/>
      <w:marTop w:val="0"/>
      <w:marBottom w:val="0"/>
      <w:divBdr>
        <w:top w:val="none" w:sz="0" w:space="0" w:color="auto"/>
        <w:left w:val="none" w:sz="0" w:space="0" w:color="auto"/>
        <w:bottom w:val="none" w:sz="0" w:space="0" w:color="auto"/>
        <w:right w:val="none" w:sz="0" w:space="0" w:color="auto"/>
      </w:divBdr>
      <w:divsChild>
        <w:div w:id="569770338">
          <w:marLeft w:val="0"/>
          <w:marRight w:val="0"/>
          <w:marTop w:val="0"/>
          <w:marBottom w:val="0"/>
          <w:divBdr>
            <w:top w:val="none" w:sz="0" w:space="0" w:color="auto"/>
            <w:left w:val="none" w:sz="0" w:space="0" w:color="auto"/>
            <w:bottom w:val="none" w:sz="0" w:space="0" w:color="auto"/>
            <w:right w:val="none" w:sz="0" w:space="0" w:color="auto"/>
          </w:divBdr>
        </w:div>
        <w:div w:id="507713369">
          <w:marLeft w:val="0"/>
          <w:marRight w:val="0"/>
          <w:marTop w:val="0"/>
          <w:marBottom w:val="0"/>
          <w:divBdr>
            <w:top w:val="none" w:sz="0" w:space="0" w:color="auto"/>
            <w:left w:val="none" w:sz="0" w:space="0" w:color="auto"/>
            <w:bottom w:val="none" w:sz="0" w:space="0" w:color="auto"/>
            <w:right w:val="none" w:sz="0" w:space="0" w:color="auto"/>
          </w:divBdr>
        </w:div>
        <w:div w:id="1276715573">
          <w:marLeft w:val="0"/>
          <w:marRight w:val="0"/>
          <w:marTop w:val="0"/>
          <w:marBottom w:val="0"/>
          <w:divBdr>
            <w:top w:val="none" w:sz="0" w:space="0" w:color="auto"/>
            <w:left w:val="none" w:sz="0" w:space="0" w:color="auto"/>
            <w:bottom w:val="none" w:sz="0" w:space="0" w:color="auto"/>
            <w:right w:val="none" w:sz="0" w:space="0" w:color="auto"/>
          </w:divBdr>
        </w:div>
        <w:div w:id="1275596414">
          <w:marLeft w:val="0"/>
          <w:marRight w:val="0"/>
          <w:marTop w:val="0"/>
          <w:marBottom w:val="0"/>
          <w:divBdr>
            <w:top w:val="none" w:sz="0" w:space="0" w:color="auto"/>
            <w:left w:val="none" w:sz="0" w:space="0" w:color="auto"/>
            <w:bottom w:val="none" w:sz="0" w:space="0" w:color="auto"/>
            <w:right w:val="none" w:sz="0" w:space="0" w:color="auto"/>
          </w:divBdr>
        </w:div>
        <w:div w:id="2069768802">
          <w:marLeft w:val="0"/>
          <w:marRight w:val="0"/>
          <w:marTop w:val="0"/>
          <w:marBottom w:val="0"/>
          <w:divBdr>
            <w:top w:val="none" w:sz="0" w:space="0" w:color="auto"/>
            <w:left w:val="none" w:sz="0" w:space="0" w:color="auto"/>
            <w:bottom w:val="none" w:sz="0" w:space="0" w:color="auto"/>
            <w:right w:val="none" w:sz="0" w:space="0" w:color="auto"/>
          </w:divBdr>
        </w:div>
        <w:div w:id="213661146">
          <w:marLeft w:val="0"/>
          <w:marRight w:val="0"/>
          <w:marTop w:val="0"/>
          <w:marBottom w:val="0"/>
          <w:divBdr>
            <w:top w:val="none" w:sz="0" w:space="0" w:color="auto"/>
            <w:left w:val="none" w:sz="0" w:space="0" w:color="auto"/>
            <w:bottom w:val="none" w:sz="0" w:space="0" w:color="auto"/>
            <w:right w:val="none" w:sz="0" w:space="0" w:color="auto"/>
          </w:divBdr>
        </w:div>
        <w:div w:id="304624927">
          <w:marLeft w:val="0"/>
          <w:marRight w:val="0"/>
          <w:marTop w:val="0"/>
          <w:marBottom w:val="0"/>
          <w:divBdr>
            <w:top w:val="none" w:sz="0" w:space="0" w:color="auto"/>
            <w:left w:val="none" w:sz="0" w:space="0" w:color="auto"/>
            <w:bottom w:val="none" w:sz="0" w:space="0" w:color="auto"/>
            <w:right w:val="none" w:sz="0" w:space="0" w:color="auto"/>
          </w:divBdr>
        </w:div>
        <w:div w:id="1924146511">
          <w:marLeft w:val="0"/>
          <w:marRight w:val="0"/>
          <w:marTop w:val="0"/>
          <w:marBottom w:val="0"/>
          <w:divBdr>
            <w:top w:val="none" w:sz="0" w:space="0" w:color="auto"/>
            <w:left w:val="none" w:sz="0" w:space="0" w:color="auto"/>
            <w:bottom w:val="none" w:sz="0" w:space="0" w:color="auto"/>
            <w:right w:val="none" w:sz="0" w:space="0" w:color="auto"/>
          </w:divBdr>
        </w:div>
      </w:divsChild>
    </w:div>
    <w:div w:id="19824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8BD4-EEAE-4DE8-BEB0-D64BC183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Faggioni, Michela</dc:creator>
  <cp:lastModifiedBy>Faggioni, Michela</cp:lastModifiedBy>
  <cp:revision>7</cp:revision>
  <dcterms:created xsi:type="dcterms:W3CDTF">2018-11-08T02:10:00Z</dcterms:created>
  <dcterms:modified xsi:type="dcterms:W3CDTF">2018-11-08T03:29:00Z</dcterms:modified>
</cp:coreProperties>
</file>