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83599" w14:textId="77777777" w:rsidR="00821EE9" w:rsidRPr="00F209C0" w:rsidRDefault="00821EE9" w:rsidP="00821EE9">
      <w:pPr>
        <w:jc w:val="both"/>
        <w:rPr>
          <w:rFonts w:ascii="Times New Roman" w:eastAsia="Times New Roman" w:hAnsi="Times New Roman" w:cs="Times New Roman"/>
          <w:b/>
          <w:color w:val="000000"/>
        </w:rPr>
      </w:pPr>
      <w:r w:rsidRPr="00F209C0">
        <w:rPr>
          <w:rFonts w:ascii="Times New Roman" w:eastAsia="Times New Roman" w:hAnsi="Times New Roman" w:cs="Times New Roman"/>
          <w:b/>
          <w:color w:val="000000"/>
        </w:rPr>
        <w:t>Examining local processes when applying a Cumulative Impact Policy to address harms of alcohol outlet density</w:t>
      </w:r>
    </w:p>
    <w:p w14:paraId="284A9F88" w14:textId="77777777" w:rsidR="002865A8" w:rsidRPr="00992FBB" w:rsidRDefault="002865A8" w:rsidP="002865A8">
      <w:pPr>
        <w:rPr>
          <w:rFonts w:ascii="Times New Roman" w:hAnsi="Times New Roman" w:cs="Times New Roman"/>
          <w:lang w:eastAsia="en-CA"/>
        </w:rPr>
      </w:pPr>
    </w:p>
    <w:p w14:paraId="51D6E5F8" w14:textId="592044A0" w:rsidR="002865A8" w:rsidRPr="00992FBB" w:rsidRDefault="00992FBB" w:rsidP="002865A8">
      <w:pPr>
        <w:rPr>
          <w:rFonts w:ascii="Times New Roman" w:hAnsi="Times New Roman" w:cs="Times New Roman"/>
          <w:vertAlign w:val="superscript"/>
          <w:lang w:eastAsia="en-CA"/>
        </w:rPr>
      </w:pPr>
      <w:r w:rsidRPr="00992FBB">
        <w:rPr>
          <w:rFonts w:ascii="Times New Roman" w:hAnsi="Times New Roman" w:cs="Times New Roman"/>
          <w:lang w:eastAsia="en-CA"/>
        </w:rPr>
        <w:t>*</w:t>
      </w:r>
      <w:r w:rsidR="002865A8" w:rsidRPr="00992FBB">
        <w:rPr>
          <w:rFonts w:ascii="Times New Roman" w:hAnsi="Times New Roman" w:cs="Times New Roman"/>
          <w:lang w:eastAsia="en-CA"/>
        </w:rPr>
        <w:t>Daniel Grace</w:t>
      </w:r>
      <w:r w:rsidR="00B17C19" w:rsidRPr="00992FBB">
        <w:rPr>
          <w:rFonts w:ascii="Times New Roman" w:hAnsi="Times New Roman" w:cs="Times New Roman"/>
          <w:vertAlign w:val="superscript"/>
          <w:lang w:eastAsia="en-CA"/>
        </w:rPr>
        <w:t>1</w:t>
      </w:r>
      <w:r w:rsidR="002865A8" w:rsidRPr="00992FBB">
        <w:rPr>
          <w:rFonts w:ascii="Times New Roman" w:hAnsi="Times New Roman" w:cs="Times New Roman"/>
          <w:lang w:eastAsia="en-CA"/>
        </w:rPr>
        <w:t>, Matt Egan</w:t>
      </w:r>
      <w:r w:rsidR="00B17C19" w:rsidRPr="00992FBB">
        <w:rPr>
          <w:rFonts w:ascii="Times New Roman" w:hAnsi="Times New Roman" w:cs="Times New Roman"/>
          <w:vertAlign w:val="superscript"/>
          <w:lang w:eastAsia="en-CA"/>
        </w:rPr>
        <w:t>2</w:t>
      </w:r>
      <w:r w:rsidR="002865A8" w:rsidRPr="00992FBB">
        <w:rPr>
          <w:rFonts w:ascii="Times New Roman" w:hAnsi="Times New Roman" w:cs="Times New Roman"/>
          <w:lang w:eastAsia="en-CA"/>
        </w:rPr>
        <w:t xml:space="preserve"> and Karen Lock</w:t>
      </w:r>
      <w:r w:rsidR="00B17C19" w:rsidRPr="00992FBB">
        <w:rPr>
          <w:rFonts w:ascii="Times New Roman" w:hAnsi="Times New Roman" w:cs="Times New Roman"/>
          <w:vertAlign w:val="superscript"/>
          <w:lang w:eastAsia="en-CA"/>
        </w:rPr>
        <w:t>2</w:t>
      </w:r>
    </w:p>
    <w:p w14:paraId="64B15F34" w14:textId="77777777" w:rsidR="00B17C19" w:rsidRPr="00992FBB" w:rsidRDefault="00B17C19" w:rsidP="002865A8">
      <w:pPr>
        <w:rPr>
          <w:rFonts w:ascii="Times New Roman" w:hAnsi="Times New Roman" w:cs="Times New Roman"/>
          <w:vertAlign w:val="superscript"/>
          <w:lang w:eastAsia="en-CA"/>
        </w:rPr>
      </w:pPr>
    </w:p>
    <w:p w14:paraId="039E3B4A" w14:textId="285047B5" w:rsidR="00B17C19" w:rsidRDefault="00B17C19" w:rsidP="002865A8">
      <w:pPr>
        <w:rPr>
          <w:rFonts w:ascii="Times New Roman" w:hAnsi="Times New Roman" w:cs="Times New Roman"/>
          <w:lang w:eastAsia="en-CA"/>
        </w:rPr>
      </w:pPr>
      <w:r w:rsidRPr="00992FBB">
        <w:rPr>
          <w:rFonts w:ascii="Times New Roman" w:hAnsi="Times New Roman" w:cs="Times New Roman"/>
          <w:vertAlign w:val="superscript"/>
          <w:lang w:eastAsia="en-CA"/>
        </w:rPr>
        <w:t xml:space="preserve">1 </w:t>
      </w:r>
      <w:r w:rsidRPr="00992FBB">
        <w:rPr>
          <w:rFonts w:ascii="Times New Roman" w:hAnsi="Times New Roman" w:cs="Times New Roman"/>
          <w:lang w:eastAsia="en-CA"/>
        </w:rPr>
        <w:t xml:space="preserve">University of Toronto, </w:t>
      </w:r>
      <w:proofErr w:type="spellStart"/>
      <w:r w:rsidRPr="00992FBB">
        <w:rPr>
          <w:rFonts w:ascii="Times New Roman" w:hAnsi="Times New Roman" w:cs="Times New Roman"/>
          <w:lang w:eastAsia="en-CA"/>
        </w:rPr>
        <w:t>Dalla</w:t>
      </w:r>
      <w:proofErr w:type="spellEnd"/>
      <w:r w:rsidRPr="00992FBB">
        <w:rPr>
          <w:rFonts w:ascii="Times New Roman" w:hAnsi="Times New Roman" w:cs="Times New Roman"/>
          <w:lang w:eastAsia="en-CA"/>
        </w:rPr>
        <w:t xml:space="preserve"> Lana School of Public Health </w:t>
      </w:r>
    </w:p>
    <w:p w14:paraId="4669EEDE" w14:textId="77777777" w:rsidR="00992FBB" w:rsidRPr="00992FBB" w:rsidRDefault="00992FBB" w:rsidP="002865A8">
      <w:pPr>
        <w:rPr>
          <w:rFonts w:ascii="Times New Roman" w:hAnsi="Times New Roman" w:cs="Times New Roman"/>
          <w:sz w:val="12"/>
          <w:szCs w:val="12"/>
          <w:lang w:eastAsia="en-CA"/>
        </w:rPr>
      </w:pPr>
    </w:p>
    <w:p w14:paraId="573CDF2C" w14:textId="4BA771AD" w:rsidR="00B17C19" w:rsidRPr="00992FBB" w:rsidRDefault="00B17C19" w:rsidP="002865A8">
      <w:pPr>
        <w:rPr>
          <w:rFonts w:ascii="Times New Roman" w:hAnsi="Times New Roman" w:cs="Times New Roman"/>
          <w:lang w:eastAsia="en-CA"/>
        </w:rPr>
      </w:pPr>
      <w:r w:rsidRPr="00992FBB">
        <w:rPr>
          <w:rFonts w:ascii="Times New Roman" w:hAnsi="Times New Roman" w:cs="Times New Roman"/>
          <w:vertAlign w:val="superscript"/>
          <w:lang w:eastAsia="en-CA"/>
        </w:rPr>
        <w:t xml:space="preserve">2 </w:t>
      </w:r>
      <w:r w:rsidRPr="00992FBB">
        <w:rPr>
          <w:rFonts w:ascii="Times New Roman" w:hAnsi="Times New Roman" w:cs="Times New Roman"/>
          <w:lang w:eastAsia="en-CA"/>
        </w:rPr>
        <w:t xml:space="preserve">London School of Hygiene &amp; Tropical Medicine, School of Public Health Research </w:t>
      </w:r>
    </w:p>
    <w:p w14:paraId="52435F44" w14:textId="77777777" w:rsidR="00992FBB" w:rsidRPr="00992FBB" w:rsidRDefault="00992FBB" w:rsidP="002865A8">
      <w:pPr>
        <w:rPr>
          <w:rFonts w:ascii="Times New Roman" w:hAnsi="Times New Roman" w:cs="Times New Roman"/>
          <w:lang w:eastAsia="en-CA"/>
        </w:rPr>
      </w:pPr>
    </w:p>
    <w:p w14:paraId="45F59C7F" w14:textId="77777777" w:rsidR="00992FBB" w:rsidRDefault="00992FBB" w:rsidP="00992FBB">
      <w:pPr>
        <w:widowControl w:val="0"/>
        <w:autoSpaceDE w:val="0"/>
        <w:autoSpaceDN w:val="0"/>
        <w:adjustRightInd w:val="0"/>
        <w:spacing w:after="240"/>
        <w:rPr>
          <w:rFonts w:ascii="Times New Roman" w:hAnsi="Times New Roman" w:cs="Times New Roman"/>
          <w:b/>
          <w:bCs/>
        </w:rPr>
      </w:pPr>
      <w:bookmarkStart w:id="0" w:name="_GoBack"/>
      <w:bookmarkEnd w:id="0"/>
    </w:p>
    <w:p w14:paraId="6760CDEF" w14:textId="77777777" w:rsidR="006622FB" w:rsidRDefault="006622FB" w:rsidP="00992FBB">
      <w:pPr>
        <w:widowControl w:val="0"/>
        <w:autoSpaceDE w:val="0"/>
        <w:autoSpaceDN w:val="0"/>
        <w:adjustRightInd w:val="0"/>
        <w:spacing w:after="240"/>
        <w:rPr>
          <w:rFonts w:ascii="Times New Roman" w:hAnsi="Times New Roman" w:cs="Times New Roman"/>
          <w:b/>
          <w:bCs/>
        </w:rPr>
      </w:pPr>
    </w:p>
    <w:p w14:paraId="07C92790" w14:textId="77777777" w:rsidR="006622FB" w:rsidRPr="00992FBB" w:rsidRDefault="006622FB" w:rsidP="00992FBB">
      <w:pPr>
        <w:widowControl w:val="0"/>
        <w:autoSpaceDE w:val="0"/>
        <w:autoSpaceDN w:val="0"/>
        <w:adjustRightInd w:val="0"/>
        <w:spacing w:after="240"/>
        <w:rPr>
          <w:rFonts w:ascii="Times New Roman" w:hAnsi="Times New Roman" w:cs="Times New Roman"/>
          <w:b/>
          <w:bCs/>
        </w:rPr>
      </w:pPr>
    </w:p>
    <w:p w14:paraId="410988A6" w14:textId="77777777" w:rsidR="00992FBB" w:rsidRPr="00992FBB" w:rsidRDefault="00992FBB" w:rsidP="00992FBB">
      <w:pPr>
        <w:widowControl w:val="0"/>
        <w:autoSpaceDE w:val="0"/>
        <w:autoSpaceDN w:val="0"/>
        <w:adjustRightInd w:val="0"/>
        <w:spacing w:after="240"/>
        <w:rPr>
          <w:rFonts w:ascii="Times New Roman" w:hAnsi="Times New Roman" w:cs="Times New Roman"/>
        </w:rPr>
      </w:pPr>
      <w:r w:rsidRPr="00992FBB">
        <w:rPr>
          <w:rFonts w:ascii="Times New Roman" w:hAnsi="Times New Roman" w:cs="Times New Roman"/>
          <w:b/>
          <w:bCs/>
        </w:rPr>
        <w:t>*Corresponding Author</w:t>
      </w:r>
    </w:p>
    <w:p w14:paraId="7A817CF7" w14:textId="77777777" w:rsidR="00992FBB" w:rsidRDefault="00992FBB" w:rsidP="00992FBB">
      <w:pPr>
        <w:widowControl w:val="0"/>
        <w:autoSpaceDE w:val="0"/>
        <w:autoSpaceDN w:val="0"/>
        <w:adjustRightInd w:val="0"/>
        <w:rPr>
          <w:rFonts w:ascii="Times New Roman" w:hAnsi="Times New Roman" w:cs="Times New Roman"/>
        </w:rPr>
      </w:pPr>
      <w:r w:rsidRPr="00992FBB">
        <w:rPr>
          <w:rFonts w:ascii="Times New Roman" w:hAnsi="Times New Roman" w:cs="Times New Roman"/>
        </w:rPr>
        <w:t>Dr. Daniel Grace </w:t>
      </w:r>
    </w:p>
    <w:p w14:paraId="68FD9935" w14:textId="63EB68EF" w:rsidR="00992FBB" w:rsidRPr="00992FBB" w:rsidRDefault="00992FBB" w:rsidP="00992FBB">
      <w:pPr>
        <w:widowControl w:val="0"/>
        <w:autoSpaceDE w:val="0"/>
        <w:autoSpaceDN w:val="0"/>
        <w:adjustRightInd w:val="0"/>
        <w:rPr>
          <w:rFonts w:ascii="Times New Roman" w:hAnsi="Times New Roman" w:cs="Times New Roman"/>
        </w:rPr>
      </w:pPr>
      <w:r>
        <w:rPr>
          <w:rFonts w:ascii="Times New Roman" w:hAnsi="Times New Roman" w:cs="Times New Roman"/>
        </w:rPr>
        <w:t>Assistant Professor</w:t>
      </w:r>
    </w:p>
    <w:p w14:paraId="42061353" w14:textId="77777777" w:rsidR="00992FBB" w:rsidRPr="00992FBB" w:rsidRDefault="00992FBB" w:rsidP="00992FBB">
      <w:pPr>
        <w:widowControl w:val="0"/>
        <w:autoSpaceDE w:val="0"/>
        <w:autoSpaceDN w:val="0"/>
        <w:adjustRightInd w:val="0"/>
        <w:rPr>
          <w:rFonts w:ascii="Times New Roman" w:hAnsi="Times New Roman" w:cs="Times New Roman"/>
        </w:rPr>
      </w:pPr>
      <w:proofErr w:type="spellStart"/>
      <w:r w:rsidRPr="00992FBB">
        <w:rPr>
          <w:rFonts w:ascii="Times New Roman" w:hAnsi="Times New Roman" w:cs="Times New Roman"/>
        </w:rPr>
        <w:t>Dalla</w:t>
      </w:r>
      <w:proofErr w:type="spellEnd"/>
      <w:r w:rsidRPr="00992FBB">
        <w:rPr>
          <w:rFonts w:ascii="Times New Roman" w:hAnsi="Times New Roman" w:cs="Times New Roman"/>
        </w:rPr>
        <w:t xml:space="preserve"> Lana School of Public Health </w:t>
      </w:r>
    </w:p>
    <w:p w14:paraId="361AF9E4" w14:textId="77777777" w:rsidR="00992FBB" w:rsidRPr="00992FBB" w:rsidRDefault="00992FBB" w:rsidP="00992FBB">
      <w:pPr>
        <w:widowControl w:val="0"/>
        <w:autoSpaceDE w:val="0"/>
        <w:autoSpaceDN w:val="0"/>
        <w:adjustRightInd w:val="0"/>
        <w:rPr>
          <w:rFonts w:ascii="Times New Roman" w:hAnsi="Times New Roman" w:cs="Times New Roman"/>
        </w:rPr>
      </w:pPr>
      <w:r w:rsidRPr="00992FBB">
        <w:rPr>
          <w:rFonts w:ascii="Times New Roman" w:hAnsi="Times New Roman" w:cs="Times New Roman"/>
        </w:rPr>
        <w:t>University of Toronto </w:t>
      </w:r>
    </w:p>
    <w:p w14:paraId="6DCFCDC7" w14:textId="77777777" w:rsidR="00992FBB" w:rsidRPr="00992FBB" w:rsidRDefault="00992FBB" w:rsidP="00992FBB">
      <w:pPr>
        <w:widowControl w:val="0"/>
        <w:autoSpaceDE w:val="0"/>
        <w:autoSpaceDN w:val="0"/>
        <w:adjustRightInd w:val="0"/>
        <w:rPr>
          <w:rFonts w:ascii="Times New Roman" w:hAnsi="Times New Roman" w:cs="Times New Roman"/>
        </w:rPr>
      </w:pPr>
      <w:r w:rsidRPr="00992FBB">
        <w:rPr>
          <w:rFonts w:ascii="Times New Roman" w:hAnsi="Times New Roman" w:cs="Times New Roman"/>
        </w:rPr>
        <w:t xml:space="preserve">155 College Street, 5th floor, suite 556 </w:t>
      </w:r>
    </w:p>
    <w:p w14:paraId="25CC2A63" w14:textId="581637F0" w:rsidR="00992FBB" w:rsidRPr="00992FBB" w:rsidRDefault="00992FBB" w:rsidP="00992FBB">
      <w:pPr>
        <w:widowControl w:val="0"/>
        <w:autoSpaceDE w:val="0"/>
        <w:autoSpaceDN w:val="0"/>
        <w:adjustRightInd w:val="0"/>
        <w:rPr>
          <w:rFonts w:ascii="Times New Roman" w:hAnsi="Times New Roman" w:cs="Times New Roman"/>
        </w:rPr>
      </w:pPr>
      <w:r w:rsidRPr="00992FBB">
        <w:rPr>
          <w:rFonts w:ascii="Times New Roman" w:hAnsi="Times New Roman" w:cs="Times New Roman"/>
        </w:rPr>
        <w:t>Toronto, ON M5T 3M7</w:t>
      </w:r>
    </w:p>
    <w:p w14:paraId="2482E8E4" w14:textId="26AE7D55" w:rsidR="00992FBB" w:rsidRPr="00992FBB" w:rsidRDefault="00992FBB" w:rsidP="00992FBB">
      <w:pPr>
        <w:widowControl w:val="0"/>
        <w:autoSpaceDE w:val="0"/>
        <w:autoSpaceDN w:val="0"/>
        <w:adjustRightInd w:val="0"/>
        <w:rPr>
          <w:rFonts w:ascii="Times New Roman" w:hAnsi="Times New Roman" w:cs="Times New Roman"/>
        </w:rPr>
      </w:pPr>
      <w:r w:rsidRPr="00992FBB">
        <w:rPr>
          <w:rFonts w:ascii="Times New Roman" w:hAnsi="Times New Roman" w:cs="Times New Roman"/>
        </w:rPr>
        <w:t>647-964-4060</w:t>
      </w:r>
    </w:p>
    <w:p w14:paraId="4D2D2CE6" w14:textId="7C895247" w:rsidR="00992FBB" w:rsidRPr="00992FBB" w:rsidRDefault="00821EE9" w:rsidP="00992FBB">
      <w:pPr>
        <w:widowControl w:val="0"/>
        <w:autoSpaceDE w:val="0"/>
        <w:autoSpaceDN w:val="0"/>
        <w:adjustRightInd w:val="0"/>
        <w:rPr>
          <w:rFonts w:ascii="Times New Roman" w:hAnsi="Times New Roman" w:cs="Times New Roman"/>
        </w:rPr>
      </w:pPr>
      <w:hyperlink r:id="rId5" w:history="1">
        <w:r w:rsidR="00992FBB" w:rsidRPr="00992FBB">
          <w:rPr>
            <w:rStyle w:val="Hyperlink"/>
            <w:rFonts w:ascii="Times New Roman" w:hAnsi="Times New Roman" w:cs="Times New Roman"/>
          </w:rPr>
          <w:t>Daniel.Grace@utoronto.ca</w:t>
        </w:r>
      </w:hyperlink>
      <w:r w:rsidR="00992FBB" w:rsidRPr="00992FBB">
        <w:rPr>
          <w:rFonts w:ascii="Times New Roman" w:hAnsi="Times New Roman" w:cs="Times New Roman"/>
          <w:color w:val="0000FF"/>
        </w:rPr>
        <w:t xml:space="preserve"> </w:t>
      </w:r>
    </w:p>
    <w:p w14:paraId="7DAA87EB" w14:textId="77777777" w:rsidR="00992FBB" w:rsidRDefault="00992FBB" w:rsidP="002865A8">
      <w:pPr>
        <w:rPr>
          <w:rFonts w:ascii="Times New Roman" w:hAnsi="Times New Roman" w:cs="Times New Roman"/>
          <w:b/>
          <w:lang w:eastAsia="en-CA"/>
        </w:rPr>
      </w:pPr>
    </w:p>
    <w:p w14:paraId="3A525F91" w14:textId="77777777" w:rsidR="006622FB" w:rsidRDefault="006622FB" w:rsidP="002865A8">
      <w:pPr>
        <w:rPr>
          <w:rFonts w:ascii="Times New Roman" w:hAnsi="Times New Roman" w:cs="Times New Roman"/>
          <w:b/>
          <w:lang w:eastAsia="en-CA"/>
        </w:rPr>
      </w:pPr>
    </w:p>
    <w:p w14:paraId="4AFF7BB4" w14:textId="77777777" w:rsidR="006622FB" w:rsidRDefault="006622FB" w:rsidP="002865A8">
      <w:pPr>
        <w:rPr>
          <w:rFonts w:ascii="Times New Roman" w:hAnsi="Times New Roman" w:cs="Times New Roman"/>
          <w:b/>
          <w:lang w:eastAsia="en-CA"/>
        </w:rPr>
      </w:pPr>
    </w:p>
    <w:p w14:paraId="1449F6B2" w14:textId="77777777" w:rsidR="006622FB" w:rsidRPr="000C3F14" w:rsidRDefault="006622FB" w:rsidP="006622FB">
      <w:pPr>
        <w:rPr>
          <w:rFonts w:ascii="Times New Roman" w:hAnsi="Times New Roman" w:cs="Times New Roman"/>
          <w:b/>
          <w:lang w:eastAsia="en-CA"/>
        </w:rPr>
      </w:pPr>
      <w:r w:rsidRPr="000C3F14">
        <w:rPr>
          <w:rFonts w:ascii="Times New Roman" w:hAnsi="Times New Roman" w:cs="Times New Roman"/>
          <w:b/>
          <w:lang w:eastAsia="en-CA"/>
        </w:rPr>
        <w:t>Acknowledgements</w:t>
      </w:r>
    </w:p>
    <w:p w14:paraId="7489D943" w14:textId="65146885" w:rsidR="006622FB" w:rsidRPr="000C3F14" w:rsidRDefault="006622FB" w:rsidP="006622FB">
      <w:pPr>
        <w:jc w:val="both"/>
        <w:rPr>
          <w:rFonts w:ascii="Times New Roman" w:eastAsia="Times New Roman" w:hAnsi="Times New Roman" w:cs="Times New Roman"/>
        </w:rPr>
      </w:pPr>
      <w:r w:rsidRPr="000C3F14">
        <w:rPr>
          <w:rFonts w:ascii="Times New Roman" w:hAnsi="Times New Roman" w:cs="Times New Roman"/>
          <w:lang w:eastAsia="en-CA"/>
        </w:rPr>
        <w:t xml:space="preserve">We are grateful to all research participants for their time and cooperation in making this research possible. We are also thankful for the involvement of our research partners including Janice Gibbons, Jan Hart and Colin </w:t>
      </w:r>
      <w:proofErr w:type="spellStart"/>
      <w:r w:rsidRPr="000C3F14">
        <w:rPr>
          <w:rFonts w:ascii="Times New Roman" w:hAnsi="Times New Roman" w:cs="Times New Roman"/>
          <w:lang w:eastAsia="en-CA"/>
        </w:rPr>
        <w:t>Sumpter</w:t>
      </w:r>
      <w:proofErr w:type="spellEnd"/>
      <w:r w:rsidRPr="000C3F14">
        <w:rPr>
          <w:rFonts w:ascii="Times New Roman" w:hAnsi="Times New Roman" w:cs="Times New Roman"/>
          <w:lang w:eastAsia="en-CA"/>
        </w:rPr>
        <w:t xml:space="preserve">. </w:t>
      </w:r>
      <w:proofErr w:type="gramStart"/>
      <w:r w:rsidRPr="000C3F14">
        <w:rPr>
          <w:rFonts w:ascii="Times New Roman" w:eastAsia="Times New Roman" w:hAnsi="Times New Roman" w:cs="Times New Roman"/>
        </w:rPr>
        <w:t>This work was supported by the National Institute</w:t>
      </w:r>
      <w:proofErr w:type="gramEnd"/>
      <w:r w:rsidRPr="000C3F14">
        <w:rPr>
          <w:rFonts w:ascii="Times New Roman" w:eastAsia="Times New Roman" w:hAnsi="Times New Roman" w:cs="Times New Roman"/>
        </w:rPr>
        <w:t xml:space="preserve"> for Health Research (NIHR) School for Public Health Research (SPHR). These findings have been presented at the 2014 Lancet Public Health Science Conference. The views ex</w:t>
      </w:r>
      <w:r>
        <w:rPr>
          <w:rFonts w:ascii="Times New Roman" w:eastAsia="Times New Roman" w:hAnsi="Times New Roman" w:cs="Times New Roman"/>
        </w:rPr>
        <w:t>pressed are those of the authors</w:t>
      </w:r>
      <w:r w:rsidRPr="000C3F14">
        <w:rPr>
          <w:rFonts w:ascii="Times New Roman" w:eastAsia="Times New Roman" w:hAnsi="Times New Roman" w:cs="Times New Roman"/>
        </w:rPr>
        <w:t xml:space="preserve"> and not necessarily those of the NHS, the NIHR or the Department of Health. </w:t>
      </w:r>
    </w:p>
    <w:p w14:paraId="05291652" w14:textId="77777777" w:rsidR="006622FB" w:rsidRPr="00B17C19" w:rsidRDefault="006622FB" w:rsidP="002865A8">
      <w:pPr>
        <w:rPr>
          <w:rFonts w:ascii="Times New Roman" w:hAnsi="Times New Roman" w:cs="Times New Roman"/>
          <w:b/>
          <w:lang w:eastAsia="en-CA"/>
        </w:rPr>
      </w:pPr>
    </w:p>
    <w:p w14:paraId="3C413276" w14:textId="77777777" w:rsidR="002865A8" w:rsidRPr="00903BD7" w:rsidRDefault="002865A8" w:rsidP="002865A8">
      <w:pPr>
        <w:jc w:val="both"/>
        <w:rPr>
          <w:rFonts w:ascii="Times New Roman" w:hAnsi="Times New Roman" w:cs="Times New Roman"/>
          <w:b/>
          <w:lang w:eastAsia="en-CA"/>
        </w:rPr>
      </w:pPr>
    </w:p>
    <w:p w14:paraId="2C39AAC4" w14:textId="77777777" w:rsidR="005C738D" w:rsidRPr="00355A74" w:rsidRDefault="00355A74">
      <w:pPr>
        <w:rPr>
          <w:b/>
        </w:rPr>
      </w:pPr>
      <w:r w:rsidRPr="00355A74">
        <w:rPr>
          <w:b/>
        </w:rPr>
        <w:t xml:space="preserve"> </w:t>
      </w:r>
    </w:p>
    <w:sectPr w:rsidR="005C738D" w:rsidRPr="00355A74" w:rsidSect="005C738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A74"/>
    <w:rsid w:val="002865A8"/>
    <w:rsid w:val="00355A74"/>
    <w:rsid w:val="005C738D"/>
    <w:rsid w:val="006622FB"/>
    <w:rsid w:val="00821EE9"/>
    <w:rsid w:val="00992FBB"/>
    <w:rsid w:val="00B17C19"/>
    <w:rsid w:val="00E9059C"/>
    <w:rsid w:val="00FC0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F4A5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FB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F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aniel.Grace@utoronto.c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982</Characters>
  <Application>Microsoft Macintosh Word</Application>
  <DocSecurity>0</DocSecurity>
  <Lines>8</Lines>
  <Paragraphs>2</Paragraphs>
  <ScaleCrop>false</ScaleCrop>
  <Company>University of British Columbia</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Grace</dc:creator>
  <cp:keywords/>
  <dc:description/>
  <cp:lastModifiedBy>Daniel Grace</cp:lastModifiedBy>
  <cp:revision>2</cp:revision>
  <dcterms:created xsi:type="dcterms:W3CDTF">2016-03-23T13:22:00Z</dcterms:created>
  <dcterms:modified xsi:type="dcterms:W3CDTF">2016-03-23T13:22:00Z</dcterms:modified>
</cp:coreProperties>
</file>